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9b01d974f27454b91a1f1d9a458a43b"/>
        <w:id w:val="-1863810313"/>
        <w:lock w:val="sdtLocked"/>
      </w:sdtPr>
      <w:sdtEndPr/>
      <w:sdtContent>
        <w:p w14:paraId="192F3F52" w14:textId="77777777" w:rsidR="009C5267" w:rsidRDefault="009C526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92F3F53" w14:textId="77777777" w:rsidR="009C5267" w:rsidRDefault="00D8199D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92F3FBC" wp14:editId="192F3FB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92F3F54" w14:textId="77777777" w:rsidR="009C5267" w:rsidRDefault="009C5267">
          <w:pPr>
            <w:jc w:val="center"/>
            <w:rPr>
              <w:caps/>
              <w:sz w:val="12"/>
              <w:szCs w:val="12"/>
            </w:rPr>
          </w:pPr>
        </w:p>
        <w:p w14:paraId="192F3F55" w14:textId="77777777" w:rsidR="009C5267" w:rsidRDefault="00D8199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92F3F56" w14:textId="77777777" w:rsidR="009C5267" w:rsidRDefault="00D8199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TEISĖS GAUTI INFORMACIJĄ IŠ VALSTYBĖS IR SAVIVALDYBIŲ INSTITUCIJŲ IR ĮSTAIGŲ ĮSTATYMO NR. VIII-1524 1, 2, 3, 5, 6, 7, 12, 22 STRAIPSNIŲ IR PRIEDO PAKEITIMO</w:t>
          </w:r>
        </w:p>
        <w:p w14:paraId="192F3F57" w14:textId="77777777" w:rsidR="009C5267" w:rsidRDefault="00D8199D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92F3F58" w14:textId="77777777" w:rsidR="009C5267" w:rsidRDefault="009C5267">
          <w:pPr>
            <w:jc w:val="center"/>
            <w:rPr>
              <w:b/>
              <w:caps/>
            </w:rPr>
          </w:pPr>
        </w:p>
        <w:p w14:paraId="192F3F59" w14:textId="77777777" w:rsidR="009C5267" w:rsidRDefault="00D8199D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2018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spalio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XIII-1590</w:t>
          </w:r>
        </w:p>
        <w:p w14:paraId="192F3F5A" w14:textId="77777777" w:rsidR="009C5267" w:rsidRDefault="00D8199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92F3F5B" w14:textId="77777777" w:rsidR="009C5267" w:rsidRDefault="009C5267">
          <w:pPr>
            <w:jc w:val="center"/>
            <w:rPr>
              <w:sz w:val="22"/>
            </w:rPr>
          </w:pPr>
        </w:p>
        <w:p w14:paraId="192F3F5C" w14:textId="77777777" w:rsidR="009C5267" w:rsidRDefault="009C526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192F3F5D" w14:textId="77777777" w:rsidR="009C5267" w:rsidRDefault="009C5267">
          <w:pPr>
            <w:spacing w:line="360" w:lineRule="auto"/>
            <w:ind w:firstLine="720"/>
            <w:jc w:val="both"/>
            <w:sectPr w:rsidR="009C5267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192F3F5E" w14:textId="77777777" w:rsidR="009C5267" w:rsidRDefault="009C526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9e7ce53009e4141b511c3f54b8673a3"/>
            <w:id w:val="1865933015"/>
            <w:lock w:val="sdtLocked"/>
          </w:sdtPr>
          <w:sdtEndPr/>
          <w:sdtContent>
            <w:p w14:paraId="192F3F5F" w14:textId="77777777" w:rsidR="009C5267" w:rsidRDefault="00D8199D">
              <w:pPr>
                <w:keepLines/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d9e7ce53009e4141b511c3f54b8673a3"/>
                  <w:id w:val="-141809501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d9e7ce53009e4141b511c3f54b8673a3"/>
                  <w:id w:val="-26007021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8c5b278fa87a4b28a6e0bf92a3d734cb"/>
                <w:id w:val="960698131"/>
                <w:lock w:val="sdtLocked"/>
              </w:sdtPr>
              <w:sdtEndPr/>
              <w:sdtContent>
                <w:p w14:paraId="192F3F60" w14:textId="77777777" w:rsidR="009C5267" w:rsidRDefault="00D8199D">
                  <w:pPr>
                    <w:spacing w:line="360" w:lineRule="auto"/>
                    <w:ind w:firstLine="720"/>
                    <w:jc w:val="both"/>
                  </w:pPr>
                  <w:r>
                    <w:t>Pakeisti 1 straipsnį ir jį išdėstyti taip:</w:t>
                  </w:r>
                </w:p>
                <w:sdt>
                  <w:sdtPr>
                    <w:alias w:val="citata"/>
                    <w:tag w:val="part_d50b503bf5a14953bd042f2c2c11cf2b"/>
                    <w:id w:val="-1320502215"/>
                    <w:lock w:val="sdtLocked"/>
                  </w:sdtPr>
                  <w:sdtEndPr/>
                  <w:sdtContent>
                    <w:sdt>
                      <w:sdtPr>
                        <w:alias w:val="1 str."/>
                        <w:tag w:val="part_18e4b853f70845e6a55d6d55f2d8eb6b"/>
                        <w:id w:val="-1029558312"/>
                        <w:lock w:val="sdtLocked"/>
                      </w:sdtPr>
                      <w:sdtEndPr/>
                      <w:sdtContent>
                        <w:p w14:paraId="192F3F61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8e4b853f70845e6a55d6d55f2d8eb6b"/>
                              <w:id w:val="8408981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18e4b853f70845e6a55d6d55f2d8eb6b"/>
                              <w:id w:val="-1375737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Įstatymo tikslas ir paskirtis</w:t>
                              </w:r>
                            </w:sdtContent>
                          </w:sdt>
                        </w:p>
                        <w:sdt>
                          <w:sdtPr>
                            <w:alias w:val="1 str. 1 d."/>
                            <w:tag w:val="part_170fc38f2a36401da595b4f051f09f9e"/>
                            <w:id w:val="1956753503"/>
                            <w:lock w:val="sdtLocked"/>
                          </w:sdtPr>
                          <w:sdtEndPr/>
                          <w:sdtContent>
                            <w:p w14:paraId="192F3F62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70fc38f2a36401da595b4f051f09f9e"/>
                                  <w:id w:val="-105316404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Šio įstatymo tikslas – nustatyti asmenų teisės gauti iš valstybės ir savivaldybių institucijų ir įstaigų, įmonių, viešųjų įstaigų ir šių subjektų asociacijų,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jei šios asociacijos įsteigtos bendrojo intereso poreikiams, kurie nėra pramoninio ar kome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rcinio pobūdžio, tenkinti (toliau – šių subjektų asociacijos), </w:t>
                              </w:r>
                              <w:r>
                                <w:rPr>
                                  <w:szCs w:val="24"/>
                                </w:rPr>
                                <w:t xml:space="preserve">nurodytų šio įstatymo 2 straipsnio 1 dalyje, informaciją, nurodytą šio įstatymo 5 straipsnyje, ir dokumentus, kuriais jos disponuoja ar (ir) kuriuos tvarko vykdydamos įstatymų ar kitų norminių </w:t>
                              </w:r>
                              <w:r>
                                <w:rPr>
                                  <w:szCs w:val="24"/>
                                </w:rPr>
                                <w:t xml:space="preserve">teisės aktų nustatytas funkcijas (toliau – viešoji funkcija), įgyvendinimo priemones ir tvarką. </w:t>
                              </w:r>
                            </w:p>
                          </w:sdtContent>
                        </w:sdt>
                        <w:sdt>
                          <w:sdtPr>
                            <w:alias w:val="1 str. 2 d."/>
                            <w:tag w:val="part_9e17e9f75aa343ac8e9ae7c435dc0f90"/>
                            <w:id w:val="1770884248"/>
                            <w:lock w:val="sdtLocked"/>
                          </w:sdtPr>
                          <w:sdtEndPr/>
                          <w:sdtContent>
                            <w:p w14:paraId="192F3F63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e17e9f75aa343ac8e9ae7c435dc0f90"/>
                                  <w:id w:val="-20196874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Šis įstatymas nustato:</w:t>
                              </w:r>
                            </w:p>
                            <w:sdt>
                              <w:sdtPr>
                                <w:alias w:val="1 str. 2 d. 1 p."/>
                                <w:tag w:val="part_d75984c925134ed5b21c58dac7c00a93"/>
                                <w:id w:val="656268224"/>
                                <w:lock w:val="sdtLocked"/>
                              </w:sdtPr>
                              <w:sdtEndPr/>
                              <w:sdtContent>
                                <w:p w14:paraId="192F3F64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75984c925134ed5b21c58dac7c00a93"/>
                                      <w:id w:val="50610246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valstybės ir savivaldybių institucijų ir įstaigų, įmonių, viešųjų įstaigų ir šių subjektų</w:t>
                                  </w:r>
                                  <w:r>
                                    <w:rPr>
                                      <w:b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asociacijų, nurodytų šio įstatymo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2 straipsnio 1 dalyje, pareigą teikti dokumentus, taip pat atvejus, kai draudžiama suteikti išimtines teises pakartotinai naudoti dokumentus;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 str. 2 d. 2 p."/>
                                <w:tag w:val="part_244bb28f7d6d4ce890de934dd97ce730"/>
                                <w:id w:val="1393003766"/>
                                <w:lock w:val="sdtLocked"/>
                              </w:sdtPr>
                              <w:sdtEndPr/>
                              <w:sdtContent>
                                <w:p w14:paraId="192F3F65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44bb28f7d6d4ce890de934dd97ce730"/>
                                      <w:id w:val="-140475341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dokumentų pakartotinio naudojimo sąlygas;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 str. 2 d. 3 p."/>
                                <w:tag w:val="part_0c930ecdc93b42ec800e8a8e0b51e96c"/>
                                <w:id w:val="807057370"/>
                                <w:lock w:val="sdtLocked"/>
                              </w:sdtPr>
                              <w:sdtEndPr/>
                              <w:sdtContent>
                                <w:p w14:paraId="192F3F66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c930ecdc93b42ec800e8a8e0b51e96c"/>
                                      <w:id w:val="13284349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prašymų gauti dokumentus pateikimo ir nagrinėjimo tvarką</w:t>
                                  </w:r>
                                  <w:r>
                                    <w:rPr>
                                      <w:szCs w:val="24"/>
                                    </w:rPr>
                                    <w:t>, kitus valstybės ir savivaldybių institucijų ir įstaigų, įmonių, viešųjų įstaigų ir šių subjektų</w:t>
                                  </w:r>
                                  <w:r>
                                    <w:rPr>
                                      <w:b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asociacijų, nurodytų šio įstatymo 2 straipsnio 1 dalyje, veiksmus teikiant dokumentus pareiškėjams;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 str. 2 d. 4 p."/>
                                <w:tag w:val="part_7202676f51194b83bc6a5d81a2d72200"/>
                                <w:id w:val="-299689508"/>
                                <w:lock w:val="sdtLocked"/>
                              </w:sdtPr>
                              <w:sdtEndPr/>
                              <w:sdtContent>
                                <w:p w14:paraId="192F3F67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202676f51194b83bc6a5d81a2d72200"/>
                                      <w:id w:val="213544792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atlyginimo už dokumentų teikimą nustatymo principu</w:t>
                                  </w:r>
                                  <w:r>
                                    <w:rPr>
                                      <w:szCs w:val="24"/>
                                    </w:rPr>
                                    <w:t>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 str. 2 d. 5 p."/>
                                <w:tag w:val="part_80fdb4429f6748e987b6bd9506b4d7ef"/>
                                <w:id w:val="-718583017"/>
                                <w:lock w:val="sdtLocked"/>
                              </w:sdtPr>
                              <w:sdtEndPr/>
                              <w:sdtContent>
                                <w:p w14:paraId="192F3F68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0fdb4429f6748e987b6bd9506b4d7ef"/>
                                      <w:id w:val="151464830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informacijos apie valstybės ir savivaldybių institucijų ir įstaigų, įmonių, viešųjų įstaigų ir šių subjektų asociacijų, nurodytų šio įstatymo 2 straipsnio 1 dalyje, veiklą skelbimo tvarką;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 str. 2 d. 6 p."/>
                                <w:tag w:val="part_86109eee780c4fba9727c3418b462c34"/>
                                <w:id w:val="-2144256955"/>
                                <w:lock w:val="sdtLocked"/>
                              </w:sdtPr>
                              <w:sdtEndPr/>
                              <w:sdtContent>
                                <w:p w14:paraId="192F3F69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6109eee780c4fba9727c3418b462c34"/>
                                      <w:id w:val="31306429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šio įstatymo 19 straipsnio 1 dalyje numatytų dokum</w:t>
                                  </w:r>
                                  <w:r>
                                    <w:rPr>
                                      <w:szCs w:val="24"/>
                                    </w:rPr>
                                    <w:t>entų rinkinių sudarymo ir su dokumentų rinkiniais susijusių paslaugų teikimo tvarką.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 str. 3 d."/>
                            <w:tag w:val="part_f60dfa6ce3084d969f9c013e39dd5f59"/>
                            <w:id w:val="1201517461"/>
                            <w:lock w:val="sdtLocked"/>
                          </w:sdtPr>
                          <w:sdtEndPr/>
                          <w:sdtContent>
                            <w:p w14:paraId="192F3F6A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60dfa6ce3084d969f9c013e39dd5f59"/>
                                  <w:id w:val="2644399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Šiuo įstatymu įgyvendinami Europos Sąjungos teisės aktai, nurodyti šio įstatymo priede.“</w:t>
                              </w:r>
                            </w:p>
                            <w:p w14:paraId="192F3F6B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7815086a6ed4ed8b668d8ce96e8b669"/>
            <w:id w:val="28232697"/>
            <w:lock w:val="sdtLocked"/>
          </w:sdtPr>
          <w:sdtEndPr/>
          <w:sdtContent>
            <w:p w14:paraId="192F3F6C" w14:textId="77777777" w:rsidR="009C5267" w:rsidRDefault="00D8199D">
              <w:pPr>
                <w:keepLines/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c7815086a6ed4ed8b668d8ce96e8b669"/>
                  <w:id w:val="2638209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c7815086a6ed4ed8b668d8ce96e8b669"/>
                  <w:id w:val="185283217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2 straipsnio pakeitimas</w:t>
                  </w:r>
                </w:sdtContent>
              </w:sdt>
            </w:p>
            <w:sdt>
              <w:sdtPr>
                <w:alias w:val="2 str. 1 d."/>
                <w:tag w:val="part_3284f43a6aae455ebaba0042b38e6f28"/>
                <w:id w:val="1028763298"/>
                <w:lock w:val="sdtLocked"/>
              </w:sdtPr>
              <w:sdtEndPr/>
              <w:sdtContent>
                <w:p w14:paraId="192F3F6D" w14:textId="77777777" w:rsidR="009C5267" w:rsidRDefault="00D8199D">
                  <w:pPr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284f43a6aae455ebaba0042b38e6f28"/>
                      <w:id w:val="143632981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 xml:space="preserve">. Pakeisti 2 straipsnio 1 dalį ir ją išdėstyti taip: </w:t>
                  </w:r>
                </w:p>
                <w:sdt>
                  <w:sdtPr>
                    <w:alias w:val="citata"/>
                    <w:tag w:val="part_fbac985daa5649f08d6d7993360e1b8b"/>
                    <w:id w:val="-2137782285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48e48d0abe5a4caaa21f37b65a39ba5d"/>
                        <w:id w:val="-180051701"/>
                        <w:lock w:val="sdtLocked"/>
                      </w:sdtPr>
                      <w:sdtEndPr/>
                      <w:sdtContent>
                        <w:p w14:paraId="192F3F6E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8e48d0abe5a4caaa21f37b65a39ba5d"/>
                              <w:id w:val="10358473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Šis įstatymas taikomas valstybės ir savivaldybių institucijoms ir įstaigoms, įmonėms ir viešosioms įstaigoms, finansuojamoms iš valstybės ar savivaldybių biudžetų bei valstybės pinigų fondų ir Lie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tuvos Respublikos viešojo administravimo įstatymo nustatyta tvarka įgaliotoms atlikti viešąjį administravimą arba teikiančioms asmenims viešąsias ar administracines paslaugas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ar vykdančioms kitas viešąsias funkcijas, įskaitant bibliotekas, muziejus ir vals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tybės archyvus, taip pat šių subjektų asociacijoms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(toliau – institucijos). Šio įstatymo 5 straipsnio 2 dalies 6 punktas taip pat taikomas įmonėms ir viešosioms įstaigoms, kurių savininkė arba bent viena iš dalininkių yra valstybė ar savivaldybė, akcinėms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bendrovėms ir uždarosioms akcinėms bendrovėms, kuriose valstybei arba savivaldybei priklauso daugiau kaip 50 procentų balsų visuotiniame akcininkų susirinkime, joms skelbiant informaciją apie savo darbuotojų darbo užmokestį šio įstatymo nustatyta tvarka.</w:t>
                          </w:r>
                          <w:r>
                            <w:rPr>
                              <w:color w:val="000000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5ba2ecdd3b2d486aa4aa9825217e44d0"/>
                <w:id w:val="1632061877"/>
                <w:lock w:val="sdtLocked"/>
              </w:sdtPr>
              <w:sdtEndPr/>
              <w:sdtContent>
                <w:p w14:paraId="192F3F6F" w14:textId="77777777" w:rsidR="009C5267" w:rsidRDefault="00D81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a2ecdd3b2d486aa4aa9825217e44d0"/>
                      <w:id w:val="-3461003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2 straipsnio 4 dalį ir ją išdėstyti taip: </w:t>
                  </w:r>
                </w:p>
                <w:sdt>
                  <w:sdtPr>
                    <w:alias w:val="citata"/>
                    <w:tag w:val="part_8df4d0ef751049a1a5efaf4af59096a9"/>
                    <w:id w:val="-668634280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7c95ba8af17a47229bc9b3427c92ec02"/>
                        <w:id w:val="1523517131"/>
                        <w:lock w:val="sdtLocked"/>
                      </w:sdtPr>
                      <w:sdtEndPr/>
                      <w:sdtContent>
                        <w:p w14:paraId="192F3F70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95ba8af17a47229bc9b3427c92ec02"/>
                              <w:id w:val="-17902734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Asmens duomenys tvarkomi vadovaujantis </w:t>
                          </w:r>
                          <w:r>
                            <w:rPr>
                              <w:szCs w:val="24"/>
                            </w:rPr>
                            <w:t>2016 m. balandžio 27 d. Europos Parlamento ir Tarybos reglamentu (ES) 2016/679 dėl fizinių asmenų apsaugos tvarkant asmens duomenis ir dėl laisvo to</w:t>
                          </w:r>
                          <w:r>
                            <w:rPr>
                              <w:szCs w:val="24"/>
                            </w:rPr>
                            <w:t xml:space="preserve">kių duomenų judėjimo ir kuriuo panaikinama Direktyva 95/46/EB (Bendrasis duomenų apsaugos reglamentas) (OL 2016 L 119, p. 1) (toliau – Reglamentas (ES) 2016/679) ir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Lietuvos Respublikos asmens duomenų teisinės apsaugos įstatymu.“ </w:t>
                          </w:r>
                        </w:p>
                        <w:p w14:paraId="192F3F71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94b10621ba44a67ab2e930207e92491"/>
            <w:id w:val="1951356315"/>
            <w:lock w:val="sdtLocked"/>
          </w:sdtPr>
          <w:sdtEndPr/>
          <w:sdtContent>
            <w:p w14:paraId="192F3F72" w14:textId="77777777" w:rsidR="009C5267" w:rsidRDefault="00D8199D">
              <w:pPr>
                <w:keepLines/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b94b10621ba44a67ab2e930207e92491"/>
                  <w:id w:val="204470887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b94b10621ba44a67ab2e930207e92491"/>
                  <w:id w:val="-1060614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3 straipsnio pakeitimas</w:t>
                  </w:r>
                </w:sdtContent>
              </w:sdt>
            </w:p>
            <w:sdt>
              <w:sdtPr>
                <w:alias w:val="3 str. 1 d."/>
                <w:tag w:val="part_d58a084a50e241aa9797a409befeb47a"/>
                <w:id w:val="-809866376"/>
                <w:lock w:val="sdtLocked"/>
              </w:sdtPr>
              <w:sdtEndPr/>
              <w:sdtContent>
                <w:p w14:paraId="192F3F73" w14:textId="77777777" w:rsidR="009C5267" w:rsidRDefault="00D8199D">
                  <w:pPr>
                    <w:keepLines/>
                    <w:suppressAutoHyphens/>
                    <w:spacing w:line="360" w:lineRule="auto"/>
                    <w:ind w:firstLine="720"/>
                    <w:rPr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d58a084a50e241aa9797a409befeb47a"/>
                      <w:id w:val="403193167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>. Papildyti 3 straipsnį nauja 6 dalimi:</w:t>
                  </w:r>
                </w:p>
                <w:sdt>
                  <w:sdtPr>
                    <w:alias w:val="citata"/>
                    <w:tag w:val="part_58714399b9914b718c3d16f6de570e1d"/>
                    <w:id w:val="-353419176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9b55d013ff2d4a538aa9894ce782f00f"/>
                        <w:id w:val="830104658"/>
                        <w:lock w:val="sdtLocked"/>
                      </w:sdtPr>
                      <w:sdtEndPr/>
                      <w:sdtContent>
                        <w:p w14:paraId="192F3F74" w14:textId="77777777" w:rsidR="009C5267" w:rsidRDefault="00D8199D">
                          <w:pPr>
                            <w:keepLines/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Cs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b55d013ff2d4a538aa9894ce782f00f"/>
                              <w:id w:val="15735500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Mobilioji programa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 xml:space="preserve">– institucijų arba jų įgaliotų subjektų sukurta ir plėtojama taikomoji programa, skirta visuomenei naudotis mobiliaisiais prietaisais. Mobilioji programa neapima </w:t>
                          </w:r>
                          <w:r>
                            <w:rPr>
                              <w:color w:val="000000"/>
                            </w:rPr>
                            <w:t xml:space="preserve">programinės įrangos, skirtos mobiliesiems įrenginiams valdyti (mobiliųjų įrenginių operacinės sistemos), ir (arba) aparatinės įrangos.“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fa04987ac9a54ef59c9499284d56b6d5"/>
                <w:id w:val="733280795"/>
                <w:lock w:val="sdtLocked"/>
              </w:sdtPr>
              <w:sdtEndPr/>
              <w:sdtContent>
                <w:p w14:paraId="192F3F75" w14:textId="77777777" w:rsidR="009C5267" w:rsidRDefault="00D8199D">
                  <w:pPr>
                    <w:keepLines/>
                    <w:suppressAutoHyphens/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fa04987ac9a54ef59c9499284d56b6d5"/>
                      <w:id w:val="695963965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 xml:space="preserve">. Buvusias 3 straipsnio 6, 7, 8, 9 dalis laikyti atitinkamai 7, 8, 9, 10 dalimis. </w:t>
                  </w:r>
                </w:p>
              </w:sdtContent>
            </w:sdt>
            <w:sdt>
              <w:sdtPr>
                <w:alias w:val="3 str. 3 d."/>
                <w:tag w:val="part_276694e7a4d44d779dd6c1c98deb12e7"/>
                <w:id w:val="-1693064504"/>
                <w:lock w:val="sdtLocked"/>
              </w:sdtPr>
              <w:sdtEndPr/>
              <w:sdtContent>
                <w:p w14:paraId="192F3F76" w14:textId="77777777" w:rsidR="009C5267" w:rsidRDefault="00D8199D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276694e7a4d44d779dd6c1c98deb12e7"/>
                      <w:id w:val="1269204120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Pakeisti 3 straipsni</w:t>
                  </w:r>
                  <w:r>
                    <w:t>o 10 dalį ir ją išdėstyti taip:</w:t>
                  </w:r>
                </w:p>
                <w:sdt>
                  <w:sdtPr>
                    <w:alias w:val="citata"/>
                    <w:tag w:val="part_41e231b616c642daa379d22beed9ecb4"/>
                    <w:id w:val="-1830290621"/>
                    <w:lock w:val="sdtLocked"/>
                  </w:sdtPr>
                  <w:sdtEndPr/>
                  <w:sdtContent>
                    <w:sdt>
                      <w:sdtPr>
                        <w:alias w:val="10 d."/>
                        <w:tag w:val="part_ab0dc5d854b442c791da416e26c3ed0f"/>
                        <w:id w:val="-2056374439"/>
                        <w:lock w:val="sdtLocked"/>
                      </w:sdtPr>
                      <w:sdtEndPr/>
                      <w:sdtContent>
                        <w:p w14:paraId="192F3F77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b0dc5d854b442c791da416e26c3ed0f"/>
                              <w:id w:val="639310968"/>
                              <w:lock w:val="sdtLocked"/>
                            </w:sdtPr>
                            <w:sdtEndPr/>
                            <w:sdtContent>
                              <w:r>
                                <w:t>10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 xml:space="preserve">Kitos šiame įstatyme vartojamos sąvokos suprantamos taip, kaip jos apibrėžtos </w:t>
                          </w:r>
                          <w:r>
                            <w:t>Reglamente (ES) 2016/679</w:t>
                          </w:r>
                          <w:r>
                            <w:rPr>
                              <w:color w:val="000000"/>
                            </w:rPr>
                            <w:t xml:space="preserve">, Viešojo administravimo įstatyme, Lietuvos Respublikos valstybės informacinių išteklių valdymo įstatyme.“ </w:t>
                          </w:r>
                        </w:p>
                        <w:p w14:paraId="192F3F78" w14:textId="77777777" w:rsidR="009C5267" w:rsidRDefault="009C526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</w:p>
                        <w:p w14:paraId="192F3F79" w14:textId="77777777" w:rsidR="009C5267" w:rsidRDefault="009C526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</w:p>
                        <w:p w14:paraId="192F3F7A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a3ccf36b99e448a8aa3fc2bb55aeaba1"/>
            <w:id w:val="1479651453"/>
            <w:lock w:val="sdtLocked"/>
          </w:sdtPr>
          <w:sdtEndPr/>
          <w:sdtContent>
            <w:p w14:paraId="192F3F7B" w14:textId="77777777" w:rsidR="009C5267" w:rsidRDefault="00D8199D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a3ccf36b99e448a8aa3fc2bb55aeaba1"/>
                  <w:id w:val="1815831564"/>
                  <w:lock w:val="sdtLocked"/>
                </w:sdtPr>
                <w:sdtEndPr/>
                <w:sdtContent>
                  <w:r>
                    <w:rPr>
                      <w:b/>
                    </w:rPr>
                    <w:t>4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a3ccf36b99e448a8aa3fc2bb55aeaba1"/>
                  <w:id w:val="1836108805"/>
                  <w:lock w:val="sdtLocked"/>
                </w:sdtPr>
                <w:sdtEndPr/>
                <w:sdtContent>
                  <w:r>
                    <w:rPr>
                      <w:b/>
                    </w:rPr>
                    <w:t>5 straipsnio pakeitimas</w:t>
                  </w:r>
                </w:sdtContent>
              </w:sdt>
            </w:p>
            <w:sdt>
              <w:sdtPr>
                <w:alias w:val="4 str. 1 d."/>
                <w:tag w:val="part_455848486d08405296545ae81d32d69e"/>
                <w:id w:val="557141829"/>
                <w:lock w:val="sdtLocked"/>
              </w:sdtPr>
              <w:sdtEndPr/>
              <w:sdtContent>
                <w:p w14:paraId="192F3F7C" w14:textId="77777777" w:rsidR="009C5267" w:rsidRDefault="00D8199D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5 straipsnio 1 dalį ir ją išdėstyti taip:</w:t>
                  </w:r>
                </w:p>
                <w:sdt>
                  <w:sdtPr>
                    <w:alias w:val="citata"/>
                    <w:tag w:val="part_994a014d88a94d73a8a797c74c56e8d4"/>
                    <w:id w:val="-32759895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586a1aeb684e401c80f1ad3a9b4b76e3"/>
                        <w:id w:val="-1794893204"/>
                        <w:lock w:val="sdtLocked"/>
                      </w:sdtPr>
                      <w:sdtEndPr/>
                      <w:sdtContent>
                        <w:p w14:paraId="192F3F7D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86a1aeb684e401c80f1ad3a9b4b76e3"/>
                              <w:id w:val="11509492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Informacija apie institucijos veiklą yra vieša ir Lietuvos Respublikos Vyriausybės nustatyta tvarka skelbiama institucijos interneto svetainėje,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taip pat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mobiliojoje programoje, jeigu institucija ją turi. Institucijos interneto svetainė ir mobilioji programa turi atitikti Vyriausybės nustatytus prieinamumo reikalavimus, išskyrus Vyriausybės nustatytus atvejus, kai nėra automatizuotų arba efektyvių ir lengv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ai įgyvendinamų būdų užtikrinti prieinamumą prie tam tikros informacijos arba kai institucija faktiškai nekontroliuoja interneto svetainių ir mobiliųjų programų turinio ar prieinamumo reikalavimų laikymasis sudarys institucijai neproporcingą naštą.</w:t>
                          </w:r>
                          <w:r>
                            <w:rPr>
                              <w:szCs w:val="24"/>
                            </w:rPr>
                            <w:t xml:space="preserve">“ </w:t>
                          </w:r>
                        </w:p>
                        <w:p w14:paraId="192F3F7E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b54ee1c307e44f20bc9db1a611e845e7"/>
            <w:id w:val="-1768307186"/>
            <w:lock w:val="sdtLocked"/>
          </w:sdtPr>
          <w:sdtEndPr/>
          <w:sdtContent>
            <w:p w14:paraId="192F3F7F" w14:textId="77777777" w:rsidR="009C5267" w:rsidRDefault="00D8199D">
              <w:pPr>
                <w:keepLines/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b54ee1c307e44f20bc9db1a611e845e7"/>
                  <w:id w:val="41428474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5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b54ee1c307e44f20bc9db1a611e845e7"/>
                  <w:id w:val="-122837413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6 straipsnio pakeitimas</w:t>
                  </w:r>
                </w:sdtContent>
              </w:sdt>
            </w:p>
            <w:sdt>
              <w:sdtPr>
                <w:alias w:val="5 str. 1 d."/>
                <w:tag w:val="part_1d552eac0db5476582975351bd2c4975"/>
                <w:id w:val="1180155707"/>
                <w:lock w:val="sdtLocked"/>
              </w:sdtPr>
              <w:sdtEndPr/>
              <w:sdtContent>
                <w:p w14:paraId="192F3F80" w14:textId="77777777" w:rsidR="009C5267" w:rsidRDefault="00D8199D">
                  <w:pPr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Pakeisti 6 straipsnį ir jį išdėstyti taip:</w:t>
                  </w:r>
                </w:p>
                <w:sdt>
                  <w:sdtPr>
                    <w:alias w:val="citata"/>
                    <w:tag w:val="part_abc5aa52fb7e4484a37664c60b6fbc84"/>
                    <w:id w:val="-593244538"/>
                    <w:lock w:val="sdtLocked"/>
                  </w:sdtPr>
                  <w:sdtEndPr/>
                  <w:sdtContent>
                    <w:sdt>
                      <w:sdtPr>
                        <w:alias w:val="6 str."/>
                        <w:tag w:val="part_9fb52f03a3834a9c853059b5c2635553"/>
                        <w:id w:val="55366706"/>
                        <w:lock w:val="sdtLocked"/>
                      </w:sdtPr>
                      <w:sdtEndPr/>
                      <w:sdtContent>
                        <w:p w14:paraId="192F3F81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b52f03a3834a9c853059b5c2635553"/>
                              <w:id w:val="20019907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fb52f03a3834a9c853059b5c2635553"/>
                              <w:id w:val="4757204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Dokumentų teikimo principai</w:t>
                              </w:r>
                            </w:sdtContent>
                          </w:sdt>
                        </w:p>
                        <w:sdt>
                          <w:sdtPr>
                            <w:alias w:val="6 str. 1 d."/>
                            <w:tag w:val="part_8f513b8f288049d0a068a7e53dd2d639"/>
                            <w:id w:val="-604961797"/>
                            <w:lock w:val="sdtLocked"/>
                          </w:sdtPr>
                          <w:sdtEndPr/>
                          <w:sdtContent>
                            <w:p w14:paraId="192F3F82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8f513b8f288049d0a068a7e53dd2d639"/>
                                  <w:id w:val="183925813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</w:rPr>
                                <w:t>Institucija, teikdama dokumentus, vadovaujasi šiais principais:</w:t>
                              </w:r>
                            </w:p>
                            <w:sdt>
                              <w:sdtPr>
                                <w:alias w:val="6 str. 1 d. 1 p."/>
                                <w:tag w:val="part_ee96d86dd4b44036aa4ec2723dcc66d2"/>
                                <w:id w:val="2020652369"/>
                                <w:lock w:val="sdtLocked"/>
                              </w:sdtPr>
                              <w:sdtEndPr/>
                              <w:sdtContent>
                                <w:p w14:paraId="192F3F83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e96d86dd4b44036aa4ec2723dcc66d2"/>
                                      <w:id w:val="-118350219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 xml:space="preserve">) dokumentų išsamumo – pareiškėjui turi būti 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pateikti visi pagal teisės aktus teiktini jo prašymo turinį atitinkantys dokumentai;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 str. 1 d. 2 p."/>
                                <w:tag w:val="part_e40b14a011fe437ab56edfcc70abe99d"/>
                                <w:id w:val="-714962754"/>
                                <w:lock w:val="sdtLocked"/>
                              </w:sdtPr>
                              <w:sdtEndPr/>
                              <w:sdtContent>
                                <w:p w14:paraId="192F3F84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40b14a011fe437ab56edfcc70abe99d"/>
                                      <w:id w:val="146037261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>) dokumentų tikslumo – pareiškėjui teikiami dokumentai turi atitikti institucijos disponuojamus dokumentus;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 str. 1 d. 3 p."/>
                                <w:tag w:val="part_82ddac155d0c4b5dbb19c405c26d308e"/>
                                <w:id w:val="2126270300"/>
                                <w:lock w:val="sdtLocked"/>
                              </w:sdtPr>
                              <w:sdtEndPr/>
                              <w:sdtContent>
                                <w:p w14:paraId="192F3F85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2ddac155d0c4b5dbb19c405c26d308e"/>
                                      <w:id w:val="12311189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>) teisėtumo – institucijos veiksmai teikiant dokument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us grindžiami šiuo ir kitais įstatymais ar kitais norminiais teisės aktais;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 str. 1 d. 4 p."/>
                                <w:tag w:val="part_0c98ee787ed945d696d216054db09fce"/>
                                <w:id w:val="-891027139"/>
                                <w:lock w:val="sdtLocked"/>
                              </w:sdtPr>
                              <w:sdtEndPr/>
                              <w:sdtContent>
                                <w:p w14:paraId="192F3F86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c98ee787ed945d696d216054db09fce"/>
                                      <w:id w:val="-67796388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>) objektyvumo – institucijos darbuotojai, teikdami dokumentus, turi būti nešališki ir objektyvūs;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 str. 1 d. 5 p."/>
                                <w:tag w:val="part_e127323e822f42228a14c1fdd2f0a7a7"/>
                                <w:id w:val="783074860"/>
                                <w:lock w:val="sdtLocked"/>
                              </w:sdtPr>
                              <w:sdtEndPr/>
                              <w:sdtContent>
                                <w:p w14:paraId="192F3F87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127323e822f42228a14c1fdd2f0a7a7"/>
                                      <w:id w:val="-69992433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>) pagalbos – pareiškėjams teikiama pagalba įgyvendinant teisę gauti doku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mentus;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 str. 1 d. 6 p."/>
                                <w:tag w:val="part_f34f2d8cddcc485d95377abfe3683488"/>
                                <w:id w:val="1654487630"/>
                                <w:lock w:val="sdtLocked"/>
                              </w:sdtPr>
                              <w:sdtEndPr/>
                              <w:sdtContent>
                                <w:p w14:paraId="192F3F88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34f2d8cddcc485d95377abfe3683488"/>
                                      <w:id w:val="-20711135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 xml:space="preserve">) dokumentų prieinamumo – sudaromos palankios sąlygos pareiškėjams naudoti dokumentus neatsižvelgiant į jų veiklos tikslus ir teisinę formą, o prireikus nustatomos tik būtiniausios teisinės, techninės ir (arba) finansinės dokumentų teikimo 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pareiškėjams sąlygos;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 str. 1 d. 7 p."/>
                                <w:tag w:val="part_00b6e3925919409eb892d83433b2882c"/>
                                <w:id w:val="-1186973446"/>
                                <w:lock w:val="sdtLocked"/>
                              </w:sdtPr>
                              <w:sdtEndPr/>
                              <w:sdtContent>
                                <w:p w14:paraId="192F3F89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0b6e3925919409eb892d83433b2882c"/>
                                      <w:id w:val="176788359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>) abipusio naudojimo – institucija pareiškėjui pateiktus dokumentus prireikus toliau pati juos naudoja;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6 str. 1 d. 8 p."/>
                                <w:tag w:val="part_1a2d0447b229465d890d1299498e9031"/>
                                <w:id w:val="1294640201"/>
                                <w:lock w:val="sdtLocked"/>
                              </w:sdtPr>
                              <w:sdtEndPr/>
                              <w:sdtContent>
                                <w:p w14:paraId="192F3F8A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a2d0447b229465d890d1299498e9031"/>
                                      <w:id w:val="63869179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</w:rPr>
                                    <w:t>) nediskriminavimo – pakartotinio naudojimo sąlygos turi būti tokios, kad būtų nediskriminuojami pareiškėjai, naudojanty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s dokumentus tam pačiam (komerciniam arba nekomerciniam) tikslui.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6 str. 2 d."/>
                            <w:tag w:val="part_25375590d3234a34baebc6f860d81ca6"/>
                            <w:id w:val="-258149897"/>
                            <w:lock w:val="sdtLocked"/>
                          </w:sdtPr>
                          <w:sdtEndPr/>
                          <w:sdtContent>
                            <w:p w14:paraId="192F3F8B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25375590d3234a34baebc6f860d81ca6"/>
                                  <w:id w:val="-514644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Jeigu institucija pakartotinai dokumentus naudoja veiklai, kuri nesusijusi su viešųjų funkcijų vykdymu, jai šie dokumentai teikiami tokiomis pačiomis sąlygomis kaip ir visiems parei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škėjams.“</w:t>
                              </w:r>
                            </w:p>
                            <w:p w14:paraId="192F3F8C" w14:textId="77777777" w:rsidR="009C5267" w:rsidRDefault="00D8199D">
                              <w:pPr>
                                <w:keepLines/>
                                <w:suppressAutoHyphens/>
                                <w:spacing w:line="360" w:lineRule="auto"/>
                                <w:ind w:firstLine="720"/>
                                <w:rPr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de4168dcddf04e778654a053e679dc90"/>
            <w:id w:val="-570807004"/>
            <w:lock w:val="sdtLocked"/>
          </w:sdtPr>
          <w:sdtEndPr/>
          <w:sdtContent>
            <w:p w14:paraId="192F3F8D" w14:textId="77777777" w:rsidR="009C5267" w:rsidRDefault="00D8199D">
              <w:pPr>
                <w:keepLines/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de4168dcddf04e778654a053e679dc90"/>
                  <w:id w:val="166434552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6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de4168dcddf04e778654a053e679dc90"/>
                  <w:id w:val="75795245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7 straipsnio pakeitimas</w:t>
                  </w:r>
                </w:sdtContent>
              </w:sdt>
            </w:p>
            <w:sdt>
              <w:sdtPr>
                <w:alias w:val="6 str. 1 d."/>
                <w:tag w:val="part_796e1aa14e5b4865b5910cd460f4e54b"/>
                <w:id w:val="783853905"/>
                <w:lock w:val="sdtLocked"/>
              </w:sdtPr>
              <w:sdtEndPr/>
              <w:sdtContent>
                <w:p w14:paraId="192F3F8E" w14:textId="77777777" w:rsidR="009C5267" w:rsidRDefault="00D8199D">
                  <w:pPr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Pakeisti 7 straipsnį ir jį išdėstyti taip: </w:t>
                  </w:r>
                </w:p>
                <w:sdt>
                  <w:sdtPr>
                    <w:alias w:val="citata"/>
                    <w:tag w:val="part_ca08a73dd0ce4394a1808d9fd54fd36f"/>
                    <w:id w:val="1647931139"/>
                    <w:lock w:val="sdtLocked"/>
                  </w:sdtPr>
                  <w:sdtEndPr/>
                  <w:sdtContent>
                    <w:sdt>
                      <w:sdtPr>
                        <w:alias w:val="7 str."/>
                        <w:tag w:val="part_7d6bfb0de7784a8497fbafede5bcf28d"/>
                        <w:id w:val="615565454"/>
                        <w:lock w:val="sdtLocked"/>
                      </w:sdtPr>
                      <w:sdtEndPr/>
                      <w:sdtContent>
                        <w:p w14:paraId="192F3F8F" w14:textId="77777777" w:rsidR="009C5267" w:rsidRDefault="00D8199D"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6bfb0de7784a8497fbafede5bcf28d"/>
                              <w:id w:val="-6660125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d6bfb0de7784a8497fbafede5bcf28d"/>
                              <w:id w:val="-5157613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Valstybės institucijų kompetencija pakartotinio naudojimo</w:t>
                              </w:r>
                              <w:r>
                                <w:rPr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>ir</w:t>
                              </w:r>
                              <w:r>
                                <w:rPr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>institucijų interneto svetainių ir mobiliųjų programų pritaikymo priein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 xml:space="preserve">amumo reikalavimams srityse </w:t>
                              </w:r>
                            </w:sdtContent>
                          </w:sdt>
                        </w:p>
                        <w:sdt>
                          <w:sdtPr>
                            <w:alias w:val="7 str. 1 d."/>
                            <w:tag w:val="part_9f2010bce4464c0e876372c231d740cf"/>
                            <w:id w:val="-2131312882"/>
                            <w:lock w:val="sdtLocked"/>
                          </w:sdtPr>
                          <w:sdtEndPr/>
                          <w:sdtContent>
                            <w:p w14:paraId="192F3F90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f2010bce4464c0e876372c231d740cf"/>
                                  <w:id w:val="-10671045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Vyriausybė nustato pakartotinio naudojimo plėtros kryptis, siektinus rezultatus ir jų pasiekimo būdus.</w:t>
                              </w:r>
                            </w:p>
                          </w:sdtContent>
                        </w:sdt>
                        <w:sdt>
                          <w:sdtPr>
                            <w:alias w:val="7 str. 2 d."/>
                            <w:tag w:val="part_2a30b249a26c470aacc08daf04ca586e"/>
                            <w:id w:val="1361009151"/>
                            <w:lock w:val="sdtLocked"/>
                          </w:sdtPr>
                          <w:sdtEndPr/>
                          <w:sdtContent>
                            <w:p w14:paraId="192F3F91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a30b249a26c470aacc08daf04ca586e"/>
                                  <w:id w:val="-3823976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Lietuvos Respublikos ūkio ministerija formuoja valstybės politiką pakartotinio naudojimo srityje ir pagal komp</w:t>
                              </w:r>
                              <w:r>
                                <w:rPr>
                                  <w:szCs w:val="24"/>
                                </w:rPr>
                                <w:t>etenciją:</w:t>
                              </w:r>
                            </w:p>
                            <w:sdt>
                              <w:sdtPr>
                                <w:alias w:val="7 str. 2 d. 1 p."/>
                                <w:tag w:val="part_15dafdbf9fe440609b8629d2938393ad"/>
                                <w:id w:val="1616795635"/>
                                <w:lock w:val="sdtLocked"/>
                              </w:sdtPr>
                              <w:sdtEndPr/>
                              <w:sdtContent>
                                <w:p w14:paraId="192F3F92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5dafdbf9fe440609b8629d2938393ad"/>
                                      <w:id w:val="158641453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teikia Vyriausybei pasiūlymus dėl pakartotinio naudojimo plėtros krypčių, siektinų rezultatų ir jų pasiekimo būdų;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2 d. 2 p."/>
                                <w:tag w:val="part_38b90531e53444d7b9cf8e53680b7ca5"/>
                                <w:id w:val="-1637484287"/>
                                <w:lock w:val="sdtLocked"/>
                              </w:sdtPr>
                              <w:sdtEndPr/>
                              <w:sdtContent>
                                <w:p w14:paraId="192F3F93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8b90531e53444d7b9cf8e53680b7ca5"/>
                                      <w:id w:val="125454592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koordinuoja ir derina institucijų veiksmus, joms pagal kompetenciją įgyvendinant valstybės politiką pakartotinio naudoj</w:t>
                                  </w:r>
                                  <w:r>
                                    <w:rPr>
                                      <w:szCs w:val="24"/>
                                    </w:rPr>
                                    <w:t>imo srityje;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2 d. 3 p."/>
                                <w:tag w:val="part_305bcf3b481b4edab17525aebf4608d4"/>
                                <w:id w:val="95767170"/>
                                <w:lock w:val="sdtLocked"/>
                              </w:sdtPr>
                              <w:sdtEndPr/>
                              <w:sdtContent>
                                <w:p w14:paraId="192F3F94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05bcf3b481b4edab17525aebf4608d4"/>
                                      <w:id w:val="-62284240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teikia išvadas dėl įstatymų ir kitų teisės aktų, susijusių su pakartotiniu naudojimu, projektų;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2 d. 4 p."/>
                                <w:tag w:val="part_82e3bd995eea494ab3ce5238068d2244"/>
                                <w:id w:val="-1423869504"/>
                                <w:lock w:val="sdtLocked"/>
                              </w:sdtPr>
                              <w:sdtEndPr/>
                              <w:sdtContent>
                                <w:p w14:paraId="192F3F95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2e3bd995eea494ab3ce5238068d2244"/>
                                      <w:id w:val="-126484791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kas 3 metai, įsigaliojus šio įstatymo priedo 1 punkte nurodytai direktyvai,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rengia </w:t>
                                  </w:r>
                                  <w:r>
                                    <w:rPr>
                                      <w:szCs w:val="24"/>
                                    </w:rPr>
                                    <w:t>dokumentų, skirtų pakartotinai naudoti, prieinamum</w:t>
                                  </w:r>
                                  <w:r>
                                    <w:rPr>
                                      <w:szCs w:val="24"/>
                                    </w:rPr>
                                    <w:t>o, sąlygų, kuriomis šie dokumentai prieinami, ir pareiškėjų teisės gynimo priemonių ataskaitą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 ir pateikia ją Europos Komisijai; ši ataskaita skelbiama viešai, pagal šią viešai skelbiamą ataskaitą atliekama šio įstatymo 10 straipsnio nuostatų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įgyvendinimo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</w:rPr>
                                    <w:t>stebėsena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 xml:space="preserve">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2 d. 5 p."/>
                                <w:tag w:val="part_1e24b4a11d424867ae88739c2ccbe924"/>
                                <w:id w:val="-101735155"/>
                                <w:lock w:val="sdtLocked"/>
                              </w:sdtPr>
                              <w:sdtEndPr/>
                              <w:sdtContent>
                                <w:p w14:paraId="192F3F96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e24b4a11d424867ae88739c2ccbe924"/>
                                      <w:id w:val="56029520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atlieka kitas pavestas funkcijas, susijusias su pakartotiniu naudojimu.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7 str. 3 d."/>
                            <w:tag w:val="part_e3e0d502aabb4855ab9e9c77665095fb"/>
                            <w:id w:val="-1873686482"/>
                            <w:lock w:val="sdtLocked"/>
                          </w:sdtPr>
                          <w:sdtEndPr/>
                          <w:sdtContent>
                            <w:p w14:paraId="192F3F97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3e0d502aabb4855ab9e9c77665095fb"/>
                                  <w:id w:val="-2448834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Lietuvos Respublikos ūkio ministro įgaliota institucija atlieka pakartotinio naudojimo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stebėseną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ir:</w:t>
                              </w:r>
                            </w:p>
                            <w:sdt>
                              <w:sdtPr>
                                <w:alias w:val="7 str. 3 d. 1 p."/>
                                <w:tag w:val="part_a89e3a119a334ca4ac4b1a516e8e4748"/>
                                <w:id w:val="-1771081269"/>
                                <w:lock w:val="sdtLocked"/>
                              </w:sdtPr>
                              <w:sdtEndPr/>
                              <w:sdtContent>
                                <w:p w14:paraId="192F3F98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89e3a119a334ca4ac4b1a516e8e4748"/>
                                      <w:id w:val="62041780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teikia institucijoms metodinę pagalbą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dėl dokumentų rinkinių ir metaduomenų sudarymo;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3 d. 2 p."/>
                                <w:tag w:val="part_e139c0af290a4948b28bd9eba3f68b81"/>
                                <w:id w:val="-307245904"/>
                                <w:lock w:val="sdtLocked"/>
                              </w:sdtPr>
                              <w:sdtEndPr/>
                              <w:sdtContent>
                                <w:p w14:paraId="192F3F99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139c0af290a4948b28bd9eba3f68b81"/>
                                      <w:id w:val="-83537587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teikia dokumentų rinkinių metaduomenis į Europos atvirų duomenų portalą, užtikrina jų integralumą ir sklaidą Europos Sąjungos mastu;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3 d. 3 p."/>
                                <w:tag w:val="part_a3c511c45bac4192b6d37d733124018b"/>
                                <w:id w:val="-820349005"/>
                                <w:lock w:val="sdtLocked"/>
                              </w:sdtPr>
                              <w:sdtEndPr/>
                              <w:sdtContent>
                                <w:p w14:paraId="192F3F9A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3c511c45bac4192b6d37d733124018b"/>
                                      <w:id w:val="-68359246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atlieka dokumentų rinkinių sudarymo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</w:rPr>
                                    <w:t>stebėseną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 xml:space="preserve">, apibendrintą </w:t>
                                  </w:r>
                                  <w:r>
                                    <w:rPr>
                                      <w:szCs w:val="24"/>
                                    </w:rPr>
                                    <w:t>informaciją teikia Ūkio ministerijai;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3 d. 4 p."/>
                                <w:tag w:val="part_af45b0da083147cf9d1d9ffc3e0b32d2"/>
                                <w:id w:val="-1174495087"/>
                                <w:lock w:val="sdtLocked"/>
                              </w:sdtPr>
                              <w:sdtEndPr/>
                              <w:sdtContent>
                                <w:p w14:paraId="192F3F9B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f45b0da083147cf9d1d9ffc3e0b32d2"/>
                                      <w:id w:val="166419671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konsultuoja institucijas ir pareiškėjus dokumentų rinkinių rengimo, gavimo, pakartotinio naudojimo sąlygų klausimais;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3 d. 5 p."/>
                                <w:tag w:val="part_8001e44a53204734ad2112cbe762d5d3"/>
                                <w:id w:val="-1768218306"/>
                                <w:lock w:val="sdtLocked"/>
                              </w:sdtPr>
                              <w:sdtEndPr/>
                              <w:sdtContent>
                                <w:p w14:paraId="192F3F9C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001e44a53204734ad2112cbe762d5d3"/>
                                      <w:id w:val="101233085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atlieka kitas jai pavestas funkcijas.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7 str. 4 d."/>
                            <w:tag w:val="part_15daaab81b2a4a7099f4af78ab6f390d"/>
                            <w:id w:val="-170327362"/>
                            <w:lock w:val="sdtLocked"/>
                          </w:sdtPr>
                          <w:sdtEndPr/>
                          <w:sdtContent>
                            <w:p w14:paraId="192F3F9D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5daaab81b2a4a7099f4af78ab6f390d"/>
                                  <w:id w:val="-88278802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Vyriausybės įgaliota institucija </w:t>
                              </w:r>
                              <w:r>
                                <w:rPr>
                                  <w:szCs w:val="24"/>
                                </w:rPr>
                                <w:t>yra a</w:t>
                              </w:r>
                              <w:r>
                                <w:rPr>
                                  <w:szCs w:val="24"/>
                                </w:rPr>
                                <w:t>tsakinga už:</w:t>
                              </w:r>
                            </w:p>
                            <w:sdt>
                              <w:sdtPr>
                                <w:alias w:val="7 str. 4 d. 1 p."/>
                                <w:tag w:val="part_69e68f3993504b1ea3b02d90c5fabdf6"/>
                                <w:id w:val="-1226680447"/>
                                <w:lock w:val="sdtLocked"/>
                              </w:sdtPr>
                              <w:sdtEndPr/>
                              <w:sdtContent>
                                <w:p w14:paraId="192F3F9E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9e68f3993504b1ea3b02d90c5fabdf6"/>
                                      <w:id w:val="-166331319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Cs/>
                                      <w:iCs/>
                                    </w:rPr>
                                    <w:t>valstybės ir savivaldybių institucijų ir įstaigų, įmonių, viešųjų įstaigų ir šių subjektų asociacijų</w:t>
                                  </w:r>
                                  <w:r>
                                    <w:rPr>
                                      <w:bCs/>
                                      <w:i/>
                                      <w:i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interneto svetainių ir mobiliųjų programų pritaikymo </w:t>
                                  </w:r>
                                  <w:r>
                                    <w:rPr>
                                      <w:bCs/>
                                      <w:lang w:eastAsia="lt-LT"/>
                                    </w:rPr>
                                    <w:t xml:space="preserve">Vyriausybės nustatytiems prieinamumo reikalavimams </w:t>
                                  </w:r>
                                  <w:proofErr w:type="spellStart"/>
                                  <w:r>
                                    <w:rPr>
                                      <w:bCs/>
                                    </w:rPr>
                                    <w:t>stebėseną</w:t>
                                  </w:r>
                                  <w:proofErr w:type="spellEnd"/>
                                  <w:r>
                                    <w:rPr>
                                      <w:bCs/>
                                    </w:rPr>
                                    <w:t xml:space="preserve">; šią </w:t>
                                  </w:r>
                                  <w:proofErr w:type="spellStart"/>
                                  <w:r>
                                    <w:rPr>
                                      <w:bCs/>
                                    </w:rPr>
                                    <w:t>stebėseną</w:t>
                                  </w:r>
                                  <w:proofErr w:type="spellEnd"/>
                                  <w:r>
                                    <w:rPr>
                                      <w:bCs/>
                                    </w:rPr>
                                    <w:t xml:space="preserve"> Vyriausy</w:t>
                                  </w:r>
                                  <w:r>
                                    <w:rPr>
                                      <w:bCs/>
                                    </w:rPr>
                                    <w:t xml:space="preserve">bės įgaliota institucija atlieka remdamasi Europos Komisijos nustatyta </w:t>
                                  </w:r>
                                  <w:proofErr w:type="spellStart"/>
                                  <w:r>
                                    <w:rPr>
                                      <w:bCs/>
                                    </w:rPr>
                                    <w:t>stebėsenos</w:t>
                                  </w:r>
                                  <w:proofErr w:type="spellEnd"/>
                                  <w:r>
                                    <w:rPr>
                                      <w:bCs/>
                                    </w:rPr>
                                    <w:t xml:space="preserve"> metodika</w:t>
                                  </w:r>
                                  <w:r>
                                    <w:rPr>
                                      <w:szCs w:val="24"/>
                                    </w:rP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4 d. 2 p."/>
                                <w:tag w:val="part_c933b338428842f5909fcfdd347bf398"/>
                                <w:id w:val="-1492627393"/>
                                <w:lock w:val="sdtLocked"/>
                              </w:sdtPr>
                              <w:sdtEndPr/>
                              <w:sdtContent>
                                <w:p w14:paraId="192F3F9F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c933b338428842f5909fcfdd347bf398"/>
                                      <w:id w:val="121269976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skundų dėl institucijų interneto svetainių ir mobiliųjų programų nepritaikymo ar netinkamo pritaikymo prieinamumo reikalavimams nagrinėjimą Vyriausybės nusta</w:t>
                                  </w:r>
                                  <w:r>
                                    <w:rPr>
                                      <w:szCs w:val="24"/>
                                    </w:rPr>
                                    <w:t>tyta tvarka ir dėl institucijos netinkamai atlikto vertinimo, ar prieinamumo reikalavimų laikymasis sudarys institucijai neproporcingą naštą, nagrinėjimą Vyriausybės nustatyta tvarka;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 str. 4 d. 3 p."/>
                                <w:tag w:val="part_434f887ccc374eaeb90f9be44c34b9c2"/>
                                <w:id w:val="-1651284029"/>
                                <w:lock w:val="sdtLocked"/>
                              </w:sdtPr>
                              <w:sdtEndPr/>
                              <w:sdtContent>
                                <w:p w14:paraId="192F3FA0" w14:textId="77777777" w:rsidR="009C5267" w:rsidRDefault="00D8199D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34f887ccc374eaeb90f9be44c34b9c2"/>
                                      <w:id w:val="-80539137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 xml:space="preserve">)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institucijų interneto svetainių ir mobiliųjų programų pritaikymo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Vyriausybės nustatytiems prieinamumo reikalavimams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</w:rPr>
                                    <w:t>stebėsenos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 xml:space="preserve"> rezultatų, įskaitant</w:t>
                                  </w:r>
                                  <w:r>
                                    <w:t xml:space="preserve"> institucijų interneto svetainių ir mobiliųjų programų atitikties prieinamumo reikalavimams vertinimo duomenis</w:t>
                                  </w:r>
                                  <w:r>
                                    <w:rPr>
                                      <w:szCs w:val="24"/>
                                    </w:rPr>
                                    <w:t>, ataskaitų parengimą ir pateikimą Europos Komisijai.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7 str. 5 d."/>
                            <w:tag w:val="part_17830e2ca1164a8f90734f0dd116dda0"/>
                            <w:id w:val="-763452715"/>
                            <w:lock w:val="sdtLocked"/>
                          </w:sdtPr>
                          <w:sdtEndPr/>
                          <w:sdtContent>
                            <w:p w14:paraId="192F3FA1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7830e2ca1164a8f90734f0dd116dda0"/>
                                  <w:id w:val="-20297028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I</w:t>
                              </w:r>
                              <w:r>
                                <w:rPr>
                                  <w:szCs w:val="24"/>
                                </w:rPr>
                                <w:t xml:space="preserve">nstitucijos pagal kompetenciją įgyvendina valstybės politiką pakartotinio naudojimo ir institucijų interneto svetainių ir mobiliųjų programų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pritaikymo prieinamumo reikalavimams</w:t>
                              </w:r>
                              <w:r>
                                <w:rPr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srityse.“</w:t>
                              </w:r>
                            </w:p>
                            <w:p w14:paraId="192F3FA2" w14:textId="77777777" w:rsidR="009C5267" w:rsidRDefault="00D8199D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cabb72b892fc474580f52eb1cdf5af2e"/>
            <w:id w:val="-940752071"/>
            <w:lock w:val="sdtLocked"/>
          </w:sdtPr>
          <w:sdtEndPr/>
          <w:sdtContent>
            <w:p w14:paraId="192F3FA3" w14:textId="77777777" w:rsidR="009C5267" w:rsidRDefault="00D8199D">
              <w:pPr>
                <w:keepLines/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cabb72b892fc474580f52eb1cdf5af2e"/>
                  <w:id w:val="12544507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7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cabb72b892fc474580f52eb1cdf5af2e"/>
                  <w:id w:val="-155067906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12 straipsnio pakeitimas</w:t>
                  </w:r>
                </w:sdtContent>
              </w:sdt>
            </w:p>
            <w:sdt>
              <w:sdtPr>
                <w:alias w:val="7 str. 1 d."/>
                <w:tag w:val="part_dcd02e9a08154e15a587df4110fd4c02"/>
                <w:id w:val="722416190"/>
                <w:lock w:val="sdtLocked"/>
              </w:sdtPr>
              <w:sdtEndPr/>
              <w:sdtContent>
                <w:p w14:paraId="192F3FA4" w14:textId="77777777" w:rsidR="009C5267" w:rsidRDefault="00D8199D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t xml:space="preserve">Pakeisti 12 straipsnio 3 dalį ir ją išdėstyti taip: </w:t>
                  </w:r>
                </w:p>
                <w:sdt>
                  <w:sdtPr>
                    <w:alias w:val="citata"/>
                    <w:tag w:val="part_901fefe72bf8459b81bb7808a590465e"/>
                    <w:id w:val="-1325502537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d6296f1c3b8843fe9ba42629c9414a82"/>
                        <w:id w:val="368116068"/>
                        <w:lock w:val="sdtLocked"/>
                      </w:sdtPr>
                      <w:sdtEndPr/>
                      <w:sdtContent>
                        <w:p w14:paraId="192F3FA5" w14:textId="77777777" w:rsidR="009C5267" w:rsidRDefault="00D8199D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296f1c3b8843fe9ba42629c9414a82"/>
                              <w:id w:val="-6246177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Žodiniai prašymai telefonu arba pareiškėjui atvykus į instituciją gali būti pateikiami tais atvejais, kai pareiškėjas pageidauja gauti informaciją žodžiu arba susipažinti su dokumentu, neprašydamas</w:t>
                          </w:r>
                          <w:r>
                            <w:rPr>
                              <w:color w:val="000000"/>
                            </w:rPr>
                            <w:t xml:space="preserve"> kopijos, kai dokumentą galima pateikti tuoj pat, nepažeidžiant šio įstatymo ir </w:t>
                          </w:r>
                          <w:r>
                            <w:t>Reglamento (ES) 2016/679 n</w:t>
                          </w:r>
                          <w:r>
                            <w:rPr>
                              <w:color w:val="000000"/>
                            </w:rPr>
                            <w:t>ustatytos tvarkos.“</w:t>
                          </w:r>
                        </w:p>
                        <w:p w14:paraId="192F3FA6" w14:textId="77777777" w:rsidR="009C5267" w:rsidRDefault="00D8199D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01a5b347f732466c8b3e01920a47402c"/>
            <w:id w:val="-346494877"/>
            <w:lock w:val="sdtLocked"/>
          </w:sdtPr>
          <w:sdtEndPr/>
          <w:sdtContent>
            <w:p w14:paraId="192F3FA7" w14:textId="77777777" w:rsidR="009C5267" w:rsidRDefault="00D8199D"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01a5b347f732466c8b3e01920a47402c"/>
                  <w:id w:val="103939341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8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01a5b347f732466c8b3e01920a47402c"/>
                  <w:id w:val="140249196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22 straipsnio pakeitimas</w:t>
                  </w:r>
                </w:sdtContent>
              </w:sdt>
            </w:p>
            <w:sdt>
              <w:sdtPr>
                <w:alias w:val="8 str. 1 d."/>
                <w:tag w:val="part_9a5fa5d34093406cb04d23bf335ccd10"/>
                <w:id w:val="1394162440"/>
                <w:lock w:val="sdtLocked"/>
              </w:sdtPr>
              <w:sdtEndPr/>
              <w:sdtContent>
                <w:p w14:paraId="192F3FA8" w14:textId="77777777" w:rsidR="009C5267" w:rsidRDefault="00D8199D">
                  <w:pPr>
                    <w:spacing w:line="360" w:lineRule="auto"/>
                    <w:ind w:firstLine="720"/>
                    <w:jc w:val="both"/>
                  </w:pPr>
                  <w:r>
                    <w:t xml:space="preserve">Pakeisti 22 straipsnį ir jį išdėstyti taip: </w:t>
                  </w:r>
                </w:p>
                <w:sdt>
                  <w:sdtPr>
                    <w:alias w:val="citata"/>
                    <w:tag w:val="part_dbafa3e92e0d41c29ee42a0a2e11d063"/>
                    <w:id w:val="-348178941"/>
                    <w:lock w:val="sdtLocked"/>
                  </w:sdtPr>
                  <w:sdtEndPr/>
                  <w:sdtContent>
                    <w:sdt>
                      <w:sdtPr>
                        <w:alias w:val="22 str."/>
                        <w:tag w:val="part_651e5bda3c454ceda5b9480d7612cc1e"/>
                        <w:id w:val="951136524"/>
                        <w:lock w:val="sdtLocked"/>
                      </w:sdtPr>
                      <w:sdtEndPr/>
                      <w:sdtContent>
                        <w:p w14:paraId="192F3FA9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1e5bda3c454ceda5b9480d7612cc1e"/>
                              <w:id w:val="12817648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51e5bda3c454ceda5b9480d7612cc1e"/>
                              <w:id w:val="13288658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Pareiškėjo teis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ė apskųsti institucijos veiksmus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22 str. 1 d."/>
                            <w:tag w:val="part_ff653c111b954c5e8894453fc2e02d58"/>
                            <w:id w:val="1099750866"/>
                            <w:lock w:val="sdtLocked"/>
                          </w:sdtPr>
                          <w:sdtEndPr/>
                          <w:sdtContent>
                            <w:p w14:paraId="192F3FAA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Pareiškėjas turi teisę apskųsti institucijos veiksmą ar neveikimą, susijusį su šiame įstatyme nustatytos informacijos teikimu ir dokumentų teikimu pakartotinai naudoti, 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Lietuvos administracinių ginčų komisijai</w:t>
                              </w:r>
                              <w:r>
                                <w:rPr>
                                  <w:szCs w:val="24"/>
                                </w:rPr>
                                <w:t xml:space="preserve"> Lietuvos R</w:t>
                              </w:r>
                              <w:r>
                                <w:rPr>
                                  <w:szCs w:val="24"/>
                                </w:rPr>
                                <w:t xml:space="preserve">espublikos ikiteisminio administracinių ginčų nagrinėjimo tvarkos įstatymo nustatyta tvarka arba administraciniam teismui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Lietuvos Respublikos administracinių bylų teisenos įstatymo nustatyta tvarka.“</w:t>
                              </w:r>
                            </w:p>
                            <w:p w14:paraId="192F3FAB" w14:textId="77777777" w:rsidR="009C5267" w:rsidRDefault="00D8199D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str."/>
            <w:tag w:val="part_77709790ecda4a68bc7e5831fbddd7cf"/>
            <w:id w:val="-912307160"/>
            <w:lock w:val="sdtLocked"/>
          </w:sdtPr>
          <w:sdtEndPr/>
          <w:sdtContent>
            <w:p w14:paraId="192F3FAC" w14:textId="77777777" w:rsidR="009C5267" w:rsidRDefault="00D8199D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7709790ecda4a68bc7e5831fbddd7cf"/>
                  <w:id w:val="202820726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9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77709790ecda4a68bc7e5831fbddd7cf"/>
                  <w:id w:val="2157877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priedo pakeitimas</w:t>
                  </w:r>
                </w:sdtContent>
              </w:sdt>
            </w:p>
            <w:sdt>
              <w:sdtPr>
                <w:alias w:val="9 str. 1 d."/>
                <w:tag w:val="part_988f182a5d384df18c1a90640091b00b"/>
                <w:id w:val="1445810672"/>
                <w:lock w:val="sdtLocked"/>
              </w:sdtPr>
              <w:sdtEndPr/>
              <w:sdtContent>
                <w:p w14:paraId="192F3FAD" w14:textId="77777777" w:rsidR="009C5267" w:rsidRDefault="00D81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Įstatymo priedą 2 punktu:</w:t>
                  </w:r>
                </w:p>
                <w:sdt>
                  <w:sdtPr>
                    <w:alias w:val="citata"/>
                    <w:tag w:val="part_fc0dbaa87d6f47f5854c98dab6118423"/>
                    <w:id w:val="140778435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9fdd15ca3d584d36ba2068e48458d4e9"/>
                        <w:id w:val="-1193300417"/>
                        <w:lock w:val="sdtLocked"/>
                      </w:sdtPr>
                      <w:sdtEndPr/>
                      <w:sdtContent>
                        <w:p w14:paraId="192F3FAE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dd15ca3d584d36ba2068e48458d4e9"/>
                              <w:id w:val="-125005217"/>
                              <w:lock w:val="sdtLocked"/>
                            </w:sdtPr>
                            <w:sdtEndPr/>
                            <w:sdtContent>
                              <w:bookmarkStart w:id="0" w:name="_GoBack"/>
                              <w:bookmarkEnd w:id="0"/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 2016 m. spalio 26 d. Europos Parlamento ir Tarybos direktyva (ES) 2016/2102 dėl viešojo sektoriaus institucijų interneto svetainių ir mobiliųjų programų prieinamumo (</w:t>
                          </w:r>
                          <w:r>
                            <w:rPr>
                              <w:bCs/>
                              <w:iCs/>
                              <w:color w:val="000000"/>
                              <w:szCs w:val="24"/>
                            </w:rPr>
                            <w:t>OL 2016 L 327, p. 1).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 w14:paraId="192F3FAF" w14:textId="77777777" w:rsidR="009C5267" w:rsidRDefault="00D8199D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0 str."/>
            <w:tag w:val="part_dd3f3ab5a17a4fd396acf8e1cbfc297b"/>
            <w:id w:val="-1797140798"/>
            <w:lock w:val="sdtLocked"/>
          </w:sdtPr>
          <w:sdtEndPr/>
          <w:sdtContent>
            <w:p w14:paraId="192F3FB0" w14:textId="77777777" w:rsidR="009C5267" w:rsidRDefault="00D8199D">
              <w:pPr>
                <w:keepLines/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dd3f3ab5a17a4fd396acf8e1cbfc297b"/>
                  <w:id w:val="-41963938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10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</w:t>
              </w:r>
              <w:r>
                <w:rPr>
                  <w:b/>
                  <w:bCs/>
                  <w:color w:val="000000"/>
                </w:rPr>
                <w:t xml:space="preserve">. </w:t>
              </w:r>
              <w:sdt>
                <w:sdtPr>
                  <w:alias w:val="Pavadinimas"/>
                  <w:tag w:val="title_dd3f3ab5a17a4fd396acf8e1cbfc297b"/>
                  <w:id w:val="37380916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Įstatymo įsigaliojimas, </w:t>
                  </w:r>
                  <w:r>
                    <w:rPr>
                      <w:b/>
                      <w:bCs/>
                      <w:szCs w:val="24"/>
                    </w:rPr>
                    <w:t>įgyvendinimas ir taikymas</w:t>
                  </w:r>
                </w:sdtContent>
              </w:sdt>
            </w:p>
            <w:sdt>
              <w:sdtPr>
                <w:alias w:val="10 str. 1 d."/>
                <w:tag w:val="part_ff46a941cf8e4a82900db3f0ff23abe3"/>
                <w:id w:val="-1991478369"/>
                <w:lock w:val="sdtLocked"/>
              </w:sdtPr>
              <w:sdtEndPr/>
              <w:sdtContent>
                <w:p w14:paraId="192F3FB1" w14:textId="77777777" w:rsidR="009C5267" w:rsidRDefault="00D8199D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f46a941cf8e4a82900db3f0ff23abe3"/>
                      <w:id w:val="-9810845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Šis įstatymas, išskyrus šio straipsnio 5 dalį, įsigalioja 2018 m. lapkričio 23 d. </w:t>
                  </w:r>
                </w:p>
              </w:sdtContent>
            </w:sdt>
            <w:sdt>
              <w:sdtPr>
                <w:alias w:val="10 str. 2 d."/>
                <w:tag w:val="part_9419559fd833430c8d3b5762f5df9b03"/>
                <w:id w:val="-849719440"/>
                <w:lock w:val="sdtLocked"/>
              </w:sdtPr>
              <w:sdtEndPr/>
              <w:sdtContent>
                <w:p w14:paraId="192F3FB2" w14:textId="77777777" w:rsidR="009C5267" w:rsidRDefault="00D8199D">
                  <w:pPr>
                    <w:tabs>
                      <w:tab w:val="left" w:pos="709"/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19559fd833430c8d3b5762f5df9b03"/>
                      <w:id w:val="-37654269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Šio įstatymo 4 straipsnio nuostatos </w:t>
                  </w:r>
                  <w:r>
                    <w:rPr>
                      <w:szCs w:val="24"/>
                    </w:rPr>
                    <w:t xml:space="preserve">institucijų interneto svetainėms, kurios nebuvo paskelbtos iki 2018 m. </w:t>
                  </w:r>
                  <w:r>
                    <w:rPr>
                      <w:szCs w:val="24"/>
                    </w:rPr>
                    <w:t>rugsėjo 23 d., taikomos nuo 2019 m. rugsėjo 23 d.</w:t>
                  </w:r>
                </w:p>
              </w:sdtContent>
            </w:sdt>
            <w:sdt>
              <w:sdtPr>
                <w:alias w:val="10 str. 3 d."/>
                <w:tag w:val="part_98dc06942f234e9c97579ac03e04c0b8"/>
                <w:id w:val="79265560"/>
                <w:lock w:val="sdtLocked"/>
              </w:sdtPr>
              <w:sdtEndPr/>
              <w:sdtContent>
                <w:p w14:paraId="192F3FB3" w14:textId="77777777" w:rsidR="009C5267" w:rsidRDefault="00D81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dc06942f234e9c97579ac03e04c0b8"/>
                      <w:id w:val="-10602394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4 straipsnio nuostatos šio straipsnio 2 dalyje</w:t>
                  </w:r>
                  <w:r>
                    <w:rPr>
                      <w:szCs w:val="24"/>
                    </w:rPr>
                    <w:t xml:space="preserve"> nenurodytoms institucijų interneto svetainėms taikomos nuo 2020 m. rugsėjo 23 d. </w:t>
                  </w:r>
                </w:p>
              </w:sdtContent>
            </w:sdt>
            <w:sdt>
              <w:sdtPr>
                <w:alias w:val="10 str. 4 d."/>
                <w:tag w:val="part_6dcf22e233674d11b25175059e126cc4"/>
                <w:id w:val="-235859548"/>
                <w:lock w:val="sdtLocked"/>
              </w:sdtPr>
              <w:sdtEndPr/>
              <w:sdtContent>
                <w:p w14:paraId="192F3FB4" w14:textId="77777777" w:rsidR="009C5267" w:rsidRDefault="00D8199D">
                  <w:pPr>
                    <w:tabs>
                      <w:tab w:val="left" w:pos="709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cf22e233674d11b25175059e126cc4"/>
                      <w:id w:val="5278461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Šio įstatymo 4 straipsnio nuostatos institucijų mo</w:t>
                  </w:r>
                  <w:r>
                    <w:rPr>
                      <w:szCs w:val="24"/>
                    </w:rPr>
                    <w:t>biliosioms programoms taikomos nuo 2021 m. birželio 23 d.</w:t>
                  </w:r>
                </w:p>
              </w:sdtContent>
            </w:sdt>
            <w:sdt>
              <w:sdtPr>
                <w:alias w:val="10 str. 5 d."/>
                <w:tag w:val="part_d8f228bb1d25491197bf3c5cd4349833"/>
                <w:id w:val="-596869509"/>
                <w:lock w:val="sdtLocked"/>
              </w:sdtPr>
              <w:sdtEndPr/>
              <w:sdtContent>
                <w:p w14:paraId="192F3FB5" w14:textId="77777777" w:rsidR="009C5267" w:rsidRDefault="00D81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f228bb1d25491197bf3c5cd4349833"/>
                      <w:id w:val="3025890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Vyriausybė iki 2018 m. lapkričio 22 d. priima šio įstatymo įgyvendinamuosius teisės aktus.</w:t>
                  </w:r>
                </w:p>
                <w:p w14:paraId="192F3FB6" w14:textId="77777777" w:rsidR="009C5267" w:rsidRDefault="00D8199D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ad6cbdb20054838b5cad440d0e5380b"/>
            <w:id w:val="1542095640"/>
            <w:lock w:val="sdtLocked"/>
          </w:sdtPr>
          <w:sdtEndPr/>
          <w:sdtContent>
            <w:p w14:paraId="192F3FB7" w14:textId="77777777" w:rsidR="009C5267" w:rsidRDefault="00D8199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92F3FB8" w14:textId="77777777" w:rsidR="009C5267" w:rsidRDefault="009C5267">
              <w:pPr>
                <w:spacing w:line="360" w:lineRule="auto"/>
                <w:rPr>
                  <w:i/>
                  <w:szCs w:val="24"/>
                </w:rPr>
              </w:pPr>
            </w:p>
            <w:p w14:paraId="192F3FB9" w14:textId="77777777" w:rsidR="009C5267" w:rsidRDefault="009C5267">
              <w:pPr>
                <w:spacing w:line="360" w:lineRule="auto"/>
                <w:rPr>
                  <w:i/>
                  <w:szCs w:val="24"/>
                </w:rPr>
              </w:pPr>
            </w:p>
            <w:p w14:paraId="192F3FBA" w14:textId="77777777" w:rsidR="009C5267" w:rsidRDefault="009C5267">
              <w:pPr>
                <w:spacing w:line="360" w:lineRule="auto"/>
              </w:pPr>
            </w:p>
            <w:p w14:paraId="192F3FBB" w14:textId="77777777" w:rsidR="009C5267" w:rsidRDefault="00D8199D">
              <w:pPr>
                <w:tabs>
                  <w:tab w:val="right" w:pos="9356"/>
                </w:tabs>
              </w:pPr>
              <w:r>
                <w:t>Respublikos Pre</w:t>
              </w:r>
              <w:r>
                <w:t>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9C5267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2F3FC0" w14:textId="77777777" w:rsidR="009C5267" w:rsidRDefault="00D81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92F3FC1" w14:textId="77777777" w:rsidR="009C5267" w:rsidRDefault="00D81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F3FC6" w14:textId="77777777" w:rsidR="009C5267" w:rsidRDefault="00D8199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92F3FC7" w14:textId="77777777" w:rsidR="009C5267" w:rsidRDefault="009C526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F3FC8" w14:textId="77777777" w:rsidR="009C5267" w:rsidRDefault="009C526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F3FCA" w14:textId="77777777" w:rsidR="009C5267" w:rsidRDefault="009C526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2F3FBE" w14:textId="77777777" w:rsidR="009C5267" w:rsidRDefault="00D81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92F3FBF" w14:textId="77777777" w:rsidR="009C5267" w:rsidRDefault="00D81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F3FC2" w14:textId="77777777" w:rsidR="009C5267" w:rsidRDefault="00D8199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92F3FC3" w14:textId="77777777" w:rsidR="009C5267" w:rsidRDefault="009C526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F3FC4" w14:textId="77777777" w:rsidR="009C5267" w:rsidRDefault="00D8199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6</w:t>
    </w:r>
    <w:r>
      <w:rPr>
        <w:szCs w:val="24"/>
        <w:lang w:val="en-US"/>
      </w:rPr>
      <w:fldChar w:fldCharType="end"/>
    </w:r>
  </w:p>
  <w:p w14:paraId="192F3FC5" w14:textId="77777777" w:rsidR="009C5267" w:rsidRDefault="009C526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F3FC9" w14:textId="77777777" w:rsidR="009C5267" w:rsidRDefault="009C526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CDF"/>
    <w:rsid w:val="009C5267"/>
    <w:rsid w:val="00D8199D"/>
    <w:rsid w:val="00EC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2F3F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4a90fe85da44afbaff5e8d83774b1d9" PartId="89b01d974f27454b91a1f1d9a458a43b">
    <Part Type="straipsnis" Nr="1" Abbr="1 str." Title="1 straipsnio pakeitimas" DocPartId="b9741be4ba8d4681b909c9effc5529b8" PartId="d9e7ce53009e4141b511c3f54b8673a3">
      <Part Type="strDalis" Nr="1" Abbr="1 str. 1 d." DocPartId="63f7d4dec1ef4d3197b2d2bfbc1d6cef" PartId="8c5b278fa87a4b28a6e0bf92a3d734cb">
        <Part Type="citata" DocPartId="a7eaa1cb4e9746e798ef44e2f51b58a8" PartId="d50b503bf5a14953bd042f2c2c11cf2b">
          <Part Type="straipsnis" Nr="1" Abbr="1 str." Title="Įstatymo tikslas ir paskirtis" DocPartId="68d8c3fc7b2246759b3d8c97ade1b2f6" PartId="18e4b853f70845e6a55d6d55f2d8eb6b">
            <Part Type="strDalis" Nr="1" Abbr="1 str. 1 d." DocPartId="9f35666cd565496ca6a9ebd540d17f96" PartId="170fc38f2a36401da595b4f051f09f9e"/>
            <Part Type="strDalis" Nr="2" Abbr="1 str. 2 d." DocPartId="4322165f02784e2788718f9d473ced76" PartId="9e17e9f75aa343ac8e9ae7c435dc0f90">
              <Part Type="strPunktas" Nr="1" Abbr="1 str. 2 d. 1 p." DocPartId="b7d4739816d24c54a95654a1044502ff" PartId="d75984c925134ed5b21c58dac7c00a93"/>
              <Part Type="strPunktas" Nr="2" Abbr="1 str. 2 d. 2 p." DocPartId="24e33fcd274e48da96ac750339ea91bf" PartId="244bb28f7d6d4ce890de934dd97ce730"/>
              <Part Type="strPunktas" Nr="3" Abbr="1 str. 2 d. 3 p." DocPartId="8305cbeaf4ae4437a0538951f8a68e87" PartId="0c930ecdc93b42ec800e8a8e0b51e96c"/>
              <Part Type="strPunktas" Nr="4" Abbr="1 str. 2 d. 4 p." DocPartId="d53eb8a2f4ab4c67a70e652b174b2b2d" PartId="7202676f51194b83bc6a5d81a2d72200"/>
              <Part Type="strPunktas" Nr="5" Abbr="1 str. 2 d. 5 p." DocPartId="27ebba74ae0c463da7b472dd99b99f7f" PartId="80fdb4429f6748e987b6bd9506b4d7ef"/>
              <Part Type="strPunktas" Nr="6" Abbr="1 str. 2 d. 6 p." DocPartId="51824afcd2ec4d528a3c81fe564ab480" PartId="86109eee780c4fba9727c3418b462c34"/>
            </Part>
            <Part Type="strDalis" Nr="3" Abbr="1 str. 3 d." DocPartId="3206ba4343544bca9123c0ec02bd1888" PartId="f60dfa6ce3084d969f9c013e39dd5f59"/>
          </Part>
        </Part>
      </Part>
    </Part>
    <Part Type="straipsnis" Nr="2" Abbr="2 str." Title="2 straipsnio pakeitimas" DocPartId="767d778517ea4fb790e49e1f1be18245" PartId="c7815086a6ed4ed8b668d8ce96e8b669">
      <Part Type="strDalis" Nr="1" Abbr="2 str. 1 d." DocPartId="f06fd175281d4d5493b3e1e13c0b4dad" PartId="3284f43a6aae455ebaba0042b38e6f28">
        <Part Type="citata" DocPartId="6f972223c5a14bd49eff3f257c7fc1fb" PartId="fbac985daa5649f08d6d7993360e1b8b">
          <Part Type="strDalis" Nr="1" Abbr="1 d." DocPartId="a87556a8318d4c87b75ca9be8def3000" PartId="48e48d0abe5a4caaa21f37b65a39ba5d"/>
        </Part>
      </Part>
      <Part Type="strDalis" Nr="2" Abbr="2 str. 2 d." DocPartId="b086bc43381e466d868d0f403a7e6c42" PartId="5ba2ecdd3b2d486aa4aa9825217e44d0">
        <Part Type="citata" DocPartId="d8b278ec1bae4022a2ec081443eb5372" PartId="8df4d0ef751049a1a5efaf4af59096a9">
          <Part Type="strDalis" Nr="4" Abbr="4 d." DocPartId="5f6c2c5b7600444bb2b202d86aea8046" PartId="7c95ba8af17a47229bc9b3427c92ec02"/>
        </Part>
      </Part>
    </Part>
    <Part Type="straipsnis" Nr="3" Abbr="3 str." Title="3 straipsnio pakeitimas" DocPartId="c279c19ea75f44949bf701ba56f1c9b4" PartId="b94b10621ba44a67ab2e930207e92491">
      <Part Type="strDalis" Nr="1" Abbr="3 str. 1 d." DocPartId="771131f877154e45979f1fb6d4e087af" PartId="d58a084a50e241aa9797a409befeb47a">
        <Part Type="citata" DocPartId="c092b8337fbf4a60b0b0b1924ad8b3d4" PartId="58714399b9914b718c3d16f6de570e1d">
          <Part Type="strDalis" Nr="6" Abbr="6 d." DocPartId="0ec310b3deb848e6b048971265874bbd" PartId="9b55d013ff2d4a538aa9894ce782f00f"/>
        </Part>
      </Part>
      <Part Type="strDalis" Nr="2" Abbr="3 str. 2 d." DocPartId="0c45f9cc8495452993e8e28b6147ee27" PartId="fa04987ac9a54ef59c9499284d56b6d5"/>
      <Part Type="strDalis" Nr="3" Abbr="3 str. 3 d." DocPartId="2839403f4191475b8320167ac47f3110" PartId="276694e7a4d44d779dd6c1c98deb12e7">
        <Part Type="citata" DocPartId="d0c5fa0a0676493e9c59a87444acf155" PartId="41e231b616c642daa379d22beed9ecb4">
          <Part Type="strDalis" Nr="10" Abbr="10 d." DocPartId="c37ac20465894db183d2e90dc2f8f55a" PartId="ab0dc5d854b442c791da416e26c3ed0f"/>
        </Part>
      </Part>
    </Part>
    <Part Type="straipsnis" Nr="4" Abbr="4 str." Title="5 straipsnio pakeitimas" DocPartId="a9b41b95f4e24a929c7747afedd403e7" PartId="a3ccf36b99e448a8aa3fc2bb55aeaba1">
      <Part Type="strDalis" Nr="1" Abbr="4 str. 1 d." DocPartId="6701774b32b44050a7a7140566307f1e" PartId="455848486d08405296545ae81d32d69e">
        <Part Type="citata" DocPartId="9d3fe0907aa341459ea84f3166bc2648" PartId="994a014d88a94d73a8a797c74c56e8d4">
          <Part Type="strDalis" Nr="1" Abbr="1 d." DocPartId="5f91c3f0caa04b148e5d59fa1862988a" PartId="586a1aeb684e401c80f1ad3a9b4b76e3"/>
        </Part>
      </Part>
    </Part>
    <Part Type="straipsnis" Nr="5" Abbr="5 str." Title="6 straipsnio pakeitimas" DocPartId="1656f825eaae42418e85b4b5816ee72e" PartId="b54ee1c307e44f20bc9db1a611e845e7">
      <Part Type="strDalis" Nr="1" Abbr="5 str. 1 d." DocPartId="3628e070fbc941998e31e6e0e0a8ec62" PartId="1d552eac0db5476582975351bd2c4975">
        <Part Type="citata" DocPartId="00ba0b6e344842c5a677f0e235fa9492" PartId="abc5aa52fb7e4484a37664c60b6fbc84">
          <Part Type="straipsnis" Nr="6" Abbr="6 str." Title="Dokumentų teikimo principai" DocPartId="fc95bba2836f40af906a8c87e0030280" PartId="9fb52f03a3834a9c853059b5c2635553">
            <Part Type="strDalis" Nr="1" Abbr="6 str. 1 d." DocPartId="8c31d5850f32464694c2495d4f360b27" PartId="8f513b8f288049d0a068a7e53dd2d639">
              <Part Type="strPunktas" Nr="1" Abbr="6 str. 1 d. 1 p." DocPartId="392697a4bbd44ccea5d762f9bbecbb2f" PartId="ee96d86dd4b44036aa4ec2723dcc66d2"/>
              <Part Type="strPunktas" Nr="2" Abbr="6 str. 1 d. 2 p." DocPartId="b763fb3cb7a445c7a3721f1a89e2221b" PartId="e40b14a011fe437ab56edfcc70abe99d"/>
              <Part Type="strPunktas" Nr="3" Abbr="6 str. 1 d. 3 p." DocPartId="c1c0bdcf50a9419bb3eb3690dd9a07d2" PartId="82ddac155d0c4b5dbb19c405c26d308e"/>
              <Part Type="strPunktas" Nr="4" Abbr="6 str. 1 d. 4 p." DocPartId="efec83a7d68c47918a89e45f3ec9d4a8" PartId="0c98ee787ed945d696d216054db09fce"/>
              <Part Type="strPunktas" Nr="5" Abbr="6 str. 1 d. 5 p." DocPartId="919911fc351e438ca5899d975bf44991" PartId="e127323e822f42228a14c1fdd2f0a7a7"/>
              <Part Type="strPunktas" Nr="6" Abbr="6 str. 1 d. 6 p." DocPartId="ba28e8d50a7543498397b4e5704ccf65" PartId="f34f2d8cddcc485d95377abfe3683488"/>
              <Part Type="strPunktas" Nr="7" Abbr="6 str. 1 d. 7 p." DocPartId="e88c1742a2204a2398343ace372c7749" PartId="00b6e3925919409eb892d83433b2882c"/>
              <Part Type="strPunktas" Nr="8" Abbr="6 str. 1 d. 8 p." DocPartId="177168896a734610b6587ce45240e39b" PartId="1a2d0447b229465d890d1299498e9031"/>
            </Part>
            <Part Type="strDalis" Nr="2" Abbr="6 str. 2 d." DocPartId="b425c91ec5c2479e8b0eb53e64473f60" PartId="25375590d3234a34baebc6f860d81ca6"/>
          </Part>
        </Part>
      </Part>
    </Part>
    <Part Type="straipsnis" Nr="6" Abbr="6 str." Title="7 straipsnio pakeitimas" DocPartId="30313a529b0546dd888ab446bb6f1d29" PartId="de4168dcddf04e778654a053e679dc90">
      <Part Type="strDalis" Nr="1" Abbr="6 str. 1 d." DocPartId="b07990843777492b9ab404c4abac4dc8" PartId="796e1aa14e5b4865b5910cd460f4e54b">
        <Part Type="citata" DocPartId="9b8a910e84814f8f98d0043611643359" PartId="ca08a73dd0ce4394a1808d9fd54fd36f">
          <Part Type="straipsnis" Nr="7" Abbr="7 str." Title="Valstybės institucijų kompetencija pakartotinio naudojimo ir institucijų interneto svetainių ir mobiliųjų programų pritaikymo prieinamumo reikalavimams srityse" DocPartId="5ef9fb2f3e8c4c639880d7c7842f01f8" PartId="7d6bfb0de7784a8497fbafede5bcf28d">
            <Part Type="strDalis" Nr="1" Abbr="7 str. 1 d." DocPartId="12a6c052a8774c4a89fd3243468614f0" PartId="9f2010bce4464c0e876372c231d740cf"/>
            <Part Type="strDalis" Nr="2" Abbr="7 str. 2 d." DocPartId="ed453be1837544009e7e8909a486e72b" PartId="2a30b249a26c470aacc08daf04ca586e">
              <Part Type="strPunktas" Nr="1" Abbr="7 str. 2 d. 1 p." DocPartId="d73a23d1c9354e0f9c200668c5ca6f08" PartId="15dafdbf9fe440609b8629d2938393ad"/>
              <Part Type="strPunktas" Nr="2" Abbr="7 str. 2 d. 2 p." DocPartId="935aa59ae44649b199d7d68a6b1c5e52" PartId="38b90531e53444d7b9cf8e53680b7ca5"/>
              <Part Type="strPunktas" Nr="3" Abbr="7 str. 2 d. 3 p." DocPartId="5a08ea1b0de142148d335cab03187a21" PartId="305bcf3b481b4edab17525aebf4608d4"/>
              <Part Type="strPunktas" Nr="4" Abbr="7 str. 2 d. 4 p." DocPartId="795f9f0911584989abd6b590ad754884" PartId="82e3bd995eea494ab3ce5238068d2244"/>
              <Part Type="strPunktas" Nr="5" Abbr="7 str. 2 d. 5 p." DocPartId="a43bcca7b3ab40359949aab13ac0d6e0" PartId="1e24b4a11d424867ae88739c2ccbe924"/>
            </Part>
            <Part Type="strDalis" Nr="3" Abbr="7 str. 3 d." DocPartId="b17432e74b0545c7b0e7b4ca86033ae4" PartId="e3e0d502aabb4855ab9e9c77665095fb">
              <Part Type="strPunktas" Nr="1" Abbr="7 str. 3 d. 1 p." DocPartId="487751474a2349e0b0dd6568252bd8ed" PartId="a89e3a119a334ca4ac4b1a516e8e4748"/>
              <Part Type="strPunktas" Nr="2" Abbr="7 str. 3 d. 2 p." DocPartId="5b2140ac214248fc9f522dd897d664c5" PartId="e139c0af290a4948b28bd9eba3f68b81"/>
              <Part Type="strPunktas" Nr="3" Abbr="7 str. 3 d. 3 p." DocPartId="9a1f87f2e7ca4a30bdc0ef4509720612" PartId="a3c511c45bac4192b6d37d733124018b"/>
              <Part Type="strPunktas" Nr="4" Abbr="7 str. 3 d. 4 p." DocPartId="d4fe39b06458495bbaa0acfd02f8e7a5" PartId="af45b0da083147cf9d1d9ffc3e0b32d2"/>
              <Part Type="strPunktas" Nr="5" Abbr="7 str. 3 d. 5 p." DocPartId="0f09193c7b1e48c5a89f5c7c9e2aa2f8" PartId="8001e44a53204734ad2112cbe762d5d3"/>
            </Part>
            <Part Type="strDalis" Nr="4" Abbr="7 str. 4 d." DocPartId="7033319ab7c2406eba75736e39a4be5c" PartId="15daaab81b2a4a7099f4af78ab6f390d">
              <Part Type="strPunktas" Nr="1" Abbr="7 str. 4 d. 1 p." DocPartId="96d6899e393d47118ecfaed12bb95d4b" PartId="69e68f3993504b1ea3b02d90c5fabdf6"/>
              <Part Type="strPunktas" Nr="2" Abbr="7 str. 4 d. 2 p." DocPartId="3dc3d379315b421b8503a44700d4dd46" PartId="c933b338428842f5909fcfdd347bf398"/>
              <Part Type="strPunktas" Nr="3" Abbr="7 str. 4 d. 3 p." DocPartId="b92865bf64b74ebe91a37147bcac57d9" PartId="434f887ccc374eaeb90f9be44c34b9c2"/>
            </Part>
            <Part Type="strDalis" Nr="5" Abbr="7 str. 5 d." DocPartId="f13a1f5279ea4b61ae8600cfeca63a50" PartId="17830e2ca1164a8f90734f0dd116dda0"/>
          </Part>
        </Part>
      </Part>
    </Part>
    <Part Type="straipsnis" Nr="7" Abbr="7 str." Title="12 straipsnio pakeitimas" DocPartId="288b31cb3cea43e9afc0e47dd680260d" PartId="cabb72b892fc474580f52eb1cdf5af2e">
      <Part Type="strDalis" Nr="1" Abbr="7 str. 1 d." DocPartId="69ebd845a93b4987976cbd82fd568c37" PartId="dcd02e9a08154e15a587df4110fd4c02">
        <Part Type="citata" DocPartId="3fbf3c127fff404ebde9d2a493bb0c2d" PartId="901fefe72bf8459b81bb7808a590465e">
          <Part Type="strDalis" Nr="3" Abbr="3 d." DocPartId="bdc3d2af5c494bbb8244e92a5ecd36e1" PartId="d6296f1c3b8843fe9ba42629c9414a82"/>
        </Part>
      </Part>
    </Part>
    <Part Type="straipsnis" Nr="8" Abbr="8 str." Title="22 straipsnio pakeitimas" DocPartId="77144ac35fe242139e3e6741a2b4bcb3" PartId="01a5b347f732466c8b3e01920a47402c">
      <Part Type="strDalis" Nr="1" Abbr="8 str. 1 d." DocPartId="878b445d986b423ebb47ffd19a8e9c0d" PartId="9a5fa5d34093406cb04d23bf335ccd10">
        <Part Type="citata" DocPartId="5b09972ef47341749b1edb7e489a6be8" PartId="dbafa3e92e0d41c29ee42a0a2e11d063">
          <Part Type="straipsnis" Nr="22" Abbr="22 str." Title="Pareiškėjo teisė apskųsti institucijos veiksmus" DocPartId="1f2a38916d534617a49b84d32c9b66a0" PartId="651e5bda3c454ceda5b9480d7612cc1e">
            <Part Type="strDalis" Nr="1" Abbr="22 str. 1 d." DocPartId="2be82526cb46483494ee05665f07048f" PartId="ff653c111b954c5e8894453fc2e02d58"/>
          </Part>
        </Part>
      </Part>
    </Part>
    <Part Type="straipsnis" Nr="9" Abbr="9 str." Title="Įstatymo priedo pakeitimas" DocPartId="e6feef64c35444e8b7e9419463c8f58e" PartId="77709790ecda4a68bc7e5831fbddd7cf">
      <Part Type="strDalis" Nr="1" Abbr="9 str. 1 d." DocPartId="f9c0c5b6e6cd467eaf8a3f249f078a3e" PartId="988f182a5d384df18c1a90640091b00b">
        <Part Type="citata" DocPartId="2dfb100254ff4af19e4440558c662a20" PartId="fc0dbaa87d6f47f5854c98dab6118423">
          <Part Type="punktas" Nr="2" Abbr="2 p." DocPartId="6bd02aa29c08465b863cdefe8a4b17e3" PartId="9fdd15ca3d584d36ba2068e48458d4e9"/>
        </Part>
      </Part>
    </Part>
    <Part Type="straipsnis" Nr="10" Abbr="10 str." Title="Įstatymo įsigaliojimas, įgyvendinimas ir taikymas" DocPartId="0bdb96d6a14642c6a6c29688b4b3c07c" PartId="dd3f3ab5a17a4fd396acf8e1cbfc297b">
      <Part Type="strDalis" Nr="1" Abbr="10 str. 1 d." DocPartId="8f8b1ecb5e244de99b2e6c238a2283af" PartId="ff46a941cf8e4a82900db3f0ff23abe3"/>
      <Part Type="strDalis" Nr="2" Abbr="10 str. 2 d." DocPartId="881846805643403881fae0f6162c4942" PartId="9419559fd833430c8d3b5762f5df9b03"/>
      <Part Type="strDalis" Nr="3" Abbr="10 str. 3 d." DocPartId="9be43804395a49ada6db6343245281ba" PartId="98dc06942f234e9c97579ac03e04c0b8"/>
      <Part Type="strDalis" Nr="4" Abbr="10 str. 4 d." DocPartId="4407b7b557fd4a8ca764658b1eeff8bd" PartId="6dcf22e233674d11b25175059e126cc4"/>
      <Part Type="strDalis" Nr="5" Abbr="10 str. 5 d." DocPartId="27c35dbc01dd4205a3c9ad1e60cf4d70" PartId="d8f228bb1d25491197bf3c5cd4349833"/>
    </Part>
    <Part Type="signatura" DocPartId="8e9a7053e247468596b409fbb0aec4f3" PartId="3ad6cbdb20054838b5cad440d0e5380b"/>
  </Part>
</Parts>
</file>

<file path=customXml/itemProps1.xml><?xml version="1.0" encoding="utf-8"?>
<ds:datastoreItem xmlns:ds="http://schemas.openxmlformats.org/officeDocument/2006/customXml" ds:itemID="{61E0A304-FF50-40F4-902A-57AB53D4AC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1467</Words>
  <Characters>10659</Characters>
  <Application>Microsoft Office Word</Application>
  <DocSecurity>0</DocSecurity>
  <Lines>88</Lines>
  <Paragraphs>24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12102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KONCIJALOVIENĖ Rita</dc:creator>
  <cp:lastModifiedBy>GUMBYTĖ Danguolė</cp:lastModifiedBy>
  <cp:revision>3</cp:revision>
  <cp:lastPrinted>2018-10-25T15:09:00Z</cp:lastPrinted>
  <dcterms:created xsi:type="dcterms:W3CDTF">2018-11-09T13:32:00Z</dcterms:created>
  <dcterms:modified xsi:type="dcterms:W3CDTF">2018-11-12T07:39:00Z</dcterms:modified>
</cp:coreProperties>
</file>