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740b5760c5541d595052a21cf8e11bb"/>
        <w:id w:val="481277994"/>
        <w:lock w:val="sdtLocked"/>
      </w:sdtPr>
      <w:sdtEndPr/>
      <w:sdtContent>
        <w:p w:rsidR="004724BD" w:rsidRDefault="004724BD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:rsidR="004724BD" w:rsidRDefault="004724BD">
          <w:pPr>
            <w:jc w:val="center"/>
            <w:rPr>
              <w:b/>
              <w:caps/>
              <w:szCs w:val="24"/>
            </w:rPr>
          </w:pPr>
        </w:p>
        <w:p w:rsidR="004724BD" w:rsidRDefault="00527210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70D3145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6pt;height:51pt" o:ole="" fillcolor="window">
                <v:imagedata r:id="rId8" o:title=""/>
              </v:shape>
              <o:OLEObject Type="Embed" ProgID="Word.Picture.8" ShapeID="_x0000_i1025" DrawAspect="Content" ObjectID="_1733047129" r:id="rId9"/>
            </w:object>
          </w:r>
        </w:p>
        <w:p w:rsidR="004724BD" w:rsidRDefault="0052721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:rsidR="004724BD" w:rsidRDefault="0052721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:rsidR="004724BD" w:rsidRDefault="004724BD">
          <w:pPr>
            <w:jc w:val="center"/>
            <w:rPr>
              <w:b/>
              <w:caps/>
              <w:szCs w:val="24"/>
            </w:rPr>
          </w:pPr>
        </w:p>
        <w:p w:rsidR="004724BD" w:rsidRDefault="004724BD">
          <w:pPr>
            <w:jc w:val="center"/>
            <w:rPr>
              <w:b/>
              <w:caps/>
              <w:szCs w:val="24"/>
            </w:rPr>
          </w:pPr>
        </w:p>
        <w:p w:rsidR="004724BD" w:rsidRDefault="0052721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:rsidR="004724BD" w:rsidRDefault="0052721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DĖL  apleisto ar neprižiūrimo nekilnojamojo turto sąrašo patvirtinimo</w:t>
          </w:r>
        </w:p>
        <w:p w:rsidR="004724BD" w:rsidRDefault="004724BD">
          <w:pPr>
            <w:jc w:val="center"/>
            <w:rPr>
              <w:bCs/>
              <w:szCs w:val="24"/>
            </w:rPr>
          </w:pPr>
        </w:p>
        <w:p w:rsidR="004724BD" w:rsidRDefault="00527210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2022 m. gruodžio 15 d. Nr. T1- 401</w:t>
          </w:r>
        </w:p>
        <w:p w:rsidR="004724BD" w:rsidRDefault="00527210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 w:rsidR="004724BD" w:rsidRDefault="004724BD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:rsidR="004724BD" w:rsidRDefault="004724BD">
          <w:pPr>
            <w:ind w:firstLine="1440"/>
            <w:rPr>
              <w:szCs w:val="24"/>
            </w:rPr>
          </w:pPr>
        </w:p>
        <w:sdt>
          <w:sdtPr>
            <w:alias w:val="preambule"/>
            <w:tag w:val="part_07bda58df0004c45b5620515f5d6a3c1"/>
            <w:id w:val="883213898"/>
            <w:lock w:val="sdtLocked"/>
          </w:sdtPr>
          <w:sdtEndPr/>
          <w:sdtContent>
            <w:p w:rsidR="004724BD" w:rsidRDefault="00527210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16 straipsnio 2 dalies 37 punktu, Lietuvos Respublikos nekilnojamojo turto mokesčio įstatymo 2 straipsnio 1 dalimi, Telšių rajono savivaldybės tarybos 2022 m. gegužės 25 d. sprendimo N</w:t>
              </w:r>
              <w:r>
                <w:rPr>
                  <w:szCs w:val="24"/>
                </w:rPr>
                <w:t>r.T1-172 „Dėl nekilnojamojo turto mokesčio tarifo nustatymo“ 3 punktu, Apleisto ar neprižiūrimo nekilnojamojo turto nustatymo tvarkos aprašo, patvirtinto Telšių rajono savivaldybės tarybos 2020 m. birželio 25 d. sprendimu Nr.T1-216 „Dėl apleisto ar nepriži</w:t>
              </w:r>
              <w:r>
                <w:rPr>
                  <w:szCs w:val="24"/>
                </w:rPr>
                <w:t>ūrimo nekilnojamojo turto nustatymo tvarkos aprašo patvirtinimo“, 12 punktu, Telšių rajono savivaldybės taryba  n u s p r e n d ž i a:</w:t>
              </w:r>
            </w:p>
          </w:sdtContent>
        </w:sdt>
        <w:sdt>
          <w:sdtPr>
            <w:alias w:val="1 p."/>
            <w:tag w:val="part_e4ec0bcb1ee3430ebf3a3b7b8ae1b99d"/>
            <w:id w:val="-1643413756"/>
            <w:lock w:val="sdtLocked"/>
          </w:sdtPr>
          <w:sdtEndPr/>
          <w:sdtContent>
            <w:p w:rsidR="004724BD" w:rsidRDefault="00527210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4ec0bcb1ee3430ebf3a3b7b8ae1b99d"/>
                  <w:id w:val="189624170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apleisto ar neprižiūrimo nekilnojamojo turto sąrašą (pridedama).</w:t>
              </w:r>
            </w:p>
          </w:sdtContent>
        </w:sdt>
        <w:sdt>
          <w:sdtPr>
            <w:alias w:val="2 p."/>
            <w:tag w:val="part_7428c5b63d3f419da0316f910ac19297"/>
            <w:id w:val="-472842986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4724BD" w:rsidRDefault="00527210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428c5b63d3f419da0316f910ac19297"/>
                  <w:id w:val="19658821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Taikyti apleisto ar neprižiūri</w:t>
              </w:r>
              <w:r>
                <w:rPr>
                  <w:szCs w:val="24"/>
                </w:rPr>
                <w:t>mo nekilnojamojo turto sąraše nurodytiems nekilnojamojo turto mokesčio mokėtojams 3,0 procentų nekilnojamojo turto mokesčio tarifą 2023 metų mokestiniam laikotarpiui.</w:t>
              </w:r>
            </w:p>
          </w:sdtContent>
        </w:sdt>
        <w:sdt>
          <w:sdtPr>
            <w:rPr>
              <w:szCs w:val="24"/>
            </w:rPr>
            <w:alias w:val="pastraipa"/>
            <w:tag w:val="part_d0dcc112e415412d8e4c039f0b4e5a7f"/>
            <w:id w:val="438956460"/>
            <w:lock w:val="sdtLocked"/>
            <w:placeholder>
              <w:docPart w:val="DefaultPlaceholder_-1854013440"/>
            </w:placeholder>
          </w:sdtPr>
          <w:sdtEndPr>
            <w:rPr>
              <w:szCs w:val="20"/>
            </w:rPr>
          </w:sdtEndPr>
          <w:sdtContent>
            <w:p w:rsidR="004724BD" w:rsidRDefault="00527210" w:rsidP="00527210">
              <w:pPr>
                <w:ind w:firstLine="720"/>
                <w:jc w:val="both"/>
              </w:pPr>
              <w:r>
                <w:rPr>
                  <w:szCs w:val="24"/>
                </w:rPr>
                <w:t xml:space="preserve">Šis sprendimas per vieną mėnesį nuo jo įteikimo dienos gali būti skundžiamas Lietuvos </w:t>
              </w:r>
              <w:r>
                <w:rPr>
                  <w:szCs w:val="24"/>
                </w:rPr>
                <w:t>administracinių ginčų komisijos Šiaulių apygardos skyriui adresu: Dvaro g. 81, Šiauliai, Lietuvos Respublikos ikiteisminio administracinių ginčų nagrinėjimo tvarkos įstatymo nustatyta tvarka arba Regionų apygardos administracinio teismo Šiaulių rūmams adre</w:t>
              </w:r>
              <w:r>
                <w:rPr>
                  <w:szCs w:val="24"/>
                </w:rPr>
                <w:t>su: Dvaro g. 80, Šiauliai, Lietuvos Respublikos administracinių bylų teisenos įstatymo nustatyta tvarka.</w:t>
              </w:r>
            </w:p>
          </w:sdtContent>
        </w:sdt>
        <w:sdt>
          <w:sdtPr>
            <w:alias w:val="signatura"/>
            <w:tag w:val="part_c83a354980ff46daa86641ecdc117178"/>
            <w:id w:val="-604499568"/>
            <w:lock w:val="sdtLocked"/>
          </w:sdtPr>
          <w:sdtEndPr/>
          <w:sdtContent>
            <w:p w:rsidR="00527210" w:rsidRDefault="00527210"/>
            <w:p w:rsidR="00527210" w:rsidRDefault="00527210"/>
            <w:p w:rsidR="00527210" w:rsidRDefault="00527210"/>
            <w:p w:rsidR="004724BD" w:rsidRDefault="00527210" w:rsidP="00527210">
              <w:pPr>
                <w:rPr>
                  <w:sz w:val="22"/>
                  <w:szCs w:val="22"/>
                  <w:lang w:val="en-GB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Kęstutis </w:t>
              </w:r>
              <w:proofErr w:type="spellStart"/>
              <w:r>
                <w:rPr>
                  <w:szCs w:val="24"/>
                  <w:lang w:eastAsia="lt-LT"/>
                </w:rPr>
                <w:t>Gusarovas</w:t>
              </w:r>
              <w:proofErr w:type="spellEnd"/>
            </w:p>
          </w:sdtContent>
        </w:sdt>
      </w:sdtContent>
    </w:sdt>
    <w:sdt>
      <w:sdtPr>
        <w:alias w:val="patvirtinta"/>
        <w:tag w:val="part_1aa53e79519748ecbe2728a745390138"/>
        <w:id w:val="195352831"/>
        <w:lock w:val="sdtLocked"/>
        <w:placeholder>
          <w:docPart w:val="DefaultPlaceholder_-1854013440"/>
        </w:placeholder>
      </w:sdtPr>
      <w:sdtContent>
        <w:p w:rsidR="00527210" w:rsidRDefault="00527210">
          <w:pPr>
            <w:ind w:left="5083" w:hanging="405"/>
            <w:sectPr w:rsidR="00527210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type w:val="continuous"/>
              <w:pgSz w:w="11906" w:h="16838" w:code="9"/>
              <w:pgMar w:top="1134" w:right="567" w:bottom="1134" w:left="1701" w:header="0" w:footer="567" w:gutter="0"/>
              <w:cols w:space="1296"/>
              <w:formProt w:val="0"/>
              <w:titlePg/>
            </w:sectPr>
          </w:pPr>
        </w:p>
        <w:p w:rsidR="004724BD" w:rsidRDefault="00527210" w:rsidP="00527210">
          <w:pPr>
            <w:ind w:left="5812"/>
            <w:rPr>
              <w:sz w:val="22"/>
              <w:szCs w:val="22"/>
            </w:rPr>
          </w:pPr>
          <w:r>
            <w:rPr>
              <w:sz w:val="22"/>
              <w:szCs w:val="22"/>
              <w:lang w:val="en-GB"/>
            </w:rPr>
            <w:t>PATVIRTINTA</w:t>
          </w:r>
        </w:p>
        <w:p w:rsidR="004724BD" w:rsidRDefault="00527210" w:rsidP="00527210">
          <w:pPr>
            <w:ind w:left="5812"/>
            <w:rPr>
              <w:sz w:val="22"/>
              <w:szCs w:val="22"/>
              <w:lang w:val="en-GB"/>
            </w:rPr>
          </w:pPr>
          <w:proofErr w:type="spellStart"/>
          <w:r>
            <w:rPr>
              <w:sz w:val="22"/>
              <w:szCs w:val="22"/>
              <w:lang w:val="en-GB"/>
            </w:rPr>
            <w:t>Telšių</w:t>
          </w:r>
          <w:proofErr w:type="spellEnd"/>
          <w:r>
            <w:rPr>
              <w:sz w:val="22"/>
              <w:szCs w:val="22"/>
              <w:lang w:val="en-GB"/>
            </w:rPr>
            <w:t xml:space="preserve"> </w:t>
          </w:r>
          <w:proofErr w:type="spellStart"/>
          <w:r>
            <w:rPr>
              <w:sz w:val="22"/>
              <w:szCs w:val="22"/>
              <w:lang w:val="en-GB"/>
            </w:rPr>
            <w:t>rajono</w:t>
          </w:r>
          <w:proofErr w:type="spellEnd"/>
          <w:r>
            <w:rPr>
              <w:sz w:val="22"/>
              <w:szCs w:val="22"/>
              <w:lang w:val="en-GB"/>
            </w:rPr>
            <w:t xml:space="preserve"> </w:t>
          </w:r>
          <w:proofErr w:type="spellStart"/>
          <w:r>
            <w:rPr>
              <w:sz w:val="22"/>
              <w:szCs w:val="22"/>
              <w:lang w:val="en-GB"/>
            </w:rPr>
            <w:t>savivaldybės</w:t>
          </w:r>
          <w:proofErr w:type="spellEnd"/>
          <w:r>
            <w:rPr>
              <w:sz w:val="22"/>
              <w:szCs w:val="22"/>
              <w:lang w:val="en-GB"/>
            </w:rPr>
            <w:t xml:space="preserve"> </w:t>
          </w:r>
          <w:proofErr w:type="spellStart"/>
          <w:r>
            <w:rPr>
              <w:sz w:val="22"/>
              <w:szCs w:val="22"/>
              <w:lang w:val="en-GB"/>
            </w:rPr>
            <w:t>tarybos</w:t>
          </w:r>
          <w:proofErr w:type="spellEnd"/>
          <w:r>
            <w:rPr>
              <w:sz w:val="22"/>
              <w:szCs w:val="22"/>
              <w:lang w:val="en-GB"/>
            </w:rPr>
            <w:t xml:space="preserve"> </w:t>
          </w:r>
        </w:p>
        <w:p w:rsidR="004724BD" w:rsidRDefault="00527210" w:rsidP="00527210">
          <w:pPr>
            <w:ind w:left="5812"/>
            <w:rPr>
              <w:sz w:val="22"/>
              <w:szCs w:val="22"/>
              <w:lang w:val="en-GB"/>
            </w:rPr>
          </w:pPr>
          <w:r>
            <w:rPr>
              <w:sz w:val="22"/>
              <w:szCs w:val="22"/>
              <w:lang w:val="en-GB"/>
            </w:rPr>
            <w:t xml:space="preserve">2022 m. </w:t>
          </w:r>
          <w:proofErr w:type="spellStart"/>
          <w:r>
            <w:rPr>
              <w:sz w:val="22"/>
              <w:szCs w:val="22"/>
              <w:lang w:val="en-GB"/>
            </w:rPr>
            <w:t>gruodžio</w:t>
          </w:r>
          <w:proofErr w:type="spellEnd"/>
          <w:r>
            <w:rPr>
              <w:sz w:val="22"/>
              <w:szCs w:val="22"/>
              <w:lang w:val="en-GB"/>
            </w:rPr>
            <w:t xml:space="preserve"> </w:t>
          </w:r>
          <w:proofErr w:type="gramStart"/>
          <w:r>
            <w:rPr>
              <w:sz w:val="22"/>
              <w:szCs w:val="22"/>
              <w:lang w:val="en-GB"/>
            </w:rPr>
            <w:t>15  d</w:t>
          </w:r>
          <w:proofErr w:type="gramEnd"/>
          <w:r>
            <w:rPr>
              <w:sz w:val="22"/>
              <w:szCs w:val="22"/>
              <w:lang w:val="en-GB"/>
            </w:rPr>
            <w:t xml:space="preserve">. </w:t>
          </w:r>
        </w:p>
        <w:p w:rsidR="004724BD" w:rsidRDefault="00527210" w:rsidP="00527210">
          <w:pPr>
            <w:ind w:left="5812"/>
            <w:rPr>
              <w:sz w:val="22"/>
              <w:szCs w:val="22"/>
              <w:lang w:val="en-GB"/>
            </w:rPr>
          </w:pPr>
          <w:proofErr w:type="spellStart"/>
          <w:proofErr w:type="gramStart"/>
          <w:r>
            <w:rPr>
              <w:sz w:val="22"/>
              <w:szCs w:val="22"/>
              <w:lang w:val="en-GB"/>
            </w:rPr>
            <w:t>sprendimu</w:t>
          </w:r>
          <w:proofErr w:type="spellEnd"/>
          <w:proofErr w:type="gramEnd"/>
          <w:r>
            <w:rPr>
              <w:sz w:val="22"/>
              <w:szCs w:val="22"/>
              <w:lang w:val="en-GB"/>
            </w:rPr>
            <w:t xml:space="preserve"> </w:t>
          </w:r>
          <w:proofErr w:type="spellStart"/>
          <w:r>
            <w:rPr>
              <w:sz w:val="22"/>
              <w:szCs w:val="22"/>
              <w:lang w:val="en-GB"/>
            </w:rPr>
            <w:t>Nr</w:t>
          </w:r>
          <w:proofErr w:type="spellEnd"/>
          <w:r>
            <w:rPr>
              <w:sz w:val="22"/>
              <w:szCs w:val="22"/>
              <w:lang w:val="en-GB"/>
            </w:rPr>
            <w:t>. T1-401</w:t>
          </w:r>
        </w:p>
        <w:p w:rsidR="004724BD" w:rsidRDefault="004724BD">
          <w:pPr>
            <w:jc w:val="right"/>
            <w:rPr>
              <w:szCs w:val="24"/>
              <w:lang w:val="en-GB"/>
            </w:rPr>
          </w:pPr>
        </w:p>
        <w:p w:rsidR="004724BD" w:rsidRDefault="00527210">
          <w:pPr>
            <w:jc w:val="center"/>
            <w:rPr>
              <w:b/>
              <w:caps/>
              <w:szCs w:val="24"/>
              <w:lang w:val="en-GB"/>
            </w:rPr>
          </w:pPr>
          <w:sdt>
            <w:sdtPr>
              <w:alias w:val="Pavadinimas"/>
              <w:tag w:val="title_1aa53e79519748ecbe2728a745390138"/>
              <w:id w:val="1964301936"/>
              <w:lock w:val="sdtLocked"/>
            </w:sdtPr>
            <w:sdtEndPr/>
            <w:sdtContent>
              <w:r>
                <w:rPr>
                  <w:b/>
                  <w:caps/>
                  <w:szCs w:val="24"/>
                  <w:lang w:val="en-GB"/>
                </w:rPr>
                <w:t xml:space="preserve">apleistO ar neprižiūrimo nekilnojamojo </w:t>
              </w:r>
              <w:proofErr w:type="gramStart"/>
              <w:r>
                <w:rPr>
                  <w:b/>
                  <w:caps/>
                  <w:szCs w:val="24"/>
                  <w:lang w:val="en-GB"/>
                </w:rPr>
                <w:t>turto  sąrašas</w:t>
              </w:r>
              <w:proofErr w:type="gramEnd"/>
            </w:sdtContent>
          </w:sdt>
        </w:p>
        <w:p w:rsidR="004724BD" w:rsidRDefault="004724BD">
          <w:pPr>
            <w:jc w:val="center"/>
            <w:rPr>
              <w:caps/>
              <w:szCs w:val="24"/>
              <w:lang w:val="en-GB"/>
            </w:rPr>
          </w:pPr>
        </w:p>
        <w:tbl>
          <w:tblPr>
            <w:tblW w:w="9639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1132"/>
            <w:gridCol w:w="1621"/>
            <w:gridCol w:w="2219"/>
            <w:gridCol w:w="1521"/>
            <w:gridCol w:w="1572"/>
            <w:gridCol w:w="1574"/>
          </w:tblGrid>
          <w:tr w:rsidR="004724BD"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Eil</w:t>
                </w:r>
                <w:proofErr w:type="spellEnd"/>
                <w:r>
                  <w:rPr>
                    <w:b/>
                    <w:sz w:val="22"/>
                    <w:szCs w:val="22"/>
                    <w:lang w:val="en-GB"/>
                  </w:rPr>
                  <w:t xml:space="preserve">. </w:t>
                </w: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Nr</w:t>
                </w:r>
                <w:proofErr w:type="spellEnd"/>
                <w:r>
                  <w:rPr>
                    <w:b/>
                    <w:sz w:val="22"/>
                    <w:szCs w:val="22"/>
                    <w:lang w:val="en-GB"/>
                  </w:rPr>
                  <w:t>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Pastatas</w:t>
                </w:r>
                <w:proofErr w:type="spellEnd"/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Pastato</w:t>
                </w:r>
                <w:proofErr w:type="spellEnd"/>
                <w:r>
                  <w:rPr>
                    <w:b/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adresas</w:t>
                </w:r>
                <w:proofErr w:type="spellEnd"/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Pastato</w:t>
                </w:r>
                <w:proofErr w:type="spellEnd"/>
                <w:r>
                  <w:rPr>
                    <w:b/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unikalus</w:t>
                </w:r>
                <w:proofErr w:type="spellEnd"/>
                <w:r>
                  <w:rPr>
                    <w:b/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Nr</w:t>
                </w:r>
                <w:proofErr w:type="spellEnd"/>
                <w:r>
                  <w:rPr>
                    <w:b/>
                    <w:sz w:val="22"/>
                    <w:szCs w:val="22"/>
                    <w:lang w:val="en-GB"/>
                  </w:rPr>
                  <w:t>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Pastato</w:t>
                </w:r>
                <w:proofErr w:type="spellEnd"/>
                <w:r>
                  <w:rPr>
                    <w:b/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savininkas</w:t>
                </w:r>
                <w:proofErr w:type="spellEnd"/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b/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Pastato</w:t>
                </w:r>
                <w:proofErr w:type="spellEnd"/>
                <w:r>
                  <w:rPr>
                    <w:b/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savininko</w:t>
                </w:r>
                <w:proofErr w:type="spellEnd"/>
                <w:r>
                  <w:rPr>
                    <w:b/>
                    <w:sz w:val="22"/>
                    <w:szCs w:val="22"/>
                    <w:lang w:val="en-GB"/>
                  </w:rPr>
                  <w:t xml:space="preserve">: </w:t>
                </w: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fizinio</w:t>
                </w:r>
                <w:proofErr w:type="spellEnd"/>
                <w:r>
                  <w:rPr>
                    <w:b/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asmens</w:t>
                </w:r>
                <w:proofErr w:type="spellEnd"/>
                <w:r>
                  <w:rPr>
                    <w:b/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gimimo</w:t>
                </w:r>
                <w:proofErr w:type="spellEnd"/>
                <w:r>
                  <w:rPr>
                    <w:b/>
                    <w:sz w:val="22"/>
                    <w:szCs w:val="22"/>
                    <w:lang w:val="en-GB"/>
                  </w:rPr>
                  <w:t xml:space="preserve"> d</w:t>
                </w:r>
                <w:r>
                  <w:rPr>
                    <w:b/>
                    <w:sz w:val="22"/>
                    <w:szCs w:val="22"/>
                    <w:lang w:val="en-GB"/>
                  </w:rPr>
                  <w:t xml:space="preserve">ata </w:t>
                </w: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lastRenderedPageBreak/>
                  <w:t>arba</w:t>
                </w:r>
                <w:proofErr w:type="spellEnd"/>
                <w:r>
                  <w:rPr>
                    <w:b/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įmonės</w:t>
                </w:r>
                <w:proofErr w:type="spellEnd"/>
                <w:r>
                  <w:rPr>
                    <w:b/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b/>
                    <w:sz w:val="22"/>
                    <w:szCs w:val="22"/>
                    <w:lang w:val="en-GB"/>
                  </w:rPr>
                  <w:t>kodas</w:t>
                </w:r>
                <w:proofErr w:type="spellEnd"/>
              </w:p>
            </w:tc>
          </w:tr>
          <w:tr w:rsidR="004724BD"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tabs>
                    <w:tab w:val="left" w:pos="394"/>
                  </w:tabs>
                  <w:spacing w:line="256" w:lineRule="auto"/>
                  <w:ind w:left="720" w:hanging="360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lastRenderedPageBreak/>
                  <w:t>1.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Gamybinis</w:t>
                </w:r>
                <w:proofErr w:type="spellEnd"/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Plungės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g. 80,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Telšiai</w:t>
                </w:r>
                <w:proofErr w:type="spellEnd"/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7896-2003-3074</w:t>
                </w:r>
              </w:p>
              <w:p w:rsidR="004724BD" w:rsidRDefault="004724BD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UAB „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Intega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>“</w:t>
                </w:r>
              </w:p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R. R.</w:t>
                </w:r>
              </w:p>
              <w:p w:rsidR="004724BD" w:rsidRDefault="004724BD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302498257</w:t>
                </w:r>
              </w:p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Duomenys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neskelbtini</w:t>
                </w:r>
                <w:proofErr w:type="spellEnd"/>
              </w:p>
            </w:tc>
          </w:tr>
          <w:tr w:rsidR="004724BD">
            <w:trPr>
              <w:trHeight w:val="641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ind w:left="720" w:hanging="360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2.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Sandėlis</w:t>
                </w:r>
                <w:proofErr w:type="spellEnd"/>
              </w:p>
              <w:p w:rsidR="004724BD" w:rsidRDefault="004724BD">
                <w:pPr>
                  <w:spacing w:line="256" w:lineRule="auto"/>
                  <w:ind w:firstLine="57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Plungės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g. 80,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Telšiai</w:t>
                </w:r>
                <w:proofErr w:type="spellEnd"/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7896-2003-3114</w:t>
                </w:r>
              </w:p>
              <w:p w:rsidR="004724BD" w:rsidRDefault="004724BD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</w:p>
              <w:p w:rsidR="004724BD" w:rsidRDefault="004724BD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</w:p>
              <w:p w:rsidR="004724BD" w:rsidRDefault="004724BD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A. G.</w:t>
                </w:r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Duomenys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neskelbtini</w:t>
                </w:r>
                <w:proofErr w:type="spellEnd"/>
              </w:p>
            </w:tc>
          </w:tr>
          <w:tr w:rsidR="004724BD"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ind w:left="720" w:hanging="360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Parduotuvė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-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valgykla</w:t>
                </w:r>
                <w:proofErr w:type="spellEnd"/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 xml:space="preserve">Respublikos 51,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Telšiai</w:t>
                </w:r>
                <w:proofErr w:type="spellEnd"/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7896-3002-9017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UAB „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Kauno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Saulėtekis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>“</w:t>
                </w:r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133604272</w:t>
                </w:r>
              </w:p>
            </w:tc>
          </w:tr>
          <w:tr w:rsidR="004724BD"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ind w:left="720" w:hanging="360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Jaunimo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centras</w:t>
                </w:r>
                <w:proofErr w:type="spellEnd"/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Saulėtekio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g. 1,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Telšiai</w:t>
                </w:r>
                <w:proofErr w:type="spellEnd"/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7899-4007-1014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V. B.</w:t>
                </w:r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Duomenys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neskelbtini</w:t>
                </w:r>
                <w:proofErr w:type="spellEnd"/>
              </w:p>
            </w:tc>
          </w:tr>
          <w:tr w:rsidR="004724BD"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ind w:left="720" w:hanging="360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5.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Gyvenamasis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namas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 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Sedos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g. 36,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Telšiai</w:t>
                </w:r>
                <w:proofErr w:type="spellEnd"/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7893-6001-4015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UAB „VAKG“</w:t>
                </w:r>
              </w:p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UAB „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Rivona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>“</w:t>
                </w:r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302448681</w:t>
                </w:r>
              </w:p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110512039</w:t>
                </w:r>
              </w:p>
            </w:tc>
          </w:tr>
          <w:tr w:rsidR="004724BD"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ind w:left="720" w:hanging="360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6.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Gyvenamasis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namas</w:t>
                </w:r>
                <w:proofErr w:type="spellEnd"/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Jonaičių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k. 1,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Degaičių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sen.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Telšių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r.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7893-9004-3016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UAB „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Vyturys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>“</w:t>
                </w:r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140548023</w:t>
                </w:r>
              </w:p>
            </w:tc>
          </w:tr>
          <w:tr w:rsidR="004724BD"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ind w:left="720" w:hanging="360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Gyvenamasis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namas</w:t>
                </w:r>
                <w:proofErr w:type="spellEnd"/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Raudėnų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g. 1,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Tryškiai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Telšių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r.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7895-5004-8018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L. P.</w:t>
                </w:r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Duomenys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neskelbtini</w:t>
                </w:r>
                <w:proofErr w:type="spellEnd"/>
              </w:p>
            </w:tc>
          </w:tr>
          <w:tr w:rsidR="004724BD"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ind w:left="720" w:hanging="360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8.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Gyvenamasis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namas</w:t>
                </w:r>
                <w:proofErr w:type="spellEnd"/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Žemaitės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g. 49,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Tryškiai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Telšių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r.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7897-4010-2014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V. C.</w:t>
                </w:r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Duomenys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neskelbtini</w:t>
                </w:r>
                <w:proofErr w:type="spellEnd"/>
              </w:p>
            </w:tc>
          </w:tr>
          <w:tr w:rsidR="004724BD"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ind w:left="720" w:hanging="360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9.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Kiaulidė</w:t>
                </w:r>
                <w:proofErr w:type="spellEnd"/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Sodų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g. 7,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Kaunatavos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k.,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Upynos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sen.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Telšių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r.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7899-6005-2017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A. J.</w:t>
                </w:r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Duomenys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neskelbtini</w:t>
                </w:r>
                <w:proofErr w:type="spellEnd"/>
              </w:p>
            </w:tc>
          </w:tr>
          <w:tr w:rsidR="004724BD"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ind w:left="720" w:hanging="360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10.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Fabrikas</w:t>
                </w:r>
                <w:proofErr w:type="spellEnd"/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Bažnyčios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g. 1</w:t>
                </w:r>
                <w:r>
                  <w:rPr>
                    <w:sz w:val="22"/>
                    <w:szCs w:val="22"/>
                    <w:lang w:val="en-US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US"/>
                  </w:rPr>
                  <w:t>Varniai</w:t>
                </w:r>
                <w:proofErr w:type="spellEnd"/>
                <w:r>
                  <w:rPr>
                    <w:sz w:val="22"/>
                    <w:szCs w:val="22"/>
                    <w:lang w:val="en-US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US"/>
                  </w:rPr>
                  <w:t>Telšių</w:t>
                </w:r>
                <w:proofErr w:type="spellEnd"/>
                <w:r>
                  <w:rPr>
                    <w:sz w:val="22"/>
                    <w:szCs w:val="22"/>
                    <w:lang w:val="en-US"/>
                  </w:rPr>
                  <w:t xml:space="preserve"> r.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7894-1000-7024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D. S.</w:t>
                </w:r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Duomenys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neskelbtini</w:t>
                </w:r>
                <w:proofErr w:type="spellEnd"/>
              </w:p>
            </w:tc>
          </w:tr>
          <w:tr w:rsidR="004724BD"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ind w:left="720" w:hanging="360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11.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Valgykla</w:t>
                </w:r>
                <w:proofErr w:type="spellEnd"/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Bažnyčios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g. 1</w:t>
                </w:r>
                <w:r>
                  <w:rPr>
                    <w:sz w:val="22"/>
                    <w:szCs w:val="22"/>
                    <w:lang w:val="en-US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US"/>
                  </w:rPr>
                  <w:t>Varniai</w:t>
                </w:r>
                <w:proofErr w:type="spellEnd"/>
                <w:r>
                  <w:rPr>
                    <w:sz w:val="22"/>
                    <w:szCs w:val="22"/>
                    <w:lang w:val="en-US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US"/>
                  </w:rPr>
                  <w:t>Telšių</w:t>
                </w:r>
                <w:proofErr w:type="spellEnd"/>
                <w:r>
                  <w:rPr>
                    <w:sz w:val="22"/>
                    <w:szCs w:val="22"/>
                    <w:lang w:val="en-US"/>
                  </w:rPr>
                  <w:t xml:space="preserve"> r.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7894-1000-7013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D. S.</w:t>
                </w:r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Duomenys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neskelbtini</w:t>
                </w:r>
                <w:proofErr w:type="spellEnd"/>
              </w:p>
            </w:tc>
          </w:tr>
          <w:tr w:rsidR="004724BD"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ind w:left="720" w:hanging="360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12.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Gyvenamasis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namas</w:t>
                </w:r>
                <w:proofErr w:type="spellEnd"/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Dariaus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ir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Girėno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g. 52,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Varniai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Telšių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r.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7883-0000-1019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L. W.</w:t>
                </w:r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Duomenys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neskelbtini</w:t>
                </w:r>
                <w:proofErr w:type="spellEnd"/>
              </w:p>
            </w:tc>
          </w:tr>
          <w:tr w:rsidR="004724BD"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ind w:left="720" w:hanging="360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13.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Sandėlis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 xml:space="preserve">S.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Daukanto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g. 6E,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Varniai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Telšių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r.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7874-6000-1247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L. V.</w:t>
                </w:r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Duomenys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neskelbtini</w:t>
                </w:r>
                <w:proofErr w:type="spellEnd"/>
              </w:p>
            </w:tc>
          </w:tr>
          <w:tr w:rsidR="004724BD"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ind w:left="720" w:hanging="360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14.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Gyvenamasis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namas</w:t>
                </w:r>
                <w:proofErr w:type="spellEnd"/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Laukuvos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pl. 5,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Didžiojo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Palūksčio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k.,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Varnių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sen.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Telšių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r.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7893-3001-7015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J. D.</w:t>
                </w:r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Duomenys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neskelbtini</w:t>
                </w:r>
                <w:proofErr w:type="spellEnd"/>
              </w:p>
            </w:tc>
          </w:tr>
          <w:tr w:rsidR="004724BD"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ind w:left="720" w:hanging="360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15.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Gyvenamasis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namas</w:t>
                </w:r>
                <w:proofErr w:type="spellEnd"/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Vilkragio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g. 5,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Didžiojo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Palūksčio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k.,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Varnių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sen.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Telšių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r.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7897-5019-9010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A. Z.</w:t>
                </w:r>
              </w:p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I. Z.</w:t>
                </w:r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Duomenys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neskelbtini</w:t>
                </w:r>
                <w:proofErr w:type="spellEnd"/>
              </w:p>
            </w:tc>
          </w:tr>
          <w:tr w:rsidR="004724BD">
            <w:trPr>
              <w:trHeight w:val="841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4724BD" w:rsidRDefault="00527210">
                <w:pPr>
                  <w:spacing w:line="256" w:lineRule="auto"/>
                  <w:ind w:left="720" w:hanging="360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16.</w:t>
                </w:r>
                <w:r>
                  <w:rPr>
                    <w:sz w:val="22"/>
                    <w:szCs w:val="22"/>
                    <w:lang w:val="en-GB"/>
                  </w:rPr>
                  <w:tab/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Gyvenamasis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namas</w:t>
                </w:r>
                <w:proofErr w:type="spellEnd"/>
              </w:p>
            </w:tc>
            <w:tc>
              <w:tcPr>
                <w:tcW w:w="255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Vilkragio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g. 7,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Didžiojo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Palūksčio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k.,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Varnių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sen.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,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Telšių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r.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4400-0627-6580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rPr>
                    <w:sz w:val="22"/>
                    <w:szCs w:val="22"/>
                    <w:lang w:val="en-GB"/>
                  </w:rPr>
                </w:pPr>
                <w:r>
                  <w:rPr>
                    <w:sz w:val="22"/>
                    <w:szCs w:val="22"/>
                    <w:lang w:val="en-GB"/>
                  </w:rPr>
                  <w:t>R. J.</w:t>
                </w:r>
              </w:p>
            </w:tc>
            <w:tc>
              <w:tcPr>
                <w:tcW w:w="17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:rsidR="004724BD" w:rsidRDefault="00527210">
                <w:pPr>
                  <w:spacing w:line="256" w:lineRule="auto"/>
                  <w:jc w:val="center"/>
                  <w:rPr>
                    <w:sz w:val="22"/>
                    <w:szCs w:val="22"/>
                    <w:lang w:val="en-GB"/>
                  </w:rPr>
                </w:pPr>
                <w:proofErr w:type="spellStart"/>
                <w:r>
                  <w:rPr>
                    <w:sz w:val="22"/>
                    <w:szCs w:val="22"/>
                    <w:lang w:val="en-GB"/>
                  </w:rPr>
                  <w:t>Duomenys</w:t>
                </w:r>
                <w:proofErr w:type="spellEnd"/>
                <w:r>
                  <w:rPr>
                    <w:sz w:val="22"/>
                    <w:szCs w:val="22"/>
                    <w:lang w:val="en-GB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  <w:lang w:val="en-GB"/>
                  </w:rPr>
                  <w:t>neskelbtini</w:t>
                </w:r>
                <w:proofErr w:type="spellEnd"/>
              </w:p>
            </w:tc>
          </w:tr>
        </w:tbl>
        <w:sdt>
          <w:sdtPr>
            <w:rPr>
              <w:caps/>
              <w:sz w:val="22"/>
              <w:szCs w:val="22"/>
              <w:lang w:val="en-GB"/>
            </w:rPr>
            <w:alias w:val="pabaiga"/>
            <w:tag w:val="part_e609bbf6cc1046b3b781b998d73f84f4"/>
            <w:id w:val="972181452"/>
            <w:lock w:val="sdtLocked"/>
            <w:placeholder>
              <w:docPart w:val="DefaultPlaceholder_-1854013440"/>
            </w:placeholder>
          </w:sdtPr>
          <w:sdtEndPr>
            <w:rPr>
              <w:caps w:val="0"/>
              <w:sz w:val="24"/>
              <w:szCs w:val="20"/>
              <w:lang w:val="lt-LT"/>
            </w:rPr>
          </w:sdtEndPr>
          <w:sdtContent>
            <w:bookmarkStart w:id="0" w:name="_GoBack" w:displacedByCustomXml="prev"/>
            <w:p w:rsidR="004724BD" w:rsidRDefault="00527210">
              <w:pPr>
                <w:jc w:val="center"/>
                <w:rPr>
                  <w:lang w:val="en-GB"/>
                </w:rPr>
              </w:pPr>
              <w:r>
                <w:rPr>
                  <w:caps/>
                  <w:sz w:val="22"/>
                  <w:szCs w:val="22"/>
                  <w:lang w:val="en-GB"/>
                </w:rPr>
                <w:t>____________________________</w:t>
              </w:r>
            </w:p>
            <w:p w:rsidR="004724BD" w:rsidRDefault="00527210"/>
            <w:bookmarkEnd w:id="0" w:displacedByCustomXml="next"/>
          </w:sdtContent>
        </w:sdt>
      </w:sdtContent>
    </w:sdt>
    <w:sectPr w:rsidR="004724BD" w:rsidSect="00527210">
      <w:pgSz w:w="11906" w:h="16838" w:code="9"/>
      <w:pgMar w:top="1134" w:right="567" w:bottom="1134" w:left="1701" w:header="0" w:footer="567" w:gutter="0"/>
      <w:pgNumType w:start="1"/>
      <w:cols w:space="1296"/>
      <w:formProt w:val="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724BD" w:rsidRDefault="00527210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:rsidR="004724BD" w:rsidRDefault="00527210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24BD" w:rsidRDefault="004724BD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24BD" w:rsidRDefault="004724BD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24BD" w:rsidRDefault="004724BD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724BD" w:rsidRDefault="00527210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:rsidR="004724BD" w:rsidRDefault="00527210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24BD" w:rsidRDefault="00527210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:rsidR="004724BD" w:rsidRDefault="004724BD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17312535"/>
      <w:docPartObj>
        <w:docPartGallery w:val="Page Numbers (Top of Page)"/>
        <w:docPartUnique/>
      </w:docPartObj>
    </w:sdtPr>
    <w:sdtContent>
      <w:p w:rsidR="00527210" w:rsidRDefault="00527210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4724BD" w:rsidRDefault="004724BD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724BD" w:rsidRDefault="004724BD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0D0C"/>
    <w:rsid w:val="004724BD"/>
    <w:rsid w:val="00527210"/>
    <w:rsid w:val="00BB0D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ecimalSymbol w:val=","/>
  <w:listSeparator w:val=";"/>
  <w14:docId w14:val="2C955C38"/>
  <w15:docId w15:val="{08591A2F-6D59-4D71-A8A4-641D39DF9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27210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rsid w:val="00527210"/>
    <w:pPr>
      <w:tabs>
        <w:tab w:val="center" w:pos="4680"/>
        <w:tab w:val="right" w:pos="9360"/>
      </w:tabs>
    </w:pPr>
    <w:rPr>
      <w:rFonts w:asciiTheme="minorHAnsi" w:eastAsiaTheme="minorEastAsia" w:hAnsiTheme="minorHAns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527210"/>
    <w:rPr>
      <w:rFonts w:asciiTheme="minorHAnsi" w:eastAsiaTheme="minorEastAsia" w:hAnsiTheme="minorHAnsi"/>
      <w:sz w:val="22"/>
      <w:szCs w:val="22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63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13AAC30E-D2D7-4493-ACB4-2151C91B519B}"/>
      </w:docPartPr>
      <w:docPartBody>
        <w:p w:rsidR="00000000" w:rsidRDefault="00322956">
          <w:r w:rsidRPr="00D5694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2956"/>
    <w:rsid w:val="00322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2295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0a17eb31caa4df8808d5221ae4e3d1c" PartId="e740b5760c5541d595052a21cf8e11bb">
    <Part Type="preambule" DocPartId="c2579e3a96fb47f2b1d1603e5c6e59c0" PartId="07bda58df0004c45b5620515f5d6a3c1"/>
    <Part Type="punktas" Nr="1" Abbr="1 p." DocPartId="a0e2e071b30543c48955ffb5b67a2c94" PartId="e4ec0bcb1ee3430ebf3a3b7b8ae1b99d"/>
    <Part Type="punktas" Nr="2" Abbr="2 p." DocPartId="b093807d282040d8a6c2b8eb182ae36d" PartId="7428c5b63d3f419da0316f910ac19297"/>
    <Part Type="pastraipa" DocPartId="49bf5c292feb456bb743121efdbf7c44" PartId="d0dcc112e415412d8e4c039f0b4e5a7f"/>
    <Part Type="signatura" DocPartId="c2ce5383799642df897292373ed4e4c7" PartId="c83a354980ff46daa86641ecdc117178"/>
  </Part>
  <Part Type="patvirtinta" Title="APLEISTO AR NEPRIŽIŪRIMO NEKILNOJAMOJO TURTO SĄRAŠAS" DocPartId="6a77b9deeec1408f9d2fdfc9641b1a0d" PartId="1aa53e79519748ecbe2728a745390138">
    <Part Type="pabaiga" DocPartId="898453960d08445faa4a100ea9e3d40d" PartId="e609bbf6cc1046b3b781b998d73f84f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178422-74EB-4DB4-80A3-D5989F586E9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A7FE45F-A7C9-4F63-B030-6BA1695D0B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472</Words>
  <Characters>3142</Characters>
  <Application>Microsoft Office Word</Application>
  <DocSecurity>0</DocSecurity>
  <Lines>26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3607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admin</dc:creator>
  <cp:lastModifiedBy>TAMALIŪNIENĖ Vilija</cp:lastModifiedBy>
  <cp:revision>3</cp:revision>
  <cp:lastPrinted>2015-11-23T07:34:00Z</cp:lastPrinted>
  <dcterms:created xsi:type="dcterms:W3CDTF">2022-12-20T11:09:00Z</dcterms:created>
  <dcterms:modified xsi:type="dcterms:W3CDTF">2022-12-20T11:12:00Z</dcterms:modified>
</cp:coreProperties>
</file>