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b5986270f4cc4c35830de56b5b5ad5ee"/>
        <w:id w:val="-85233129"/>
        <w:lock w:val="sdtLocked"/>
      </w:sdtPr>
      <w:sdtEndPr/>
      <w:sdtContent>
        <w:p w:rsidR="00920161" w:rsidRDefault="00920161">
          <w:pPr>
            <w:tabs>
              <w:tab w:val="center" w:pos="4819"/>
              <w:tab w:val="right" w:pos="9638"/>
            </w:tabs>
            <w:rPr>
              <w:rFonts w:ascii="Calibri" w:hAnsi="Calibri"/>
              <w:sz w:val="22"/>
              <w:szCs w:val="22"/>
            </w:rPr>
          </w:pPr>
        </w:p>
        <w:p w:rsidR="00920161" w:rsidRDefault="00890488">
          <w:pPr>
            <w:tabs>
              <w:tab w:val="center" w:pos="4819"/>
              <w:tab w:val="right" w:pos="9638"/>
            </w:tabs>
            <w:ind w:right="-44"/>
            <w:jc w:val="center"/>
            <w:rPr>
              <w:szCs w:val="24"/>
            </w:rPr>
          </w:pPr>
          <w:r>
            <w:rPr>
              <w:szCs w:val="24"/>
            </w:rPr>
            <w:object w:dxaOrig="696" w:dyaOrig="801" w14:anchorId="003E93B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5pt;height:42.75pt" o:ole="" fillcolor="window">
                <v:imagedata r:id="rId7" o:title=""/>
              </v:shape>
              <o:OLEObject Type="Embed" ProgID="CorelPhotoPaint.Image.9" ShapeID="_x0000_i1025" DrawAspect="Content" ObjectID="_1750831813" r:id="rId8"/>
            </w:object>
          </w:r>
        </w:p>
        <w:p w:rsidR="00920161" w:rsidRDefault="00890488">
          <w:pPr>
            <w:spacing w:line="276" w:lineRule="auto"/>
            <w:jc w:val="center"/>
            <w:rPr>
              <w:b/>
              <w:sz w:val="28"/>
              <w:szCs w:val="28"/>
            </w:rPr>
          </w:pPr>
          <w:r>
            <w:rPr>
              <w:b/>
              <w:sz w:val="28"/>
              <w:szCs w:val="28"/>
            </w:rPr>
            <w:t>VILNIAUS RAJONO SAVIVALDYBĖS TARYBA</w:t>
          </w:r>
        </w:p>
        <w:p w:rsidR="00920161" w:rsidRDefault="00920161">
          <w:pPr>
            <w:rPr>
              <w:sz w:val="18"/>
              <w:szCs w:val="18"/>
            </w:rPr>
          </w:pPr>
        </w:p>
        <w:p w:rsidR="00920161" w:rsidRDefault="00920161">
          <w:pPr>
            <w:jc w:val="center"/>
            <w:rPr>
              <w:b/>
              <w:szCs w:val="24"/>
            </w:rPr>
          </w:pPr>
        </w:p>
        <w:p w:rsidR="00920161" w:rsidRDefault="00920161">
          <w:pPr>
            <w:rPr>
              <w:sz w:val="18"/>
              <w:szCs w:val="18"/>
            </w:rPr>
          </w:pPr>
        </w:p>
        <w:p w:rsidR="00920161" w:rsidRDefault="00890488">
          <w:pPr>
            <w:jc w:val="center"/>
            <w:rPr>
              <w:b/>
              <w:szCs w:val="24"/>
            </w:rPr>
          </w:pPr>
          <w:r>
            <w:rPr>
              <w:b/>
              <w:szCs w:val="24"/>
            </w:rPr>
            <w:t>SPRENDIMAS</w:t>
          </w:r>
        </w:p>
        <w:p w:rsidR="00920161" w:rsidRDefault="00890488">
          <w:pPr>
            <w:jc w:val="center"/>
            <w:rPr>
              <w:szCs w:val="24"/>
            </w:rPr>
          </w:pPr>
          <w:r>
            <w:rPr>
              <w:b/>
              <w:szCs w:val="24"/>
            </w:rPr>
            <w:t>DĖL VILNIAUS RAJONO SAVIVALDYBĖS TARYBOS 2</w:t>
          </w:r>
          <w:r w:rsidR="00BB2149">
            <w:rPr>
              <w:b/>
              <w:szCs w:val="24"/>
            </w:rPr>
            <w:t>017 M. BALANDŽIO 27 D. SPRENDIM</w:t>
          </w:r>
          <w:bookmarkStart w:id="0" w:name="_GoBack"/>
          <w:bookmarkEnd w:id="0"/>
          <w:r>
            <w:rPr>
              <w:b/>
              <w:szCs w:val="24"/>
            </w:rPr>
            <w:t>O NR. T3-187 „</w:t>
          </w:r>
          <w:r>
            <w:rPr>
              <w:b/>
              <w:bCs/>
              <w:color w:val="212529"/>
              <w:szCs w:val="24"/>
              <w:shd w:val="clear" w:color="auto" w:fill="FFFFFF"/>
            </w:rPr>
            <w:t>DĖL </w:t>
          </w:r>
          <w:r>
            <w:rPr>
              <w:b/>
              <w:bCs/>
              <w:color w:val="212529"/>
              <w:szCs w:val="24"/>
            </w:rPr>
            <w:t>DAUGIABUČIŲ NAMŲ BENDROJO NAUDOJIMO OBJEKTŲ REMONTO, REKONSTRAVIMO IR ATNAUJINIMO (MODERNIZAVIMO) FINANSAVIMO TVARKOS APRAŠ</w:t>
          </w:r>
          <w:r>
            <w:rPr>
              <w:b/>
              <w:bCs/>
              <w:color w:val="212529"/>
              <w:szCs w:val="24"/>
              <w:shd w:val="clear" w:color="auto" w:fill="FFFFFF"/>
            </w:rPr>
            <w:t>O PATVIRTINIMO“</w:t>
          </w:r>
          <w:r>
            <w:rPr>
              <w:b/>
              <w:szCs w:val="24"/>
            </w:rPr>
            <w:t xml:space="preserve"> PAKEITIMO</w:t>
          </w:r>
          <w:r>
            <w:rPr>
              <w:szCs w:val="24"/>
            </w:rPr>
            <w:t xml:space="preserve"> </w:t>
          </w:r>
        </w:p>
        <w:p w:rsidR="00920161" w:rsidRDefault="00920161">
          <w:pPr>
            <w:rPr>
              <w:sz w:val="18"/>
              <w:szCs w:val="18"/>
            </w:rPr>
          </w:pPr>
        </w:p>
        <w:p w:rsidR="00920161" w:rsidRDefault="00920161">
          <w:pPr>
            <w:jc w:val="center"/>
            <w:rPr>
              <w:szCs w:val="24"/>
            </w:rPr>
          </w:pPr>
        </w:p>
        <w:p w:rsidR="00920161" w:rsidRDefault="00920161">
          <w:pPr>
            <w:rPr>
              <w:sz w:val="18"/>
              <w:szCs w:val="18"/>
            </w:rPr>
          </w:pPr>
        </w:p>
        <w:p w:rsidR="00920161" w:rsidRDefault="00890488">
          <w:pPr>
            <w:jc w:val="center"/>
            <w:rPr>
              <w:szCs w:val="24"/>
            </w:rPr>
          </w:pPr>
          <w:r>
            <w:rPr>
              <w:szCs w:val="24"/>
            </w:rPr>
            <w:t>2023 m. liepos 5 d. Nr. T3-173</w:t>
          </w:r>
        </w:p>
        <w:p w:rsidR="00920161" w:rsidRDefault="00890488">
          <w:pPr>
            <w:jc w:val="center"/>
            <w:rPr>
              <w:szCs w:val="24"/>
            </w:rPr>
          </w:pPr>
          <w:r>
            <w:rPr>
              <w:szCs w:val="24"/>
            </w:rPr>
            <w:t>Vilnius</w:t>
          </w:r>
        </w:p>
        <w:p w:rsidR="00920161" w:rsidRDefault="00920161">
          <w:pPr>
            <w:rPr>
              <w:sz w:val="18"/>
              <w:szCs w:val="18"/>
            </w:rPr>
          </w:pPr>
        </w:p>
        <w:p w:rsidR="00920161" w:rsidRDefault="00920161">
          <w:pPr>
            <w:jc w:val="center"/>
            <w:rPr>
              <w:szCs w:val="24"/>
            </w:rPr>
          </w:pPr>
        </w:p>
        <w:p w:rsidR="00920161" w:rsidRDefault="00920161">
          <w:pPr>
            <w:rPr>
              <w:sz w:val="18"/>
              <w:szCs w:val="18"/>
            </w:rPr>
          </w:pPr>
        </w:p>
        <w:sdt>
          <w:sdtPr>
            <w:alias w:val="preambule"/>
            <w:tag w:val="part_dacf6d5886d2437694a01617dbadaccf"/>
            <w:id w:val="884371300"/>
            <w:lock w:val="sdtLocked"/>
          </w:sdtPr>
          <w:sdtEndPr/>
          <w:sdtContent>
            <w:p w:rsidR="00920161" w:rsidRDefault="00890488">
              <w:pPr>
                <w:tabs>
                  <w:tab w:val="left" w:pos="720"/>
                </w:tabs>
                <w:ind w:firstLine="768"/>
                <w:jc w:val="both"/>
                <w:rPr>
                  <w:szCs w:val="24"/>
                </w:rPr>
              </w:pPr>
              <w:r>
                <w:rPr>
                  <w:szCs w:val="24"/>
                </w:rPr>
                <w:t>Vadovaudamasi Lietuvos Respublikos vietos savivaldos įstatymo 6 str. 28 p.,  15 str. 2 d. 30 p., 33 str. 3 d. 1 p., Vilniaus rajono savivaldybės taryba n u s p r e n d ž i a:</w:t>
              </w:r>
            </w:p>
          </w:sdtContent>
        </w:sdt>
        <w:sdt>
          <w:sdtPr>
            <w:alias w:val="1 p."/>
            <w:tag w:val="part_0b193c61b9d84e99bd926b6a45028532"/>
            <w:id w:val="1502164543"/>
            <w:lock w:val="sdtLocked"/>
          </w:sdtPr>
          <w:sdtEndPr/>
          <w:sdtContent>
            <w:p w:rsidR="00920161" w:rsidRDefault="00BB2149">
              <w:pPr>
                <w:tabs>
                  <w:tab w:val="left" w:pos="720"/>
                </w:tabs>
                <w:ind w:firstLine="720"/>
                <w:jc w:val="both"/>
                <w:rPr>
                  <w:szCs w:val="24"/>
                </w:rPr>
              </w:pPr>
              <w:sdt>
                <w:sdtPr>
                  <w:alias w:val="Numeris"/>
                  <w:tag w:val="nr_0b193c61b9d84e99bd926b6a45028532"/>
                  <w:id w:val="-1238234007"/>
                  <w:lock w:val="sdtLocked"/>
                </w:sdtPr>
                <w:sdtEndPr/>
                <w:sdtContent>
                  <w:r w:rsidR="00890488">
                    <w:rPr>
                      <w:szCs w:val="24"/>
                    </w:rPr>
                    <w:t>1</w:t>
                  </w:r>
                </w:sdtContent>
              </w:sdt>
              <w:r w:rsidR="00890488">
                <w:rPr>
                  <w:szCs w:val="24"/>
                </w:rPr>
                <w:t>. Pakeisti Vilniaus rajono savivaldybės tarybos 2017 m. balandžio 27 d. sprendimu Nr. T3-187 patvirtintą Daugiabučių namų bendrojo naudojimo objektų remonto, rekonstravimo ir atnaujinimo (modernizavimo) finansavimo tvarkos aprašo:</w:t>
              </w:r>
            </w:p>
            <w:sdt>
              <w:sdtPr>
                <w:alias w:val="1.1 pp."/>
                <w:tag w:val="part_9e8f16a2a1fe48738a6bb29cb99300c1"/>
                <w:id w:val="-1437672320"/>
                <w:lock w:val="sdtLocked"/>
              </w:sdtPr>
              <w:sdtEndPr/>
              <w:sdtContent>
                <w:p w:rsidR="00920161" w:rsidRDefault="00BB2149" w:rsidP="00890488">
                  <w:pPr>
                    <w:tabs>
                      <w:tab w:val="left" w:pos="720"/>
                      <w:tab w:val="left" w:pos="1418"/>
                    </w:tabs>
                    <w:ind w:left="1080" w:hanging="371"/>
                    <w:jc w:val="both"/>
                    <w:rPr>
                      <w:szCs w:val="24"/>
                    </w:rPr>
                  </w:pPr>
                  <w:sdt>
                    <w:sdtPr>
                      <w:alias w:val="Numeris"/>
                      <w:tag w:val="nr_9e8f16a2a1fe48738a6bb29cb99300c1"/>
                      <w:id w:val="1817382809"/>
                      <w:lock w:val="sdtLocked"/>
                    </w:sdtPr>
                    <w:sdtEndPr/>
                    <w:sdtContent>
                      <w:r w:rsidR="00890488">
                        <w:rPr>
                          <w:szCs w:val="24"/>
                        </w:rPr>
                        <w:t>1.1</w:t>
                      </w:r>
                    </w:sdtContent>
                  </w:sdt>
                  <w:r w:rsidR="00890488">
                    <w:rPr>
                      <w:szCs w:val="24"/>
                    </w:rPr>
                    <w:t>.</w:t>
                  </w:r>
                  <w:r w:rsidR="00890488">
                    <w:rPr>
                      <w:szCs w:val="24"/>
                    </w:rPr>
                    <w:tab/>
                    <w:t xml:space="preserve"> 10.2 p. ir išdėstyti jį taip:</w:t>
                  </w:r>
                </w:p>
                <w:sdt>
                  <w:sdtPr>
                    <w:alias w:val="citata"/>
                    <w:tag w:val="part_2aaa7f4172a945ae8d5a0aace6b02412"/>
                    <w:id w:val="-345015074"/>
                    <w:lock w:val="sdtLocked"/>
                  </w:sdtPr>
                  <w:sdtEndPr/>
                  <w:sdtContent>
                    <w:sdt>
                      <w:sdtPr>
                        <w:alias w:val="10.2 pp."/>
                        <w:tag w:val="part_9ef7f960a18344e8b14d990fa810c602"/>
                        <w:id w:val="1310603833"/>
                        <w:lock w:val="sdtLocked"/>
                      </w:sdtPr>
                      <w:sdtEndPr/>
                      <w:sdtContent>
                        <w:p w:rsidR="00920161" w:rsidRDefault="00890488" w:rsidP="00890488">
                          <w:pPr>
                            <w:tabs>
                              <w:tab w:val="left" w:pos="720"/>
                            </w:tabs>
                            <w:overflowPunct w:val="0"/>
                            <w:ind w:firstLine="709"/>
                            <w:jc w:val="both"/>
                            <w:textAlignment w:val="baseline"/>
                            <w:rPr>
                              <w:szCs w:val="24"/>
                            </w:rPr>
                          </w:pPr>
                          <w:r>
                            <w:rPr>
                              <w:szCs w:val="24"/>
                            </w:rPr>
                            <w:t>„</w:t>
                          </w:r>
                          <w:sdt>
                            <w:sdtPr>
                              <w:alias w:val="Numeris"/>
                              <w:tag w:val="nr_9ef7f960a18344e8b14d990fa810c602"/>
                              <w:id w:val="-1109426627"/>
                              <w:lock w:val="sdtLocked"/>
                            </w:sdtPr>
                            <w:sdtEndPr/>
                            <w:sdtContent>
                              <w:r>
                                <w:rPr>
                                  <w:szCs w:val="24"/>
                                </w:rPr>
                                <w:t>10.2</w:t>
                              </w:r>
                            </w:sdtContent>
                          </w:sdt>
                          <w:r>
                            <w:rPr>
                              <w:szCs w:val="24"/>
                            </w:rPr>
                            <w:t>. dokumentai, patvirtinantys atstovo teisę atstovauti pareiškėjui (šių dokumentų nereikia teikti administratoriams, kurie paskirti savivaldybės vykdomosios institucijos);“</w:t>
                          </w:r>
                        </w:p>
                      </w:sdtContent>
                    </w:sdt>
                  </w:sdtContent>
                </w:sdt>
              </w:sdtContent>
            </w:sdt>
            <w:sdt>
              <w:sdtPr>
                <w:alias w:val="1.2 pp."/>
                <w:tag w:val="part_8bbb914661574c87bbefd2a9b03b2cce"/>
                <w:id w:val="660657973"/>
                <w:lock w:val="sdtLocked"/>
              </w:sdtPr>
              <w:sdtEndPr/>
              <w:sdtContent>
                <w:p w:rsidR="00920161" w:rsidRDefault="00BB2149" w:rsidP="00890488">
                  <w:pPr>
                    <w:tabs>
                      <w:tab w:val="left" w:pos="720"/>
                      <w:tab w:val="left" w:pos="1418"/>
                    </w:tabs>
                    <w:overflowPunct w:val="0"/>
                    <w:ind w:left="1080" w:hanging="371"/>
                    <w:jc w:val="both"/>
                    <w:textAlignment w:val="baseline"/>
                    <w:rPr>
                      <w:szCs w:val="24"/>
                    </w:rPr>
                  </w:pPr>
                  <w:sdt>
                    <w:sdtPr>
                      <w:alias w:val="Numeris"/>
                      <w:tag w:val="nr_8bbb914661574c87bbefd2a9b03b2cce"/>
                      <w:id w:val="1914736210"/>
                      <w:lock w:val="sdtLocked"/>
                    </w:sdtPr>
                    <w:sdtEndPr/>
                    <w:sdtContent>
                      <w:r w:rsidR="00890488">
                        <w:rPr>
                          <w:szCs w:val="24"/>
                        </w:rPr>
                        <w:t>1.2</w:t>
                      </w:r>
                    </w:sdtContent>
                  </w:sdt>
                  <w:r w:rsidR="00890488">
                    <w:rPr>
                      <w:szCs w:val="24"/>
                    </w:rPr>
                    <w:t>.</w:t>
                  </w:r>
                  <w:r w:rsidR="00890488">
                    <w:rPr>
                      <w:szCs w:val="24"/>
                    </w:rPr>
                    <w:tab/>
                    <w:t xml:space="preserve"> 11.2 p. ir išdėstyti jį taip:</w:t>
                  </w:r>
                </w:p>
                <w:sdt>
                  <w:sdtPr>
                    <w:alias w:val="citata"/>
                    <w:tag w:val="part_479de8ca07834cda9379842073f6da9b"/>
                    <w:id w:val="-365450225"/>
                    <w:lock w:val="sdtLocked"/>
                  </w:sdtPr>
                  <w:sdtEndPr/>
                  <w:sdtContent>
                    <w:sdt>
                      <w:sdtPr>
                        <w:alias w:val="11.2 pp."/>
                        <w:tag w:val="part_feea3c7b09434ee587a467b77658ce52"/>
                        <w:id w:val="1415056332"/>
                        <w:lock w:val="sdtLocked"/>
                      </w:sdtPr>
                      <w:sdtEndPr/>
                      <w:sdtContent>
                        <w:p w:rsidR="00920161" w:rsidRDefault="00890488" w:rsidP="00890488">
                          <w:pPr>
                            <w:tabs>
                              <w:tab w:val="left" w:pos="720"/>
                            </w:tabs>
                            <w:overflowPunct w:val="0"/>
                            <w:ind w:firstLine="709"/>
                            <w:jc w:val="both"/>
                            <w:textAlignment w:val="baseline"/>
                            <w:rPr>
                              <w:szCs w:val="24"/>
                            </w:rPr>
                          </w:pPr>
                          <w:r>
                            <w:rPr>
                              <w:szCs w:val="24"/>
                            </w:rPr>
                            <w:t>„</w:t>
                          </w:r>
                          <w:sdt>
                            <w:sdtPr>
                              <w:alias w:val="Numeris"/>
                              <w:tag w:val="nr_feea3c7b09434ee587a467b77658ce52"/>
                              <w:id w:val="803662956"/>
                              <w:lock w:val="sdtLocked"/>
                            </w:sdtPr>
                            <w:sdtEndPr/>
                            <w:sdtContent>
                              <w:r>
                                <w:rPr>
                                  <w:szCs w:val="24"/>
                                </w:rPr>
                                <w:t>11.2</w:t>
                              </w:r>
                            </w:sdtContent>
                          </w:sdt>
                          <w:r>
                            <w:rPr>
                              <w:szCs w:val="24"/>
                            </w:rPr>
                            <w:t>. dokumentai, patvirtinantys atstovo teisę atstovauti pareiškėjui (šių dokumentų nereikia teikti administratoriams, kurie paskirti savivaldybės vykdomosios institucijos);“</w:t>
                          </w:r>
                        </w:p>
                      </w:sdtContent>
                    </w:sdt>
                  </w:sdtContent>
                </w:sdt>
              </w:sdtContent>
            </w:sdt>
            <w:sdt>
              <w:sdtPr>
                <w:alias w:val="1.3 pp."/>
                <w:tag w:val="part_c8b95ab1268e4cebbe761eec3454d01f"/>
                <w:id w:val="-2098313272"/>
                <w:lock w:val="sdtLocked"/>
              </w:sdtPr>
              <w:sdtEndPr/>
              <w:sdtContent>
                <w:p w:rsidR="00920161" w:rsidRDefault="00BB2149" w:rsidP="00890488">
                  <w:pPr>
                    <w:tabs>
                      <w:tab w:val="left" w:pos="720"/>
                    </w:tabs>
                    <w:overflowPunct w:val="0"/>
                    <w:ind w:left="720" w:hanging="11"/>
                    <w:jc w:val="both"/>
                    <w:textAlignment w:val="baseline"/>
                    <w:rPr>
                      <w:szCs w:val="24"/>
                    </w:rPr>
                  </w:pPr>
                  <w:sdt>
                    <w:sdtPr>
                      <w:alias w:val="Numeris"/>
                      <w:tag w:val="nr_c8b95ab1268e4cebbe761eec3454d01f"/>
                      <w:id w:val="1995598982"/>
                      <w:lock w:val="sdtLocked"/>
                    </w:sdtPr>
                    <w:sdtEndPr/>
                    <w:sdtContent>
                      <w:r w:rsidR="00890488">
                        <w:rPr>
                          <w:szCs w:val="24"/>
                        </w:rPr>
                        <w:t>1.3</w:t>
                      </w:r>
                    </w:sdtContent>
                  </w:sdt>
                  <w:r w:rsidR="00890488">
                    <w:rPr>
                      <w:szCs w:val="24"/>
                    </w:rPr>
                    <w:t>. 13 p. ir išdėstyti jį taip:</w:t>
                  </w:r>
                </w:p>
                <w:sdt>
                  <w:sdtPr>
                    <w:alias w:val="citata"/>
                    <w:tag w:val="part_84354374adac46859500e8284de01775"/>
                    <w:id w:val="976037559"/>
                    <w:lock w:val="sdtLocked"/>
                  </w:sdtPr>
                  <w:sdtEndPr/>
                  <w:sdtContent>
                    <w:sdt>
                      <w:sdtPr>
                        <w:alias w:val="13 p."/>
                        <w:tag w:val="part_b5f8e81227254096ad912bfc5c5d844b"/>
                        <w:id w:val="-1618516688"/>
                        <w:lock w:val="sdtLocked"/>
                      </w:sdtPr>
                      <w:sdtEndPr/>
                      <w:sdtContent>
                        <w:p w:rsidR="00920161" w:rsidRDefault="00890488" w:rsidP="00890488">
                          <w:pPr>
                            <w:ind w:firstLine="709"/>
                            <w:jc w:val="both"/>
                            <w:rPr>
                              <w:szCs w:val="24"/>
                            </w:rPr>
                          </w:pPr>
                          <w:r>
                            <w:rPr>
                              <w:szCs w:val="24"/>
                            </w:rPr>
                            <w:t>„</w:t>
                          </w:r>
                          <w:sdt>
                            <w:sdtPr>
                              <w:alias w:val="Numeris"/>
                              <w:tag w:val="nr_b5f8e81227254096ad912bfc5c5d844b"/>
                              <w:id w:val="-1243022872"/>
                              <w:lock w:val="sdtLocked"/>
                            </w:sdtPr>
                            <w:sdtEndPr/>
                            <w:sdtContent>
                              <w:r>
                                <w:rPr>
                                  <w:szCs w:val="24"/>
                                </w:rPr>
                                <w:t>13</w:t>
                              </w:r>
                            </w:sdtContent>
                          </w:sdt>
                          <w:r>
                            <w:rPr>
                              <w:szCs w:val="24"/>
                            </w:rPr>
                            <w:t xml:space="preserve">. Paraiškas nagrinėja ir pasiūlymus dėl finansavimo skyrimo Savivaldybės administracijos direktoriui teikia Komisija. Nagrinėjimas vyksta </w:t>
                          </w:r>
                          <w:r>
                            <w:rPr>
                              <w:lang w:bidi="he-IL"/>
                            </w:rPr>
                            <w:t>Daugiabučių namų bendrojo naudojimo objektus remontuoti, rekonstruoti ir atnaujinti (modernizuoti) finansavimo teikimo komisijos nuostatų nustatyta tvarka</w:t>
                          </w:r>
                          <w:r>
                            <w:rPr>
                              <w:szCs w:val="24"/>
                            </w:rPr>
                            <w:t>, jeigu Fonde yra pakankamai lėšų darbams finansuoti. Savivaldybės administracijos direktorius, atsižvelgdamas į Komisijos siūlymą, priima sprendimą dėl finansavimo skyrimo.“ ;</w:t>
                          </w:r>
                        </w:p>
                      </w:sdtContent>
                    </w:sdt>
                  </w:sdtContent>
                </w:sdt>
              </w:sdtContent>
            </w:sdt>
            <w:sdt>
              <w:sdtPr>
                <w:alias w:val="1.4 pp."/>
                <w:tag w:val="part_6c0917979a0a487d822d1ef9e53b4f9d"/>
                <w:id w:val="205461446"/>
                <w:lock w:val="sdtLocked"/>
              </w:sdtPr>
              <w:sdtEndPr/>
              <w:sdtContent>
                <w:p w:rsidR="00920161" w:rsidRDefault="00BB2149" w:rsidP="00890488">
                  <w:pPr>
                    <w:ind w:firstLine="709"/>
                    <w:jc w:val="both"/>
                    <w:rPr>
                      <w:szCs w:val="24"/>
                    </w:rPr>
                  </w:pPr>
                  <w:sdt>
                    <w:sdtPr>
                      <w:alias w:val="Numeris"/>
                      <w:tag w:val="nr_6c0917979a0a487d822d1ef9e53b4f9d"/>
                      <w:id w:val="501084103"/>
                      <w:lock w:val="sdtLocked"/>
                    </w:sdtPr>
                    <w:sdtEndPr/>
                    <w:sdtContent>
                      <w:r w:rsidR="00890488">
                        <w:rPr>
                          <w:szCs w:val="24"/>
                        </w:rPr>
                        <w:t>1.4</w:t>
                      </w:r>
                    </w:sdtContent>
                  </w:sdt>
                  <w:r w:rsidR="00890488">
                    <w:rPr>
                      <w:szCs w:val="24"/>
                    </w:rPr>
                    <w:t>. priedą ir išdėstyti jį nauja redakcija (pridedama).</w:t>
                  </w:r>
                </w:p>
              </w:sdtContent>
            </w:sdt>
          </w:sdtContent>
        </w:sdt>
        <w:sdt>
          <w:sdtPr>
            <w:alias w:val="2 p."/>
            <w:tag w:val="part_29c90743c2354ca58442182f4a858072"/>
            <w:id w:val="205060426"/>
            <w:lock w:val="sdtLocked"/>
          </w:sdtPr>
          <w:sdtEndPr/>
          <w:sdtContent>
            <w:p w:rsidR="00920161" w:rsidRDefault="00BB2149">
              <w:pPr>
                <w:tabs>
                  <w:tab w:val="left" w:pos="993"/>
                </w:tabs>
                <w:ind w:firstLine="709"/>
                <w:jc w:val="both"/>
                <w:rPr>
                  <w:szCs w:val="24"/>
                </w:rPr>
              </w:pPr>
              <w:sdt>
                <w:sdtPr>
                  <w:alias w:val="Numeris"/>
                  <w:tag w:val="nr_29c90743c2354ca58442182f4a858072"/>
                  <w:id w:val="1348141108"/>
                  <w:lock w:val="sdtLocked"/>
                </w:sdtPr>
                <w:sdtEndPr/>
                <w:sdtContent>
                  <w:r w:rsidR="00890488">
                    <w:rPr>
                      <w:szCs w:val="24"/>
                    </w:rPr>
                    <w:t>2</w:t>
                  </w:r>
                </w:sdtContent>
              </w:sdt>
              <w:r w:rsidR="00890488">
                <w:rPr>
                  <w:szCs w:val="24"/>
                </w:rPr>
                <w:t>.</w:t>
              </w:r>
              <w:r w:rsidR="00890488">
                <w:rPr>
                  <w:szCs w:val="24"/>
                </w:rPr>
                <w:tab/>
                <w:t>Pavesti Vilniaus rajono savivaldybės administracijai organizuoti ir kontroliuoti Daugiabučių namų bendrojo naudojimo objektų remonto, rekonstravimo ir atnaujinimo (modernizavimo) finansavimo tvarkos aprašo įgyvendinimą.</w:t>
              </w:r>
            </w:p>
          </w:sdtContent>
        </w:sdt>
        <w:sdt>
          <w:sdtPr>
            <w:alias w:val="3 p."/>
            <w:tag w:val="part_87e5a85a86ed4ec5be917adefa735187"/>
            <w:id w:val="255030559"/>
            <w:lock w:val="sdtLocked"/>
          </w:sdtPr>
          <w:sdtEndPr/>
          <w:sdtContent>
            <w:p w:rsidR="00920161" w:rsidRDefault="00BB2149">
              <w:pPr>
                <w:tabs>
                  <w:tab w:val="left" w:pos="993"/>
                </w:tabs>
                <w:ind w:left="360" w:firstLine="349"/>
                <w:jc w:val="both"/>
                <w:rPr>
                  <w:szCs w:val="24"/>
                </w:rPr>
              </w:pPr>
              <w:sdt>
                <w:sdtPr>
                  <w:alias w:val="Numeris"/>
                  <w:tag w:val="nr_87e5a85a86ed4ec5be917adefa735187"/>
                  <w:id w:val="141929493"/>
                  <w:lock w:val="sdtLocked"/>
                </w:sdtPr>
                <w:sdtEndPr/>
                <w:sdtContent>
                  <w:r w:rsidR="00890488">
                    <w:rPr>
                      <w:szCs w:val="24"/>
                    </w:rPr>
                    <w:t>3</w:t>
                  </w:r>
                </w:sdtContent>
              </w:sdt>
              <w:r w:rsidR="00890488">
                <w:rPr>
                  <w:szCs w:val="24"/>
                </w:rPr>
                <w:t>.</w:t>
              </w:r>
              <w:r w:rsidR="00890488">
                <w:rPr>
                  <w:szCs w:val="24"/>
                </w:rPr>
                <w:tab/>
                <w:t>Pripažinti netekusiais galios:</w:t>
              </w:r>
            </w:p>
            <w:sdt>
              <w:sdtPr>
                <w:alias w:val="3.1 pp."/>
                <w:tag w:val="part_7d68adb457144caa806bbc5034ee8523"/>
                <w:id w:val="1500230845"/>
                <w:lock w:val="sdtLocked"/>
              </w:sdtPr>
              <w:sdtEndPr/>
              <w:sdtContent>
                <w:p w:rsidR="00920161" w:rsidRDefault="00BB2149" w:rsidP="00890488">
                  <w:pPr>
                    <w:tabs>
                      <w:tab w:val="left" w:pos="720"/>
                      <w:tab w:val="left" w:pos="1418"/>
                    </w:tabs>
                    <w:ind w:firstLine="709"/>
                    <w:jc w:val="both"/>
                    <w:rPr>
                      <w:b/>
                      <w:bCs/>
                      <w:szCs w:val="24"/>
                    </w:rPr>
                  </w:pPr>
                  <w:sdt>
                    <w:sdtPr>
                      <w:alias w:val="Numeris"/>
                      <w:tag w:val="nr_7d68adb457144caa806bbc5034ee8523"/>
                      <w:id w:val="-51080151"/>
                      <w:lock w:val="sdtLocked"/>
                    </w:sdtPr>
                    <w:sdtEndPr/>
                    <w:sdtContent>
                      <w:r w:rsidR="00890488">
                        <w:rPr>
                          <w:szCs w:val="24"/>
                        </w:rPr>
                        <w:t>3.1</w:t>
                      </w:r>
                    </w:sdtContent>
                  </w:sdt>
                  <w:r w:rsidR="00890488">
                    <w:rPr>
                      <w:szCs w:val="24"/>
                    </w:rPr>
                    <w:t>.</w:t>
                  </w:r>
                  <w:r w:rsidR="00890488">
                    <w:rPr>
                      <w:szCs w:val="24"/>
                    </w:rPr>
                    <w:tab/>
                    <w:t xml:space="preserve"> Vilniaus rajono savivaldybės tarybos 2018 m. vasario 20 d. sprendimą Nr. T3-34 „Dėl Vilniaus rajono savivaldybės tarybos 2017 m. balandžio 27 d. sprendimu Nr. T3-187 patvirtinto Daugiabučių namų bendrojo naudojimo objektų remonto, rekonstravimo ir atnaujinimo (modernizavimo) finansavimo tvarkos aprašo dalinio pakeitimo“; </w:t>
                  </w:r>
                </w:p>
              </w:sdtContent>
            </w:sdt>
            <w:sdt>
              <w:sdtPr>
                <w:alias w:val="3.2 pp."/>
                <w:tag w:val="part_52ac53bfb6904d7d97317e6441492120"/>
                <w:id w:val="1528831727"/>
                <w:lock w:val="sdtLocked"/>
              </w:sdtPr>
              <w:sdtEndPr/>
              <w:sdtContent>
                <w:p w:rsidR="00920161" w:rsidRDefault="00BB2149" w:rsidP="00890488">
                  <w:pPr>
                    <w:tabs>
                      <w:tab w:val="left" w:pos="720"/>
                      <w:tab w:val="left" w:pos="1418"/>
                    </w:tabs>
                    <w:ind w:firstLine="709"/>
                    <w:jc w:val="both"/>
                    <w:rPr>
                      <w:szCs w:val="24"/>
                    </w:rPr>
                  </w:pPr>
                  <w:sdt>
                    <w:sdtPr>
                      <w:alias w:val="Numeris"/>
                      <w:tag w:val="nr_52ac53bfb6904d7d97317e6441492120"/>
                      <w:id w:val="491756359"/>
                      <w:lock w:val="sdtLocked"/>
                    </w:sdtPr>
                    <w:sdtEndPr/>
                    <w:sdtContent>
                      <w:r w:rsidR="00890488">
                        <w:rPr>
                          <w:szCs w:val="24"/>
                        </w:rPr>
                        <w:t>3.2</w:t>
                      </w:r>
                    </w:sdtContent>
                  </w:sdt>
                  <w:r w:rsidR="00890488">
                    <w:rPr>
                      <w:szCs w:val="24"/>
                    </w:rPr>
                    <w:t>.</w:t>
                  </w:r>
                  <w:r w:rsidR="00890488">
                    <w:rPr>
                      <w:szCs w:val="24"/>
                    </w:rPr>
                    <w:tab/>
                  </w:r>
                  <w:r w:rsidR="00890488">
                    <w:rPr>
                      <w:b/>
                      <w:bCs/>
                      <w:szCs w:val="24"/>
                    </w:rPr>
                    <w:t xml:space="preserve"> </w:t>
                  </w:r>
                  <w:r w:rsidR="00890488">
                    <w:rPr>
                      <w:szCs w:val="24"/>
                    </w:rPr>
                    <w:t>Vilniaus rajono savivaldybės tarybos 2019 m. kovo 29 d. sprendimą Nr. T3-97 „Dėl Vilniaus rajono savivaldybės tarybos 2017 m. balandžio 27 d. sprendimu Nr. T3-187 patvirtinto Daugiabučių namų bendrojo naudojimo objektų remonto, rekonstravimo ir atnaujinimo (modernizavimo) finansavimo tvarkos aprašo pakeitimo“;</w:t>
                  </w:r>
                </w:p>
              </w:sdtContent>
            </w:sdt>
            <w:sdt>
              <w:sdtPr>
                <w:alias w:val="3.3 pp."/>
                <w:tag w:val="part_602441e8e7574a2bbed5f1ebd05fe51e"/>
                <w:id w:val="-392277906"/>
                <w:lock w:val="sdtLocked"/>
              </w:sdtPr>
              <w:sdtEndPr/>
              <w:sdtContent>
                <w:p w:rsidR="00920161" w:rsidRDefault="00BB2149" w:rsidP="00890488">
                  <w:pPr>
                    <w:tabs>
                      <w:tab w:val="left" w:pos="720"/>
                      <w:tab w:val="left" w:pos="1418"/>
                    </w:tabs>
                    <w:ind w:firstLine="709"/>
                    <w:jc w:val="both"/>
                    <w:rPr>
                      <w:szCs w:val="24"/>
                    </w:rPr>
                  </w:pPr>
                  <w:sdt>
                    <w:sdtPr>
                      <w:alias w:val="Numeris"/>
                      <w:tag w:val="nr_602441e8e7574a2bbed5f1ebd05fe51e"/>
                      <w:id w:val="9967128"/>
                      <w:lock w:val="sdtLocked"/>
                    </w:sdtPr>
                    <w:sdtEndPr/>
                    <w:sdtContent>
                      <w:r w:rsidR="00890488">
                        <w:rPr>
                          <w:szCs w:val="24"/>
                        </w:rPr>
                        <w:t>3.3</w:t>
                      </w:r>
                    </w:sdtContent>
                  </w:sdt>
                  <w:r w:rsidR="00890488">
                    <w:rPr>
                      <w:szCs w:val="24"/>
                    </w:rPr>
                    <w:t>.</w:t>
                  </w:r>
                  <w:r w:rsidR="00890488">
                    <w:rPr>
                      <w:szCs w:val="24"/>
                    </w:rPr>
                    <w:tab/>
                    <w:t xml:space="preserve"> Vilniaus rajono savivaldybės tarybos 2022 m. sausio 28 d. sprendimą Nr. T3-22 „Dėl Vilniaus rajono savivaldybės tarybos 2017 m. balandžio 27 d. sprendimu Nr. T3-187 patvirtinto </w:t>
                  </w:r>
                  <w:r w:rsidR="00890488">
                    <w:rPr>
                      <w:szCs w:val="24"/>
                    </w:rPr>
                    <w:lastRenderedPageBreak/>
                    <w:t>Daugiabučių namų bendrojo naudojimo objektų remonto, rekonstravimo ir atnaujinimo (modernizavimo) finansavimo tvarkos aprašo pakeitimo“;</w:t>
                  </w:r>
                </w:p>
              </w:sdtContent>
            </w:sdt>
            <w:sdt>
              <w:sdtPr>
                <w:alias w:val="3.4 pp."/>
                <w:tag w:val="part_0bdbc6ea58d04362956656f586acbf7a"/>
                <w:id w:val="1914813970"/>
                <w:lock w:val="sdtLocked"/>
              </w:sdtPr>
              <w:sdtEndPr/>
              <w:sdtContent>
                <w:p w:rsidR="00920161" w:rsidRDefault="00BB2149" w:rsidP="00890488">
                  <w:pPr>
                    <w:tabs>
                      <w:tab w:val="left" w:pos="1418"/>
                    </w:tabs>
                    <w:spacing w:line="276" w:lineRule="auto"/>
                    <w:ind w:firstLine="709"/>
                    <w:jc w:val="both"/>
                    <w:rPr>
                      <w:szCs w:val="24"/>
                    </w:rPr>
                  </w:pPr>
                  <w:sdt>
                    <w:sdtPr>
                      <w:alias w:val="Numeris"/>
                      <w:tag w:val="nr_0bdbc6ea58d04362956656f586acbf7a"/>
                      <w:id w:val="-399528222"/>
                      <w:lock w:val="sdtLocked"/>
                    </w:sdtPr>
                    <w:sdtEndPr/>
                    <w:sdtContent>
                      <w:r w:rsidR="00890488">
                        <w:rPr>
                          <w:szCs w:val="24"/>
                        </w:rPr>
                        <w:t>3.4</w:t>
                      </w:r>
                    </w:sdtContent>
                  </w:sdt>
                  <w:r w:rsidR="00890488">
                    <w:rPr>
                      <w:szCs w:val="24"/>
                    </w:rPr>
                    <w:t>.</w:t>
                  </w:r>
                  <w:r w:rsidR="00890488">
                    <w:rPr>
                      <w:szCs w:val="24"/>
                    </w:rPr>
                    <w:tab/>
                    <w:t>Vilniaus rajono savivaldybės tarybos 2022 m. birželio 30 d. sprendimą Nr. T3-194 „Dėl Vilniaus rajono savivaldybės tarybos 2017 m. balandžio 27 d. sprendimo Nr. T3-187 „Dėl Daugiabučių namų bendrojo naudojimo objektų remonto, rekonstravimo ir atnaujinimo (modernizavimo) finansavimo tvarkos aprašo patvirtinimo“ pakeitimo“.</w:t>
                  </w:r>
                </w:p>
              </w:sdtContent>
            </w:sdt>
          </w:sdtContent>
        </w:sdt>
        <w:sdt>
          <w:sdtPr>
            <w:alias w:val="4 p."/>
            <w:tag w:val="part_ea6622db96b2445cabc12de4380b791a"/>
            <w:id w:val="-1727052542"/>
            <w:lock w:val="sdtLocked"/>
          </w:sdtPr>
          <w:sdtEndPr/>
          <w:sdtContent>
            <w:p w:rsidR="00920161" w:rsidRDefault="00BB2149" w:rsidP="00890488">
              <w:pPr>
                <w:tabs>
                  <w:tab w:val="left" w:pos="720"/>
                  <w:tab w:val="left" w:pos="1418"/>
                </w:tabs>
                <w:ind w:left="720"/>
                <w:jc w:val="both"/>
                <w:rPr>
                  <w:b/>
                  <w:szCs w:val="24"/>
                </w:rPr>
              </w:pPr>
              <w:sdt>
                <w:sdtPr>
                  <w:alias w:val="Numeris"/>
                  <w:tag w:val="nr_ea6622db96b2445cabc12de4380b791a"/>
                  <w:id w:val="2050257527"/>
                  <w:lock w:val="sdtLocked"/>
                </w:sdtPr>
                <w:sdtEndPr/>
                <w:sdtContent>
                  <w:r w:rsidR="00890488">
                    <w:rPr>
                      <w:szCs w:val="24"/>
                    </w:rPr>
                    <w:t>4</w:t>
                  </w:r>
                </w:sdtContent>
              </w:sdt>
              <w:r w:rsidR="00890488">
                <w:rPr>
                  <w:szCs w:val="24"/>
                </w:rPr>
                <w:t>. Sprendimą skelbti Teisės aktų registre.</w:t>
              </w:r>
            </w:p>
          </w:sdtContent>
        </w:sdt>
        <w:sdt>
          <w:sdtPr>
            <w:alias w:val="signatura"/>
            <w:tag w:val="part_6448b461e2444dd692f4dd82c1bb5bf8"/>
            <w:id w:val="-1079594410"/>
            <w:lock w:val="sdtLocked"/>
          </w:sdtPr>
          <w:sdtEndPr/>
          <w:sdtContent>
            <w:p w:rsidR="00890488" w:rsidRDefault="00890488">
              <w:pPr>
                <w:tabs>
                  <w:tab w:val="center" w:pos="4819"/>
                  <w:tab w:val="right" w:pos="9638"/>
                </w:tabs>
              </w:pPr>
            </w:p>
            <w:p w:rsidR="00890488" w:rsidRDefault="00890488">
              <w:pPr>
                <w:tabs>
                  <w:tab w:val="center" w:pos="4819"/>
                  <w:tab w:val="right" w:pos="9638"/>
                </w:tabs>
              </w:pPr>
            </w:p>
            <w:p w:rsidR="00890488" w:rsidRDefault="00890488">
              <w:pPr>
                <w:tabs>
                  <w:tab w:val="center" w:pos="4819"/>
                  <w:tab w:val="right" w:pos="9638"/>
                </w:tabs>
              </w:pPr>
            </w:p>
            <w:p w:rsidR="00920161" w:rsidRDefault="00890488">
              <w:pPr>
                <w:tabs>
                  <w:tab w:val="center" w:pos="4819"/>
                  <w:tab w:val="right" w:pos="9638"/>
                </w:tabs>
                <w:rPr>
                  <w:szCs w:val="24"/>
                </w:rPr>
              </w:pPr>
              <w:r>
                <w:rPr>
                  <w:szCs w:val="24"/>
                </w:rPr>
                <w:t>Savivaldybės meras</w:t>
              </w:r>
              <w:r>
                <w:rPr>
                  <w:szCs w:val="24"/>
                </w:rPr>
                <w:tab/>
              </w:r>
              <w:r>
                <w:rPr>
                  <w:szCs w:val="24"/>
                </w:rPr>
                <w:tab/>
              </w:r>
              <w:proofErr w:type="spellStart"/>
              <w:r>
                <w:rPr>
                  <w:szCs w:val="24"/>
                </w:rPr>
                <w:t>Robert</w:t>
              </w:r>
              <w:proofErr w:type="spellEnd"/>
              <w:r>
                <w:rPr>
                  <w:szCs w:val="24"/>
                </w:rPr>
                <w:t xml:space="preserve"> </w:t>
              </w:r>
              <w:proofErr w:type="spellStart"/>
              <w:r>
                <w:rPr>
                  <w:szCs w:val="24"/>
                </w:rPr>
                <w:t>Duchnevič</w:t>
              </w:r>
              <w:proofErr w:type="spellEnd"/>
            </w:p>
            <w:p w:rsidR="00920161" w:rsidRDefault="00BB2149">
              <w:pPr>
                <w:overflowPunct w:val="0"/>
                <w:textAlignment w:val="baseline"/>
                <w:rPr>
                  <w:b/>
                  <w:szCs w:val="24"/>
                </w:rPr>
              </w:pPr>
            </w:p>
          </w:sdtContent>
        </w:sdt>
      </w:sdtContent>
    </w:sdt>
    <w:sdt>
      <w:sdtPr>
        <w:alias w:val="1 pr."/>
        <w:tag w:val="part_429d3ef6067649b4b32b2e1553466149"/>
        <w:id w:val="1756470457"/>
        <w:lock w:val="sdtLocked"/>
      </w:sdtPr>
      <w:sdtEndPr/>
      <w:sdtContent>
        <w:p w:rsidR="00890488" w:rsidRDefault="00890488">
          <w:pPr>
            <w:overflowPunct w:val="0"/>
            <w:ind w:firstLine="4876"/>
            <w:textAlignment w:val="baseline"/>
            <w:sectPr w:rsidR="00890488">
              <w:headerReference w:type="even" r:id="rId9"/>
              <w:headerReference w:type="default" r:id="rId10"/>
              <w:footerReference w:type="even" r:id="rId11"/>
              <w:footerReference w:type="default" r:id="rId12"/>
              <w:headerReference w:type="first" r:id="rId13"/>
              <w:footerReference w:type="first" r:id="rId14"/>
              <w:pgSz w:w="11907" w:h="16839"/>
              <w:pgMar w:top="1134" w:right="567" w:bottom="1134" w:left="1701" w:header="709" w:footer="709" w:gutter="0"/>
              <w:cols w:space="708"/>
              <w:titlePg/>
              <w:docGrid w:linePitch="360"/>
            </w:sectPr>
          </w:pPr>
        </w:p>
        <w:p w:rsidR="00920161" w:rsidRDefault="00890488">
          <w:pPr>
            <w:overflowPunct w:val="0"/>
            <w:ind w:firstLine="4876"/>
            <w:textAlignment w:val="baseline"/>
            <w:rPr>
              <w:szCs w:val="24"/>
            </w:rPr>
          </w:pPr>
          <w:r>
            <w:rPr>
              <w:szCs w:val="24"/>
            </w:rPr>
            <w:lastRenderedPageBreak/>
            <w:t xml:space="preserve">Daugiabučių namų bendrojo naudojimo </w:t>
          </w:r>
        </w:p>
        <w:p w:rsidR="00920161" w:rsidRDefault="00890488">
          <w:pPr>
            <w:overflowPunct w:val="0"/>
            <w:ind w:firstLine="4876"/>
            <w:textAlignment w:val="baseline"/>
            <w:rPr>
              <w:szCs w:val="24"/>
            </w:rPr>
          </w:pPr>
          <w:r>
            <w:rPr>
              <w:szCs w:val="24"/>
            </w:rPr>
            <w:t xml:space="preserve">objektų remonto, rekonstravimo ir </w:t>
          </w:r>
        </w:p>
        <w:p w:rsidR="00920161" w:rsidRDefault="00890488">
          <w:pPr>
            <w:overflowPunct w:val="0"/>
            <w:ind w:firstLine="4876"/>
            <w:textAlignment w:val="baseline"/>
            <w:rPr>
              <w:szCs w:val="24"/>
            </w:rPr>
          </w:pPr>
          <w:r>
            <w:rPr>
              <w:szCs w:val="24"/>
            </w:rPr>
            <w:t xml:space="preserve">atnaujinimo (modernizavimo) </w:t>
          </w:r>
        </w:p>
        <w:p w:rsidR="00920161" w:rsidRDefault="00890488">
          <w:pPr>
            <w:overflowPunct w:val="0"/>
            <w:ind w:firstLine="4876"/>
            <w:textAlignment w:val="baseline"/>
            <w:rPr>
              <w:szCs w:val="24"/>
            </w:rPr>
          </w:pPr>
          <w:r>
            <w:rPr>
              <w:szCs w:val="24"/>
            </w:rPr>
            <w:t xml:space="preserve">finansavimo tvarkos aprašo </w:t>
          </w:r>
        </w:p>
        <w:p w:rsidR="00920161" w:rsidRDefault="00BB2149">
          <w:pPr>
            <w:tabs>
              <w:tab w:val="left" w:pos="4883"/>
            </w:tabs>
            <w:overflowPunct w:val="0"/>
            <w:ind w:firstLine="4876"/>
            <w:textAlignment w:val="baseline"/>
            <w:rPr>
              <w:szCs w:val="24"/>
            </w:rPr>
          </w:pPr>
          <w:sdt>
            <w:sdtPr>
              <w:alias w:val="Numeris"/>
              <w:tag w:val="nr_429d3ef6067649b4b32b2e1553466149"/>
              <w:id w:val="768581561"/>
              <w:lock w:val="sdtLocked"/>
            </w:sdtPr>
            <w:sdtEndPr/>
            <w:sdtContent>
              <w:r w:rsidR="00890488">
                <w:rPr>
                  <w:szCs w:val="24"/>
                </w:rPr>
                <w:t>1</w:t>
              </w:r>
            </w:sdtContent>
          </w:sdt>
          <w:r w:rsidR="00890488">
            <w:rPr>
              <w:szCs w:val="24"/>
            </w:rPr>
            <w:t xml:space="preserve"> priedas</w:t>
          </w:r>
        </w:p>
        <w:p w:rsidR="00920161" w:rsidRDefault="00920161">
          <w:pPr>
            <w:overflowPunct w:val="0"/>
            <w:jc w:val="both"/>
            <w:textAlignment w:val="baseline"/>
            <w:rPr>
              <w:szCs w:val="24"/>
            </w:rPr>
          </w:pPr>
        </w:p>
        <w:p w:rsidR="00920161" w:rsidRDefault="00920161">
          <w:pPr>
            <w:rPr>
              <w:sz w:val="10"/>
              <w:szCs w:val="10"/>
            </w:rPr>
          </w:pPr>
        </w:p>
        <w:p w:rsidR="00920161" w:rsidRDefault="00890488">
          <w:pPr>
            <w:overflowPunct w:val="0"/>
            <w:jc w:val="both"/>
            <w:textAlignment w:val="baseline"/>
            <w:rPr>
              <w:szCs w:val="24"/>
            </w:rPr>
          </w:pPr>
          <w:r>
            <w:rPr>
              <w:szCs w:val="24"/>
            </w:rPr>
            <w:t>___________________________________________________________________________</w:t>
          </w:r>
        </w:p>
        <w:p w:rsidR="00920161" w:rsidRDefault="00920161">
          <w:pPr>
            <w:rPr>
              <w:sz w:val="10"/>
              <w:szCs w:val="10"/>
            </w:rPr>
          </w:pPr>
        </w:p>
        <w:p w:rsidR="00920161" w:rsidRDefault="00890488">
          <w:pPr>
            <w:overflowPunct w:val="0"/>
            <w:jc w:val="center"/>
            <w:textAlignment w:val="baseline"/>
            <w:rPr>
              <w:i/>
              <w:strike/>
              <w:sz w:val="20"/>
            </w:rPr>
          </w:pPr>
          <w:r>
            <w:rPr>
              <w:i/>
              <w:sz w:val="20"/>
            </w:rPr>
            <w:t>(pareiškėjo pavadinimas)</w:t>
          </w:r>
        </w:p>
        <w:p w:rsidR="00920161" w:rsidRDefault="00920161">
          <w:pPr>
            <w:rPr>
              <w:sz w:val="10"/>
              <w:szCs w:val="10"/>
            </w:rPr>
          </w:pPr>
        </w:p>
        <w:p w:rsidR="00920161" w:rsidRDefault="00890488">
          <w:pPr>
            <w:overflowPunct w:val="0"/>
            <w:spacing w:line="360" w:lineRule="auto"/>
            <w:textAlignment w:val="baseline"/>
            <w:rPr>
              <w:szCs w:val="24"/>
            </w:rPr>
          </w:pPr>
          <w:r>
            <w:rPr>
              <w:szCs w:val="24"/>
            </w:rPr>
            <w:t xml:space="preserve">Vilniaus rajono savivaldybės administracijai </w:t>
          </w:r>
        </w:p>
        <w:p w:rsidR="00920161" w:rsidRDefault="00890488">
          <w:pPr>
            <w:overflowPunct w:val="0"/>
            <w:spacing w:line="360" w:lineRule="auto"/>
            <w:jc w:val="center"/>
            <w:textAlignment w:val="baseline"/>
            <w:rPr>
              <w:b/>
              <w:szCs w:val="24"/>
            </w:rPr>
          </w:pPr>
          <w:r>
            <w:rPr>
              <w:b/>
              <w:szCs w:val="24"/>
            </w:rPr>
            <w:t xml:space="preserve">P R A Š Y M A S </w:t>
          </w:r>
        </w:p>
        <w:p w:rsidR="00920161" w:rsidRDefault="00890488">
          <w:pPr>
            <w:overflowPunct w:val="0"/>
            <w:jc w:val="center"/>
            <w:textAlignment w:val="baseline"/>
            <w:rPr>
              <w:szCs w:val="24"/>
            </w:rPr>
          </w:pPr>
          <w:r>
            <w:rPr>
              <w:caps/>
              <w:szCs w:val="24"/>
            </w:rPr>
            <w:t>FINANSUOTI daugiabučio namo BENDROjo NAUDOJIMO OBJEKTŲ remonto/ rekonstravimo/ atnaujinimo (modernizavimo) darbus</w:t>
          </w:r>
          <w:r>
            <w:rPr>
              <w:szCs w:val="24"/>
            </w:rPr>
            <w:t xml:space="preserve"> </w:t>
          </w:r>
        </w:p>
        <w:p w:rsidR="00920161" w:rsidRDefault="00890488">
          <w:pPr>
            <w:overflowPunct w:val="0"/>
            <w:spacing w:line="360" w:lineRule="auto"/>
            <w:jc w:val="center"/>
            <w:textAlignment w:val="baseline"/>
            <w:rPr>
              <w:szCs w:val="24"/>
            </w:rPr>
          </w:pPr>
          <w:r>
            <w:rPr>
              <w:szCs w:val="24"/>
            </w:rPr>
            <w:t>_______________________</w:t>
          </w:r>
        </w:p>
        <w:p w:rsidR="00920161" w:rsidRDefault="00890488">
          <w:pPr>
            <w:overflowPunct w:val="0"/>
            <w:spacing w:line="360" w:lineRule="auto"/>
            <w:jc w:val="center"/>
            <w:textAlignment w:val="baseline"/>
            <w:rPr>
              <w:i/>
              <w:sz w:val="20"/>
            </w:rPr>
          </w:pPr>
          <w:r>
            <w:rPr>
              <w:i/>
              <w:sz w:val="20"/>
            </w:rPr>
            <w:t xml:space="preserve">(data) </w:t>
          </w:r>
        </w:p>
        <w:p w:rsidR="00920161" w:rsidRDefault="00920161">
          <w:pPr>
            <w:overflowPunct w:val="0"/>
            <w:spacing w:line="360" w:lineRule="auto"/>
            <w:jc w:val="both"/>
            <w:textAlignment w:val="baseline"/>
            <w:rPr>
              <w:szCs w:val="24"/>
            </w:rPr>
          </w:pPr>
        </w:p>
        <w:p w:rsidR="00920161" w:rsidRDefault="00890488">
          <w:pPr>
            <w:overflowPunct w:val="0"/>
            <w:ind w:firstLine="720"/>
            <w:jc w:val="both"/>
            <w:textAlignment w:val="baseline"/>
            <w:rPr>
              <w:szCs w:val="24"/>
            </w:rPr>
          </w:pPr>
          <w:r>
            <w:rPr>
              <w:szCs w:val="24"/>
            </w:rPr>
            <w:t xml:space="preserve">Vadovaudamiesi Daugiabučių namų bendrojo naudojimo objektų remonto, rekonstravimo ir  atnaujinimo (modernizavimo) finansavimo tvarkos aprašu, prašome skirti finansavimą daugiabučio namo, esančio adresu .............................................................., bendrojo naudojimo objekto remontui. </w:t>
          </w:r>
        </w:p>
        <w:p w:rsidR="00920161" w:rsidRDefault="00920161">
          <w:pPr>
            <w:overflowPunct w:val="0"/>
            <w:ind w:firstLine="567"/>
            <w:jc w:val="both"/>
            <w:textAlignment w:val="baseline"/>
            <w:rPr>
              <w:i/>
              <w:sz w:val="20"/>
            </w:rPr>
          </w:pPr>
        </w:p>
        <w:p w:rsidR="00920161" w:rsidRDefault="00920161">
          <w:pPr>
            <w:overflowPunct w:val="0"/>
            <w:ind w:firstLine="4320"/>
            <w:jc w:val="both"/>
            <w:textAlignment w:val="baseline"/>
            <w:rPr>
              <w:i/>
              <w:sz w:val="20"/>
            </w:rPr>
          </w:pPr>
        </w:p>
        <w:sdt>
          <w:sdtPr>
            <w:alias w:val="1 pr. 1 p."/>
            <w:tag w:val="part_6360efb9c6dd41d8b32ef4f162c1d3ec"/>
            <w:id w:val="-938223422"/>
            <w:lock w:val="sdtLocked"/>
          </w:sdtPr>
          <w:sdtEndPr/>
          <w:sdtContent>
            <w:p w:rsidR="00920161" w:rsidRDefault="00BB2149">
              <w:pPr>
                <w:overflowPunct w:val="0"/>
                <w:ind w:left="720" w:hanging="360"/>
                <w:jc w:val="center"/>
                <w:textAlignment w:val="baseline"/>
                <w:rPr>
                  <w:b/>
                  <w:szCs w:val="24"/>
                  <w:u w:val="single"/>
                  <w:lang w:eastAsia="lt-LT"/>
                </w:rPr>
              </w:pPr>
              <w:sdt>
                <w:sdtPr>
                  <w:alias w:val="Numeris"/>
                  <w:tag w:val="nr_6360efb9c6dd41d8b32ef4f162c1d3ec"/>
                  <w:id w:val="-1254514119"/>
                  <w:lock w:val="sdtLocked"/>
                </w:sdtPr>
                <w:sdtEndPr/>
                <w:sdtContent>
                  <w:r w:rsidR="00890488">
                    <w:rPr>
                      <w:b/>
                      <w:szCs w:val="24"/>
                      <w:lang w:eastAsia="lt-LT"/>
                    </w:rPr>
                    <w:t>1</w:t>
                  </w:r>
                </w:sdtContent>
              </w:sdt>
              <w:r w:rsidR="00890488">
                <w:rPr>
                  <w:b/>
                  <w:szCs w:val="24"/>
                  <w:lang w:eastAsia="lt-LT"/>
                </w:rPr>
                <w:t>.</w:t>
              </w:r>
              <w:r w:rsidR="00890488">
                <w:rPr>
                  <w:b/>
                  <w:szCs w:val="24"/>
                  <w:lang w:eastAsia="lt-LT"/>
                </w:rPr>
                <w:tab/>
              </w:r>
              <w:r w:rsidR="00890488">
                <w:rPr>
                  <w:b/>
                  <w:szCs w:val="24"/>
                  <w:u w:val="single"/>
                  <w:lang w:eastAsia="lt-LT"/>
                </w:rPr>
                <w:t>DUOMENYS APIE PAREIŠKĖJĄ</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4"/>
                <w:gridCol w:w="4445"/>
                <w:gridCol w:w="3522"/>
              </w:tblGrid>
              <w:tr w:rsidR="00920161">
                <w:tc>
                  <w:tcPr>
                    <w:tcW w:w="1560" w:type="dxa"/>
                    <w:vMerge w:val="restart"/>
                  </w:tcPr>
                  <w:p w:rsidR="00920161" w:rsidRDefault="00890488">
                    <w:pPr>
                      <w:rPr>
                        <w:szCs w:val="24"/>
                        <w:lang w:eastAsia="lt-LT"/>
                      </w:rPr>
                    </w:pPr>
                    <w:r>
                      <w:rPr>
                        <w:szCs w:val="24"/>
                        <w:lang w:eastAsia="lt-LT"/>
                      </w:rPr>
                      <w:t>Pareiškėjo rekvizitai</w:t>
                    </w:r>
                  </w:p>
                </w:tc>
                <w:tc>
                  <w:tcPr>
                    <w:tcW w:w="4536" w:type="dxa"/>
                  </w:tcPr>
                  <w:p w:rsidR="00920161" w:rsidRDefault="00890488">
                    <w:pPr>
                      <w:rPr>
                        <w:szCs w:val="24"/>
                        <w:lang w:eastAsia="lt-LT"/>
                      </w:rPr>
                    </w:pPr>
                    <w:r>
                      <w:rPr>
                        <w:szCs w:val="24"/>
                        <w:lang w:eastAsia="lt-LT"/>
                      </w:rPr>
                      <w:t>Pareiškėjo pavadinimas, adresas</w:t>
                    </w:r>
                  </w:p>
                  <w:p w:rsidR="00920161" w:rsidRDefault="00920161">
                    <w:pPr>
                      <w:rPr>
                        <w:szCs w:val="24"/>
                        <w:lang w:eastAsia="lt-LT"/>
                      </w:rPr>
                    </w:pPr>
                  </w:p>
                  <w:p w:rsidR="00920161" w:rsidRDefault="00920161">
                    <w:pPr>
                      <w:rPr>
                        <w:szCs w:val="24"/>
                        <w:lang w:eastAsia="lt-LT"/>
                      </w:rPr>
                    </w:pPr>
                  </w:p>
                </w:tc>
                <w:tc>
                  <w:tcPr>
                    <w:tcW w:w="3651" w:type="dxa"/>
                  </w:tcPr>
                  <w:p w:rsidR="00920161" w:rsidRDefault="00920161">
                    <w:pPr>
                      <w:rPr>
                        <w:szCs w:val="24"/>
                        <w:u w:val="single"/>
                        <w:lang w:eastAsia="lt-LT"/>
                      </w:rPr>
                    </w:pPr>
                  </w:p>
                </w:tc>
              </w:tr>
              <w:tr w:rsidR="00920161">
                <w:tc>
                  <w:tcPr>
                    <w:tcW w:w="1560" w:type="dxa"/>
                    <w:vMerge/>
                  </w:tcPr>
                  <w:p w:rsidR="00920161" w:rsidRDefault="00920161">
                    <w:pPr>
                      <w:rPr>
                        <w:szCs w:val="24"/>
                        <w:lang w:eastAsia="lt-LT"/>
                      </w:rPr>
                    </w:pPr>
                  </w:p>
                </w:tc>
                <w:tc>
                  <w:tcPr>
                    <w:tcW w:w="4536" w:type="dxa"/>
                  </w:tcPr>
                  <w:p w:rsidR="00920161" w:rsidRDefault="00890488">
                    <w:pPr>
                      <w:rPr>
                        <w:szCs w:val="24"/>
                        <w:lang w:eastAsia="lt-LT"/>
                      </w:rPr>
                    </w:pPr>
                    <w:r>
                      <w:rPr>
                        <w:szCs w:val="24"/>
                        <w:lang w:eastAsia="lt-LT"/>
                      </w:rPr>
                      <w:t>Valdymo forma, kodas (bendrijos), įregistravimo data (JVS)</w:t>
                    </w:r>
                  </w:p>
                </w:tc>
                <w:tc>
                  <w:tcPr>
                    <w:tcW w:w="3651" w:type="dxa"/>
                  </w:tcPr>
                  <w:p w:rsidR="00920161" w:rsidRDefault="00920161">
                    <w:pPr>
                      <w:rPr>
                        <w:szCs w:val="24"/>
                        <w:u w:val="single"/>
                        <w:lang w:eastAsia="lt-LT"/>
                      </w:rPr>
                    </w:pPr>
                  </w:p>
                </w:tc>
              </w:tr>
              <w:tr w:rsidR="00920161">
                <w:tc>
                  <w:tcPr>
                    <w:tcW w:w="1560" w:type="dxa"/>
                    <w:vMerge/>
                  </w:tcPr>
                  <w:p w:rsidR="00920161" w:rsidRDefault="00920161">
                    <w:pPr>
                      <w:rPr>
                        <w:szCs w:val="24"/>
                        <w:lang w:eastAsia="lt-LT"/>
                      </w:rPr>
                    </w:pPr>
                  </w:p>
                </w:tc>
                <w:tc>
                  <w:tcPr>
                    <w:tcW w:w="4536" w:type="dxa"/>
                  </w:tcPr>
                  <w:p w:rsidR="00920161" w:rsidRDefault="00890488">
                    <w:pPr>
                      <w:rPr>
                        <w:szCs w:val="24"/>
                        <w:lang w:eastAsia="lt-LT"/>
                      </w:rPr>
                    </w:pPr>
                    <w:r>
                      <w:rPr>
                        <w:szCs w:val="24"/>
                        <w:lang w:eastAsia="lt-LT"/>
                      </w:rPr>
                      <w:t>Gyvenamųjų patalpų (butų) skaičius</w:t>
                    </w:r>
                  </w:p>
                </w:tc>
                <w:tc>
                  <w:tcPr>
                    <w:tcW w:w="3651" w:type="dxa"/>
                  </w:tcPr>
                  <w:p w:rsidR="00920161" w:rsidRDefault="00920161">
                    <w:pPr>
                      <w:rPr>
                        <w:szCs w:val="24"/>
                        <w:u w:val="single"/>
                        <w:lang w:eastAsia="lt-LT"/>
                      </w:rPr>
                    </w:pPr>
                  </w:p>
                </w:tc>
              </w:tr>
              <w:tr w:rsidR="00920161">
                <w:tc>
                  <w:tcPr>
                    <w:tcW w:w="1560" w:type="dxa"/>
                    <w:vMerge/>
                  </w:tcPr>
                  <w:p w:rsidR="00920161" w:rsidRDefault="00920161">
                    <w:pPr>
                      <w:rPr>
                        <w:szCs w:val="24"/>
                        <w:lang w:eastAsia="lt-LT"/>
                      </w:rPr>
                    </w:pPr>
                  </w:p>
                </w:tc>
                <w:tc>
                  <w:tcPr>
                    <w:tcW w:w="4536" w:type="dxa"/>
                  </w:tcPr>
                  <w:p w:rsidR="00920161" w:rsidRDefault="00890488">
                    <w:pPr>
                      <w:rPr>
                        <w:b/>
                        <w:strike/>
                        <w:szCs w:val="24"/>
                        <w:lang w:eastAsia="lt-LT"/>
                      </w:rPr>
                    </w:pPr>
                    <w:r>
                      <w:rPr>
                        <w:b/>
                        <w:szCs w:val="24"/>
                        <w:lang w:eastAsia="lt-LT"/>
                      </w:rPr>
                      <w:t>Pareiškėjo atstovas</w:t>
                    </w:r>
                  </w:p>
                </w:tc>
                <w:tc>
                  <w:tcPr>
                    <w:tcW w:w="3651" w:type="dxa"/>
                  </w:tcPr>
                  <w:p w:rsidR="00920161" w:rsidRDefault="00920161">
                    <w:pPr>
                      <w:rPr>
                        <w:szCs w:val="24"/>
                        <w:u w:val="single"/>
                        <w:lang w:eastAsia="lt-LT"/>
                      </w:rPr>
                    </w:pPr>
                  </w:p>
                </w:tc>
              </w:tr>
              <w:tr w:rsidR="00920161">
                <w:tc>
                  <w:tcPr>
                    <w:tcW w:w="1560" w:type="dxa"/>
                    <w:vMerge/>
                  </w:tcPr>
                  <w:p w:rsidR="00920161" w:rsidRDefault="00920161">
                    <w:pPr>
                      <w:rPr>
                        <w:szCs w:val="24"/>
                        <w:lang w:eastAsia="lt-LT"/>
                      </w:rPr>
                    </w:pPr>
                  </w:p>
                </w:tc>
                <w:tc>
                  <w:tcPr>
                    <w:tcW w:w="4536" w:type="dxa"/>
                  </w:tcPr>
                  <w:p w:rsidR="00920161" w:rsidRDefault="00890488">
                    <w:pPr>
                      <w:rPr>
                        <w:b/>
                        <w:strike/>
                        <w:szCs w:val="24"/>
                        <w:lang w:eastAsia="lt-LT"/>
                      </w:rPr>
                    </w:pPr>
                    <w:r>
                      <w:rPr>
                        <w:b/>
                        <w:szCs w:val="24"/>
                        <w:lang w:eastAsia="lt-LT"/>
                      </w:rPr>
                      <w:t>Pareiškėjo atstovo adresas</w:t>
                    </w:r>
                  </w:p>
                </w:tc>
                <w:tc>
                  <w:tcPr>
                    <w:tcW w:w="3651" w:type="dxa"/>
                  </w:tcPr>
                  <w:p w:rsidR="00920161" w:rsidRDefault="00920161">
                    <w:pPr>
                      <w:rPr>
                        <w:szCs w:val="24"/>
                        <w:u w:val="single"/>
                        <w:lang w:eastAsia="lt-LT"/>
                      </w:rPr>
                    </w:pPr>
                  </w:p>
                </w:tc>
              </w:tr>
              <w:tr w:rsidR="00920161">
                <w:trPr>
                  <w:trHeight w:val="483"/>
                </w:trPr>
                <w:tc>
                  <w:tcPr>
                    <w:tcW w:w="1560" w:type="dxa"/>
                    <w:vMerge/>
                  </w:tcPr>
                  <w:p w:rsidR="00920161" w:rsidRDefault="00920161">
                    <w:pPr>
                      <w:rPr>
                        <w:szCs w:val="24"/>
                        <w:lang w:eastAsia="lt-LT"/>
                      </w:rPr>
                    </w:pPr>
                  </w:p>
                </w:tc>
                <w:tc>
                  <w:tcPr>
                    <w:tcW w:w="4536" w:type="dxa"/>
                  </w:tcPr>
                  <w:p w:rsidR="00920161" w:rsidRDefault="00890488">
                    <w:pPr>
                      <w:rPr>
                        <w:b/>
                        <w:strike/>
                        <w:szCs w:val="24"/>
                        <w:lang w:eastAsia="lt-LT"/>
                      </w:rPr>
                    </w:pPr>
                    <w:r>
                      <w:rPr>
                        <w:b/>
                        <w:szCs w:val="24"/>
                        <w:lang w:eastAsia="lt-LT"/>
                      </w:rPr>
                      <w:t>Pareiškėjo atstovo telefonas, faksas</w:t>
                    </w:r>
                  </w:p>
                </w:tc>
                <w:tc>
                  <w:tcPr>
                    <w:tcW w:w="3651" w:type="dxa"/>
                  </w:tcPr>
                  <w:p w:rsidR="00920161" w:rsidRDefault="00920161">
                    <w:pPr>
                      <w:rPr>
                        <w:szCs w:val="24"/>
                        <w:u w:val="single"/>
                        <w:lang w:eastAsia="lt-LT"/>
                      </w:rPr>
                    </w:pPr>
                  </w:p>
                </w:tc>
              </w:tr>
              <w:tr w:rsidR="00920161">
                <w:tc>
                  <w:tcPr>
                    <w:tcW w:w="1560" w:type="dxa"/>
                    <w:vMerge/>
                  </w:tcPr>
                  <w:p w:rsidR="00920161" w:rsidRDefault="00920161">
                    <w:pPr>
                      <w:rPr>
                        <w:szCs w:val="24"/>
                        <w:lang w:eastAsia="lt-LT"/>
                      </w:rPr>
                    </w:pPr>
                  </w:p>
                </w:tc>
                <w:tc>
                  <w:tcPr>
                    <w:tcW w:w="4536" w:type="dxa"/>
                  </w:tcPr>
                  <w:p w:rsidR="00920161" w:rsidRDefault="00890488">
                    <w:pPr>
                      <w:rPr>
                        <w:b/>
                        <w:strike/>
                        <w:szCs w:val="24"/>
                        <w:lang w:eastAsia="lt-LT"/>
                      </w:rPr>
                    </w:pPr>
                    <w:r>
                      <w:rPr>
                        <w:b/>
                        <w:szCs w:val="24"/>
                        <w:lang w:eastAsia="lt-LT"/>
                      </w:rPr>
                      <w:t>Pareiškėjo atstovo el. pašto adresas</w:t>
                    </w:r>
                  </w:p>
                </w:tc>
                <w:tc>
                  <w:tcPr>
                    <w:tcW w:w="3651" w:type="dxa"/>
                  </w:tcPr>
                  <w:p w:rsidR="00920161" w:rsidRDefault="00920161">
                    <w:pPr>
                      <w:rPr>
                        <w:szCs w:val="24"/>
                        <w:u w:val="single"/>
                        <w:lang w:eastAsia="lt-LT"/>
                      </w:rPr>
                    </w:pPr>
                  </w:p>
                </w:tc>
              </w:tr>
              <w:tr w:rsidR="00920161">
                <w:tc>
                  <w:tcPr>
                    <w:tcW w:w="1560" w:type="dxa"/>
                    <w:vMerge/>
                  </w:tcPr>
                  <w:p w:rsidR="00920161" w:rsidRDefault="00920161">
                    <w:pPr>
                      <w:rPr>
                        <w:szCs w:val="24"/>
                        <w:lang w:eastAsia="lt-LT"/>
                      </w:rPr>
                    </w:pPr>
                  </w:p>
                </w:tc>
                <w:tc>
                  <w:tcPr>
                    <w:tcW w:w="4536" w:type="dxa"/>
                  </w:tcPr>
                  <w:p w:rsidR="00920161" w:rsidRDefault="00890488">
                    <w:pPr>
                      <w:rPr>
                        <w:b/>
                        <w:szCs w:val="24"/>
                        <w:lang w:eastAsia="lt-LT"/>
                      </w:rPr>
                    </w:pPr>
                    <w:r>
                      <w:rPr>
                        <w:b/>
                        <w:szCs w:val="24"/>
                        <w:lang w:eastAsia="lt-LT"/>
                      </w:rPr>
                      <w:t>Namo butų savininkų įgalioto atstovo vardas, pavardė (kai namo bendrojo naudojimo objektai valdomi administratoriaus)</w:t>
                    </w:r>
                  </w:p>
                </w:tc>
                <w:tc>
                  <w:tcPr>
                    <w:tcW w:w="3651" w:type="dxa"/>
                  </w:tcPr>
                  <w:p w:rsidR="00920161" w:rsidRDefault="00920161">
                    <w:pPr>
                      <w:rPr>
                        <w:szCs w:val="24"/>
                        <w:u w:val="single"/>
                        <w:lang w:eastAsia="lt-LT"/>
                      </w:rPr>
                    </w:pPr>
                  </w:p>
                </w:tc>
              </w:tr>
              <w:tr w:rsidR="00920161">
                <w:trPr>
                  <w:trHeight w:val="564"/>
                </w:trPr>
                <w:tc>
                  <w:tcPr>
                    <w:tcW w:w="1560" w:type="dxa"/>
                    <w:vMerge w:val="restart"/>
                  </w:tcPr>
                  <w:p w:rsidR="00920161" w:rsidRDefault="00890488">
                    <w:pPr>
                      <w:rPr>
                        <w:szCs w:val="24"/>
                        <w:lang w:eastAsia="lt-LT"/>
                      </w:rPr>
                    </w:pPr>
                    <w:r>
                      <w:rPr>
                        <w:szCs w:val="24"/>
                        <w:lang w:eastAsia="lt-LT"/>
                      </w:rPr>
                      <w:t>Pareiškėjo banko rekvizitai finansavimo lėšų pervedimui</w:t>
                    </w:r>
                  </w:p>
                </w:tc>
                <w:tc>
                  <w:tcPr>
                    <w:tcW w:w="4536" w:type="dxa"/>
                  </w:tcPr>
                  <w:p w:rsidR="00920161" w:rsidRDefault="00890488">
                    <w:pPr>
                      <w:rPr>
                        <w:szCs w:val="24"/>
                        <w:lang w:eastAsia="lt-LT"/>
                      </w:rPr>
                    </w:pPr>
                    <w:r>
                      <w:rPr>
                        <w:szCs w:val="24"/>
                        <w:lang w:eastAsia="lt-LT"/>
                      </w:rPr>
                      <w:t>Banko pavadinimas</w:t>
                    </w:r>
                  </w:p>
                </w:tc>
                <w:tc>
                  <w:tcPr>
                    <w:tcW w:w="3651" w:type="dxa"/>
                  </w:tcPr>
                  <w:p w:rsidR="00920161" w:rsidRDefault="00920161">
                    <w:pPr>
                      <w:rPr>
                        <w:szCs w:val="24"/>
                        <w:u w:val="single"/>
                        <w:lang w:eastAsia="lt-LT"/>
                      </w:rPr>
                    </w:pPr>
                  </w:p>
                </w:tc>
              </w:tr>
              <w:tr w:rsidR="00920161">
                <w:trPr>
                  <w:trHeight w:val="557"/>
                </w:trPr>
                <w:tc>
                  <w:tcPr>
                    <w:tcW w:w="1560" w:type="dxa"/>
                    <w:vMerge/>
                  </w:tcPr>
                  <w:p w:rsidR="00920161" w:rsidRDefault="00920161">
                    <w:pPr>
                      <w:rPr>
                        <w:szCs w:val="24"/>
                        <w:lang w:eastAsia="lt-LT"/>
                      </w:rPr>
                    </w:pPr>
                  </w:p>
                </w:tc>
                <w:tc>
                  <w:tcPr>
                    <w:tcW w:w="4536" w:type="dxa"/>
                  </w:tcPr>
                  <w:p w:rsidR="00920161" w:rsidRDefault="00890488">
                    <w:pPr>
                      <w:rPr>
                        <w:szCs w:val="24"/>
                        <w:lang w:eastAsia="lt-LT"/>
                      </w:rPr>
                    </w:pPr>
                    <w:r>
                      <w:rPr>
                        <w:szCs w:val="24"/>
                        <w:lang w:eastAsia="lt-LT"/>
                      </w:rPr>
                      <w:t>Banko kodas</w:t>
                    </w:r>
                  </w:p>
                </w:tc>
                <w:tc>
                  <w:tcPr>
                    <w:tcW w:w="3651" w:type="dxa"/>
                  </w:tcPr>
                  <w:p w:rsidR="00920161" w:rsidRDefault="00920161">
                    <w:pPr>
                      <w:rPr>
                        <w:szCs w:val="24"/>
                        <w:lang w:eastAsia="lt-LT"/>
                      </w:rPr>
                    </w:pPr>
                  </w:p>
                </w:tc>
              </w:tr>
              <w:tr w:rsidR="00920161">
                <w:tc>
                  <w:tcPr>
                    <w:tcW w:w="1560" w:type="dxa"/>
                    <w:vMerge/>
                  </w:tcPr>
                  <w:p w:rsidR="00920161" w:rsidRDefault="00920161">
                    <w:pPr>
                      <w:rPr>
                        <w:szCs w:val="24"/>
                        <w:lang w:eastAsia="lt-LT"/>
                      </w:rPr>
                    </w:pPr>
                  </w:p>
                </w:tc>
                <w:tc>
                  <w:tcPr>
                    <w:tcW w:w="4536" w:type="dxa"/>
                  </w:tcPr>
                  <w:p w:rsidR="00920161" w:rsidRDefault="00890488">
                    <w:pPr>
                      <w:rPr>
                        <w:szCs w:val="24"/>
                        <w:lang w:eastAsia="lt-LT"/>
                      </w:rPr>
                    </w:pPr>
                    <w:r>
                      <w:rPr>
                        <w:szCs w:val="24"/>
                        <w:lang w:eastAsia="lt-LT"/>
                      </w:rPr>
                      <w:t>Sąskaitos Nr.</w:t>
                    </w:r>
                  </w:p>
                </w:tc>
                <w:tc>
                  <w:tcPr>
                    <w:tcW w:w="3651" w:type="dxa"/>
                  </w:tcPr>
                  <w:p w:rsidR="00920161" w:rsidRDefault="00920161">
                    <w:pPr>
                      <w:rPr>
                        <w:szCs w:val="24"/>
                        <w:lang w:eastAsia="lt-LT"/>
                      </w:rPr>
                    </w:pPr>
                  </w:p>
                </w:tc>
              </w:tr>
            </w:tbl>
            <w:p w:rsidR="00920161" w:rsidRDefault="00BB2149">
              <w:pPr>
                <w:ind w:left="720"/>
                <w:rPr>
                  <w:b/>
                  <w:szCs w:val="24"/>
                  <w:lang w:eastAsia="lt-LT"/>
                </w:rPr>
              </w:pPr>
            </w:p>
          </w:sdtContent>
        </w:sdt>
        <w:sdt>
          <w:sdtPr>
            <w:alias w:val="1 pr. 2 p."/>
            <w:tag w:val="part_d7c8935d2c31499c976704f49ab57363"/>
            <w:id w:val="-1733774343"/>
            <w:lock w:val="sdtLocked"/>
            <w:placeholder>
              <w:docPart w:val="DefaultPlaceholder_-1854013440"/>
            </w:placeholder>
          </w:sdtPr>
          <w:sdtEndPr/>
          <w:sdtContent>
            <w:p w:rsidR="00920161" w:rsidRDefault="00BB2149">
              <w:pPr>
                <w:overflowPunct w:val="0"/>
                <w:ind w:left="720" w:hanging="360"/>
                <w:jc w:val="center"/>
                <w:textAlignment w:val="baseline"/>
                <w:rPr>
                  <w:b/>
                  <w:szCs w:val="24"/>
                  <w:u w:val="single"/>
                  <w:lang w:eastAsia="lt-LT"/>
                </w:rPr>
              </w:pPr>
              <w:sdt>
                <w:sdtPr>
                  <w:alias w:val="Numeris"/>
                  <w:tag w:val="nr_d7c8935d2c31499c976704f49ab57363"/>
                  <w:id w:val="-341162259"/>
                  <w:lock w:val="sdtLocked"/>
                </w:sdtPr>
                <w:sdtEndPr/>
                <w:sdtContent>
                  <w:r w:rsidR="00890488">
                    <w:rPr>
                      <w:b/>
                      <w:szCs w:val="24"/>
                      <w:lang w:eastAsia="lt-LT"/>
                    </w:rPr>
                    <w:t>2</w:t>
                  </w:r>
                </w:sdtContent>
              </w:sdt>
              <w:r w:rsidR="00890488">
                <w:rPr>
                  <w:b/>
                  <w:szCs w:val="24"/>
                  <w:lang w:eastAsia="lt-LT"/>
                </w:rPr>
                <w:t>.</w:t>
              </w:r>
              <w:r w:rsidR="00890488">
                <w:rPr>
                  <w:b/>
                  <w:szCs w:val="24"/>
                  <w:lang w:eastAsia="lt-LT"/>
                </w:rPr>
                <w:tab/>
              </w:r>
              <w:r w:rsidR="00890488">
                <w:rPr>
                  <w:b/>
                  <w:szCs w:val="24"/>
                  <w:u w:val="single"/>
                  <w:lang w:eastAsia="lt-LT"/>
                </w:rPr>
                <w:t>DARBŲ APRAŠYMAS IR FINANSAVIMO ŠALTINIAI</w:t>
              </w:r>
            </w:p>
            <w:p w:rsidR="00920161" w:rsidRDefault="00920161">
              <w:pPr>
                <w:ind w:left="720"/>
                <w:rPr>
                  <w:b/>
                  <w:szCs w:val="24"/>
                  <w:u w:val="single"/>
                  <w:lang w:eastAsia="lt-LT"/>
                </w:rPr>
              </w:pPr>
            </w:p>
            <w:tbl>
              <w:tblPr>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16"/>
                <w:gridCol w:w="5439"/>
              </w:tblGrid>
              <w:tr w:rsidR="00920161">
                <w:trPr>
                  <w:trHeight w:val="841"/>
                </w:trPr>
                <w:tc>
                  <w:tcPr>
                    <w:tcW w:w="4416" w:type="dxa"/>
                  </w:tcPr>
                  <w:p w:rsidR="00920161" w:rsidRDefault="00890488">
                    <w:pPr>
                      <w:rPr>
                        <w:szCs w:val="24"/>
                        <w:lang w:eastAsia="lt-LT"/>
                      </w:rPr>
                    </w:pPr>
                    <w:r>
                      <w:rPr>
                        <w:szCs w:val="24"/>
                        <w:lang w:eastAsia="lt-LT"/>
                      </w:rPr>
                      <w:t>Trumpas prašomų finansuoti darbų aprašymas, jų būtinumas</w:t>
                    </w:r>
                  </w:p>
                </w:tc>
                <w:tc>
                  <w:tcPr>
                    <w:tcW w:w="5439" w:type="dxa"/>
                  </w:tcPr>
                  <w:p w:rsidR="00920161" w:rsidRDefault="00920161">
                    <w:pPr>
                      <w:jc w:val="center"/>
                      <w:rPr>
                        <w:szCs w:val="24"/>
                        <w:u w:val="single"/>
                        <w:lang w:eastAsia="lt-LT"/>
                      </w:rPr>
                    </w:pPr>
                  </w:p>
                </w:tc>
              </w:tr>
              <w:tr w:rsidR="00920161">
                <w:trPr>
                  <w:trHeight w:val="483"/>
                </w:trPr>
                <w:tc>
                  <w:tcPr>
                    <w:tcW w:w="4416" w:type="dxa"/>
                  </w:tcPr>
                  <w:p w:rsidR="00920161" w:rsidRDefault="00890488">
                    <w:pPr>
                      <w:rPr>
                        <w:szCs w:val="24"/>
                        <w:lang w:eastAsia="lt-LT"/>
                      </w:rPr>
                    </w:pPr>
                    <w:r>
                      <w:rPr>
                        <w:szCs w:val="24"/>
                        <w:lang w:eastAsia="lt-LT"/>
                      </w:rPr>
                      <w:lastRenderedPageBreak/>
                      <w:t xml:space="preserve">Bendra darbų kaina (pagal sąmatą ) </w:t>
                    </w:r>
                  </w:p>
                  <w:p w:rsidR="00920161" w:rsidRDefault="00920161">
                    <w:pPr>
                      <w:rPr>
                        <w:szCs w:val="24"/>
                        <w:lang w:eastAsia="lt-LT"/>
                      </w:rPr>
                    </w:pPr>
                  </w:p>
                </w:tc>
                <w:tc>
                  <w:tcPr>
                    <w:tcW w:w="5439" w:type="dxa"/>
                  </w:tcPr>
                  <w:p w:rsidR="00920161" w:rsidRDefault="00920161">
                    <w:pPr>
                      <w:jc w:val="right"/>
                      <w:rPr>
                        <w:szCs w:val="24"/>
                        <w:lang w:eastAsia="lt-LT"/>
                      </w:rPr>
                    </w:pPr>
                  </w:p>
                  <w:p w:rsidR="00920161" w:rsidRDefault="00890488">
                    <w:pPr>
                      <w:jc w:val="right"/>
                      <w:rPr>
                        <w:szCs w:val="24"/>
                        <w:lang w:eastAsia="lt-LT"/>
                      </w:rPr>
                    </w:pPr>
                    <w:proofErr w:type="spellStart"/>
                    <w:r>
                      <w:rPr>
                        <w:szCs w:val="24"/>
                        <w:lang w:eastAsia="lt-LT"/>
                      </w:rPr>
                      <w:t>Eur</w:t>
                    </w:r>
                    <w:proofErr w:type="spellEnd"/>
                  </w:p>
                </w:tc>
              </w:tr>
              <w:tr w:rsidR="00920161">
                <w:trPr>
                  <w:trHeight w:val="416"/>
                </w:trPr>
                <w:tc>
                  <w:tcPr>
                    <w:tcW w:w="4416" w:type="dxa"/>
                  </w:tcPr>
                  <w:p w:rsidR="00920161" w:rsidRDefault="00890488">
                    <w:pPr>
                      <w:rPr>
                        <w:szCs w:val="24"/>
                        <w:lang w:eastAsia="lt-LT"/>
                      </w:rPr>
                    </w:pPr>
                    <w:r>
                      <w:rPr>
                        <w:szCs w:val="24"/>
                        <w:lang w:eastAsia="lt-LT"/>
                      </w:rPr>
                      <w:t>Pareiškėjo skiriamos lėšos</w:t>
                    </w:r>
                  </w:p>
                </w:tc>
                <w:tc>
                  <w:tcPr>
                    <w:tcW w:w="5439" w:type="dxa"/>
                  </w:tcPr>
                  <w:p w:rsidR="00920161" w:rsidRDefault="00890488">
                    <w:pPr>
                      <w:jc w:val="right"/>
                      <w:rPr>
                        <w:szCs w:val="24"/>
                        <w:lang w:eastAsia="lt-LT"/>
                      </w:rPr>
                    </w:pPr>
                    <w:proofErr w:type="spellStart"/>
                    <w:r>
                      <w:rPr>
                        <w:szCs w:val="24"/>
                        <w:lang w:eastAsia="lt-LT"/>
                      </w:rPr>
                      <w:t>Eur</w:t>
                    </w:r>
                    <w:proofErr w:type="spellEnd"/>
                  </w:p>
                </w:tc>
              </w:tr>
              <w:tr w:rsidR="00920161">
                <w:trPr>
                  <w:trHeight w:val="420"/>
                </w:trPr>
                <w:tc>
                  <w:tcPr>
                    <w:tcW w:w="4416" w:type="dxa"/>
                  </w:tcPr>
                  <w:p w:rsidR="00920161" w:rsidRDefault="00890488">
                    <w:pPr>
                      <w:rPr>
                        <w:szCs w:val="24"/>
                        <w:lang w:eastAsia="lt-LT"/>
                      </w:rPr>
                    </w:pPr>
                    <w:r>
                      <w:rPr>
                        <w:szCs w:val="24"/>
                        <w:lang w:eastAsia="lt-LT"/>
                      </w:rPr>
                      <w:t>Prašomos paramos lėšos</w:t>
                    </w:r>
                  </w:p>
                </w:tc>
                <w:tc>
                  <w:tcPr>
                    <w:tcW w:w="5439" w:type="dxa"/>
                  </w:tcPr>
                  <w:p w:rsidR="00920161" w:rsidRDefault="00890488">
                    <w:pPr>
                      <w:jc w:val="right"/>
                      <w:rPr>
                        <w:szCs w:val="24"/>
                        <w:lang w:eastAsia="lt-LT"/>
                      </w:rPr>
                    </w:pPr>
                    <w:proofErr w:type="spellStart"/>
                    <w:r>
                      <w:rPr>
                        <w:szCs w:val="24"/>
                        <w:lang w:eastAsia="lt-LT"/>
                      </w:rPr>
                      <w:t>Eur</w:t>
                    </w:r>
                    <w:proofErr w:type="spellEnd"/>
                  </w:p>
                </w:tc>
              </w:tr>
            </w:tbl>
            <w:p w:rsidR="00920161" w:rsidRDefault="00920161">
              <w:pPr>
                <w:overflowPunct w:val="0"/>
                <w:ind w:firstLine="567"/>
                <w:jc w:val="both"/>
                <w:textAlignment w:val="baseline"/>
                <w:rPr>
                  <w:i/>
                  <w:sz w:val="20"/>
                </w:rPr>
              </w:pPr>
            </w:p>
            <w:p w:rsidR="00920161" w:rsidRDefault="00920161">
              <w:pPr>
                <w:overflowPunct w:val="0"/>
                <w:ind w:firstLine="567"/>
                <w:jc w:val="both"/>
                <w:textAlignment w:val="baseline"/>
                <w:rPr>
                  <w:i/>
                  <w:sz w:val="20"/>
                </w:rPr>
              </w:pPr>
            </w:p>
            <w:p w:rsidR="00920161" w:rsidRDefault="00890488">
              <w:pPr>
                <w:overflowPunct w:val="0"/>
                <w:ind w:firstLine="567"/>
                <w:jc w:val="both"/>
                <w:textAlignment w:val="baseline"/>
                <w:rPr>
                  <w:szCs w:val="24"/>
                </w:rPr>
              </w:pPr>
              <w:r>
                <w:rPr>
                  <w:szCs w:val="24"/>
                </w:rPr>
                <w:t xml:space="preserve">PRIDEDAMA, kai prašomas finansavimas pagal 5.1. ir 5.3. papunkčius: </w:t>
              </w:r>
            </w:p>
            <w:p w:rsidR="00920161" w:rsidRDefault="00890488">
              <w:pPr>
                <w:overflowPunct w:val="0"/>
                <w:ind w:firstLine="567"/>
                <w:jc w:val="both"/>
                <w:textAlignment w:val="baseline"/>
                <w:rPr>
                  <w:szCs w:val="24"/>
                </w:rPr>
              </w:pPr>
              <w:r>
                <w:rPr>
                  <w:szCs w:val="24"/>
                </w:rPr>
                <w:t>1. Dokumentai, patvirtinantys atstovo teisę atstovauti pareiškėjui (šių dokumentų nereikia teikti administratoriams, kurie paskirti savivaldybės vykdomosios institucijos).</w:t>
              </w:r>
            </w:p>
            <w:p w:rsidR="00920161" w:rsidRDefault="00890488">
              <w:pPr>
                <w:overflowPunct w:val="0"/>
                <w:ind w:firstLine="567"/>
                <w:jc w:val="both"/>
                <w:textAlignment w:val="baseline"/>
                <w:rPr>
                  <w:szCs w:val="24"/>
                </w:rPr>
              </w:pPr>
              <w:r>
                <w:rPr>
                  <w:szCs w:val="24"/>
                </w:rPr>
                <w:t xml:space="preserve">2. Butų ir kitų patalpų savininkų sprendimas dėl daugiabučio namo remonto, rekonstravimo ar atnaujinimo, priimtas Lietuvos Respublikos civilinio kodekso 4.85 straipsnio nustatyta tvarka. </w:t>
              </w:r>
            </w:p>
            <w:p w:rsidR="00920161" w:rsidRDefault="00890488">
              <w:pPr>
                <w:overflowPunct w:val="0"/>
                <w:ind w:firstLine="567"/>
                <w:jc w:val="both"/>
                <w:textAlignment w:val="baseline"/>
                <w:rPr>
                  <w:szCs w:val="24"/>
                </w:rPr>
              </w:pPr>
              <w:r>
                <w:rPr>
                  <w:szCs w:val="24"/>
                </w:rPr>
                <w:t xml:space="preserve">3. Sąskaitos  išrašas (arba administratoriaus pažyma, arba valstybės paramos teikimo sutartis ir kreditavimo sutartis) nuosavoms lėšoms įrodyti. </w:t>
              </w:r>
            </w:p>
            <w:p w:rsidR="00920161" w:rsidRDefault="00890488">
              <w:pPr>
                <w:overflowPunct w:val="0"/>
                <w:ind w:firstLine="567"/>
                <w:jc w:val="both"/>
                <w:textAlignment w:val="baseline"/>
                <w:rPr>
                  <w:szCs w:val="24"/>
                </w:rPr>
              </w:pPr>
              <w:r>
                <w:rPr>
                  <w:szCs w:val="24"/>
                </w:rPr>
                <w:t xml:space="preserve">4. Darbų sąmata, sudaryta pagal sąmatinę programą (nurodyti darbų kodai). </w:t>
              </w:r>
            </w:p>
            <w:p w:rsidR="00920161" w:rsidRDefault="00890488">
              <w:pPr>
                <w:overflowPunct w:val="0"/>
                <w:spacing w:line="360" w:lineRule="auto"/>
                <w:ind w:firstLine="567"/>
                <w:jc w:val="both"/>
                <w:textAlignment w:val="baseline"/>
                <w:rPr>
                  <w:szCs w:val="24"/>
                </w:rPr>
              </w:pPr>
              <w:r>
                <w:rPr>
                  <w:szCs w:val="24"/>
                </w:rPr>
                <w:t xml:space="preserve">5. Namo techninės priežiūros aktas. </w:t>
              </w:r>
            </w:p>
            <w:p w:rsidR="00920161" w:rsidRDefault="00890488">
              <w:pPr>
                <w:overflowPunct w:val="0"/>
                <w:ind w:firstLine="567"/>
                <w:jc w:val="both"/>
                <w:textAlignment w:val="baseline"/>
                <w:rPr>
                  <w:szCs w:val="24"/>
                </w:rPr>
              </w:pPr>
              <w:r>
                <w:rPr>
                  <w:szCs w:val="24"/>
                </w:rPr>
                <w:t xml:space="preserve">PRIDEDAMA, kai prašomas finansavimas pagal 5.2.1. papunktį: </w:t>
              </w:r>
            </w:p>
            <w:p w:rsidR="00920161" w:rsidRDefault="00890488">
              <w:pPr>
                <w:ind w:left="720" w:hanging="11"/>
                <w:jc w:val="both"/>
                <w:rPr>
                  <w:szCs w:val="24"/>
                </w:rPr>
              </w:pPr>
              <w:r>
                <w:rPr>
                  <w:szCs w:val="24"/>
                </w:rPr>
                <w:t>1. Dokumentai, patvirtinantys atstovo teisę atstovauti pareiškėjui (šių dokumentų nereikia teikti administratoriams, kurie paskirti savivaldybės vykdomosios institucijos).</w:t>
              </w:r>
            </w:p>
            <w:p w:rsidR="00920161" w:rsidRDefault="00890488">
              <w:pPr>
                <w:ind w:left="720" w:hanging="11"/>
                <w:jc w:val="both"/>
                <w:rPr>
                  <w:szCs w:val="24"/>
                </w:rPr>
              </w:pPr>
              <w:r>
                <w:rPr>
                  <w:szCs w:val="24"/>
                </w:rPr>
                <w:t>2. Daugiabučio namo atnaujinimo (modernizavimo) patvirtinto investicijų plano kopija.</w:t>
              </w:r>
            </w:p>
            <w:p w:rsidR="00920161" w:rsidRDefault="00890488">
              <w:pPr>
                <w:ind w:firstLine="709"/>
                <w:jc w:val="both"/>
                <w:rPr>
                  <w:szCs w:val="24"/>
                </w:rPr>
              </w:pPr>
              <w:r>
                <w:rPr>
                  <w:szCs w:val="24"/>
                </w:rPr>
                <w:t>3. Daugiabučio namo atnaujinimo (modernizavimo) statybos rangos darbų sutarties kopija.</w:t>
              </w:r>
            </w:p>
            <w:p w:rsidR="00920161" w:rsidRDefault="00890488">
              <w:pPr>
                <w:tabs>
                  <w:tab w:val="left" w:pos="0"/>
                  <w:tab w:val="left" w:pos="117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r>
                <w:rPr>
                  <w:szCs w:val="24"/>
                  <w:lang w:eastAsia="lt-LT"/>
                </w:rPr>
                <w:t>4. Atliktų statybos rangos darbų priėmimo ir perdavimo aktų kopijos.</w:t>
              </w:r>
            </w:p>
            <w:p w:rsidR="00920161" w:rsidRDefault="00890488">
              <w:pPr>
                <w:tabs>
                  <w:tab w:val="left" w:pos="0"/>
                  <w:tab w:val="left" w:pos="117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both"/>
                <w:rPr>
                  <w:szCs w:val="24"/>
                  <w:lang w:eastAsia="lt-LT"/>
                </w:rPr>
              </w:pPr>
              <w:r>
                <w:rPr>
                  <w:szCs w:val="24"/>
                  <w:lang w:eastAsia="lt-LT"/>
                </w:rPr>
                <w:t>5. Statybos užbaigimo akto kopija.</w:t>
              </w:r>
            </w:p>
            <w:p w:rsidR="00920161" w:rsidRDefault="00890488">
              <w:pPr>
                <w:tabs>
                  <w:tab w:val="left" w:pos="0"/>
                  <w:tab w:val="left" w:pos="117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both"/>
                <w:rPr>
                  <w:szCs w:val="24"/>
                  <w:lang w:eastAsia="lt-LT"/>
                </w:rPr>
              </w:pPr>
              <w:r>
                <w:rPr>
                  <w:szCs w:val="24"/>
                  <w:lang w:eastAsia="lt-LT"/>
                </w:rPr>
                <w:t>6. Daugiabučio namo atnaujinimo paskolos sutartis.</w:t>
              </w:r>
            </w:p>
            <w:p w:rsidR="00920161" w:rsidRDefault="00890488">
              <w:pPr>
                <w:tabs>
                  <w:tab w:val="left" w:pos="0"/>
                  <w:tab w:val="left" w:pos="117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both"/>
                <w:rPr>
                  <w:szCs w:val="24"/>
                  <w:lang w:eastAsia="lt-LT"/>
                </w:rPr>
              </w:pPr>
              <w:r>
                <w:rPr>
                  <w:szCs w:val="24"/>
                  <w:lang w:eastAsia="lt-LT"/>
                </w:rPr>
                <w:t>7. Projekto kreditoriaus išrašas apie panaudotą kreditą.</w:t>
              </w:r>
            </w:p>
            <w:p w:rsidR="00920161" w:rsidRDefault="00920161">
              <w:pPr>
                <w:overflowPunct w:val="0"/>
                <w:ind w:firstLine="567"/>
                <w:jc w:val="both"/>
                <w:textAlignment w:val="baseline"/>
                <w:rPr>
                  <w:szCs w:val="24"/>
                </w:rPr>
              </w:pPr>
            </w:p>
            <w:p w:rsidR="00920161" w:rsidRDefault="00890488">
              <w:pPr>
                <w:overflowPunct w:val="0"/>
                <w:ind w:firstLine="567"/>
                <w:jc w:val="both"/>
                <w:textAlignment w:val="baseline"/>
                <w:rPr>
                  <w:szCs w:val="24"/>
                </w:rPr>
              </w:pPr>
              <w:r>
                <w:rPr>
                  <w:szCs w:val="24"/>
                </w:rPr>
                <w:t xml:space="preserve">PRIDEDAMA, kai prašomas finansavimas pagal 5.2.2. papunktį: </w:t>
              </w:r>
            </w:p>
            <w:p w:rsidR="00920161" w:rsidRDefault="00890488">
              <w:pPr>
                <w:tabs>
                  <w:tab w:val="left" w:pos="720"/>
                </w:tabs>
                <w:overflowPunct w:val="0"/>
                <w:ind w:firstLine="720"/>
                <w:jc w:val="both"/>
                <w:textAlignment w:val="baseline"/>
                <w:rPr>
                  <w:szCs w:val="24"/>
                </w:rPr>
              </w:pPr>
              <w:r>
                <w:rPr>
                  <w:szCs w:val="24"/>
                </w:rPr>
                <w:t xml:space="preserve">1. Daugiabučio namo butų ir kitų patalpų savininkų susirinkimo protokolą, kuriuo daugiabučio namo butų ir kitų patalpų savininkai pritaria daugiabučių namų šildymo ir karšto vandens sistemų modernizavimui. Sprendimas priimamas vardiniu balsavimu, jame turi būti nurodytas pareiškėjas, modernizavimu įgyvendinamos priemonės, investicijų suma, paramos gavėjų įsipareigojimas dėl finansavimo užtikrinimo, sprendimas kreiptis į savivaldybę dėl šildymo sistemos modernizavimo rangos darbų sąmatos dalies, kurios nefinansuoja Aplinkos projektų valdymo agentūra, finansavimo. </w:t>
              </w:r>
            </w:p>
            <w:p w:rsidR="00920161" w:rsidRDefault="00890488">
              <w:pPr>
                <w:tabs>
                  <w:tab w:val="left" w:pos="720"/>
                </w:tabs>
                <w:overflowPunct w:val="0"/>
                <w:ind w:firstLine="720"/>
                <w:jc w:val="both"/>
                <w:textAlignment w:val="baseline"/>
                <w:rPr>
                  <w:szCs w:val="24"/>
                </w:rPr>
              </w:pPr>
              <w:r>
                <w:rPr>
                  <w:szCs w:val="24"/>
                </w:rPr>
                <w:t>2. Lietuvos Respublikos aplinkos ministerijos Aplinkos projektų valdymo agentūros direktoriaus nustatytos formos pavedimo sutartį (jeigu butų ir kitų patalpų savininkų protokoliniu sprendimu Modernizavimui įgyvendinti pavedama ne daugiabučio namo bendrojo naudojimo objektų valdytojui).</w:t>
              </w:r>
            </w:p>
            <w:p w:rsidR="00920161" w:rsidRDefault="00890488">
              <w:pPr>
                <w:tabs>
                  <w:tab w:val="left" w:pos="720"/>
                </w:tabs>
                <w:overflowPunct w:val="0"/>
                <w:ind w:firstLine="720"/>
                <w:jc w:val="both"/>
                <w:textAlignment w:val="baseline"/>
                <w:rPr>
                  <w:szCs w:val="24"/>
                </w:rPr>
              </w:pPr>
              <w:r>
                <w:rPr>
                  <w:szCs w:val="24"/>
                </w:rPr>
                <w:t>3. Investicijų Modernizavimui įgyvendinti pagrindimą pagal įkainius, skelbiamus Lietuvos Respublikos aplinkos ministerijos Aplinkos projektų valdymo agentūros interneto svetainėje </w:t>
              </w:r>
              <w:r>
                <w:rPr>
                  <w:i/>
                  <w:iCs/>
                  <w:szCs w:val="24"/>
                  <w:u w:val="single"/>
                </w:rPr>
                <w:t>www.apva.lt</w:t>
              </w:r>
              <w:r>
                <w:rPr>
                  <w:szCs w:val="24"/>
                </w:rPr>
                <w:t>, arba statinių statybos skaičiuojamąją kainą.</w:t>
              </w:r>
            </w:p>
            <w:p w:rsidR="00920161" w:rsidRDefault="00920161">
              <w:pPr>
                <w:overflowPunct w:val="0"/>
                <w:spacing w:line="360" w:lineRule="auto"/>
                <w:jc w:val="both"/>
                <w:textAlignment w:val="baseline"/>
                <w:rPr>
                  <w:szCs w:val="24"/>
                </w:rPr>
              </w:pPr>
            </w:p>
            <w:p w:rsidR="00920161" w:rsidRDefault="00920161">
              <w:pPr>
                <w:overflowPunct w:val="0"/>
                <w:spacing w:line="360" w:lineRule="auto"/>
                <w:jc w:val="both"/>
                <w:textAlignment w:val="baseline"/>
                <w:rPr>
                  <w:szCs w:val="24"/>
                </w:rPr>
              </w:pPr>
            </w:p>
            <w:p w:rsidR="00920161" w:rsidRDefault="00890488">
              <w:pPr>
                <w:overflowPunct w:val="0"/>
                <w:spacing w:line="360" w:lineRule="auto"/>
                <w:jc w:val="both"/>
                <w:textAlignment w:val="baseline"/>
                <w:rPr>
                  <w:szCs w:val="24"/>
                </w:rPr>
              </w:pPr>
              <w:r>
                <w:rPr>
                  <w:szCs w:val="24"/>
                </w:rPr>
                <w:t xml:space="preserve">_________________________________                          ________________________________ </w:t>
              </w:r>
            </w:p>
            <w:p w:rsidR="00920161" w:rsidRDefault="00890488">
              <w:pPr>
                <w:spacing w:line="276" w:lineRule="auto"/>
                <w:ind w:firstLine="1431"/>
                <w:rPr>
                  <w:rFonts w:ascii="Calibri" w:hAnsi="Calibri"/>
                  <w:sz w:val="22"/>
                  <w:szCs w:val="22"/>
                </w:rPr>
              </w:pPr>
              <w:r>
                <w:rPr>
                  <w:i/>
                  <w:sz w:val="20"/>
                </w:rPr>
                <w:t>(parašas)                                                                                           (vardas,</w:t>
              </w:r>
            </w:p>
            <w:p w:rsidR="00920161" w:rsidRDefault="00BB2149">
              <w:pPr>
                <w:overflowPunct w:val="0"/>
                <w:textAlignment w:val="baseline"/>
                <w:rPr>
                  <w:b/>
                  <w:szCs w:val="24"/>
                </w:rPr>
              </w:pPr>
            </w:p>
          </w:sdtContent>
        </w:sdt>
      </w:sdtContent>
    </w:sdt>
    <w:sectPr w:rsidR="00920161" w:rsidSect="00890488">
      <w:pgSz w:w="11907" w:h="16839"/>
      <w:pgMar w:top="1134" w:right="567"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20161" w:rsidRDefault="00890488">
      <w:pPr>
        <w:rPr>
          <w:rFonts w:ascii="Calibri" w:hAnsi="Calibri"/>
          <w:sz w:val="22"/>
          <w:szCs w:val="22"/>
        </w:rPr>
      </w:pPr>
      <w:r>
        <w:rPr>
          <w:rFonts w:ascii="Calibri" w:hAnsi="Calibri"/>
          <w:sz w:val="22"/>
          <w:szCs w:val="22"/>
        </w:rPr>
        <w:separator/>
      </w:r>
    </w:p>
  </w:endnote>
  <w:endnote w:type="continuationSeparator" w:id="0">
    <w:p w:rsidR="00920161" w:rsidRDefault="00890488">
      <w:pPr>
        <w:rPr>
          <w:rFonts w:ascii="Calibri" w:hAnsi="Calibri"/>
          <w:sz w:val="22"/>
          <w:szCs w:val="22"/>
        </w:rPr>
      </w:pPr>
      <w:r>
        <w:rPr>
          <w:rFonts w:ascii="Calibri" w:hAnsi="Calibri"/>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20161" w:rsidRDefault="00920161">
    <w:pPr>
      <w:tabs>
        <w:tab w:val="center" w:pos="4819"/>
        <w:tab w:val="right" w:pos="9638"/>
      </w:tabs>
      <w:rPr>
        <w:rFonts w:ascii="Calibri" w:hAnsi="Calibri"/>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20161" w:rsidRDefault="00920161">
    <w:pPr>
      <w:tabs>
        <w:tab w:val="center" w:pos="4819"/>
        <w:tab w:val="right" w:pos="9638"/>
      </w:tabs>
      <w:rPr>
        <w:rFonts w:ascii="Calibri" w:hAnsi="Calibri"/>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20161" w:rsidRDefault="00920161">
    <w:pPr>
      <w:tabs>
        <w:tab w:val="center" w:pos="4819"/>
        <w:tab w:val="right" w:pos="9638"/>
      </w:tabs>
      <w:rPr>
        <w:rFonts w:ascii="Calibri" w:hAnsi="Calibri"/>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20161" w:rsidRDefault="00890488">
      <w:pPr>
        <w:rPr>
          <w:rFonts w:ascii="Calibri" w:hAnsi="Calibri"/>
          <w:sz w:val="22"/>
          <w:szCs w:val="22"/>
        </w:rPr>
      </w:pPr>
      <w:r>
        <w:rPr>
          <w:rFonts w:ascii="Calibri" w:hAnsi="Calibri"/>
          <w:sz w:val="22"/>
          <w:szCs w:val="22"/>
        </w:rPr>
        <w:separator/>
      </w:r>
    </w:p>
  </w:footnote>
  <w:footnote w:type="continuationSeparator" w:id="0">
    <w:p w:rsidR="00920161" w:rsidRDefault="00890488">
      <w:pPr>
        <w:rPr>
          <w:rFonts w:ascii="Calibri" w:hAnsi="Calibri"/>
          <w:sz w:val="22"/>
          <w:szCs w:val="22"/>
        </w:rPr>
      </w:pPr>
      <w:r>
        <w:rPr>
          <w:rFonts w:ascii="Calibri" w:hAnsi="Calibri"/>
          <w:sz w:val="22"/>
          <w:szCs w:val="22"/>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20161" w:rsidRDefault="00890488">
    <w:pPr>
      <w:framePr w:wrap="auto" w:vAnchor="text" w:hAnchor="margin" w:xAlign="center" w:y="1"/>
      <w:tabs>
        <w:tab w:val="center" w:pos="4819"/>
        <w:tab w:val="right" w:pos="9638"/>
      </w:tabs>
      <w:rPr>
        <w:rFonts w:ascii="Calibri" w:hAnsi="Calibri"/>
        <w:sz w:val="22"/>
        <w:szCs w:val="22"/>
      </w:rPr>
    </w:pPr>
    <w:r>
      <w:rPr>
        <w:rFonts w:ascii="Calibri" w:hAnsi="Calibri"/>
        <w:sz w:val="22"/>
        <w:szCs w:val="22"/>
      </w:rPr>
      <w:fldChar w:fldCharType="begin"/>
    </w:r>
    <w:r>
      <w:rPr>
        <w:rFonts w:ascii="Calibri" w:hAnsi="Calibri"/>
        <w:sz w:val="22"/>
        <w:szCs w:val="22"/>
      </w:rPr>
      <w:instrText xml:space="preserve">PAGE  </w:instrText>
    </w:r>
    <w:r>
      <w:rPr>
        <w:rFonts w:ascii="Calibri" w:hAnsi="Calibri"/>
        <w:sz w:val="22"/>
        <w:szCs w:val="22"/>
      </w:rPr>
      <w:fldChar w:fldCharType="separate"/>
    </w:r>
    <w:r>
      <w:rPr>
        <w:rFonts w:ascii="Calibri" w:hAnsi="Calibri"/>
        <w:sz w:val="22"/>
        <w:szCs w:val="22"/>
      </w:rPr>
      <w:t>1</w:t>
    </w:r>
    <w:r>
      <w:rPr>
        <w:rFonts w:ascii="Calibri" w:hAnsi="Calibri"/>
        <w:sz w:val="22"/>
        <w:szCs w:val="22"/>
      </w:rPr>
      <w:fldChar w:fldCharType="end"/>
    </w:r>
  </w:p>
  <w:p w:rsidR="00920161" w:rsidRDefault="00920161">
    <w:pPr>
      <w:tabs>
        <w:tab w:val="center" w:pos="4819"/>
        <w:tab w:val="right" w:pos="9638"/>
      </w:tabs>
      <w:rPr>
        <w:rFonts w:ascii="Calibri" w:hAnsi="Calibri"/>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58395228"/>
      <w:docPartObj>
        <w:docPartGallery w:val="Page Numbers (Top of Page)"/>
        <w:docPartUnique/>
      </w:docPartObj>
    </w:sdtPr>
    <w:sdtEndPr/>
    <w:sdtContent>
      <w:p w:rsidR="00890488" w:rsidRDefault="00890488">
        <w:pPr>
          <w:pStyle w:val="Antrats"/>
          <w:jc w:val="center"/>
        </w:pPr>
        <w:r>
          <w:fldChar w:fldCharType="begin"/>
        </w:r>
        <w:r>
          <w:instrText>PAGE   \* MERGEFORMAT</w:instrText>
        </w:r>
        <w:r>
          <w:fldChar w:fldCharType="separate"/>
        </w:r>
        <w:r w:rsidR="00BB2149">
          <w:rPr>
            <w:noProof/>
          </w:rPr>
          <w:t>2</w:t>
        </w:r>
        <w:r>
          <w:fldChar w:fldCharType="end"/>
        </w:r>
      </w:p>
    </w:sdtContent>
  </w:sdt>
  <w:p w:rsidR="00920161" w:rsidRDefault="00920161">
    <w:pPr>
      <w:tabs>
        <w:tab w:val="center" w:pos="4819"/>
        <w:tab w:val="right" w:pos="9638"/>
      </w:tabs>
      <w:rPr>
        <w:rFonts w:ascii="Calibri" w:hAnsi="Calibri"/>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20161" w:rsidRDefault="00920161">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444B"/>
    <w:rsid w:val="00890488"/>
    <w:rsid w:val="00920161"/>
    <w:rsid w:val="0096444B"/>
    <w:rsid w:val="00BB2149"/>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14:docId w14:val="2C242E74"/>
  <w15:docId w15:val="{7DB7FB9D-90AD-4A64-A60C-142783FDC9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890488"/>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890488"/>
    <w:rPr>
      <w:rFonts w:asciiTheme="minorHAnsi" w:eastAsiaTheme="minorEastAsia" w:hAnsiTheme="minorHAnsi"/>
      <w:sz w:val="22"/>
      <w:szCs w:val="22"/>
      <w:lang w:eastAsia="lt-LT"/>
    </w:rPr>
  </w:style>
  <w:style w:type="character" w:styleId="Vietosrezervavimoenklotekstas">
    <w:name w:val="Placeholder Text"/>
    <w:basedOn w:val="Numatytasispastraiposriftas"/>
    <w:rsid w:val="0089048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1382569">
      <w:bodyDiv w:val="1"/>
      <w:marLeft w:val="0"/>
      <w:marRight w:val="0"/>
      <w:marTop w:val="0"/>
      <w:marBottom w:val="0"/>
      <w:divBdr>
        <w:top w:val="none" w:sz="0" w:space="0" w:color="auto"/>
        <w:left w:val="none" w:sz="0" w:space="0" w:color="auto"/>
        <w:bottom w:val="none" w:sz="0" w:space="0" w:color="auto"/>
        <w:right w:val="none" w:sz="0" w:space="0" w:color="auto"/>
      </w:divBdr>
    </w:div>
    <w:div w:id="671493940">
      <w:bodyDiv w:val="1"/>
      <w:marLeft w:val="0"/>
      <w:marRight w:val="0"/>
      <w:marTop w:val="0"/>
      <w:marBottom w:val="0"/>
      <w:divBdr>
        <w:top w:val="none" w:sz="0" w:space="0" w:color="auto"/>
        <w:left w:val="none" w:sz="0" w:space="0" w:color="auto"/>
        <w:bottom w:val="none" w:sz="0" w:space="0" w:color="auto"/>
        <w:right w:val="none" w:sz="0" w:space="0" w:color="auto"/>
      </w:divBdr>
    </w:div>
    <w:div w:id="1360551149">
      <w:bodyDiv w:val="1"/>
      <w:marLeft w:val="0"/>
      <w:marRight w:val="0"/>
      <w:marTop w:val="0"/>
      <w:marBottom w:val="0"/>
      <w:divBdr>
        <w:top w:val="none" w:sz="0" w:space="0" w:color="auto"/>
        <w:left w:val="none" w:sz="0" w:space="0" w:color="auto"/>
        <w:bottom w:val="none" w:sz="0" w:space="0" w:color="auto"/>
        <w:right w:val="none" w:sz="0" w:space="0" w:color="auto"/>
      </w:divBdr>
    </w:div>
    <w:div w:id="19967162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0D545453-595D-429E-A73E-44EF740DA6BA}"/>
      </w:docPartPr>
      <w:docPartBody>
        <w:p w:rsidR="00D004F1" w:rsidRDefault="00BA4ED4">
          <w:r w:rsidRPr="00E83ED3">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comments="0"/>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4ED4"/>
    <w:rsid w:val="00BA4ED4"/>
    <w:rsid w:val="00D004F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A4ED4"/>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1eb3cf566d564c9caef14635218102d3" PartId="b5986270f4cc4c35830de56b5b5ad5ee">
    <Part Type="preambule" DocPartId="c39cc1055acd4a76b0bc89e1fb896f9d" PartId="dacf6d5886d2437694a01617dbadaccf"/>
    <Part Type="punktas" Nr="1" Abbr="1 p." DocPartId="ae9cb3fe759545debf224db8c24e99b2" PartId="0b193c61b9d84e99bd926b6a45028532">
      <Part Type="papunktis" Nr="1.1" Abbr="1.1 pp." DocPartId="5ad630876ad741aeb82cee8a103ed02a" PartId="9e8f16a2a1fe48738a6bb29cb99300c1">
        <Part Type="citata" DocPartId="7a457698b371482aa8b1aed3ae284b6f" PartId="2aaa7f4172a945ae8d5a0aace6b02412">
          <Part Type="papunktis" Nr="10.2" Abbr="10.2 pp." DocPartId="c4b0cd6830a84becb855cd724ea5d46f" PartId="9ef7f960a18344e8b14d990fa810c602"/>
        </Part>
      </Part>
      <Part Type="papunktis" Nr="1.2" Abbr="1.2 pp." DocPartId="088c426edeb64522bf0630db76f4258d" PartId="8bbb914661574c87bbefd2a9b03b2cce">
        <Part Type="citata" DocPartId="86653e61a2ab4637a068e24fd378482d" PartId="479de8ca07834cda9379842073f6da9b">
          <Part Type="papunktis" Nr="11.2" Abbr="11.2 pp." DocPartId="ff68567a8e7d408e80fd81206258845d" PartId="feea3c7b09434ee587a467b77658ce52"/>
        </Part>
      </Part>
      <Part Type="papunktis" Nr="1.3" Abbr="1.3 pp." DocPartId="bb6b4e71bdad49c8b437b75803d5a1c7" PartId="c8b95ab1268e4cebbe761eec3454d01f">
        <Part Type="citata" DocPartId="fb7cf2d34153452ea0aeeab844b097ce" PartId="84354374adac46859500e8284de01775">
          <Part Type="punktas" Nr="13" Abbr="13 p." DocPartId="5c2d416589364672ac3eecc497298c96" PartId="b5f8e81227254096ad912bfc5c5d844b"/>
        </Part>
      </Part>
      <Part Type="papunktis" Nr="1.4" Abbr="1.4 pp." DocPartId="81fb034fc9644aedb988cb52cb53ca3c" PartId="6c0917979a0a487d822d1ef9e53b4f9d"/>
    </Part>
    <Part Type="punktas" Nr="2" Abbr="2 p." DocPartId="74119af77e004ab8bcf102d08e2fbb6e" PartId="29c90743c2354ca58442182f4a858072"/>
    <Part Type="punktas" Nr="3" Abbr="3 p." DocPartId="50b0b8a3f43f48c1abb126bc8c9d3318" PartId="87e5a85a86ed4ec5be917adefa735187">
      <Part Type="papunktis" Nr="3.1" Abbr="3.1 pp." DocPartId="a075f469aefa4d2b9d40a8d0e7fa0ff9" PartId="7d68adb457144caa806bbc5034ee8523"/>
      <Part Type="papunktis" Nr="3.2" Abbr="3.2 pp." DocPartId="409b4030512241d1b2ae88c908f13303" PartId="52ac53bfb6904d7d97317e6441492120"/>
      <Part Type="papunktis" Nr="3.3" Abbr="3.3 pp." DocPartId="9fe15f71141e4f8fb2a1d3332b74a539" PartId="602441e8e7574a2bbed5f1ebd05fe51e"/>
      <Part Type="papunktis" Nr="3.4" Abbr="3.4 pp." DocPartId="78d268da7f2241bd8def0e34e99206b8" PartId="0bdbc6ea58d04362956656f586acbf7a"/>
    </Part>
    <Part Type="punktas" Nr="4" Abbr="4 p." DocPartId="daf12ac2069449aea53ed9befbc33af3" PartId="ea6622db96b2445cabc12de4380b791a"/>
    <Part Type="signatura" DocPartId="58d0a13495734572975ce46f3a8fada5" PartId="6448b461e2444dd692f4dd82c1bb5bf8"/>
  </Part>
  <Part Type="priedas" Nr="1" Abbr="1 pr." DocPartId="957b2c88c9d34c5aaecf69e350eb2fec" PartId="429d3ef6067649b4b32b2e1553466149">
    <Part Type="punktas" Nr="1" Abbr="1 pr. 1 p." DocPartId="5e2dca8e13de40278ece00f7f472420f" PartId="6360efb9c6dd41d8b32ef4f162c1d3ec"/>
    <Part Type="punktas" Nr="2" Abbr="1 pr. 2 p." DocPartId="881c95a91d914a19a64ba029e2f28c66" PartId="d7c8935d2c31499c976704f49ab57363"/>
  </Part>
</Parts>
</file>

<file path=customXml/itemProps1.xml><?xml version="1.0" encoding="utf-8"?>
<ds:datastoreItem xmlns:ds="http://schemas.openxmlformats.org/officeDocument/2006/customXml" ds:itemID="{669EA9AE-186E-4E2E-BB64-1AA35D6E0E5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4</Pages>
  <Words>866</Words>
  <Characters>6812</Characters>
  <Application>Microsoft Office Word</Application>
  <DocSecurity>0</DocSecurity>
  <Lines>56</Lines>
  <Paragraphs>15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Hewlett-Packard Company</Company>
  <LinksUpToDate>false</LinksUpToDate>
  <CharactersWithSpaces>7663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DZIKAITĖ Jolanta</cp:lastModifiedBy>
  <cp:revision>4</cp:revision>
  <cp:lastPrinted>2018-02-05T09:04:00Z</cp:lastPrinted>
  <dcterms:created xsi:type="dcterms:W3CDTF">2023-07-14T05:50:00Z</dcterms:created>
  <dcterms:modified xsi:type="dcterms:W3CDTF">2023-07-14T06:24:00Z</dcterms:modified>
</cp:coreProperties>
</file>