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8D" w:rsidRDefault="006C7CDC">
      <w:pPr>
        <w:jc w:val="center"/>
      </w:pPr>
      <w:r w:rsidRPr="00F036E5">
        <w:rPr>
          <w:lang w:eastAsia="lt-LT"/>
        </w:rPr>
        <w:drawing>
          <wp:inline distT="0" distB="0" distL="0" distR="0">
            <wp:extent cx="450850" cy="5410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541020"/>
                    </a:xfrm>
                    <a:prstGeom prst="rect">
                      <a:avLst/>
                    </a:prstGeom>
                    <a:noFill/>
                    <a:ln>
                      <a:noFill/>
                    </a:ln>
                  </pic:spPr>
                </pic:pic>
              </a:graphicData>
            </a:graphic>
          </wp:inline>
        </w:drawing>
      </w:r>
    </w:p>
    <w:p w:rsidR="0009048D" w:rsidRDefault="0009048D">
      <w:pPr>
        <w:jc w:val="center"/>
      </w:pPr>
    </w:p>
    <w:p w:rsidR="0009048D" w:rsidRDefault="0009048D">
      <w:pPr>
        <w:pStyle w:val="Antrat2"/>
      </w:pPr>
      <w:r>
        <w:t xml:space="preserve">KELMĖS RAJONO SAVIVALDYBĖS </w:t>
      </w:r>
    </w:p>
    <w:p w:rsidR="0009048D" w:rsidRDefault="0009048D">
      <w:pPr>
        <w:jc w:val="center"/>
        <w:rPr>
          <w:b/>
        </w:rPr>
      </w:pPr>
      <w:r>
        <w:rPr>
          <w:b/>
        </w:rPr>
        <w:t>TARYBA</w:t>
      </w:r>
    </w:p>
    <w:p w:rsidR="0009048D" w:rsidRDefault="0009048D">
      <w:pPr>
        <w:jc w:val="center"/>
        <w:rPr>
          <w:b/>
          <w:sz w:val="28"/>
        </w:rPr>
      </w:pPr>
    </w:p>
    <w:p w:rsidR="00A86CC0" w:rsidRDefault="00A86CC0" w:rsidP="00A86CC0">
      <w:pPr>
        <w:jc w:val="center"/>
        <w:rPr>
          <w:b/>
        </w:rPr>
      </w:pPr>
      <w:r>
        <w:rPr>
          <w:b/>
        </w:rPr>
        <w:t>SPRENDIMAS</w:t>
      </w:r>
    </w:p>
    <w:p w:rsidR="00A86CC0" w:rsidRDefault="00A86CC0" w:rsidP="00A86CC0">
      <w:pPr>
        <w:jc w:val="center"/>
        <w:rPr>
          <w:b/>
        </w:rPr>
      </w:pPr>
      <w:r>
        <w:rPr>
          <w:b/>
        </w:rPr>
        <w:t>DĖL KELMĖS RAJONO SAVIVALDYBĖS MERO PAVADUOTOJO SKYRIMO</w:t>
      </w:r>
    </w:p>
    <w:p w:rsidR="00A86CC0" w:rsidRDefault="00A86CC0" w:rsidP="00A86CC0">
      <w:pPr>
        <w:jc w:val="center"/>
        <w:rPr>
          <w:sz w:val="28"/>
        </w:rPr>
      </w:pPr>
    </w:p>
    <w:p w:rsidR="00A86CC0" w:rsidRPr="00FD6EAF" w:rsidRDefault="00A86CC0" w:rsidP="00A86CC0">
      <w:pPr>
        <w:jc w:val="center"/>
        <w:rPr>
          <w:sz w:val="22"/>
          <w:szCs w:val="22"/>
        </w:rPr>
      </w:pPr>
      <w:r w:rsidRPr="00FD6EAF">
        <w:rPr>
          <w:sz w:val="22"/>
          <w:szCs w:val="22"/>
        </w:rPr>
        <w:t>201</w:t>
      </w:r>
      <w:r w:rsidR="00172D78" w:rsidRPr="00FD6EAF">
        <w:rPr>
          <w:sz w:val="22"/>
          <w:szCs w:val="22"/>
        </w:rPr>
        <w:t>9</w:t>
      </w:r>
      <w:r w:rsidRPr="00FD6EAF">
        <w:rPr>
          <w:sz w:val="22"/>
          <w:szCs w:val="22"/>
        </w:rPr>
        <w:t xml:space="preserve"> m. balandžio </w:t>
      </w:r>
      <w:r w:rsidR="00F70545" w:rsidRPr="00FD6EAF">
        <w:rPr>
          <w:sz w:val="22"/>
          <w:szCs w:val="22"/>
        </w:rPr>
        <w:t>1</w:t>
      </w:r>
      <w:r w:rsidR="00172D78" w:rsidRPr="00FD6EAF">
        <w:rPr>
          <w:sz w:val="22"/>
          <w:szCs w:val="22"/>
        </w:rPr>
        <w:t>8</w:t>
      </w:r>
      <w:r w:rsidRPr="00FD6EAF">
        <w:rPr>
          <w:sz w:val="22"/>
          <w:szCs w:val="22"/>
        </w:rPr>
        <w:t xml:space="preserve"> d.  Nr. </w:t>
      </w:r>
      <w:r w:rsidR="00F70545" w:rsidRPr="00FD6EAF">
        <w:rPr>
          <w:sz w:val="22"/>
          <w:szCs w:val="22"/>
        </w:rPr>
        <w:t>T-</w:t>
      </w:r>
      <w:r w:rsidR="00D8395A">
        <w:rPr>
          <w:sz w:val="22"/>
          <w:szCs w:val="22"/>
        </w:rPr>
        <w:t>116</w:t>
      </w:r>
    </w:p>
    <w:p w:rsidR="00A86CC0" w:rsidRDefault="00A86CC0" w:rsidP="00A86CC0">
      <w:pPr>
        <w:jc w:val="center"/>
      </w:pPr>
      <w:r w:rsidRPr="00FD6EAF">
        <w:rPr>
          <w:sz w:val="22"/>
          <w:szCs w:val="22"/>
        </w:rPr>
        <w:t>Kelmė</w:t>
      </w:r>
    </w:p>
    <w:p w:rsidR="00A86CC0" w:rsidRDefault="00A86CC0" w:rsidP="00A86CC0">
      <w:pPr>
        <w:jc w:val="center"/>
      </w:pPr>
    </w:p>
    <w:p w:rsidR="0074686C" w:rsidRPr="00FD6EAF" w:rsidRDefault="00A86CC0" w:rsidP="00D556EF">
      <w:pPr>
        <w:shd w:val="clear" w:color="auto" w:fill="FFFFFF"/>
        <w:tabs>
          <w:tab w:val="left" w:pos="567"/>
        </w:tabs>
        <w:spacing w:line="276" w:lineRule="auto"/>
        <w:ind w:firstLine="567"/>
        <w:jc w:val="both"/>
        <w:rPr>
          <w:sz w:val="22"/>
          <w:szCs w:val="22"/>
        </w:rPr>
      </w:pPr>
      <w:r w:rsidRPr="00FD6EAF">
        <w:rPr>
          <w:sz w:val="22"/>
          <w:szCs w:val="22"/>
        </w:rPr>
        <w:t>Vadovaudamasi Lietuvos Respublikos vietos savivaldos įstatymo 16 straipsnio 2 dalies 3 punktu, 19</w:t>
      </w:r>
      <w:r w:rsidR="00D556EF">
        <w:rPr>
          <w:sz w:val="22"/>
          <w:szCs w:val="22"/>
        </w:rPr>
        <w:t> </w:t>
      </w:r>
      <w:r w:rsidRPr="00FD6EAF">
        <w:rPr>
          <w:sz w:val="22"/>
          <w:szCs w:val="22"/>
        </w:rPr>
        <w:t xml:space="preserve">straipsnio 11 dalimi, Lietuvos Respublikos valstybės politikų ir valstybės pareigūnų darbo apmokėjimo įstatymo 3 straipsnio 1 dalimi, priedėlio </w:t>
      </w:r>
      <w:r w:rsidR="0038589F" w:rsidRPr="00FD6EAF">
        <w:rPr>
          <w:sz w:val="22"/>
          <w:szCs w:val="22"/>
        </w:rPr>
        <w:t>I dalies</w:t>
      </w:r>
      <w:r w:rsidRPr="00FD6EAF">
        <w:rPr>
          <w:sz w:val="22"/>
          <w:szCs w:val="22"/>
        </w:rPr>
        <w:t xml:space="preserve"> 5.2 p</w:t>
      </w:r>
      <w:r w:rsidR="0038589F" w:rsidRPr="00FD6EAF">
        <w:rPr>
          <w:sz w:val="22"/>
          <w:szCs w:val="22"/>
        </w:rPr>
        <w:t>apunkčiu</w:t>
      </w:r>
      <w:r w:rsidRPr="00FD6EAF">
        <w:rPr>
          <w:sz w:val="22"/>
          <w:szCs w:val="22"/>
        </w:rPr>
        <w:t xml:space="preserve">, </w:t>
      </w:r>
      <w:r w:rsidRPr="00FD6EAF">
        <w:rPr>
          <w:bCs/>
          <w:color w:val="000000"/>
          <w:sz w:val="22"/>
          <w:szCs w:val="22"/>
        </w:rPr>
        <w:t>Lietuvos Respub</w:t>
      </w:r>
      <w:r w:rsidR="00BF4867" w:rsidRPr="00FD6EAF">
        <w:rPr>
          <w:bCs/>
          <w:color w:val="000000"/>
          <w:sz w:val="22"/>
          <w:szCs w:val="22"/>
        </w:rPr>
        <w:t>l</w:t>
      </w:r>
      <w:r w:rsidRPr="00FD6EAF">
        <w:rPr>
          <w:bCs/>
          <w:color w:val="000000"/>
          <w:sz w:val="22"/>
          <w:szCs w:val="22"/>
        </w:rPr>
        <w:t xml:space="preserve">ikos </w:t>
      </w:r>
      <w:r w:rsidRPr="00FD6EAF">
        <w:rPr>
          <w:bCs/>
          <w:color w:val="000000"/>
          <w:spacing w:val="-2"/>
          <w:sz w:val="22"/>
          <w:szCs w:val="22"/>
        </w:rPr>
        <w:t>Vyriausyb</w:t>
      </w:r>
      <w:r w:rsidR="00BF4867" w:rsidRPr="00FD6EAF">
        <w:rPr>
          <w:bCs/>
          <w:color w:val="000000"/>
          <w:spacing w:val="-2"/>
          <w:sz w:val="22"/>
          <w:szCs w:val="22"/>
        </w:rPr>
        <w:t>ė</w:t>
      </w:r>
      <w:r w:rsidRPr="00FD6EAF">
        <w:rPr>
          <w:bCs/>
          <w:color w:val="000000"/>
          <w:spacing w:val="-2"/>
          <w:sz w:val="22"/>
          <w:szCs w:val="22"/>
        </w:rPr>
        <w:t>s 2002</w:t>
      </w:r>
      <w:r w:rsidR="00D556EF">
        <w:rPr>
          <w:bCs/>
          <w:color w:val="000000"/>
          <w:spacing w:val="-2"/>
          <w:sz w:val="22"/>
          <w:szCs w:val="22"/>
        </w:rPr>
        <w:t> </w:t>
      </w:r>
      <w:r w:rsidRPr="00FD6EAF">
        <w:rPr>
          <w:bCs/>
          <w:color w:val="000000"/>
          <w:spacing w:val="-2"/>
          <w:sz w:val="22"/>
          <w:szCs w:val="22"/>
        </w:rPr>
        <w:t>m. bir</w:t>
      </w:r>
      <w:r w:rsidR="00E80007" w:rsidRPr="00FD6EAF">
        <w:rPr>
          <w:bCs/>
          <w:color w:val="000000"/>
          <w:spacing w:val="-2"/>
          <w:sz w:val="22"/>
          <w:szCs w:val="22"/>
        </w:rPr>
        <w:t>ž</w:t>
      </w:r>
      <w:r w:rsidRPr="00FD6EAF">
        <w:rPr>
          <w:bCs/>
          <w:color w:val="000000"/>
          <w:spacing w:val="-2"/>
          <w:sz w:val="22"/>
          <w:szCs w:val="22"/>
        </w:rPr>
        <w:t xml:space="preserve">elio 17 d. nutarimu Nr. 910 </w:t>
      </w:r>
      <w:r w:rsidR="00E80007" w:rsidRPr="00FD6EAF">
        <w:rPr>
          <w:bCs/>
          <w:color w:val="000000"/>
          <w:spacing w:val="-2"/>
          <w:sz w:val="22"/>
          <w:szCs w:val="22"/>
        </w:rPr>
        <w:t>„Dė</w:t>
      </w:r>
      <w:r w:rsidRPr="00FD6EAF">
        <w:rPr>
          <w:bCs/>
          <w:color w:val="000000"/>
          <w:spacing w:val="-2"/>
          <w:sz w:val="22"/>
          <w:szCs w:val="22"/>
        </w:rPr>
        <w:t xml:space="preserve">l </w:t>
      </w:r>
      <w:r w:rsidR="00D556EF">
        <w:rPr>
          <w:bCs/>
          <w:color w:val="000000"/>
          <w:spacing w:val="-2"/>
          <w:sz w:val="22"/>
          <w:szCs w:val="22"/>
        </w:rPr>
        <w:t>T</w:t>
      </w:r>
      <w:r w:rsidRPr="00FD6EAF">
        <w:rPr>
          <w:bCs/>
          <w:color w:val="000000"/>
          <w:spacing w:val="-2"/>
          <w:sz w:val="22"/>
          <w:szCs w:val="22"/>
        </w:rPr>
        <w:t>arnybo</w:t>
      </w:r>
      <w:r w:rsidR="00E80007" w:rsidRPr="00FD6EAF">
        <w:rPr>
          <w:bCs/>
          <w:color w:val="000000"/>
          <w:spacing w:val="-2"/>
          <w:sz w:val="22"/>
          <w:szCs w:val="22"/>
        </w:rPr>
        <w:t>s Lietuvos valstybei staž</w:t>
      </w:r>
      <w:r w:rsidRPr="00FD6EAF">
        <w:rPr>
          <w:bCs/>
          <w:color w:val="000000"/>
          <w:spacing w:val="-2"/>
          <w:sz w:val="22"/>
          <w:szCs w:val="22"/>
        </w:rPr>
        <w:t>o skaič</w:t>
      </w:r>
      <w:r w:rsidR="00E80007" w:rsidRPr="00FD6EAF">
        <w:rPr>
          <w:bCs/>
          <w:color w:val="000000"/>
          <w:spacing w:val="-2"/>
          <w:sz w:val="22"/>
          <w:szCs w:val="22"/>
        </w:rPr>
        <w:t>iavimo taisyklių</w:t>
      </w:r>
      <w:r w:rsidRPr="00FD6EAF">
        <w:rPr>
          <w:bCs/>
          <w:color w:val="000000"/>
          <w:spacing w:val="-2"/>
          <w:sz w:val="22"/>
          <w:szCs w:val="22"/>
        </w:rPr>
        <w:t xml:space="preserve"> patvirtinimo</w:t>
      </w:r>
      <w:r w:rsidR="00E80007" w:rsidRPr="00FD6EAF">
        <w:rPr>
          <w:bCs/>
          <w:color w:val="000000"/>
          <w:spacing w:val="-2"/>
          <w:sz w:val="22"/>
          <w:szCs w:val="22"/>
        </w:rPr>
        <w:t>“</w:t>
      </w:r>
      <w:r w:rsidR="00E8186D" w:rsidRPr="00FD6EAF">
        <w:rPr>
          <w:bCs/>
          <w:color w:val="000000"/>
          <w:spacing w:val="-2"/>
          <w:sz w:val="22"/>
          <w:szCs w:val="22"/>
        </w:rPr>
        <w:t xml:space="preserve"> (2019-01-01 redakcija)</w:t>
      </w:r>
      <w:r w:rsidR="00BF4867" w:rsidRPr="00FD6EAF">
        <w:rPr>
          <w:bCs/>
          <w:color w:val="000000"/>
          <w:spacing w:val="-2"/>
          <w:sz w:val="22"/>
          <w:szCs w:val="22"/>
        </w:rPr>
        <w:t>,</w:t>
      </w:r>
      <w:r w:rsidRPr="00FD6EAF">
        <w:rPr>
          <w:sz w:val="22"/>
          <w:szCs w:val="22"/>
        </w:rPr>
        <w:t xml:space="preserve"> atsižvelgdama į Kelmės rajono savivaldybės mero 201</w:t>
      </w:r>
      <w:r w:rsidR="00172D78" w:rsidRPr="00FD6EAF">
        <w:rPr>
          <w:sz w:val="22"/>
          <w:szCs w:val="22"/>
        </w:rPr>
        <w:t>9</w:t>
      </w:r>
      <w:r w:rsidRPr="00FD6EAF">
        <w:rPr>
          <w:sz w:val="22"/>
          <w:szCs w:val="22"/>
        </w:rPr>
        <w:t xml:space="preserve"> m. balandžio 1</w:t>
      </w:r>
      <w:r w:rsidR="00172D78" w:rsidRPr="00FD6EAF">
        <w:rPr>
          <w:sz w:val="22"/>
          <w:szCs w:val="22"/>
        </w:rPr>
        <w:t>8</w:t>
      </w:r>
      <w:r w:rsidRPr="00FD6EAF">
        <w:rPr>
          <w:sz w:val="22"/>
          <w:szCs w:val="22"/>
        </w:rPr>
        <w:t xml:space="preserve"> d.</w:t>
      </w:r>
      <w:r w:rsidR="00617625">
        <w:rPr>
          <w:sz w:val="22"/>
          <w:szCs w:val="22"/>
        </w:rPr>
        <w:t xml:space="preserve"> potvarkį Nr. MP-72 „Dėl teikimo“ </w:t>
      </w:r>
      <w:r w:rsidRPr="00FD6EAF">
        <w:rPr>
          <w:sz w:val="22"/>
          <w:szCs w:val="22"/>
        </w:rPr>
        <w:t>ir į Balsų skaičiavimo komisijos 201</w:t>
      </w:r>
      <w:r w:rsidR="00172D78" w:rsidRPr="00FD6EAF">
        <w:rPr>
          <w:sz w:val="22"/>
          <w:szCs w:val="22"/>
        </w:rPr>
        <w:t>9</w:t>
      </w:r>
      <w:r w:rsidRPr="00FD6EAF">
        <w:rPr>
          <w:sz w:val="22"/>
          <w:szCs w:val="22"/>
        </w:rPr>
        <w:t xml:space="preserve"> m. balandžio 1</w:t>
      </w:r>
      <w:r w:rsidR="00172D78" w:rsidRPr="00FD6EAF">
        <w:rPr>
          <w:sz w:val="22"/>
          <w:szCs w:val="22"/>
        </w:rPr>
        <w:t>8</w:t>
      </w:r>
      <w:r w:rsidRPr="00FD6EAF">
        <w:rPr>
          <w:sz w:val="22"/>
          <w:szCs w:val="22"/>
        </w:rPr>
        <w:t xml:space="preserve"> d. protokolą, </w:t>
      </w:r>
    </w:p>
    <w:p w:rsidR="00A86CC0" w:rsidRPr="00FD6EAF" w:rsidRDefault="00A86CC0" w:rsidP="00FD6EAF">
      <w:pPr>
        <w:shd w:val="clear" w:color="auto" w:fill="FFFFFF"/>
        <w:spacing w:line="276" w:lineRule="auto"/>
        <w:ind w:firstLine="567"/>
        <w:jc w:val="both"/>
        <w:rPr>
          <w:sz w:val="22"/>
          <w:szCs w:val="22"/>
        </w:rPr>
      </w:pPr>
      <w:r w:rsidRPr="00FD6EAF">
        <w:rPr>
          <w:sz w:val="22"/>
          <w:szCs w:val="22"/>
        </w:rPr>
        <w:t xml:space="preserve">Kelmės rajono savivaldybės taryba  </w:t>
      </w:r>
      <w:r w:rsidRPr="00D556EF">
        <w:rPr>
          <w:spacing w:val="60"/>
          <w:sz w:val="22"/>
          <w:szCs w:val="22"/>
        </w:rPr>
        <w:t>nusprendži</w:t>
      </w:r>
      <w:r w:rsidRPr="00FD6EAF">
        <w:rPr>
          <w:sz w:val="22"/>
          <w:szCs w:val="22"/>
        </w:rPr>
        <w:t>a:</w:t>
      </w:r>
    </w:p>
    <w:p w:rsidR="00E8186D" w:rsidRPr="00FD6EAF" w:rsidRDefault="0074686C" w:rsidP="00FD6EAF">
      <w:pPr>
        <w:pStyle w:val="Sraopastraipa"/>
        <w:numPr>
          <w:ilvl w:val="0"/>
          <w:numId w:val="41"/>
        </w:numPr>
        <w:shd w:val="clear" w:color="auto" w:fill="FFFFFF"/>
        <w:tabs>
          <w:tab w:val="left" w:pos="567"/>
          <w:tab w:val="left" w:pos="851"/>
        </w:tabs>
        <w:spacing w:line="276" w:lineRule="auto"/>
        <w:ind w:left="0" w:firstLine="567"/>
        <w:jc w:val="both"/>
        <w:rPr>
          <w:sz w:val="22"/>
          <w:szCs w:val="22"/>
        </w:rPr>
      </w:pPr>
      <w:r w:rsidRPr="00FD6EAF">
        <w:rPr>
          <w:sz w:val="22"/>
          <w:szCs w:val="22"/>
        </w:rPr>
        <w:t>Patvirtinti Kelmės rajono savivaldybės mero pavaduotojo skyr</w:t>
      </w:r>
      <w:r w:rsidR="00E8186D" w:rsidRPr="00FD6EAF">
        <w:rPr>
          <w:sz w:val="22"/>
          <w:szCs w:val="22"/>
        </w:rPr>
        <w:t>imo slapto balsavimo rezultatus.</w:t>
      </w:r>
    </w:p>
    <w:p w:rsidR="0074686C" w:rsidRPr="00FD6EAF" w:rsidRDefault="00E8186D" w:rsidP="00FD6EAF">
      <w:pPr>
        <w:pStyle w:val="Sraopastraipa"/>
        <w:numPr>
          <w:ilvl w:val="0"/>
          <w:numId w:val="41"/>
        </w:numPr>
        <w:shd w:val="clear" w:color="auto" w:fill="FFFFFF"/>
        <w:tabs>
          <w:tab w:val="left" w:pos="567"/>
          <w:tab w:val="left" w:pos="851"/>
        </w:tabs>
        <w:spacing w:line="276" w:lineRule="auto"/>
        <w:ind w:left="0" w:firstLine="567"/>
        <w:jc w:val="both"/>
        <w:rPr>
          <w:sz w:val="22"/>
          <w:szCs w:val="22"/>
        </w:rPr>
      </w:pPr>
      <w:r w:rsidRPr="00FD6EAF">
        <w:rPr>
          <w:sz w:val="22"/>
          <w:szCs w:val="22"/>
        </w:rPr>
        <w:t>S</w:t>
      </w:r>
      <w:r w:rsidR="0074686C" w:rsidRPr="00FD6EAF">
        <w:rPr>
          <w:sz w:val="22"/>
          <w:szCs w:val="22"/>
        </w:rPr>
        <w:t xml:space="preserve">kirti </w:t>
      </w:r>
      <w:r w:rsidR="00617625">
        <w:rPr>
          <w:sz w:val="22"/>
          <w:szCs w:val="22"/>
        </w:rPr>
        <w:t xml:space="preserve">Egidijų Ūksą </w:t>
      </w:r>
      <w:r w:rsidR="00601233">
        <w:rPr>
          <w:sz w:val="22"/>
          <w:szCs w:val="22"/>
        </w:rPr>
        <w:t>nuo 2019 m. balandžio 23 d.</w:t>
      </w:r>
      <w:r w:rsidR="0074686C" w:rsidRPr="00FD6EAF">
        <w:rPr>
          <w:sz w:val="22"/>
          <w:szCs w:val="22"/>
        </w:rPr>
        <w:t xml:space="preserve"> eiti Kelmės rajono savivaldybės mero pavaduotojo – politinio asmeninio pasitikėjimo valstybės tarnautojo – pareigas rajono savivaldybės tarybos 2019–2023 metų įgaliojimų laikotarpiui.</w:t>
      </w:r>
    </w:p>
    <w:p w:rsidR="0074686C" w:rsidRPr="00FD6EAF" w:rsidRDefault="00E8186D" w:rsidP="00FD6EAF">
      <w:pPr>
        <w:shd w:val="clear" w:color="auto" w:fill="FFFFFF"/>
        <w:tabs>
          <w:tab w:val="left" w:pos="567"/>
        </w:tabs>
        <w:spacing w:line="276" w:lineRule="auto"/>
        <w:ind w:firstLine="567"/>
        <w:jc w:val="both"/>
        <w:rPr>
          <w:sz w:val="22"/>
          <w:szCs w:val="22"/>
        </w:rPr>
      </w:pPr>
      <w:r w:rsidRPr="00FD6EAF">
        <w:rPr>
          <w:sz w:val="22"/>
          <w:szCs w:val="22"/>
        </w:rPr>
        <w:t>3</w:t>
      </w:r>
      <w:r w:rsidR="0074686C" w:rsidRPr="00FD6EAF">
        <w:rPr>
          <w:sz w:val="22"/>
          <w:szCs w:val="22"/>
        </w:rPr>
        <w:t xml:space="preserve">. </w:t>
      </w:r>
      <w:r w:rsidRPr="00FD6EAF">
        <w:rPr>
          <w:sz w:val="22"/>
          <w:szCs w:val="22"/>
        </w:rPr>
        <w:t xml:space="preserve">Nustatyti, kad </w:t>
      </w:r>
      <w:r w:rsidR="0074686C" w:rsidRPr="00FD6EAF">
        <w:rPr>
          <w:sz w:val="22"/>
          <w:szCs w:val="22"/>
        </w:rPr>
        <w:t>Kelmės</w:t>
      </w:r>
      <w:r w:rsidR="0038589F" w:rsidRPr="00FD6EAF">
        <w:rPr>
          <w:sz w:val="22"/>
          <w:szCs w:val="22"/>
        </w:rPr>
        <w:t xml:space="preserve"> </w:t>
      </w:r>
      <w:r w:rsidR="0038589F" w:rsidRPr="00FD6EAF">
        <w:rPr>
          <w:color w:val="000000"/>
          <w:sz w:val="22"/>
          <w:szCs w:val="22"/>
        </w:rPr>
        <w:t>rajono savivaldybės mero pavaduotojui</w:t>
      </w:r>
      <w:r w:rsidR="00385906">
        <w:rPr>
          <w:color w:val="000000"/>
          <w:sz w:val="22"/>
          <w:szCs w:val="22"/>
        </w:rPr>
        <w:t xml:space="preserve"> </w:t>
      </w:r>
      <w:r w:rsidR="00617625">
        <w:rPr>
          <w:color w:val="000000"/>
          <w:sz w:val="22"/>
          <w:szCs w:val="22"/>
        </w:rPr>
        <w:t>Egidijui Ūksui</w:t>
      </w:r>
      <w:r w:rsidR="00F17337">
        <w:rPr>
          <w:color w:val="000000"/>
          <w:sz w:val="22"/>
          <w:szCs w:val="22"/>
        </w:rPr>
        <w:t>,</w:t>
      </w:r>
      <w:r w:rsidR="0038589F" w:rsidRPr="00FD6EAF">
        <w:rPr>
          <w:color w:val="000000"/>
          <w:sz w:val="22"/>
          <w:szCs w:val="22"/>
        </w:rPr>
        <w:t xml:space="preserve"> </w:t>
      </w:r>
      <w:r w:rsidR="00385906">
        <w:rPr>
          <w:color w:val="000000"/>
          <w:sz w:val="22"/>
          <w:szCs w:val="22"/>
        </w:rPr>
        <w:t xml:space="preserve">skaičiuojant </w:t>
      </w:r>
      <w:r w:rsidR="0038589F" w:rsidRPr="00FD6EAF">
        <w:rPr>
          <w:color w:val="000000"/>
          <w:sz w:val="22"/>
          <w:szCs w:val="22"/>
        </w:rPr>
        <w:t>darbo užmokest</w:t>
      </w:r>
      <w:r w:rsidR="00385906">
        <w:rPr>
          <w:color w:val="000000"/>
          <w:sz w:val="22"/>
          <w:szCs w:val="22"/>
        </w:rPr>
        <w:t>į, taikomas pareiginės algos koeficientas</w:t>
      </w:r>
      <w:r w:rsidR="00CF4B19">
        <w:rPr>
          <w:color w:val="000000"/>
          <w:sz w:val="22"/>
          <w:szCs w:val="22"/>
        </w:rPr>
        <w:t xml:space="preserve"> </w:t>
      </w:r>
      <w:r w:rsidR="00785E48">
        <w:rPr>
          <w:color w:val="000000"/>
          <w:sz w:val="22"/>
          <w:szCs w:val="22"/>
        </w:rPr>
        <w:t>baziniais dydžiais</w:t>
      </w:r>
      <w:r w:rsidR="00CF4B19">
        <w:rPr>
          <w:color w:val="000000"/>
          <w:sz w:val="22"/>
          <w:szCs w:val="22"/>
        </w:rPr>
        <w:t xml:space="preserve"> </w:t>
      </w:r>
      <w:r w:rsidR="00617625">
        <w:rPr>
          <w:color w:val="000000"/>
          <w:sz w:val="22"/>
          <w:szCs w:val="22"/>
        </w:rPr>
        <w:t>15</w:t>
      </w:r>
      <w:r w:rsidR="00385906">
        <w:rPr>
          <w:color w:val="000000"/>
          <w:sz w:val="22"/>
          <w:szCs w:val="22"/>
        </w:rPr>
        <w:t>, nurodytas</w:t>
      </w:r>
      <w:r w:rsidR="0038589F" w:rsidRPr="00FD6EAF">
        <w:rPr>
          <w:color w:val="000000"/>
          <w:sz w:val="22"/>
          <w:szCs w:val="22"/>
        </w:rPr>
        <w:t xml:space="preserve"> Lietuvos Respublikos valstybės politikų ir valstybės pareigūnų darbo apmokėjimo įstatymo priedėlyje, ir </w:t>
      </w:r>
      <w:r w:rsidR="00F17337">
        <w:rPr>
          <w:color w:val="000000"/>
          <w:sz w:val="22"/>
          <w:szCs w:val="22"/>
        </w:rPr>
        <w:t xml:space="preserve">pridedamas </w:t>
      </w:r>
      <w:r w:rsidR="0038589F" w:rsidRPr="00FD6EAF">
        <w:rPr>
          <w:color w:val="000000"/>
          <w:sz w:val="22"/>
          <w:szCs w:val="22"/>
        </w:rPr>
        <w:t>pareiginės algos pried</w:t>
      </w:r>
      <w:r w:rsidR="00F17337">
        <w:rPr>
          <w:color w:val="000000"/>
          <w:sz w:val="22"/>
          <w:szCs w:val="22"/>
        </w:rPr>
        <w:t>as</w:t>
      </w:r>
      <w:r w:rsidR="0038589F" w:rsidRPr="00FD6EAF">
        <w:rPr>
          <w:color w:val="000000"/>
          <w:sz w:val="22"/>
          <w:szCs w:val="22"/>
        </w:rPr>
        <w:t xml:space="preserve"> už ištarnautus Lietuvos valstybei metus, apskaičiuojam</w:t>
      </w:r>
      <w:r w:rsidR="00F17337">
        <w:rPr>
          <w:color w:val="000000"/>
          <w:sz w:val="22"/>
          <w:szCs w:val="22"/>
        </w:rPr>
        <w:t>as</w:t>
      </w:r>
      <w:r w:rsidR="0038589F" w:rsidRPr="00FD6EAF">
        <w:rPr>
          <w:color w:val="000000"/>
          <w:sz w:val="22"/>
          <w:szCs w:val="22"/>
        </w:rPr>
        <w:t xml:space="preserve"> Lietuvos Respublikos valstybės politikų ir valstybės pareigūnų darbo apmokėjimo įstatymo 5 straipsnio nustatyta tvarka</w:t>
      </w:r>
      <w:r w:rsidR="00450EAB" w:rsidRPr="00FD6EAF">
        <w:rPr>
          <w:color w:val="000000"/>
          <w:sz w:val="22"/>
          <w:szCs w:val="22"/>
        </w:rPr>
        <w:t>.</w:t>
      </w:r>
    </w:p>
    <w:p w:rsidR="0053711F" w:rsidRPr="00FD6EAF" w:rsidRDefault="0053711F" w:rsidP="00FD6EAF">
      <w:pPr>
        <w:shd w:val="clear" w:color="auto" w:fill="FFFFFF"/>
        <w:tabs>
          <w:tab w:val="left" w:pos="567"/>
          <w:tab w:val="left" w:pos="993"/>
        </w:tabs>
        <w:spacing w:line="276" w:lineRule="auto"/>
        <w:ind w:firstLine="567"/>
        <w:jc w:val="both"/>
        <w:rPr>
          <w:color w:val="000000"/>
          <w:sz w:val="22"/>
          <w:szCs w:val="22"/>
        </w:rPr>
      </w:pPr>
      <w:r w:rsidRPr="00FD6EAF">
        <w:rPr>
          <w:sz w:val="22"/>
          <w:szCs w:val="22"/>
        </w:rPr>
        <w:t>4. Įpareigoti Petrą Barakauską, Teisės ir personalo vyriausiąjį speciali</w:t>
      </w:r>
      <w:r w:rsidR="00743820" w:rsidRPr="00FD6EAF">
        <w:rPr>
          <w:sz w:val="22"/>
          <w:szCs w:val="22"/>
        </w:rPr>
        <w:t>stą, pateikti Savivaldybės admini</w:t>
      </w:r>
      <w:r w:rsidRPr="00FD6EAF">
        <w:rPr>
          <w:sz w:val="22"/>
          <w:szCs w:val="22"/>
        </w:rPr>
        <w:t>stracijos</w:t>
      </w:r>
      <w:r w:rsidR="00743820" w:rsidRPr="00FD6EAF">
        <w:rPr>
          <w:sz w:val="22"/>
          <w:szCs w:val="22"/>
        </w:rPr>
        <w:t xml:space="preserve"> A</w:t>
      </w:r>
      <w:r w:rsidRPr="00FD6EAF">
        <w:rPr>
          <w:sz w:val="22"/>
          <w:szCs w:val="22"/>
        </w:rPr>
        <w:t xml:space="preserve">pskaitos skyriui duomenis apie </w:t>
      </w:r>
      <w:r w:rsidR="00617625">
        <w:rPr>
          <w:sz w:val="22"/>
          <w:szCs w:val="22"/>
        </w:rPr>
        <w:t xml:space="preserve">Egidijaus Ūkso </w:t>
      </w:r>
      <w:r w:rsidRPr="00FD6EAF">
        <w:rPr>
          <w:color w:val="000000"/>
          <w:sz w:val="22"/>
          <w:szCs w:val="22"/>
        </w:rPr>
        <w:t>ištarnautus Lietuvos valstybei metus (jeigu yra).</w:t>
      </w:r>
    </w:p>
    <w:p w:rsidR="00DE3989" w:rsidRPr="00FD6EAF" w:rsidRDefault="00DE3989" w:rsidP="00FD6EAF">
      <w:pPr>
        <w:shd w:val="clear" w:color="auto" w:fill="FFFFFF"/>
        <w:tabs>
          <w:tab w:val="left" w:pos="567"/>
          <w:tab w:val="left" w:pos="993"/>
        </w:tabs>
        <w:spacing w:line="276" w:lineRule="auto"/>
        <w:ind w:firstLine="567"/>
        <w:jc w:val="both"/>
        <w:rPr>
          <w:sz w:val="22"/>
          <w:szCs w:val="22"/>
        </w:rPr>
      </w:pPr>
      <w:r w:rsidRPr="00FD6EAF">
        <w:rPr>
          <w:color w:val="000000"/>
          <w:sz w:val="22"/>
          <w:szCs w:val="22"/>
        </w:rPr>
        <w:t>5. Pripažinti netekusiais galios Kelmės rajono savivaldybės tarybos 2018 m. gegužės 4 d. Nr.</w:t>
      </w:r>
      <w:r w:rsidR="00D556EF">
        <w:rPr>
          <w:color w:val="000000"/>
          <w:sz w:val="22"/>
          <w:szCs w:val="22"/>
        </w:rPr>
        <w:t> </w:t>
      </w:r>
      <w:r w:rsidRPr="00FD6EAF">
        <w:rPr>
          <w:color w:val="000000"/>
          <w:sz w:val="22"/>
          <w:szCs w:val="22"/>
        </w:rPr>
        <w:t>T-165 „Dėl Kelmės rajono savivaldybės mero pavaduotojo skyrimo“ ir 2018 m. gegužės 30 d. Nr.</w:t>
      </w:r>
      <w:r w:rsidR="00D556EF">
        <w:rPr>
          <w:color w:val="000000"/>
          <w:sz w:val="22"/>
          <w:szCs w:val="22"/>
        </w:rPr>
        <w:t> </w:t>
      </w:r>
      <w:r w:rsidRPr="00FD6EAF">
        <w:rPr>
          <w:color w:val="000000"/>
          <w:sz w:val="22"/>
          <w:szCs w:val="22"/>
        </w:rPr>
        <w:t>T-198 „Dėl Kelmės rajono savivaldybės tarybos 2018 m. gegužės 4 d. sprendimo Nr.</w:t>
      </w:r>
      <w:r w:rsidR="00D556EF">
        <w:rPr>
          <w:color w:val="000000"/>
          <w:sz w:val="22"/>
          <w:szCs w:val="22"/>
        </w:rPr>
        <w:t> </w:t>
      </w:r>
      <w:r w:rsidRPr="00FD6EAF">
        <w:rPr>
          <w:color w:val="000000"/>
          <w:sz w:val="22"/>
          <w:szCs w:val="22"/>
        </w:rPr>
        <w:t>T-165 „Dėl Kelmės rajono savivaldybės mero pavaduotojo skyrimo“ 3 punkto pripažinimo netekusiu galios“ sprendimus.</w:t>
      </w:r>
    </w:p>
    <w:p w:rsidR="00172D78" w:rsidRPr="00FD6EAF" w:rsidRDefault="00E8186D" w:rsidP="00FD6EAF">
      <w:pPr>
        <w:shd w:val="clear" w:color="auto" w:fill="FFFFFF"/>
        <w:spacing w:line="276" w:lineRule="auto"/>
        <w:ind w:firstLine="567"/>
        <w:jc w:val="both"/>
        <w:rPr>
          <w:sz w:val="22"/>
          <w:szCs w:val="22"/>
        </w:rPr>
      </w:pPr>
      <w:r w:rsidRPr="00FD6EAF">
        <w:rPr>
          <w:sz w:val="22"/>
          <w:szCs w:val="22"/>
          <w:lang w:eastAsia="lt-LT"/>
        </w:rPr>
        <w:t>Šis sprendimas gali būti skundžiamas Lietuvos Respublikos ikiteisminio administracinių ginčų nagrinėjimo tvarkos įstatymo nustatyta tvarka Lietuvos administracinių ginčų komisijos Šiaulių apygardos skyriui (Dvaro g. 81, Šiauliai), Lietuvos Respublikos administracinių bylų teisenos įstatymo nustatyta tvarka</w:t>
      </w:r>
      <w:r w:rsidR="00D556EF">
        <w:rPr>
          <w:sz w:val="22"/>
          <w:szCs w:val="22"/>
          <w:lang w:eastAsia="lt-LT"/>
        </w:rPr>
        <w:t> </w:t>
      </w:r>
      <w:r w:rsidRPr="00FD6EAF">
        <w:rPr>
          <w:sz w:val="22"/>
          <w:szCs w:val="22"/>
          <w:lang w:eastAsia="lt-LT"/>
        </w:rPr>
        <w:t>– Regionų apygardos administraciniam teismui (RAAT). Skundas (prašymas, pareiškimas) gali būti paduodamas RAAT Kauno (A. Mickevičiaus g. 8A, 44312 Kaunas), Klaipėdos (Galinio Pylimo g. 9, 91230 Klaipėda), Panevėžio (Respublikos g. 62, 35158 Panevėžys) arba Šiaulių (Dvaro g. 80, 76298 Šiauliai) rūmuose per vieną mėnesį nuo skundžiamo individualaus teisės akto įteikimo suinteresuotai šaliai dienos</w:t>
      </w:r>
      <w:r w:rsidR="0053711F" w:rsidRPr="00FD6EAF">
        <w:rPr>
          <w:sz w:val="22"/>
          <w:szCs w:val="22"/>
          <w:lang w:eastAsia="lt-LT"/>
        </w:rPr>
        <w:t>.</w:t>
      </w:r>
    </w:p>
    <w:p w:rsidR="00A86CC0" w:rsidRDefault="00A86CC0" w:rsidP="00172D78">
      <w:pPr>
        <w:shd w:val="clear" w:color="auto" w:fill="FFFFFF"/>
        <w:jc w:val="both"/>
        <w:rPr>
          <w:sz w:val="22"/>
          <w:szCs w:val="22"/>
        </w:rPr>
      </w:pPr>
    </w:p>
    <w:p w:rsidR="00D556EF" w:rsidRPr="00FD6EAF" w:rsidRDefault="00D556EF" w:rsidP="00172D78">
      <w:pPr>
        <w:shd w:val="clear" w:color="auto" w:fill="FFFFFF"/>
        <w:jc w:val="both"/>
        <w:rPr>
          <w:sz w:val="22"/>
          <w:szCs w:val="22"/>
        </w:rPr>
      </w:pPr>
    </w:p>
    <w:p w:rsidR="00F02A10" w:rsidRPr="00FD6EAF" w:rsidRDefault="00A86CC0" w:rsidP="00D556EF">
      <w:pPr>
        <w:pStyle w:val="Antrats"/>
        <w:tabs>
          <w:tab w:val="clear" w:pos="4153"/>
          <w:tab w:val="clear" w:pos="8306"/>
          <w:tab w:val="center" w:pos="1134"/>
          <w:tab w:val="right" w:pos="9498"/>
        </w:tabs>
        <w:spacing w:line="360" w:lineRule="auto"/>
        <w:jc w:val="both"/>
        <w:rPr>
          <w:sz w:val="22"/>
          <w:szCs w:val="22"/>
        </w:rPr>
      </w:pPr>
      <w:r w:rsidRPr="00FD6EAF">
        <w:rPr>
          <w:sz w:val="22"/>
          <w:szCs w:val="22"/>
        </w:rPr>
        <w:t>Savivaldybės meras</w:t>
      </w:r>
      <w:r w:rsidRPr="00FD6EAF">
        <w:rPr>
          <w:sz w:val="22"/>
          <w:szCs w:val="22"/>
        </w:rPr>
        <w:tab/>
        <w:t>Vaclovas Andrulis</w:t>
      </w:r>
    </w:p>
    <w:p w:rsidR="00450EAB" w:rsidRDefault="00450EAB" w:rsidP="00E8186D">
      <w:pPr>
        <w:pStyle w:val="Antrats"/>
        <w:tabs>
          <w:tab w:val="clear" w:pos="4153"/>
          <w:tab w:val="center" w:pos="1134"/>
        </w:tabs>
        <w:spacing w:line="360" w:lineRule="auto"/>
        <w:jc w:val="both"/>
      </w:pPr>
      <w:bookmarkStart w:id="0" w:name="_GoBack"/>
      <w:bookmarkEnd w:id="0"/>
    </w:p>
    <w:sectPr w:rsidR="00450EAB" w:rsidSect="002D6900">
      <w:headerReference w:type="even" r:id="rId9"/>
      <w:footerReference w:type="first" r:id="rId10"/>
      <w:pgSz w:w="11907" w:h="16840" w:code="9"/>
      <w:pgMar w:top="1134" w:right="567" w:bottom="1134" w:left="1701" w:header="567"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00" w:rsidRDefault="006F2A00">
      <w:r>
        <w:separator/>
      </w:r>
    </w:p>
  </w:endnote>
  <w:endnote w:type="continuationSeparator" w:id="0">
    <w:p w:rsidR="006F2A00" w:rsidRDefault="006F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5A" w:rsidRDefault="00D8395A" w:rsidP="00D8395A">
    <w:pPr>
      <w:pStyle w:val="Porat"/>
      <w:ind w:left="4320" w:hanging="4320"/>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3E10F10D550543598DCAFBAFC7042B04"/>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2019-04-18 T1-113</w:t>
        </w:r>
      </w:sdtContent>
    </w:sdt>
  </w:p>
  <w:p w:rsidR="0009048D" w:rsidRPr="00F70545" w:rsidRDefault="0009048D" w:rsidP="00F70545">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00" w:rsidRDefault="006F2A00">
      <w:r>
        <w:separator/>
      </w:r>
    </w:p>
  </w:footnote>
  <w:footnote w:type="continuationSeparator" w:id="0">
    <w:p w:rsidR="006F2A00" w:rsidRDefault="006F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8D" w:rsidRDefault="00486654">
    <w:pPr>
      <w:pStyle w:val="Antrats"/>
      <w:framePr w:wrap="around" w:vAnchor="text" w:hAnchor="margin" w:xAlign="center" w:y="1"/>
      <w:rPr>
        <w:rStyle w:val="Puslapionumeris"/>
      </w:rPr>
    </w:pPr>
    <w:r>
      <w:rPr>
        <w:rStyle w:val="Puslapionumeris"/>
      </w:rPr>
      <w:fldChar w:fldCharType="begin"/>
    </w:r>
    <w:r w:rsidR="0009048D">
      <w:rPr>
        <w:rStyle w:val="Puslapionumeris"/>
      </w:rPr>
      <w:instrText xml:space="preserve">PAGE  </w:instrText>
    </w:r>
    <w:r>
      <w:rPr>
        <w:rStyle w:val="Puslapionumeris"/>
      </w:rPr>
      <w:fldChar w:fldCharType="end"/>
    </w:r>
  </w:p>
  <w:p w:rsidR="0009048D" w:rsidRDefault="0009048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7CA"/>
    <w:multiLevelType w:val="hybridMultilevel"/>
    <w:tmpl w:val="FC5AD622"/>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 w15:restartNumberingAfterBreak="0">
    <w:nsid w:val="02F51FD0"/>
    <w:multiLevelType w:val="hybridMultilevel"/>
    <w:tmpl w:val="3988A6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E2939"/>
    <w:multiLevelType w:val="hybridMultilevel"/>
    <w:tmpl w:val="3C807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F829B1"/>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D262C9"/>
    <w:multiLevelType w:val="hybridMultilevel"/>
    <w:tmpl w:val="276E08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89659A"/>
    <w:multiLevelType w:val="hybridMultilevel"/>
    <w:tmpl w:val="6908EEDA"/>
    <w:lvl w:ilvl="0" w:tplc="BEE85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644D5"/>
    <w:multiLevelType w:val="hybridMultilevel"/>
    <w:tmpl w:val="9F5C16EE"/>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7" w15:restartNumberingAfterBreak="0">
    <w:nsid w:val="0D896F61"/>
    <w:multiLevelType w:val="hybridMultilevel"/>
    <w:tmpl w:val="720CD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860C4"/>
    <w:multiLevelType w:val="multilevel"/>
    <w:tmpl w:val="8D0EB502"/>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D586F60"/>
    <w:multiLevelType w:val="hybridMultilevel"/>
    <w:tmpl w:val="F77AB942"/>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0" w15:restartNumberingAfterBreak="0">
    <w:nsid w:val="204F35E7"/>
    <w:multiLevelType w:val="multilevel"/>
    <w:tmpl w:val="D146205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163F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4EB0B92"/>
    <w:multiLevelType w:val="multilevel"/>
    <w:tmpl w:val="070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BE0E99"/>
    <w:multiLevelType w:val="hybridMultilevel"/>
    <w:tmpl w:val="5DDE68F0"/>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4" w15:restartNumberingAfterBreak="0">
    <w:nsid w:val="27DE178B"/>
    <w:multiLevelType w:val="hybridMultilevel"/>
    <w:tmpl w:val="603AFF96"/>
    <w:lvl w:ilvl="0" w:tplc="4970C1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F307B4"/>
    <w:multiLevelType w:val="hybridMultilevel"/>
    <w:tmpl w:val="8D7C3ECA"/>
    <w:lvl w:ilvl="0" w:tplc="0F2E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55F69"/>
    <w:multiLevelType w:val="hybridMultilevel"/>
    <w:tmpl w:val="084A7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C73A65"/>
    <w:multiLevelType w:val="multilevel"/>
    <w:tmpl w:val="0742CCC0"/>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531"/>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D5254C5"/>
    <w:multiLevelType w:val="hybridMultilevel"/>
    <w:tmpl w:val="A07C45DE"/>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9" w15:restartNumberingAfterBreak="0">
    <w:nsid w:val="2D6243F6"/>
    <w:multiLevelType w:val="hybridMultilevel"/>
    <w:tmpl w:val="F1C472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821984"/>
    <w:multiLevelType w:val="hybridMultilevel"/>
    <w:tmpl w:val="3C10C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2043E7"/>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AA7239"/>
    <w:multiLevelType w:val="hybridMultilevel"/>
    <w:tmpl w:val="D4DA6FB0"/>
    <w:lvl w:ilvl="0" w:tplc="007E53D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32E07478"/>
    <w:multiLevelType w:val="hybridMultilevel"/>
    <w:tmpl w:val="CA1C1CBA"/>
    <w:lvl w:ilvl="0" w:tplc="04090001">
      <w:start w:val="1"/>
      <w:numFmt w:val="bullet"/>
      <w:lvlText w:val=""/>
      <w:lvlJc w:val="left"/>
      <w:pPr>
        <w:tabs>
          <w:tab w:val="num" w:pos="2687"/>
        </w:tabs>
        <w:ind w:left="2687" w:hanging="360"/>
      </w:pPr>
      <w:rPr>
        <w:rFonts w:ascii="Symbol" w:hAnsi="Symbol" w:hint="default"/>
      </w:rPr>
    </w:lvl>
    <w:lvl w:ilvl="1" w:tplc="04090003" w:tentative="1">
      <w:start w:val="1"/>
      <w:numFmt w:val="bullet"/>
      <w:lvlText w:val="o"/>
      <w:lvlJc w:val="left"/>
      <w:pPr>
        <w:tabs>
          <w:tab w:val="num" w:pos="3407"/>
        </w:tabs>
        <w:ind w:left="3407" w:hanging="360"/>
      </w:pPr>
      <w:rPr>
        <w:rFonts w:ascii="Courier New" w:hAnsi="Courier New" w:hint="default"/>
      </w:rPr>
    </w:lvl>
    <w:lvl w:ilvl="2" w:tplc="04090005" w:tentative="1">
      <w:start w:val="1"/>
      <w:numFmt w:val="bullet"/>
      <w:lvlText w:val=""/>
      <w:lvlJc w:val="left"/>
      <w:pPr>
        <w:tabs>
          <w:tab w:val="num" w:pos="4127"/>
        </w:tabs>
        <w:ind w:left="4127" w:hanging="360"/>
      </w:pPr>
      <w:rPr>
        <w:rFonts w:ascii="Wingdings" w:hAnsi="Wingdings" w:hint="default"/>
      </w:rPr>
    </w:lvl>
    <w:lvl w:ilvl="3" w:tplc="04090001" w:tentative="1">
      <w:start w:val="1"/>
      <w:numFmt w:val="bullet"/>
      <w:lvlText w:val=""/>
      <w:lvlJc w:val="left"/>
      <w:pPr>
        <w:tabs>
          <w:tab w:val="num" w:pos="4847"/>
        </w:tabs>
        <w:ind w:left="4847" w:hanging="360"/>
      </w:pPr>
      <w:rPr>
        <w:rFonts w:ascii="Symbol" w:hAnsi="Symbol" w:hint="default"/>
      </w:rPr>
    </w:lvl>
    <w:lvl w:ilvl="4" w:tplc="04090003" w:tentative="1">
      <w:start w:val="1"/>
      <w:numFmt w:val="bullet"/>
      <w:lvlText w:val="o"/>
      <w:lvlJc w:val="left"/>
      <w:pPr>
        <w:tabs>
          <w:tab w:val="num" w:pos="5567"/>
        </w:tabs>
        <w:ind w:left="5567" w:hanging="360"/>
      </w:pPr>
      <w:rPr>
        <w:rFonts w:ascii="Courier New" w:hAnsi="Courier New" w:hint="default"/>
      </w:rPr>
    </w:lvl>
    <w:lvl w:ilvl="5" w:tplc="04090005" w:tentative="1">
      <w:start w:val="1"/>
      <w:numFmt w:val="bullet"/>
      <w:lvlText w:val=""/>
      <w:lvlJc w:val="left"/>
      <w:pPr>
        <w:tabs>
          <w:tab w:val="num" w:pos="6287"/>
        </w:tabs>
        <w:ind w:left="6287" w:hanging="360"/>
      </w:pPr>
      <w:rPr>
        <w:rFonts w:ascii="Wingdings" w:hAnsi="Wingdings" w:hint="default"/>
      </w:rPr>
    </w:lvl>
    <w:lvl w:ilvl="6" w:tplc="04090001" w:tentative="1">
      <w:start w:val="1"/>
      <w:numFmt w:val="bullet"/>
      <w:lvlText w:val=""/>
      <w:lvlJc w:val="left"/>
      <w:pPr>
        <w:tabs>
          <w:tab w:val="num" w:pos="7007"/>
        </w:tabs>
        <w:ind w:left="7007" w:hanging="360"/>
      </w:pPr>
      <w:rPr>
        <w:rFonts w:ascii="Symbol" w:hAnsi="Symbol" w:hint="default"/>
      </w:rPr>
    </w:lvl>
    <w:lvl w:ilvl="7" w:tplc="04090003" w:tentative="1">
      <w:start w:val="1"/>
      <w:numFmt w:val="bullet"/>
      <w:lvlText w:val="o"/>
      <w:lvlJc w:val="left"/>
      <w:pPr>
        <w:tabs>
          <w:tab w:val="num" w:pos="7727"/>
        </w:tabs>
        <w:ind w:left="7727" w:hanging="360"/>
      </w:pPr>
      <w:rPr>
        <w:rFonts w:ascii="Courier New" w:hAnsi="Courier New" w:hint="default"/>
      </w:rPr>
    </w:lvl>
    <w:lvl w:ilvl="8" w:tplc="04090005" w:tentative="1">
      <w:start w:val="1"/>
      <w:numFmt w:val="bullet"/>
      <w:lvlText w:val=""/>
      <w:lvlJc w:val="left"/>
      <w:pPr>
        <w:tabs>
          <w:tab w:val="num" w:pos="8447"/>
        </w:tabs>
        <w:ind w:left="8447" w:hanging="360"/>
      </w:pPr>
      <w:rPr>
        <w:rFonts w:ascii="Wingdings" w:hAnsi="Wingdings" w:hint="default"/>
      </w:rPr>
    </w:lvl>
  </w:abstractNum>
  <w:abstractNum w:abstractNumId="24" w15:restartNumberingAfterBreak="0">
    <w:nsid w:val="333E0183"/>
    <w:multiLevelType w:val="hybridMultilevel"/>
    <w:tmpl w:val="41D29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7235A7"/>
    <w:multiLevelType w:val="hybridMultilevel"/>
    <w:tmpl w:val="0A42F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B927EFA"/>
    <w:multiLevelType w:val="hybridMultilevel"/>
    <w:tmpl w:val="31D64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0A620A"/>
    <w:multiLevelType w:val="hybridMultilevel"/>
    <w:tmpl w:val="81EE2320"/>
    <w:lvl w:ilvl="0" w:tplc="F624585E">
      <w:start w:val="27"/>
      <w:numFmt w:val="decimal"/>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8" w15:restartNumberingAfterBreak="0">
    <w:nsid w:val="53C913C2"/>
    <w:multiLevelType w:val="multilevel"/>
    <w:tmpl w:val="D146205A"/>
    <w:lvl w:ilvl="0">
      <w:start w:val="13"/>
      <w:numFmt w:val="decimal"/>
      <w:lvlText w:val="%1."/>
      <w:lvlJc w:val="left"/>
      <w:pPr>
        <w:tabs>
          <w:tab w:val="num" w:pos="1607"/>
        </w:tabs>
        <w:ind w:left="1607" w:hanging="360"/>
      </w:pPr>
      <w:rPr>
        <w:rFonts w:hint="default"/>
      </w:rPr>
    </w:lvl>
    <w:lvl w:ilvl="1">
      <w:start w:val="1"/>
      <w:numFmt w:val="decimal"/>
      <w:lvlText w:val="%1.%2."/>
      <w:lvlJc w:val="left"/>
      <w:pPr>
        <w:tabs>
          <w:tab w:val="num" w:pos="2039"/>
        </w:tabs>
        <w:ind w:left="2039" w:hanging="432"/>
      </w:pPr>
      <w:rPr>
        <w:rFonts w:hint="default"/>
      </w:rPr>
    </w:lvl>
    <w:lvl w:ilvl="2">
      <w:start w:val="1"/>
      <w:numFmt w:val="decimal"/>
      <w:lvlText w:val="%1.%2.%3."/>
      <w:lvlJc w:val="left"/>
      <w:pPr>
        <w:tabs>
          <w:tab w:val="num" w:pos="2687"/>
        </w:tabs>
        <w:ind w:left="2471" w:hanging="504"/>
      </w:pPr>
      <w:rPr>
        <w:rFonts w:hint="default"/>
      </w:rPr>
    </w:lvl>
    <w:lvl w:ilvl="3">
      <w:start w:val="1"/>
      <w:numFmt w:val="decimal"/>
      <w:lvlText w:val="%1.%2.%3.%4."/>
      <w:lvlJc w:val="left"/>
      <w:pPr>
        <w:tabs>
          <w:tab w:val="num" w:pos="3047"/>
        </w:tabs>
        <w:ind w:left="2975" w:hanging="648"/>
      </w:pPr>
      <w:rPr>
        <w:rFonts w:hint="default"/>
      </w:rPr>
    </w:lvl>
    <w:lvl w:ilvl="4">
      <w:start w:val="1"/>
      <w:numFmt w:val="decimal"/>
      <w:lvlText w:val="%1.%2.%3.%4.%5."/>
      <w:lvlJc w:val="left"/>
      <w:pPr>
        <w:tabs>
          <w:tab w:val="num" w:pos="3767"/>
        </w:tabs>
        <w:ind w:left="3479" w:hanging="792"/>
      </w:pPr>
      <w:rPr>
        <w:rFonts w:hint="default"/>
      </w:rPr>
    </w:lvl>
    <w:lvl w:ilvl="5">
      <w:start w:val="1"/>
      <w:numFmt w:val="decimal"/>
      <w:lvlText w:val="%1.%2.%3.%4.%5.%6."/>
      <w:lvlJc w:val="left"/>
      <w:pPr>
        <w:tabs>
          <w:tab w:val="num" w:pos="4127"/>
        </w:tabs>
        <w:ind w:left="3983" w:hanging="936"/>
      </w:pPr>
      <w:rPr>
        <w:rFonts w:hint="default"/>
      </w:rPr>
    </w:lvl>
    <w:lvl w:ilvl="6">
      <w:start w:val="1"/>
      <w:numFmt w:val="decimal"/>
      <w:lvlText w:val="%1.%2.%3.%4.%5.%6.%7."/>
      <w:lvlJc w:val="left"/>
      <w:pPr>
        <w:tabs>
          <w:tab w:val="num" w:pos="4847"/>
        </w:tabs>
        <w:ind w:left="4487" w:hanging="1080"/>
      </w:pPr>
      <w:rPr>
        <w:rFonts w:hint="default"/>
      </w:rPr>
    </w:lvl>
    <w:lvl w:ilvl="7">
      <w:start w:val="1"/>
      <w:numFmt w:val="decimal"/>
      <w:lvlText w:val="%1.%2.%3.%4.%5.%6.%7.%8."/>
      <w:lvlJc w:val="left"/>
      <w:pPr>
        <w:tabs>
          <w:tab w:val="num" w:pos="5207"/>
        </w:tabs>
        <w:ind w:left="4991" w:hanging="1224"/>
      </w:pPr>
      <w:rPr>
        <w:rFonts w:hint="default"/>
      </w:rPr>
    </w:lvl>
    <w:lvl w:ilvl="8">
      <w:start w:val="1"/>
      <w:numFmt w:val="decimal"/>
      <w:lvlText w:val="%1.%2.%3.%4.%5.%6.%7.%8.%9."/>
      <w:lvlJc w:val="left"/>
      <w:pPr>
        <w:tabs>
          <w:tab w:val="num" w:pos="5927"/>
        </w:tabs>
        <w:ind w:left="5567" w:hanging="1440"/>
      </w:pPr>
      <w:rPr>
        <w:rFonts w:hint="default"/>
      </w:rPr>
    </w:lvl>
  </w:abstractNum>
  <w:abstractNum w:abstractNumId="29" w15:restartNumberingAfterBreak="0">
    <w:nsid w:val="58BF54E1"/>
    <w:multiLevelType w:val="hybridMultilevel"/>
    <w:tmpl w:val="ECF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E05B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33241C6"/>
    <w:multiLevelType w:val="hybridMultilevel"/>
    <w:tmpl w:val="10F25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43F2342"/>
    <w:multiLevelType w:val="hybridMultilevel"/>
    <w:tmpl w:val="B0C030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501DAE"/>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770DD7"/>
    <w:multiLevelType w:val="multilevel"/>
    <w:tmpl w:val="D1287278"/>
    <w:lvl w:ilvl="0">
      <w:start w:val="1"/>
      <w:numFmt w:val="decimal"/>
      <w:suff w:val="nothing"/>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153743"/>
    <w:multiLevelType w:val="hybridMultilevel"/>
    <w:tmpl w:val="826840C0"/>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6" w15:restartNumberingAfterBreak="0">
    <w:nsid w:val="69787A25"/>
    <w:multiLevelType w:val="hybridMultilevel"/>
    <w:tmpl w:val="842AAF0A"/>
    <w:lvl w:ilvl="0" w:tplc="04090011">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7" w15:restartNumberingAfterBreak="0">
    <w:nsid w:val="6B80618A"/>
    <w:multiLevelType w:val="multilevel"/>
    <w:tmpl w:val="83B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AD02B4"/>
    <w:multiLevelType w:val="hybridMultilevel"/>
    <w:tmpl w:val="CE8AFFCE"/>
    <w:lvl w:ilvl="0" w:tplc="E256B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197518"/>
    <w:multiLevelType w:val="hybridMultilevel"/>
    <w:tmpl w:val="B55AD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81762B"/>
    <w:multiLevelType w:val="multilevel"/>
    <w:tmpl w:val="D1287278"/>
    <w:lvl w:ilvl="0">
      <w:start w:val="1"/>
      <w:numFmt w:val="decimal"/>
      <w:suff w:val="nothing"/>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33"/>
  </w:num>
  <w:num w:numId="3">
    <w:abstractNumId w:val="25"/>
  </w:num>
  <w:num w:numId="4">
    <w:abstractNumId w:val="20"/>
  </w:num>
  <w:num w:numId="5">
    <w:abstractNumId w:val="23"/>
  </w:num>
  <w:num w:numId="6">
    <w:abstractNumId w:val="16"/>
  </w:num>
  <w:num w:numId="7">
    <w:abstractNumId w:val="29"/>
  </w:num>
  <w:num w:numId="8">
    <w:abstractNumId w:val="31"/>
  </w:num>
  <w:num w:numId="9">
    <w:abstractNumId w:val="26"/>
  </w:num>
  <w:num w:numId="10">
    <w:abstractNumId w:val="35"/>
  </w:num>
  <w:num w:numId="11">
    <w:abstractNumId w:val="24"/>
  </w:num>
  <w:num w:numId="12">
    <w:abstractNumId w:val="11"/>
  </w:num>
  <w:num w:numId="13">
    <w:abstractNumId w:val="36"/>
  </w:num>
  <w:num w:numId="14">
    <w:abstractNumId w:val="30"/>
  </w:num>
  <w:num w:numId="15">
    <w:abstractNumId w:val="7"/>
  </w:num>
  <w:num w:numId="16">
    <w:abstractNumId w:val="0"/>
  </w:num>
  <w:num w:numId="17">
    <w:abstractNumId w:val="13"/>
  </w:num>
  <w:num w:numId="18">
    <w:abstractNumId w:val="19"/>
  </w:num>
  <w:num w:numId="19">
    <w:abstractNumId w:val="39"/>
  </w:num>
  <w:num w:numId="20">
    <w:abstractNumId w:val="4"/>
  </w:num>
  <w:num w:numId="21">
    <w:abstractNumId w:val="32"/>
  </w:num>
  <w:num w:numId="22">
    <w:abstractNumId w:val="21"/>
  </w:num>
  <w:num w:numId="23">
    <w:abstractNumId w:val="1"/>
  </w:num>
  <w:num w:numId="24">
    <w:abstractNumId w:val="2"/>
  </w:num>
  <w:num w:numId="25">
    <w:abstractNumId w:val="27"/>
  </w:num>
  <w:num w:numId="26">
    <w:abstractNumId w:val="3"/>
  </w:num>
  <w:num w:numId="27">
    <w:abstractNumId w:val="18"/>
  </w:num>
  <w:num w:numId="28">
    <w:abstractNumId w:val="28"/>
  </w:num>
  <w:num w:numId="29">
    <w:abstractNumId w:val="10"/>
  </w:num>
  <w:num w:numId="30">
    <w:abstractNumId w:val="8"/>
  </w:num>
  <w:num w:numId="31">
    <w:abstractNumId w:val="40"/>
  </w:num>
  <w:num w:numId="32">
    <w:abstractNumId w:val="9"/>
  </w:num>
  <w:num w:numId="33">
    <w:abstractNumId w:val="34"/>
  </w:num>
  <w:num w:numId="34">
    <w:abstractNumId w:val="6"/>
  </w:num>
  <w:num w:numId="35">
    <w:abstractNumId w:val="5"/>
  </w:num>
  <w:num w:numId="36">
    <w:abstractNumId w:val="15"/>
  </w:num>
  <w:num w:numId="37">
    <w:abstractNumId w:val="38"/>
  </w:num>
  <w:num w:numId="38">
    <w:abstractNumId w:val="14"/>
  </w:num>
  <w:num w:numId="39">
    <w:abstractNumId w:val="37"/>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D"/>
    <w:rsid w:val="000471E0"/>
    <w:rsid w:val="0009048D"/>
    <w:rsid w:val="000B24B6"/>
    <w:rsid w:val="000B6C82"/>
    <w:rsid w:val="000F56CB"/>
    <w:rsid w:val="00172D78"/>
    <w:rsid w:val="00173D08"/>
    <w:rsid w:val="001A0FBC"/>
    <w:rsid w:val="001D46CF"/>
    <w:rsid w:val="001F30C7"/>
    <w:rsid w:val="001F6862"/>
    <w:rsid w:val="002052F2"/>
    <w:rsid w:val="00220DB2"/>
    <w:rsid w:val="00237125"/>
    <w:rsid w:val="002938CE"/>
    <w:rsid w:val="002B0A5A"/>
    <w:rsid w:val="002D021B"/>
    <w:rsid w:val="002D6900"/>
    <w:rsid w:val="002E1602"/>
    <w:rsid w:val="002F70F4"/>
    <w:rsid w:val="0034031F"/>
    <w:rsid w:val="0038589F"/>
    <w:rsid w:val="00385906"/>
    <w:rsid w:val="003B7BF4"/>
    <w:rsid w:val="003D1F72"/>
    <w:rsid w:val="003D4785"/>
    <w:rsid w:val="003D5EB6"/>
    <w:rsid w:val="003E1B41"/>
    <w:rsid w:val="004019EA"/>
    <w:rsid w:val="00437D43"/>
    <w:rsid w:val="00444AC3"/>
    <w:rsid w:val="00450EAB"/>
    <w:rsid w:val="004618D1"/>
    <w:rsid w:val="00486654"/>
    <w:rsid w:val="00487DA8"/>
    <w:rsid w:val="004910D6"/>
    <w:rsid w:val="004A7170"/>
    <w:rsid w:val="004D564C"/>
    <w:rsid w:val="004E144E"/>
    <w:rsid w:val="004F374A"/>
    <w:rsid w:val="00526505"/>
    <w:rsid w:val="0053711F"/>
    <w:rsid w:val="00561ED4"/>
    <w:rsid w:val="005F3CBB"/>
    <w:rsid w:val="005F6B81"/>
    <w:rsid w:val="00601233"/>
    <w:rsid w:val="00617625"/>
    <w:rsid w:val="00665C08"/>
    <w:rsid w:val="00681E03"/>
    <w:rsid w:val="00692BA3"/>
    <w:rsid w:val="006B7B80"/>
    <w:rsid w:val="006C7CDC"/>
    <w:rsid w:val="006D7B1D"/>
    <w:rsid w:val="006E6D8F"/>
    <w:rsid w:val="006F2A00"/>
    <w:rsid w:val="0072766C"/>
    <w:rsid w:val="00743820"/>
    <w:rsid w:val="00743B02"/>
    <w:rsid w:val="0074686C"/>
    <w:rsid w:val="00762140"/>
    <w:rsid w:val="00770382"/>
    <w:rsid w:val="00785E48"/>
    <w:rsid w:val="0079403E"/>
    <w:rsid w:val="007D2055"/>
    <w:rsid w:val="00817E88"/>
    <w:rsid w:val="00833EA6"/>
    <w:rsid w:val="008340A6"/>
    <w:rsid w:val="00864184"/>
    <w:rsid w:val="00864D9A"/>
    <w:rsid w:val="0086579D"/>
    <w:rsid w:val="00877973"/>
    <w:rsid w:val="00897488"/>
    <w:rsid w:val="00954E95"/>
    <w:rsid w:val="009731EE"/>
    <w:rsid w:val="00994F3D"/>
    <w:rsid w:val="009C0B78"/>
    <w:rsid w:val="009E7BF3"/>
    <w:rsid w:val="00A210C6"/>
    <w:rsid w:val="00A812A0"/>
    <w:rsid w:val="00A86CC0"/>
    <w:rsid w:val="00A95568"/>
    <w:rsid w:val="00AA54AB"/>
    <w:rsid w:val="00AD0D56"/>
    <w:rsid w:val="00B06F24"/>
    <w:rsid w:val="00B21EA5"/>
    <w:rsid w:val="00B4048E"/>
    <w:rsid w:val="00B60784"/>
    <w:rsid w:val="00B70403"/>
    <w:rsid w:val="00B7269E"/>
    <w:rsid w:val="00B80580"/>
    <w:rsid w:val="00B94457"/>
    <w:rsid w:val="00BF0239"/>
    <w:rsid w:val="00BF4867"/>
    <w:rsid w:val="00C0694C"/>
    <w:rsid w:val="00C643C0"/>
    <w:rsid w:val="00C744C5"/>
    <w:rsid w:val="00C87F50"/>
    <w:rsid w:val="00CC00BD"/>
    <w:rsid w:val="00CC5E86"/>
    <w:rsid w:val="00CC63BA"/>
    <w:rsid w:val="00CC75A0"/>
    <w:rsid w:val="00CD0780"/>
    <w:rsid w:val="00CE6A2C"/>
    <w:rsid w:val="00CF10E4"/>
    <w:rsid w:val="00CF498E"/>
    <w:rsid w:val="00CF4B19"/>
    <w:rsid w:val="00D05D82"/>
    <w:rsid w:val="00D539AF"/>
    <w:rsid w:val="00D556EF"/>
    <w:rsid w:val="00D73960"/>
    <w:rsid w:val="00D7669D"/>
    <w:rsid w:val="00D8395A"/>
    <w:rsid w:val="00D915DE"/>
    <w:rsid w:val="00DA4579"/>
    <w:rsid w:val="00DE3989"/>
    <w:rsid w:val="00E25C5C"/>
    <w:rsid w:val="00E26256"/>
    <w:rsid w:val="00E410CC"/>
    <w:rsid w:val="00E80007"/>
    <w:rsid w:val="00E8186D"/>
    <w:rsid w:val="00EA6BA4"/>
    <w:rsid w:val="00EB005F"/>
    <w:rsid w:val="00EB0AFD"/>
    <w:rsid w:val="00EB79A6"/>
    <w:rsid w:val="00F02A10"/>
    <w:rsid w:val="00F17337"/>
    <w:rsid w:val="00F66F6A"/>
    <w:rsid w:val="00F70545"/>
    <w:rsid w:val="00F73702"/>
    <w:rsid w:val="00FA3A59"/>
    <w:rsid w:val="00FC3831"/>
    <w:rsid w:val="00FD6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0804B-2537-448E-B015-D2A1460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6654"/>
    <w:rPr>
      <w:noProof/>
      <w:sz w:val="24"/>
      <w:szCs w:val="24"/>
      <w:lang w:eastAsia="en-US"/>
    </w:rPr>
  </w:style>
  <w:style w:type="paragraph" w:styleId="Antrat2">
    <w:name w:val="heading 2"/>
    <w:basedOn w:val="prastasis"/>
    <w:next w:val="prastasis"/>
    <w:qFormat/>
    <w:rsid w:val="00486654"/>
    <w:pPr>
      <w:keepNext/>
      <w:jc w:val="center"/>
      <w:outlineLvl w:val="1"/>
    </w:pPr>
    <w:rPr>
      <w:b/>
      <w:bCs/>
      <w:noProof w:val="0"/>
    </w:rPr>
  </w:style>
  <w:style w:type="paragraph" w:styleId="Antrat5">
    <w:name w:val="heading 5"/>
    <w:basedOn w:val="prastasis"/>
    <w:next w:val="prastasis"/>
    <w:qFormat/>
    <w:rsid w:val="00486654"/>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486654"/>
    <w:pPr>
      <w:jc w:val="center"/>
    </w:pPr>
    <w:rPr>
      <w:b/>
      <w:bCs/>
    </w:rPr>
  </w:style>
  <w:style w:type="paragraph" w:styleId="Antrats">
    <w:name w:val="header"/>
    <w:basedOn w:val="prastasis"/>
    <w:link w:val="AntratsDiagrama"/>
    <w:rsid w:val="00486654"/>
    <w:pPr>
      <w:tabs>
        <w:tab w:val="center" w:pos="4153"/>
        <w:tab w:val="right" w:pos="8306"/>
      </w:tabs>
    </w:pPr>
  </w:style>
  <w:style w:type="character" w:styleId="Puslapionumeris">
    <w:name w:val="page number"/>
    <w:basedOn w:val="Numatytasispastraiposriftas"/>
    <w:rsid w:val="00486654"/>
  </w:style>
  <w:style w:type="paragraph" w:styleId="Pagrindinistekstas2">
    <w:name w:val="Body Text 2"/>
    <w:basedOn w:val="prastasis"/>
    <w:rsid w:val="00486654"/>
    <w:pPr>
      <w:jc w:val="both"/>
    </w:pPr>
  </w:style>
  <w:style w:type="paragraph" w:styleId="Pagrindiniotekstotrauka">
    <w:name w:val="Body Text Indent"/>
    <w:basedOn w:val="prastasis"/>
    <w:rsid w:val="00486654"/>
    <w:pPr>
      <w:spacing w:line="360" w:lineRule="auto"/>
      <w:ind w:firstLine="900"/>
      <w:jc w:val="both"/>
    </w:pPr>
    <w:rPr>
      <w:noProof w:val="0"/>
    </w:rPr>
  </w:style>
  <w:style w:type="paragraph" w:styleId="Pagrindiniotekstotrauka2">
    <w:name w:val="Body Text Indent 2"/>
    <w:basedOn w:val="prastasis"/>
    <w:rsid w:val="00486654"/>
    <w:pPr>
      <w:ind w:firstLine="1247"/>
      <w:jc w:val="both"/>
    </w:pPr>
  </w:style>
  <w:style w:type="paragraph" w:styleId="Pagrindiniotekstotrauka3">
    <w:name w:val="Body Text Indent 3"/>
    <w:basedOn w:val="prastasis"/>
    <w:rsid w:val="00486654"/>
    <w:pPr>
      <w:ind w:firstLine="1080"/>
      <w:jc w:val="both"/>
    </w:pPr>
  </w:style>
  <w:style w:type="character" w:customStyle="1" w:styleId="datametai">
    <w:name w:val="datametai"/>
    <w:basedOn w:val="Numatytasispastraiposriftas"/>
    <w:rsid w:val="00486654"/>
  </w:style>
  <w:style w:type="character" w:customStyle="1" w:styleId="datamnuo">
    <w:name w:val="datamnuo"/>
    <w:basedOn w:val="Numatytasispastraiposriftas"/>
    <w:rsid w:val="00486654"/>
  </w:style>
  <w:style w:type="character" w:customStyle="1" w:styleId="datadiena">
    <w:name w:val="datadiena"/>
    <w:basedOn w:val="Numatytasispastraiposriftas"/>
    <w:rsid w:val="00486654"/>
  </w:style>
  <w:style w:type="paragraph" w:styleId="Porat">
    <w:name w:val="footer"/>
    <w:basedOn w:val="prastasis"/>
    <w:link w:val="PoratDiagrama"/>
    <w:uiPriority w:val="99"/>
    <w:rsid w:val="00486654"/>
    <w:pPr>
      <w:tabs>
        <w:tab w:val="center" w:pos="4320"/>
        <w:tab w:val="right" w:pos="8640"/>
      </w:tabs>
    </w:pPr>
  </w:style>
  <w:style w:type="paragraph" w:styleId="Pagrindinistekstas3">
    <w:name w:val="Body Text 3"/>
    <w:basedOn w:val="prastasis"/>
    <w:rsid w:val="00486654"/>
    <w:pPr>
      <w:jc w:val="both"/>
    </w:pPr>
    <w:rPr>
      <w:b/>
      <w:noProof w:val="0"/>
    </w:rPr>
  </w:style>
  <w:style w:type="paragraph" w:styleId="HTMLiankstoformatuotas">
    <w:name w:val="HTML Preformatted"/>
    <w:basedOn w:val="prastasis"/>
    <w:link w:val="HTMLiankstoformatuotasDiagrama"/>
    <w:uiPriority w:val="99"/>
    <w:unhideWhenUsed/>
    <w:rsid w:val="009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iankstoformatuotasDiagrama">
    <w:name w:val="HTML iš anksto formatuotas Diagrama"/>
    <w:basedOn w:val="Numatytasispastraiposriftas"/>
    <w:link w:val="HTMLiankstoformatuotas"/>
    <w:uiPriority w:val="99"/>
    <w:rsid w:val="00954E95"/>
    <w:rPr>
      <w:rFonts w:ascii="Courier New" w:hAnsi="Courier New" w:cs="Courier New"/>
    </w:rPr>
  </w:style>
  <w:style w:type="paragraph" w:styleId="Debesliotekstas">
    <w:name w:val="Balloon Text"/>
    <w:basedOn w:val="prastasis"/>
    <w:link w:val="DebesliotekstasDiagrama"/>
    <w:rsid w:val="00E410CC"/>
    <w:rPr>
      <w:rFonts w:ascii="Tahoma" w:hAnsi="Tahoma" w:cs="Tahoma"/>
      <w:sz w:val="16"/>
      <w:szCs w:val="16"/>
    </w:rPr>
  </w:style>
  <w:style w:type="character" w:customStyle="1" w:styleId="DebesliotekstasDiagrama">
    <w:name w:val="Debesėlio tekstas Diagrama"/>
    <w:basedOn w:val="Numatytasispastraiposriftas"/>
    <w:link w:val="Debesliotekstas"/>
    <w:rsid w:val="00E410CC"/>
    <w:rPr>
      <w:rFonts w:ascii="Tahoma" w:hAnsi="Tahoma" w:cs="Tahoma"/>
      <w:noProof/>
      <w:sz w:val="16"/>
      <w:szCs w:val="16"/>
      <w:lang w:val="lt-LT"/>
    </w:rPr>
  </w:style>
  <w:style w:type="character" w:customStyle="1" w:styleId="LLCTekstas">
    <w:name w:val="LLCTekstas"/>
    <w:basedOn w:val="Numatytasispastraiposriftas"/>
    <w:rsid w:val="00D73960"/>
  </w:style>
  <w:style w:type="paragraph" w:customStyle="1" w:styleId="LLPTekstas">
    <w:name w:val="LLPTekstas"/>
    <w:basedOn w:val="prastasis"/>
    <w:rsid w:val="00D73960"/>
    <w:pPr>
      <w:ind w:firstLine="567"/>
      <w:jc w:val="both"/>
    </w:pPr>
    <w:rPr>
      <w:noProof w:val="0"/>
      <w:szCs w:val="20"/>
    </w:rPr>
  </w:style>
  <w:style w:type="character" w:styleId="Hipersaitas">
    <w:name w:val="Hyperlink"/>
    <w:basedOn w:val="Numatytasispastraiposriftas"/>
    <w:uiPriority w:val="99"/>
    <w:unhideWhenUsed/>
    <w:rsid w:val="00B7269E"/>
    <w:rPr>
      <w:color w:val="006666"/>
      <w:u w:val="single"/>
    </w:rPr>
  </w:style>
  <w:style w:type="character" w:customStyle="1" w:styleId="AntratsDiagrama">
    <w:name w:val="Antraštės Diagrama"/>
    <w:basedOn w:val="Numatytasispastraiposriftas"/>
    <w:link w:val="Antrats"/>
    <w:rsid w:val="009E7BF3"/>
    <w:rPr>
      <w:noProof/>
      <w:sz w:val="24"/>
      <w:szCs w:val="24"/>
      <w:lang w:val="lt-LT"/>
    </w:rPr>
  </w:style>
  <w:style w:type="paragraph" w:styleId="Sraopastraipa">
    <w:name w:val="List Paragraph"/>
    <w:basedOn w:val="prastasis"/>
    <w:uiPriority w:val="34"/>
    <w:qFormat/>
    <w:rsid w:val="00E8186D"/>
    <w:pPr>
      <w:ind w:left="720"/>
      <w:contextualSpacing/>
    </w:pPr>
  </w:style>
  <w:style w:type="character" w:customStyle="1" w:styleId="PoratDiagrama">
    <w:name w:val="Poraštė Diagrama"/>
    <w:basedOn w:val="Numatytasispastraiposriftas"/>
    <w:link w:val="Porat"/>
    <w:uiPriority w:val="99"/>
    <w:rsid w:val="00D8395A"/>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10F10D550543598DCAFBAFC7042B04"/>
        <w:category>
          <w:name w:val="Bendrosios nuostatos"/>
          <w:gallery w:val="placeholder"/>
        </w:category>
        <w:types>
          <w:type w:val="bbPlcHdr"/>
        </w:types>
        <w:behaviors>
          <w:behavior w:val="content"/>
        </w:behaviors>
        <w:guid w:val="{52572B76-1D48-4509-86CB-F5CE6A05BFB9}"/>
      </w:docPartPr>
      <w:docPartBody>
        <w:p w:rsidR="00000000" w:rsidRDefault="00BD69BB" w:rsidP="00BD69BB">
          <w:pPr>
            <w:pStyle w:val="3E10F10D550543598DCAFBAFC7042B04"/>
          </w:pPr>
          <w:r>
            <w:rPr>
              <w:rStyle w:val="Vietosrezervavimoenklotekstas"/>
            </w:rPr>
            <w:t>[Autorius]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BB"/>
    <w:rsid w:val="00BD69BB"/>
    <w:rsid w:val="00C13A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D69BB"/>
    <w:rPr>
      <w:color w:val="808080"/>
    </w:rPr>
  </w:style>
  <w:style w:type="paragraph" w:customStyle="1" w:styleId="3E10F10D550543598DCAFBAFC7042B04">
    <w:name w:val="3E10F10D550543598DCAFBAFC7042B04"/>
    <w:rsid w:val="00BD6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6750-DCAC-4BDD-B31D-AD7D9FAA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1894</Words>
  <Characters>1080</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RAJONO TARYBOS POSĖDŽIO, ĮVYKSIANČIO 2004-02-20  9</vt:lpstr>
      <vt:lpstr>RAJONO TARYBOS POSĖDŽIO, ĮVYKSIANČIO 2004-02-20  9</vt:lpstr>
    </vt:vector>
  </TitlesOfParts>
  <Company>Kelmės raj. savivaldybės administracija</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RAJONO TARYBOS POSĖDŽIO, ĮVYKSIANČIO 2004-02-20  9</dc:title>
  <dc:subject/>
  <dc:creator>2019-04-18 T1-113</dc:creator>
  <cp:keywords/>
  <dc:description/>
  <cp:lastModifiedBy>Jurgita Janušauskienė</cp:lastModifiedBy>
  <cp:revision>10</cp:revision>
  <cp:lastPrinted>2019-04-08T10:41:00Z</cp:lastPrinted>
  <dcterms:created xsi:type="dcterms:W3CDTF">2019-04-08T10:43:00Z</dcterms:created>
  <dcterms:modified xsi:type="dcterms:W3CDTF">2019-04-18T12:04:00Z</dcterms:modified>
</cp:coreProperties>
</file>