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6f038c61b9e4a07986f6e3761a6894a"/>
        <w:id w:val="187113856"/>
        <w:lock w:val="sdtLocked"/>
      </w:sdtPr>
      <w:sdtEndPr/>
      <w:sdtContent>
        <w:p w14:paraId="7E8FACAE" w14:textId="4C98732B" w:rsidR="00264211" w:rsidRDefault="004D78EB" w:rsidP="004D78EB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rFonts w:ascii="Calibri" w:eastAsia="Calibri" w:hAnsi="Calibri"/>
              <w:kern w:val="3"/>
            </w:rPr>
          </w:pPr>
          <w:r>
            <w:rPr>
              <w:rFonts w:ascii="Calibri" w:eastAsia="Calibri" w:hAnsi="Calibri"/>
              <w:color w:val="0000FF"/>
              <w:kern w:val="3"/>
            </w:rPr>
            <w:object w:dxaOrig="765" w:dyaOrig="810" w14:anchorId="68E07EA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1.25pt" o:ole="" fillcolor="window">
                <v:imagedata r:id="rId9" o:title=""/>
              </v:shape>
              <o:OLEObject Type="Embed" ProgID="PBrush" ShapeID="_x0000_i1025" DrawAspect="Content" ObjectID="_1542717684" r:id="rId10"/>
            </w:object>
          </w:r>
        </w:p>
        <w:p w14:paraId="65E5AA63" w14:textId="77777777" w:rsidR="00264211" w:rsidRDefault="004D78EB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  <w:r>
            <w:rPr>
              <w:b/>
              <w:kern w:val="3"/>
              <w:szCs w:val="24"/>
            </w:rPr>
            <w:t>LIETUVOS RESPUBLIKOS VIDAUS REIKALŲ MINISTRAS</w:t>
          </w:r>
        </w:p>
        <w:p w14:paraId="65E5AA64" w14:textId="77777777" w:rsidR="00264211" w:rsidRDefault="00264211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</w:p>
        <w:p w14:paraId="65E5AA65" w14:textId="77777777" w:rsidR="00264211" w:rsidRDefault="004D78EB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  <w:r>
            <w:rPr>
              <w:b/>
              <w:kern w:val="3"/>
              <w:szCs w:val="24"/>
            </w:rPr>
            <w:t>ĮSAKYMAS</w:t>
          </w:r>
        </w:p>
        <w:p w14:paraId="65E5AA66" w14:textId="651A2F1F" w:rsidR="00264211" w:rsidRDefault="004D78EB">
          <w:pPr>
            <w:suppressAutoHyphens/>
            <w:jc w:val="center"/>
            <w:textAlignment w:val="baseline"/>
            <w:rPr>
              <w:kern w:val="3"/>
            </w:rPr>
          </w:pPr>
          <w:r>
            <w:rPr>
              <w:b/>
              <w:kern w:val="3"/>
              <w:szCs w:val="24"/>
            </w:rPr>
            <w:t xml:space="preserve">DĖL </w:t>
          </w:r>
          <w:r>
            <w:rPr>
              <w:b/>
              <w:bCs/>
              <w:color w:val="000000"/>
              <w:kern w:val="3"/>
            </w:rPr>
            <w:t xml:space="preserve">ADMINISTRACINIO NUSIŽENGIMO PROTOKOLO, NUTARIMO ADMINISTRACINIO NUSIŽENGIMO BYLOJE, NUTARIMO DĖL ADMINISTRACINIO NUSIŽENGIMO, KAI PROTOKOLAS NESURAŠOMAS, POPIERINIŲ FORMŲ BLANKUOSE NURODOMŲ EILĖS NUMERIŲ, PRISKIRTŲ INSTITUCIJOMS, SĄRAŠO </w:t>
          </w:r>
          <w:r>
            <w:rPr>
              <w:b/>
              <w:kern w:val="3"/>
              <w:szCs w:val="24"/>
            </w:rPr>
            <w:t>PATVIRTINIMO</w:t>
          </w:r>
        </w:p>
        <w:p w14:paraId="65E5AA67" w14:textId="79E178D2" w:rsidR="00264211" w:rsidRDefault="00264211">
          <w:pPr>
            <w:tabs>
              <w:tab w:val="left" w:pos="8678"/>
            </w:tabs>
            <w:suppressAutoHyphens/>
            <w:ind w:firstLine="8678"/>
            <w:textAlignment w:val="baseline"/>
            <w:rPr>
              <w:b/>
              <w:kern w:val="3"/>
              <w:szCs w:val="24"/>
            </w:rPr>
          </w:pPr>
        </w:p>
        <w:p w14:paraId="65E5AA68" w14:textId="106C82F1" w:rsidR="00264211" w:rsidRDefault="004D78EB">
          <w:pPr>
            <w:suppressAutoHyphens/>
            <w:jc w:val="center"/>
            <w:textAlignment w:val="baseline"/>
            <w:rPr>
              <w:kern w:val="3"/>
              <w:szCs w:val="24"/>
            </w:rPr>
          </w:pPr>
          <w:r>
            <w:rPr>
              <w:kern w:val="3"/>
              <w:szCs w:val="24"/>
            </w:rPr>
            <w:t xml:space="preserve">2016 </w:t>
          </w:r>
          <w:r>
            <w:rPr>
              <w:kern w:val="3"/>
              <w:szCs w:val="24"/>
            </w:rPr>
            <w:t>m. gruodžio 8 d. Nr. 1V-903</w:t>
          </w:r>
        </w:p>
        <w:p w14:paraId="65E5AA69" w14:textId="77777777" w:rsidR="00264211" w:rsidRDefault="004D78EB">
          <w:pPr>
            <w:suppressAutoHyphens/>
            <w:jc w:val="center"/>
            <w:textAlignment w:val="baseline"/>
            <w:rPr>
              <w:kern w:val="3"/>
              <w:szCs w:val="24"/>
            </w:rPr>
          </w:pPr>
          <w:r>
            <w:rPr>
              <w:kern w:val="3"/>
              <w:szCs w:val="24"/>
            </w:rPr>
            <w:t>Vilnius</w:t>
          </w:r>
        </w:p>
        <w:p w14:paraId="65E5AA6B" w14:textId="77777777" w:rsidR="00264211" w:rsidRDefault="00264211">
          <w:pPr>
            <w:suppressAutoHyphens/>
            <w:textAlignment w:val="baseline"/>
            <w:rPr>
              <w:kern w:val="3"/>
              <w:szCs w:val="24"/>
            </w:rPr>
          </w:pPr>
        </w:p>
        <w:p w14:paraId="3A234A20" w14:textId="77777777" w:rsidR="004D78EB" w:rsidRDefault="004D78EB">
          <w:pPr>
            <w:suppressAutoHyphens/>
            <w:textAlignment w:val="baseline"/>
            <w:rPr>
              <w:kern w:val="3"/>
              <w:szCs w:val="24"/>
            </w:rPr>
          </w:pPr>
        </w:p>
        <w:sdt>
          <w:sdtPr>
            <w:alias w:val="preambule"/>
            <w:tag w:val="part_95189a6c307c44588ba080ff84d3ae24"/>
            <w:id w:val="112264540"/>
            <w:lock w:val="sdtLocked"/>
          </w:sdtPr>
          <w:sdtEndPr/>
          <w:sdtContent>
            <w:p w14:paraId="65E5AA6C" w14:textId="439FAC2A" w:rsidR="00264211" w:rsidRDefault="004D78EB">
              <w:pPr>
                <w:tabs>
                  <w:tab w:val="left" w:pos="567"/>
                </w:tabs>
                <w:suppressAutoHyphens/>
                <w:spacing w:line="360" w:lineRule="auto"/>
                <w:ind w:firstLine="567"/>
                <w:jc w:val="both"/>
                <w:textAlignment w:val="baseline"/>
                <w:rPr>
                  <w:kern w:val="3"/>
                </w:rPr>
              </w:pPr>
              <w:r>
                <w:rPr>
                  <w:kern w:val="3"/>
                  <w:szCs w:val="24"/>
                </w:rPr>
                <w:t>Vadovaudamasis Lietuvos Respublikos Vyriausybės 2016 m. birželio 8 d. nutarimo Nr. 596  „Dėl Lietuvos Respublikos Vyriausybės 2015 m. birželio 22 d. nutarimo Nr. 640 „Dėl Administracinio teisės pažeidimo protokolo, nuta</w:t>
              </w:r>
              <w:r>
                <w:rPr>
                  <w:kern w:val="3"/>
                  <w:szCs w:val="24"/>
                </w:rPr>
                <w:t xml:space="preserve">rimo administracinio teisės pažeidimo byloje, nutarimo dėl administracinio teisės pažeidimo, kai protokolas nesurašomas, formų ir jų pildymo taisyklių patvirtinimo“ pakeitimo“ </w:t>
              </w:r>
              <w:r>
                <w:rPr>
                  <w:kern w:val="3"/>
                </w:rPr>
                <w:t>3.1.2</w:t>
              </w:r>
              <w:r>
                <w:rPr>
                  <w:kern w:val="3"/>
                  <w:szCs w:val="24"/>
                </w:rPr>
                <w:t xml:space="preserve"> papunkčiu,</w:t>
              </w:r>
            </w:p>
          </w:sdtContent>
        </w:sdt>
        <w:sdt>
          <w:sdtPr>
            <w:alias w:val="pastraipa"/>
            <w:tag w:val="part_8594eceb49c141baa054c3ee144b85a4"/>
            <w:id w:val="-227229742"/>
            <w:lock w:val="sdtLocked"/>
          </w:sdtPr>
          <w:sdtEndPr/>
          <w:sdtContent>
            <w:p w14:paraId="65E5AA71" w14:textId="1D7AF908" w:rsidR="00264211" w:rsidRDefault="004D78EB" w:rsidP="004D78EB">
              <w:pPr>
                <w:tabs>
                  <w:tab w:val="left" w:pos="567"/>
                  <w:tab w:val="left" w:pos="851"/>
                </w:tabs>
                <w:suppressAutoHyphens/>
                <w:spacing w:line="360" w:lineRule="auto"/>
                <w:ind w:firstLine="567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t v i r t i n u  Administracinio nusižengimo protokolo, Nutarimo administracinio nusižengimo byloje, Nutarimo dėl administracinio nusižengimo, kai protokolas nesurašomas</w:t>
              </w:r>
              <w:r>
                <w:rPr>
                  <w:kern w:val="3"/>
                </w:rPr>
                <w:t>, popierinių formų blankuose nurodomų eilės numerių, priskirtų institucijoms, sąrašą</w:t>
              </w:r>
              <w:r>
                <w:rPr>
                  <w:kern w:val="3"/>
                  <w:szCs w:val="24"/>
                </w:rPr>
                <w:t xml:space="preserve"> (p</w:t>
              </w:r>
              <w:r>
                <w:rPr>
                  <w:kern w:val="3"/>
                  <w:szCs w:val="24"/>
                </w:rPr>
                <w:t xml:space="preserve">ridedama). </w:t>
              </w:r>
            </w:p>
          </w:sdtContent>
        </w:sdt>
        <w:sdt>
          <w:sdtPr>
            <w:alias w:val="signatura"/>
            <w:tag w:val="part_a798721a9dca430eaf4895bb2ff5c69c"/>
            <w:id w:val="-1865197877"/>
            <w:lock w:val="sdtLocked"/>
          </w:sdtPr>
          <w:sdtEndPr/>
          <w:sdtContent>
            <w:p w14:paraId="76DF7FF8" w14:textId="77777777" w:rsidR="004D78EB" w:rsidRDefault="004D78EB">
              <w:pPr>
                <w:tabs>
                  <w:tab w:val="left" w:pos="1260"/>
                </w:tabs>
                <w:suppressAutoHyphens/>
                <w:jc w:val="both"/>
                <w:textAlignment w:val="baseline"/>
              </w:pPr>
            </w:p>
            <w:p w14:paraId="03A0673F" w14:textId="77777777" w:rsidR="004D78EB" w:rsidRDefault="004D78EB">
              <w:pPr>
                <w:tabs>
                  <w:tab w:val="left" w:pos="1260"/>
                </w:tabs>
                <w:suppressAutoHyphens/>
                <w:jc w:val="both"/>
                <w:textAlignment w:val="baseline"/>
              </w:pPr>
            </w:p>
            <w:p w14:paraId="3BA584B9" w14:textId="77777777" w:rsidR="004D78EB" w:rsidRDefault="004D78EB">
              <w:pPr>
                <w:tabs>
                  <w:tab w:val="left" w:pos="1260"/>
                </w:tabs>
                <w:suppressAutoHyphens/>
                <w:jc w:val="both"/>
                <w:textAlignment w:val="baseline"/>
              </w:pPr>
            </w:p>
            <w:p w14:paraId="0CAA7944" w14:textId="1690889A" w:rsidR="00264211" w:rsidRDefault="004D78EB">
              <w:pPr>
                <w:tabs>
                  <w:tab w:val="left" w:pos="1260"/>
                </w:tabs>
                <w:suppressAutoHyphens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>L. e. vidaus reikalų ministro pareigas</w:t>
              </w:r>
              <w:r>
                <w:rPr>
                  <w:kern w:val="3"/>
                  <w:szCs w:val="24"/>
                </w:rPr>
                <w:tab/>
              </w:r>
              <w:r>
                <w:rPr>
                  <w:kern w:val="3"/>
                  <w:szCs w:val="24"/>
                </w:rPr>
                <w:tab/>
              </w:r>
              <w:r>
                <w:rPr>
                  <w:kern w:val="3"/>
                  <w:szCs w:val="24"/>
                </w:rPr>
                <w:tab/>
              </w:r>
              <w:r>
                <w:rPr>
                  <w:kern w:val="3"/>
                  <w:szCs w:val="24"/>
                </w:rPr>
                <w:tab/>
                <w:t xml:space="preserve">    Tomas Žilinskas </w:t>
              </w:r>
            </w:p>
          </w:sdtContent>
        </w:sdt>
      </w:sdtContent>
    </w:sdt>
    <w:sdt>
      <w:sdtPr>
        <w:alias w:val="patvirtinta"/>
        <w:tag w:val="part_2079d575ed234614845f3f14c8e9d0db"/>
        <w:id w:val="1245382589"/>
        <w:lock w:val="sdtLocked"/>
        <w:placeholder>
          <w:docPart w:val="DefaultPlaceholder_1082065158"/>
        </w:placeholder>
      </w:sdtPr>
      <w:sdtEndPr>
        <w:rPr>
          <w:color w:val="00000A"/>
          <w:sz w:val="18"/>
          <w:szCs w:val="18"/>
        </w:rPr>
      </w:sdtEndPr>
      <w:sdtContent>
        <w:p w14:paraId="008E8ADF" w14:textId="41D5338B" w:rsidR="004D78EB" w:rsidRDefault="004D78EB" w:rsidP="004D78EB">
          <w:pPr>
            <w:ind w:left="5184"/>
          </w:pPr>
          <w:r>
            <w:br w:type="page"/>
          </w:r>
        </w:p>
        <w:p w14:paraId="6263C486" w14:textId="6E08DA35" w:rsidR="00264211" w:rsidRDefault="004D78EB">
          <w:pPr>
            <w:ind w:left="5184"/>
            <w:rPr>
              <w:color w:val="00000A"/>
            </w:rPr>
          </w:pPr>
          <w:bookmarkStart w:id="0" w:name="_GoBack"/>
          <w:bookmarkEnd w:id="0"/>
          <w:r>
            <w:rPr>
              <w:color w:val="00000A"/>
            </w:rPr>
            <w:lastRenderedPageBreak/>
            <w:t>PATVIRTINTA</w:t>
          </w:r>
        </w:p>
        <w:p w14:paraId="2877304F" w14:textId="77777777" w:rsidR="00264211" w:rsidRDefault="004D78EB">
          <w:pPr>
            <w:ind w:left="3969" w:firstLine="1215"/>
            <w:jc w:val="both"/>
            <w:rPr>
              <w:color w:val="00000A"/>
            </w:rPr>
          </w:pPr>
          <w:r>
            <w:rPr>
              <w:color w:val="00000A"/>
            </w:rPr>
            <w:t>Lietuvos Respublikos vidaus reikalų ministro</w:t>
          </w:r>
        </w:p>
        <w:p w14:paraId="7F850230" w14:textId="72390246" w:rsidR="00264211" w:rsidRDefault="004D78EB">
          <w:pPr>
            <w:ind w:left="3969" w:firstLine="1215"/>
            <w:jc w:val="both"/>
            <w:rPr>
              <w:color w:val="00000A"/>
            </w:rPr>
          </w:pPr>
          <w:r>
            <w:rPr>
              <w:color w:val="00000A"/>
            </w:rPr>
            <w:t xml:space="preserve">2016 m. gruodžio 8 d. įsakymu Nr.1V-903 </w:t>
          </w:r>
        </w:p>
        <w:p w14:paraId="2CB1F42F" w14:textId="77777777" w:rsidR="00264211" w:rsidRDefault="00264211">
          <w:pPr>
            <w:rPr>
              <w:b/>
              <w:color w:val="00000A"/>
              <w:szCs w:val="24"/>
            </w:rPr>
          </w:pPr>
        </w:p>
        <w:p w14:paraId="6738AC0B" w14:textId="77777777" w:rsidR="00264211" w:rsidRDefault="00264211">
          <w:pPr>
            <w:tabs>
              <w:tab w:val="left" w:pos="6237"/>
            </w:tabs>
            <w:ind w:right="-285"/>
            <w:rPr>
              <w:color w:val="00000A"/>
            </w:rPr>
          </w:pPr>
        </w:p>
        <w:p w14:paraId="042D16D0" w14:textId="77777777" w:rsidR="00264211" w:rsidRDefault="004D78EB">
          <w:pPr>
            <w:jc w:val="center"/>
            <w:rPr>
              <w:b/>
              <w:bCs/>
              <w:color w:val="00000A"/>
            </w:rPr>
          </w:pPr>
          <w:sdt>
            <w:sdtPr>
              <w:alias w:val="Pavadinimas"/>
              <w:tag w:val="title_2079d575ed234614845f3f14c8e9d0db"/>
              <w:id w:val="1915126740"/>
              <w:lock w:val="sdtLocked"/>
            </w:sdtPr>
            <w:sdtEndPr/>
            <w:sdtContent>
              <w:r>
                <w:rPr>
                  <w:b/>
                  <w:bCs/>
                  <w:color w:val="00000A"/>
                </w:rPr>
                <w:t>ADMINISTRACINIO NUSIŽENGIMO PROTOKOLO, NUTARIMO ADMINISTRACINIO NUSIŽENGIMO BYLOJE, NUTARIMO DĖL ADMINISTRACINIO NUSIŽENGIMO, KAI PROTOKOLAS NESURAŠOMAS, POPIERINIŲ FORMŲ BLANKUOSE NURODOMŲ EILĖS NUMERIŲ, PRISKIRTŲ INSTITUCIJOMS, SĄRAŠAS</w:t>
              </w:r>
            </w:sdtContent>
          </w:sdt>
        </w:p>
        <w:p w14:paraId="50D0E3DB" w14:textId="77777777" w:rsidR="00264211" w:rsidRDefault="00264211">
          <w:pPr>
            <w:rPr>
              <w:color w:val="00000A"/>
            </w:rPr>
          </w:pPr>
        </w:p>
        <w:p w14:paraId="78C22E88" w14:textId="77777777" w:rsidR="00264211" w:rsidRDefault="00264211">
          <w:pPr>
            <w:tabs>
              <w:tab w:val="left" w:pos="720"/>
              <w:tab w:val="left" w:pos="1080"/>
              <w:tab w:val="left" w:pos="2160"/>
              <w:tab w:val="left" w:pos="2340"/>
            </w:tabs>
            <w:jc w:val="both"/>
            <w:rPr>
              <w:color w:val="00000A"/>
              <w:sz w:val="18"/>
              <w:szCs w:val="18"/>
            </w:rPr>
          </w:pPr>
        </w:p>
        <w:tbl>
          <w:tblPr>
            <w:tblW w:w="9786" w:type="dxa"/>
            <w:tblInd w:w="98" w:type="dxa"/>
            <w:tbl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blBorders>
            <w:tblCellMar>
              <w:left w:w="98" w:type="dxa"/>
            </w:tblCellMar>
            <w:tblLook w:val="0000" w:firstRow="0" w:lastRow="0" w:firstColumn="0" w:lastColumn="0" w:noHBand="0" w:noVBand="0"/>
          </w:tblPr>
          <w:tblGrid>
            <w:gridCol w:w="1134"/>
            <w:gridCol w:w="3119"/>
            <w:gridCol w:w="1883"/>
            <w:gridCol w:w="1830"/>
            <w:gridCol w:w="1820"/>
          </w:tblGrid>
          <w:tr w:rsidR="00264211" w14:paraId="3CDADD3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C801FC6" w14:textId="1D835A1B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Eil. Nr.</w:t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A4FDF3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Institucija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5345872" w14:textId="0B4B820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Administracinio nusižengimo protokolo blanko serija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431B7C0" w14:textId="6AC84B6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Nutarimo administracinio nusižengimo byloje </w:t>
                </w:r>
                <w:r>
                  <w:rPr>
                    <w:rFonts w:eastAsia="Calibri"/>
                    <w:b/>
                    <w:bCs/>
                    <w:szCs w:val="24"/>
                  </w:rPr>
                  <w:t>blanko serija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2630C47" w14:textId="2101170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Nutarimo dėl administracinio nusižengimo, kai protokolas nesurašomas, </w:t>
                </w:r>
                <w:r>
                  <w:rPr>
                    <w:rFonts w:eastAsia="Calibri"/>
                    <w:b/>
                    <w:bCs/>
                    <w:szCs w:val="24"/>
                  </w:rPr>
                  <w:t>blanko serija</w:t>
                </w:r>
              </w:p>
            </w:tc>
          </w:tr>
          <w:tr w:rsidR="00264211" w14:paraId="2B13F07B" w14:textId="77777777">
            <w:trPr>
              <w:trHeight w:val="908"/>
            </w:trPr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365E751" w14:textId="38DECC3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767E1D2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Policijos departamentas prie Lietuvos </w:t>
                </w:r>
                <w:r>
                  <w:rPr>
                    <w:rFonts w:eastAsia="Calibri"/>
                    <w:szCs w:val="24"/>
                  </w:rPr>
                  <w:t>Respublikos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74F158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FF88BA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D12F37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HAA</w:t>
                </w:r>
              </w:p>
            </w:tc>
          </w:tr>
          <w:tr w:rsidR="00264211" w14:paraId="40DA343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6FD7201" w14:textId="5B1E6A3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40B699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vyriausioji rinkimų komisija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4DF1F9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ECC049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3D86CF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HAB</w:t>
                </w:r>
              </w:p>
            </w:tc>
          </w:tr>
          <w:tr w:rsidR="00264211" w14:paraId="0C666E1E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E115FE6" w14:textId="2096FAC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B98A61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kariuomenė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A28884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00140B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B1DAC4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HAC</w:t>
                </w:r>
              </w:p>
            </w:tc>
          </w:tr>
          <w:tr w:rsidR="00264211" w14:paraId="797E3D3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09B3E54" w14:textId="0630FE4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EB2F6A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Seimo kontrolierių įstaiga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2AD523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E37D10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5B23E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HAD</w:t>
                </w:r>
              </w:p>
            </w:tc>
          </w:tr>
          <w:tr w:rsidR="00264211" w14:paraId="47BE36F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008747" w14:textId="4A1AEE3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E52B67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valstybės</w:t>
                </w:r>
                <w:r>
                  <w:rPr>
                    <w:rFonts w:eastAsia="Calibri"/>
                    <w:szCs w:val="24"/>
                  </w:rPr>
                  <w:t xml:space="preserve"> kontrolė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62FB17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EB7730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C49CC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HAE</w:t>
                </w:r>
              </w:p>
            </w:tc>
          </w:tr>
          <w:tr w:rsidR="00264211" w14:paraId="0329AC8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25D0F7B" w14:textId="0364B90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7278B32" w14:textId="73495AFD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švietimo ir mokslo ministerija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313C8C5" w14:textId="1FD54BF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0A029C" w14:textId="54CF399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012FABB" w14:textId="2CE2067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HAF</w:t>
                </w:r>
              </w:p>
            </w:tc>
          </w:tr>
          <w:tr w:rsidR="00264211" w14:paraId="76F2F10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406F6C3" w14:textId="16061BC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356BAA" w14:textId="12901EF8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Studijų kokybės vertinimo centras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E6FFD8C" w14:textId="761DDEA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95EC4D0" w14:textId="7109F55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3B16169" w14:textId="2E378C6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HAG</w:t>
                </w:r>
              </w:p>
            </w:tc>
          </w:tr>
          <w:tr w:rsidR="00264211" w14:paraId="356DA4F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E893817" w14:textId="10974386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399BB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tarnybinės etikos komisija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A181274" w14:textId="41DDC10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888A47D" w14:textId="734441E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D1B252B" w14:textId="1CA1128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HAH</w:t>
                </w:r>
              </w:p>
            </w:tc>
          </w:tr>
          <w:tr w:rsidR="00264211" w14:paraId="475F6B0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A5EA515" w14:textId="111C954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BEFF6D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Žurnalistų etikos inspektoriaus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FDD5246" w14:textId="6A4FEC1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8AA1BCC" w14:textId="17218A5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0F94F2F" w14:textId="7CC5373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HAI</w:t>
                </w:r>
              </w:p>
            </w:tc>
          </w:tr>
          <w:tr w:rsidR="00264211" w14:paraId="369B619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299EB26" w14:textId="6DC747D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5DED11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vaiko teisių apsaugos kontrolieriaus įstaiga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00859B6" w14:textId="34E3623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B668CB6" w14:textId="123BA4C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830E3AD" w14:textId="152D6D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HAY</w:t>
                </w:r>
              </w:p>
            </w:tc>
          </w:tr>
          <w:tr w:rsidR="00264211" w14:paraId="45B97B5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9D4B327" w14:textId="2B44143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FE99FD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valstybinė kultūros paveldo komisija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0A57EDB" w14:textId="0ACD3BC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PAJ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8004E2F" w14:textId="7E7B416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NAJ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EC42482" w14:textId="598996F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HAJ</w:t>
                </w:r>
              </w:p>
            </w:tc>
          </w:tr>
          <w:tr w:rsidR="00264211" w14:paraId="5450FB6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E594AEF" w14:textId="3516158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29C6985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valstybės saugumo departamentas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5890416" w14:textId="0E7052C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PAK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46E81A2" w14:textId="06244AC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NAK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E6FDBD2" w14:textId="395472E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HAK</w:t>
                </w:r>
              </w:p>
            </w:tc>
          </w:tr>
          <w:tr w:rsidR="00264211" w14:paraId="3308D07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1CA736B" w14:textId="765BA6A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EBA9C2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</w:t>
                </w:r>
                <w:r>
                  <w:rPr>
                    <w:rFonts w:eastAsia="Calibri"/>
                    <w:szCs w:val="24"/>
                  </w:rPr>
                  <w:t xml:space="preserve"> generalinė prokuratūra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8053433" w14:textId="77C8E8D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PAL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AB04C8F" w14:textId="719AB4D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NAL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8760775" w14:textId="571953E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HAL</w:t>
                </w:r>
              </w:p>
            </w:tc>
          </w:tr>
          <w:tr w:rsidR="00264211" w14:paraId="2B53244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4336C6E" w14:textId="4EFDB6D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3D39F0F" w14:textId="506807E8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aplinkos apsaugos tarnyba (visos Lietuvos Respublikos aplinkos apsaugos ministerijos reguliavimo srities įstaigos)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88A0042" w14:textId="6B62E1E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PAM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138968F" w14:textId="4B80FBD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NAM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2F4905D" w14:textId="2E49417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HAM</w:t>
                </w:r>
              </w:p>
            </w:tc>
          </w:tr>
          <w:tr w:rsidR="00264211" w14:paraId="574FA14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A31A0C" w14:textId="3603E89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F2B13E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Lietuvos radijo ir televizijos </w:t>
                </w:r>
                <w:r>
                  <w:rPr>
                    <w:rFonts w:eastAsia="Calibri"/>
                    <w:szCs w:val="24"/>
                  </w:rPr>
                  <w:lastRenderedPageBreak/>
                  <w:t>komisija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2A85592" w14:textId="4B604E9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PAN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EE7A027" w14:textId="48B3B5B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NAN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6F7B10A" w14:textId="314F3CE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HAN</w:t>
                </w:r>
              </w:p>
            </w:tc>
          </w:tr>
          <w:tr w:rsidR="00264211" w14:paraId="2621CF6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4EBEA8E" w14:textId="3714DA3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16.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9920C6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Valstybės </w:t>
                </w:r>
                <w:r>
                  <w:rPr>
                    <w:rFonts w:eastAsia="Calibri"/>
                    <w:szCs w:val="24"/>
                  </w:rPr>
                  <w:t>garantuojamos teisinės pagalbos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F365F9" w14:textId="47DFE9F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PAO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E9BDA07" w14:textId="7420961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NAO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C07E67C" w14:textId="212A712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HAO</w:t>
                </w:r>
              </w:p>
            </w:tc>
          </w:tr>
          <w:tr w:rsidR="00264211" w14:paraId="7AA8F94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A1E90A2" w14:textId="5E8F35E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9F9E7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Muitinės departamentas prie Lietuvos Respublikos finansų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38F591A" w14:textId="7444CB8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PAP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D5A2FCA" w14:textId="0E41B1E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NAP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7E80231" w14:textId="0952779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HAP</w:t>
                </w:r>
              </w:p>
            </w:tc>
          </w:tr>
          <w:tr w:rsidR="00264211" w14:paraId="02BEC73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F6FECB7" w14:textId="560A2736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D8ECB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ryšių reguliavimo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3FEFAB4" w14:textId="3BC25D5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PAR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7E4C8C0" w14:textId="2A8437D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NAR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EF61CE1" w14:textId="2D5DF28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HAR</w:t>
                </w:r>
              </w:p>
            </w:tc>
          </w:tr>
          <w:tr w:rsidR="00264211" w14:paraId="55A51E1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BEE77C1" w14:textId="771AB121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67505F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statistikos departamentas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7310BA" w14:textId="082E790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PAS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3557F4B" w14:textId="79E562F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NAS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2014447" w14:textId="7012C01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HAS</w:t>
                </w:r>
              </w:p>
            </w:tc>
          </w:tr>
          <w:tr w:rsidR="00264211" w14:paraId="264A98D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A7FA747" w14:textId="774A43D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E41299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vyriausiojo archyvaro tarnyba (valstybės ir apskričių archyvai)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4E5FED8" w14:textId="1A60709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PAT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66E6EA5" w14:textId="00CC7E9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NAT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597A967" w14:textId="40222F7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HAT</w:t>
                </w:r>
              </w:p>
            </w:tc>
          </w:tr>
          <w:tr w:rsidR="00264211" w14:paraId="35D1E06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6D5D0A3" w14:textId="6C904F9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3B1CBF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duomenų apsaugos inspekcija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6EA98E5" w14:textId="7A84C22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PAU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0F8850D" w14:textId="521A0FA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NAU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1500F0" w14:textId="4CD6D19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HAU</w:t>
                </w:r>
              </w:p>
            </w:tc>
          </w:tr>
          <w:tr w:rsidR="00264211" w14:paraId="3010E0C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EB0EE55" w14:textId="5E909AD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4B3FE7C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maisto ir veterinarijos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8369917" w14:textId="0A98D98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PAV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19BCA1E" w14:textId="7A85FFF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NAV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0A5B4AB" w14:textId="01BA8C9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HAV</w:t>
                </w:r>
              </w:p>
            </w:tc>
          </w:tr>
          <w:tr w:rsidR="00264211" w14:paraId="2FB5FB1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28D3321" w14:textId="5537F3C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DEF28DE" w14:textId="30E18AAD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bankas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AFFA91C" w14:textId="12C6A30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PAZ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D07768E" w14:textId="6969FD0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NAZ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25C0844" w14:textId="221D683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HAZ</w:t>
                </w:r>
              </w:p>
            </w:tc>
          </w:tr>
          <w:tr w:rsidR="00264211" w14:paraId="03375C7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5D1D069" w14:textId="5E17E1A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D352DB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Civilinės aviacijos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C2718E6" w14:textId="48C88BC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F30679" w14:textId="303E447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04C1E69" w14:textId="0C6823E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HBA</w:t>
                </w:r>
              </w:p>
            </w:tc>
          </w:tr>
          <w:tr w:rsidR="00264211" w14:paraId="171FD2B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DE21AAA" w14:textId="2C97FED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625DC2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Finansinių nusikaltimų tyrimo tarnyba prie Lietuvos Respublikos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57B1663" w14:textId="4C7D14A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E16AE7A" w14:textId="44ABA49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7306857" w14:textId="0F4DC00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HBB</w:t>
                </w:r>
              </w:p>
            </w:tc>
          </w:tr>
          <w:tr w:rsidR="00264211" w14:paraId="4A50FA3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AE34265" w14:textId="0345ECB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B76F1F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Informacinės visuomenės plėtros komitetas prie Susisiekimo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D2D38F7" w14:textId="322D722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AEF4A54" w14:textId="41909D8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9032FE3" w14:textId="213A225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HBC</w:t>
                </w:r>
              </w:p>
            </w:tc>
          </w:tr>
          <w:tr w:rsidR="00264211" w14:paraId="6DF54B3E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F9C1F9F" w14:textId="7699BF1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75D21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kariuomenės karo policija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A0A2A41" w14:textId="55286A1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303CE4B" w14:textId="14BAD8D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40DBC16" w14:textId="724EB9F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HBD</w:t>
                </w:r>
              </w:p>
            </w:tc>
          </w:tr>
          <w:tr w:rsidR="00264211" w14:paraId="241FCE1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546CA7" w14:textId="7303DF4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FD9287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akademinės etikos ir procedūrų kontrolieriaus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8F36447" w14:textId="2F9BDAD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C5AF752" w14:textId="582C11D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8CEE479" w14:textId="0480187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HBE</w:t>
                </w:r>
              </w:p>
            </w:tc>
          </w:tr>
          <w:tr w:rsidR="00264211" w14:paraId="53173C2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F12266D" w14:textId="0E08647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659149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Valstybės dokumentų technologinės apsaugos tarnyba prie Finansų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277BB66" w14:textId="2BA457A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65D0A07" w14:textId="7ADB302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A567D72" w14:textId="5355EFA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HBF</w:t>
                </w:r>
              </w:p>
            </w:tc>
          </w:tr>
          <w:tr w:rsidR="00264211" w14:paraId="1B2EFCA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D6B97C8" w14:textId="1364687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3AAB7E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Lietuvos </w:t>
                </w:r>
                <w:r>
                  <w:rPr>
                    <w:rFonts w:eastAsia="Calibri"/>
                    <w:szCs w:val="24"/>
                  </w:rPr>
                  <w:t>automobilių kelių direkcija prie Susisiekimo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75E40D6" w14:textId="546B258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5EA0764" w14:textId="43FC3C6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E2A6343" w14:textId="6B0A5C5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HBG</w:t>
                </w:r>
              </w:p>
            </w:tc>
          </w:tr>
          <w:tr w:rsidR="00264211" w14:paraId="418472B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1B38BA" w14:textId="64C5CD5D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C5BD685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ginklų fondas prie Lietuvos Respublikos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A416078" w14:textId="2B71B96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91EAAC1" w14:textId="466A929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8899777" w14:textId="1110457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HBH</w:t>
                </w:r>
              </w:p>
            </w:tc>
          </w:tr>
          <w:tr w:rsidR="00264211" w14:paraId="5402F3D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130CE90" w14:textId="09999A6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71311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saugios laivybos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9763EB0" w14:textId="545105B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84FCA44" w14:textId="614D7A8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80F74DD" w14:textId="7B34BEC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HBI</w:t>
                </w:r>
              </w:p>
            </w:tc>
          </w:tr>
          <w:tr w:rsidR="00264211" w14:paraId="119D61A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466AB7" w14:textId="6CAB7AF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678DA2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rFonts w:eastAsia="Calibri"/>
                    <w:szCs w:val="24"/>
                  </w:rPr>
                  <w:t xml:space="preserve">Savivaldybės </w:t>
                </w:r>
                <w:r>
                  <w:rPr>
                    <w:rFonts w:eastAsia="Calibri"/>
                    <w:szCs w:val="24"/>
                  </w:rPr>
                  <w:t>įmonė „Susisiekimo paslaugos“</w:t>
                </w:r>
                <w:r>
                  <w:rPr>
                    <w:rFonts w:eastAsia="Calibri"/>
                    <w:szCs w:val="24"/>
                    <w:highlight w:val="yellow"/>
                  </w:rPr>
                  <w:t xml:space="preserve">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555E4C1" w14:textId="17BECA4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35B11B" w14:textId="0355413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5D82F5A" w14:textId="712C36D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HBY</w:t>
                </w:r>
              </w:p>
            </w:tc>
          </w:tr>
          <w:tr w:rsidR="00264211" w14:paraId="4E9BD67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DB8AC05" w14:textId="63847C9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0AC1FEC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Mobilizacijos ir pilietinio pasipriešinimo departamentas prie Krašto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6516DFD" w14:textId="681CF93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PBJ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CF540CC" w14:textId="2C5BE28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NBJ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7C3D3AA" w14:textId="22F9360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HBJ</w:t>
                </w:r>
              </w:p>
            </w:tc>
          </w:tr>
          <w:tr w:rsidR="00264211" w14:paraId="751606B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B800F97" w14:textId="1D3A601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35.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E2E4B5" w14:textId="36598889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kern w:val="3"/>
                    <w:szCs w:val="24"/>
                    <w:lang w:eastAsia="lt-LT"/>
                  </w:rPr>
                  <w:t>Kibernetinio saugumo ir telekomunikacijų tarnyba prie Krašto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D6CA6DB" w14:textId="51ABB69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PBK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C49F4C1" w14:textId="0CBACFA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NBK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C3F57C0" w14:textId="5B545C5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HBK</w:t>
                </w:r>
              </w:p>
            </w:tc>
          </w:tr>
          <w:tr w:rsidR="00264211" w14:paraId="699C74B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40B15B5" w14:textId="7E6253E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4CA9C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Nacionalinis transplantacijos biuras prie Sveikatos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01B10A3" w14:textId="3A5C582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PBL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5A1E06" w14:textId="2686E1D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NBL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13E99BB" w14:textId="7B0BCAE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HBL</w:t>
                </w:r>
              </w:p>
            </w:tc>
          </w:tr>
          <w:tr w:rsidR="00264211" w14:paraId="12C48F6E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235C1BB" w14:textId="2EC95F86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356007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Priešgaisrinės apsaugos ir gelbėjimo departamentas prie Lietuvos Respublikos vidaus reikalų ministerijos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55BE344" w14:textId="7647F30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PBM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12A76FA" w14:textId="5818FA3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NBM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5233567" w14:textId="26791B3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HBM</w:t>
                </w:r>
              </w:p>
            </w:tc>
          </w:tr>
          <w:tr w:rsidR="00264211" w14:paraId="055335A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8F37E83" w14:textId="15C7D88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4957FC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Vadovybės apsaugos departamentas </w:t>
                </w:r>
                <w:r>
                  <w:rPr>
                    <w:rFonts w:eastAsia="Calibri"/>
                    <w:szCs w:val="24"/>
                  </w:rPr>
                  <w:t>prie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8C123B6" w14:textId="223919A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PBN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483A354" w14:textId="3391B00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NBN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1DBFC7" w14:textId="46FE470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HBN</w:t>
                </w:r>
              </w:p>
            </w:tc>
          </w:tr>
          <w:tr w:rsidR="00264211" w14:paraId="09FAF49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43DDA9F" w14:textId="4F6FF99D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3F9043E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Valstybės sienos apsaugos tarnyba prie Lietuvos Respublikos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3248960" w14:textId="23B7D9B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PBO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BB71352" w14:textId="02CEC27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NBO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96D1CEA" w14:textId="1EF278D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HBO</w:t>
                </w:r>
              </w:p>
            </w:tc>
          </w:tr>
          <w:tr w:rsidR="00264211" w14:paraId="28E0F6BE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86AF9A" w14:textId="1BE8DCE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0BAA3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akreditavimo sveikatos priežiūros veiklai tarnyba prie Sveikatos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F8E092C" w14:textId="715EB4D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PBP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702CD4E" w14:textId="1BBED74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NBP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18AE786" w14:textId="7C7B7BD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HBP</w:t>
                </w:r>
              </w:p>
            </w:tc>
          </w:tr>
          <w:tr w:rsidR="00264211" w14:paraId="5A3A127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966A28D" w14:textId="52C99F1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176D8A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augalininkystės tarnyba prie Žemės ūkio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7629247" w14:textId="64D74CF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PBR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B92812F" w14:textId="5699BE1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NBR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E72EEA5" w14:textId="436BA26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HBR</w:t>
                </w:r>
              </w:p>
            </w:tc>
          </w:tr>
          <w:tr w:rsidR="00264211" w14:paraId="6C92922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37656E" w14:textId="391E199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3AE34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Socialinių paslaugų priežiūros departamentas prie Socialinės apsaugos ir darbo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02E3573" w14:textId="4952375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PBS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7C52CA8" w14:textId="3DFA3BF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NBS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24F057E" w14:textId="5BEDBAC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HBS</w:t>
                </w:r>
              </w:p>
            </w:tc>
          </w:tr>
          <w:tr w:rsidR="00264211" w14:paraId="6C1A727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9381F38" w14:textId="6E8D2DA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912886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Valstybinė energetikos inspekcija prie </w:t>
                </w:r>
                <w:r>
                  <w:rPr>
                    <w:rFonts w:eastAsia="Calibri"/>
                    <w:szCs w:val="24"/>
                  </w:rPr>
                  <w:t>Energetikos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706AD55" w14:textId="6C2EFE0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PBT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6346348" w14:textId="309B436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NBT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2D18CFB" w14:textId="4332B4F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HBT</w:t>
                </w:r>
              </w:p>
            </w:tc>
          </w:tr>
          <w:tr w:rsidR="00264211" w14:paraId="1E08E61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17C80F" w14:textId="1BDC53F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162BFD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kelių transporto inspekcija prie Susisiekimo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4676804" w14:textId="7884426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PBU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E0E160E" w14:textId="76FA40B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NBU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D70DE31" w14:textId="0A780F4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HBU</w:t>
                </w:r>
              </w:p>
            </w:tc>
          </w:tr>
          <w:tr w:rsidR="00264211" w14:paraId="4CBE351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670474A" w14:textId="2019E11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C6BC58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kalbos inspekcija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D8608F0" w14:textId="0ADA6C7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PBV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A11B5CE" w14:textId="3EB07F8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NBV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47878C6" w14:textId="3D33381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HBV</w:t>
                </w:r>
              </w:p>
            </w:tc>
          </w:tr>
          <w:tr w:rsidR="00264211" w14:paraId="1B356BC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806D82B" w14:textId="678623D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9FC14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ligonių kasa prie Sveikatos apsaugos ministerijos  (teritorinės ligonių kasos)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0C6FB4B" w14:textId="79F330F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PBZ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CA323C4" w14:textId="056E035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NBZ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9A006E5" w14:textId="329240C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HBZ</w:t>
                </w:r>
              </w:p>
            </w:tc>
          </w:tr>
          <w:tr w:rsidR="00264211" w14:paraId="031730D9" w14:textId="77777777">
            <w:trPr>
              <w:trHeight w:val="1793"/>
            </w:trPr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B73F93F" w14:textId="7F68836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B2DC4D2" w14:textId="6B8A367B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mokesčių inspekcija prie Lietuvos Respublikos finansų ministerijos (</w:t>
                </w:r>
                <w:r>
                  <w:rPr>
                    <w:kern w:val="3"/>
                    <w:szCs w:val="24"/>
                    <w:lang w:eastAsia="lt-LT"/>
                  </w:rPr>
                  <w:t>teritorinės valstybinės mokesčių inspekcijos)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5E48B87" w14:textId="4B7421A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C9685A" w14:textId="2D8B99F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8B501E9" w14:textId="7360B69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HCA</w:t>
                </w:r>
              </w:p>
            </w:tc>
          </w:tr>
          <w:tr w:rsidR="00264211" w14:paraId="5A30198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69AF018" w14:textId="434D169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0F9B43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6847B19" w14:textId="3791DED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373605A" w14:textId="1768D48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C44103E" w14:textId="3BA4FD9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HCB</w:t>
                </w:r>
              </w:p>
            </w:tc>
          </w:tr>
          <w:tr w:rsidR="00264211" w14:paraId="006A014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2502564" w14:textId="3BF50EF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7B71C8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Valstybinė vartotojų teisių apsaugos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6CE77E2" w14:textId="5A5A44B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9D9E7DA" w14:textId="705E30B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7A06C5E" w14:textId="6642ACF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HCC</w:t>
                </w:r>
              </w:p>
            </w:tc>
          </w:tr>
          <w:tr w:rsidR="00264211" w14:paraId="60B4830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DBFE44B" w14:textId="7E66772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5A619D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Valstybinio socialinio </w:t>
                </w:r>
                <w:r>
                  <w:rPr>
                    <w:rFonts w:eastAsia="Calibri"/>
                    <w:szCs w:val="24"/>
                  </w:rPr>
                  <w:lastRenderedPageBreak/>
                  <w:t xml:space="preserve">draudimo fondo valdyba prie Socialinės apsaugos ir darbo ministerijos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03A3A6E" w14:textId="1D0F4A1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PCD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4E041F7" w14:textId="2CA2FD9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A4F5674" w14:textId="31913F8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HCD</w:t>
                </w:r>
              </w:p>
            </w:tc>
          </w:tr>
          <w:tr w:rsidR="00264211" w14:paraId="50C4B47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8143436" w14:textId="1F4D955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51.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23AEB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Valstybinis turizmo departamentas prie Ūkio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5F29E0A" w14:textId="5B94350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7A5AD44" w14:textId="489774E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9F4D60E" w14:textId="0C3FF3B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HCE</w:t>
                </w:r>
              </w:p>
            </w:tc>
          </w:tr>
          <w:tr w:rsidR="00264211" w14:paraId="3EB926A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54B5FB1" w14:textId="7DE3981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7A2E0D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Viešųjų pirkimų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E9791C3" w14:textId="233F94D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7BFA588" w14:textId="31E1322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E3E1504" w14:textId="537EBE2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HCF</w:t>
                </w:r>
              </w:p>
            </w:tc>
          </w:tr>
          <w:tr w:rsidR="00264211" w14:paraId="4635D96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00C933B" w14:textId="029088F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D7931F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Žuvininkystės tarnyba prie </w:t>
                </w:r>
                <w:r>
                  <w:rPr>
                    <w:rFonts w:eastAsia="Calibri"/>
                    <w:szCs w:val="24"/>
                  </w:rPr>
                  <w:t>Lietuvos Respublikos žemės ūkio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D7EFABF" w14:textId="3727ABF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B662A55" w14:textId="24494EA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72DA83" w14:textId="110BB2C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HCG</w:t>
                </w:r>
              </w:p>
            </w:tc>
          </w:tr>
          <w:tr w:rsidR="00264211" w14:paraId="1DC7E25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AE27ADF" w14:textId="3E92032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D907BCC" w14:textId="15CBFA0B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Valstybės įmonė „Lietuvos prabavimo rūmai“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AEA498E" w14:textId="6709712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9149D95" w14:textId="0784D50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6EE4488" w14:textId="501DA3F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HCH</w:t>
                </w:r>
              </w:p>
            </w:tc>
          </w:tr>
          <w:tr w:rsidR="00264211" w14:paraId="54867AD5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43ABCE" w14:textId="150366F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722C324" w14:textId="4D4432E4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Valstybės įmonė Registrų centras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BA53CF5" w14:textId="1408C03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D2046AA" w14:textId="0CB77F0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A43C26C" w14:textId="5994627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HCI</w:t>
                </w:r>
              </w:p>
            </w:tc>
          </w:tr>
          <w:tr w:rsidR="00264211" w14:paraId="1169B41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6230FCD" w14:textId="3760BB6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A21FDD2" w14:textId="4C6125D3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Valstybės įmonė Turto bankas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5132CAB" w14:textId="602E357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BA56B9F" w14:textId="30A3082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41E81E3" w14:textId="6A281EC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HCY</w:t>
                </w:r>
              </w:p>
            </w:tc>
          </w:tr>
          <w:tr w:rsidR="00264211" w14:paraId="1713A40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F2F7D6D" w14:textId="5C4DFFF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EB7D9C" w14:textId="45F4F70E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Valstybės įmonė Klaipėdos </w:t>
                </w:r>
                <w:r>
                  <w:rPr>
                    <w:rFonts w:eastAsia="Calibri"/>
                    <w:szCs w:val="24"/>
                  </w:rPr>
                  <w:t>valstybinio jūrų uosto direkcija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43EC0A9" w14:textId="5760524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PCJ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671D7F4" w14:textId="38B8425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NCJ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768D33" w14:textId="711FEDF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HCJ</w:t>
                </w:r>
              </w:p>
            </w:tc>
          </w:tr>
          <w:tr w:rsidR="00264211" w14:paraId="12A8A89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788C42F" w14:textId="28338A51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4DB33E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Audito, apskaitos, turto vertinimo ir nemokumo valdymo tarnyba prie Lietuvos Respublikos finansų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8626C1F" w14:textId="05C26A6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PCK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2DAC73E" w14:textId="4DA4176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NCK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E1A512B" w14:textId="061991B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HCK</w:t>
                </w:r>
              </w:p>
            </w:tc>
          </w:tr>
          <w:tr w:rsidR="00264211" w14:paraId="6FA73C2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1595CC1" w14:textId="33FA664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C484C6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Viešojo saugumo tarnyba prie Vidaus reikalų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CA7E1A9" w14:textId="1460249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PCL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F88ECDB" w14:textId="1D77273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NCL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2F36CF2" w14:textId="6DA2E24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HCL</w:t>
                </w:r>
              </w:p>
            </w:tc>
          </w:tr>
          <w:tr w:rsidR="00264211" w14:paraId="64E1BE6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EB479E3" w14:textId="06BDA1F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CB4F805" w14:textId="16AAB6CF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Nacionalinis visuomenės sveikatos centras prie  Sveikatos apsaugos ministerijos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59BA9B6" w14:textId="0B2BC9E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PCM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FCA996A" w14:textId="16E92F6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NCM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A6C395F" w14:textId="30F81C9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HCM</w:t>
                </w:r>
              </w:p>
            </w:tc>
          </w:tr>
          <w:tr w:rsidR="00264211" w14:paraId="2BD5295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51C3BE" w14:textId="7CACA83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2CF1974" w14:textId="61B6A109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Viešoji įstaiga Audito ir apskaitos tarnyba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E105147" w14:textId="04A8581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PCN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30AFE56" w14:textId="1D494D3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NCN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7CC1883" w14:textId="28DBB27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HCN</w:t>
                </w:r>
              </w:p>
            </w:tc>
          </w:tr>
          <w:tr w:rsidR="00264211" w14:paraId="2FF2E3E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D0826CF" w14:textId="1B17D75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CC5BDE6" w14:textId="23D7C4D1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Vilniaus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912ED36" w14:textId="653BC33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PCO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bottom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622DD20" w14:textId="11F0622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NCO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289EA6A" w14:textId="7A98EEB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HCO</w:t>
                </w:r>
              </w:p>
            </w:tc>
          </w:tr>
          <w:tr w:rsidR="00264211" w14:paraId="767AC35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4C4AC2F" w14:textId="34256EC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80E4B1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Alytaus 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7644851" w14:textId="0989800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PCP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D37086B" w14:textId="785E245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NCP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34AC52A" w14:textId="55D0A62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HCP</w:t>
                </w:r>
              </w:p>
            </w:tc>
          </w:tr>
          <w:tr w:rsidR="00264211" w14:paraId="18B9D36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EA577DD" w14:textId="7337863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CF4323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Alytaus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F37A5DA" w14:textId="4306126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PCR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4E25A4F" w14:textId="646EB1D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NCR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AAF78CA" w14:textId="6DE3288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HCR</w:t>
                </w:r>
              </w:p>
            </w:tc>
          </w:tr>
          <w:tr w:rsidR="00264211" w14:paraId="5DEE56C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BEFA6C1" w14:textId="0F52B6B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3DD0485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Druskininkų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10323F3" w14:textId="349BD5E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PCS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08725FA" w14:textId="61C9690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NCS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C8B5AB" w14:textId="3EE9049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HCS</w:t>
                </w:r>
              </w:p>
            </w:tc>
          </w:tr>
          <w:tr w:rsidR="00264211" w14:paraId="01ABA96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B833136" w14:textId="2EABC93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303AB3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Lazdijų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ECBA16A" w14:textId="07A0BAC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PCT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4FC29D6" w14:textId="4412FBF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NCT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8DDD7C6" w14:textId="0D1334B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HCT</w:t>
                </w:r>
              </w:p>
            </w:tc>
          </w:tr>
          <w:tr w:rsidR="00264211" w14:paraId="09654B8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18E085E" w14:textId="3FAEC441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E3C9F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Varėnos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DC865C5" w14:textId="51B1AE6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PCU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BF50A42" w14:textId="5362F9F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NCU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2978210" w14:textId="725393A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HCU</w:t>
                </w:r>
              </w:p>
            </w:tc>
          </w:tr>
          <w:tr w:rsidR="00264211" w14:paraId="52BCBAD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E0E1D03" w14:textId="156E333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E7BA65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Kauno </w:t>
                </w:r>
                <w:r>
                  <w:rPr>
                    <w:rFonts w:eastAsia="Calibri"/>
                    <w:szCs w:val="24"/>
                  </w:rPr>
                  <w:t>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8A93347" w14:textId="554990F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PCV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E2120E2" w14:textId="7884834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NCV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7F73BC5" w14:textId="3D31A1A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HCV</w:t>
                </w:r>
              </w:p>
            </w:tc>
          </w:tr>
          <w:tr w:rsidR="00264211" w14:paraId="47D7C81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D58FF35" w14:textId="22A7AB9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A436F1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Birštono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808BEB6" w14:textId="485B14A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PCZ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289164C" w14:textId="6BBD474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NCZ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02934B6" w14:textId="6FDDA78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HCZ</w:t>
                </w:r>
              </w:p>
            </w:tc>
          </w:tr>
          <w:tr w:rsidR="00264211" w14:paraId="5049469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C23E702" w14:textId="18B9957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86218FC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Jonavos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6654C8B" w14:textId="0E22E27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73657E6" w14:textId="6B91BFD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AD6DF81" w14:textId="1CE0DAB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HDA</w:t>
                </w:r>
              </w:p>
            </w:tc>
          </w:tr>
          <w:tr w:rsidR="00264211" w14:paraId="724913B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6269422" w14:textId="3FFAEF4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10D9E7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Kaišiadorių r. savivaldybės </w:t>
                </w:r>
                <w:r>
                  <w:rPr>
                    <w:rFonts w:eastAsia="Calibri"/>
                    <w:szCs w:val="24"/>
                  </w:rPr>
                  <w:lastRenderedPageBreak/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2841077" w14:textId="1DDDC13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PDB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F78A701" w14:textId="14D19B0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2ABC247" w14:textId="1F4170D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HDB</w:t>
                </w:r>
              </w:p>
            </w:tc>
          </w:tr>
          <w:tr w:rsidR="00264211" w14:paraId="32A3788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886C306" w14:textId="6166CE0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72.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4F4B22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Kauno r. savivaldybės </w:t>
                </w:r>
                <w:r>
                  <w:rPr>
                    <w:rFonts w:eastAsia="Calibri"/>
                    <w:szCs w:val="24"/>
                  </w:rPr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A62FDC0" w14:textId="0E1EEA1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2AD6D17" w14:textId="7D9D0F3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23EE9FE" w14:textId="76D7D02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HDC</w:t>
                </w:r>
              </w:p>
            </w:tc>
          </w:tr>
          <w:tr w:rsidR="00264211" w14:paraId="40BEA39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454E422" w14:textId="672DC18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7C0D28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Kėdainių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B5A6223" w14:textId="493080F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573964F" w14:textId="0A4B992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E5A1403" w14:textId="3F389B9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HDD</w:t>
                </w:r>
              </w:p>
            </w:tc>
          </w:tr>
          <w:tr w:rsidR="00264211" w14:paraId="059E166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C968BEE" w14:textId="2F799AA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6830C8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Prienų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C8402E3" w14:textId="3008AA2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F6F9D9F" w14:textId="35495B8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7FED0D3" w14:textId="2BA5D32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HDE</w:t>
                </w:r>
              </w:p>
            </w:tc>
          </w:tr>
          <w:tr w:rsidR="00264211" w14:paraId="26181C3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CCF4378" w14:textId="685C140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65C0D5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Raseinių r.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47885AB" w14:textId="2708DD8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EACBA67" w14:textId="0557A8D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377CDA0" w14:textId="4AE8671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HDF</w:t>
                </w:r>
              </w:p>
            </w:tc>
          </w:tr>
          <w:tr w:rsidR="00264211" w14:paraId="78BC101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5FE2599" w14:textId="52858C16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F50EF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Klaipėdos 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14CC06D" w14:textId="2EB3CBA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87ED822" w14:textId="211BCA5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5368C95" w14:textId="7EE9B49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HDG</w:t>
                </w:r>
              </w:p>
            </w:tc>
          </w:tr>
          <w:tr w:rsidR="00264211" w14:paraId="78C9EE1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1C2F629" w14:textId="386D41E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F6A63A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Neringos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F7CDE11" w14:textId="3F4505F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460366C" w14:textId="285B784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A14BE01" w14:textId="48F0CAA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HDH</w:t>
                </w:r>
              </w:p>
            </w:tc>
          </w:tr>
          <w:tr w:rsidR="00264211" w14:paraId="78D4419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5BF3434" w14:textId="6B30565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429EE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Palangos 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DD71966" w14:textId="238E702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FF64634" w14:textId="4DBAAEC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5F02550" w14:textId="22EB59D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HDI</w:t>
                </w:r>
              </w:p>
            </w:tc>
          </w:tr>
          <w:tr w:rsidR="00264211" w14:paraId="4AE05C13" w14:textId="77777777">
            <w:trPr>
              <w:trHeight w:val="805"/>
            </w:trPr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E5C575" w14:textId="33BCC07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6D4CD9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Klaipėdos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CDF89D4" w14:textId="4C4C46C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6B73313" w14:textId="6CB520C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D2F4E6B" w14:textId="6E17099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HDY</w:t>
                </w:r>
              </w:p>
            </w:tc>
          </w:tr>
          <w:tr w:rsidR="00264211" w14:paraId="5F02FDD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C3932D3" w14:textId="31DAD8D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95F8E0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Kretingos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1D8D0C0" w14:textId="65DCAD4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PDJ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5CD3BA7" w14:textId="1949E15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NDJ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D7650B5" w14:textId="3BC492D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HDJ</w:t>
                </w:r>
              </w:p>
            </w:tc>
          </w:tr>
          <w:tr w:rsidR="00264211" w14:paraId="0B289FD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0D09233" w14:textId="6497E28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C855C6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Skuodo r.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335FBBD" w14:textId="4111410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PDK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90736DD" w14:textId="6966A8D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NDK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4D06E6A" w14:textId="6F27F61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HDK</w:t>
                </w:r>
              </w:p>
            </w:tc>
          </w:tr>
          <w:tr w:rsidR="00264211" w14:paraId="26EC5CC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88D1F3" w14:textId="1BAD5B6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BEB1EC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Šilutės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607DD41" w14:textId="38E5011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PDL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6BFEC38" w14:textId="6138A89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NDL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BD5DF83" w14:textId="3D1AD34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HDL</w:t>
                </w:r>
              </w:p>
            </w:tc>
          </w:tr>
          <w:tr w:rsidR="00264211" w14:paraId="176B7B6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4B06DB3" w14:textId="677F5A05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F6D4E5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Marijampolės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F62F8B4" w14:textId="3D3D6F6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PDM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EC0BD3" w14:textId="721BB1A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NDM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48E6FFF" w14:textId="2F54289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HDM</w:t>
                </w:r>
              </w:p>
            </w:tc>
          </w:tr>
          <w:tr w:rsidR="00264211" w14:paraId="0C2CD63F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16907E4" w14:textId="65ED9BD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5606C8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Kalvarijos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F304172" w14:textId="4F2F40A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PDN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94B9A6A" w14:textId="672559C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NDN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46FB2D8" w14:textId="28E7CC2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HDN</w:t>
                </w:r>
              </w:p>
            </w:tc>
          </w:tr>
          <w:tr w:rsidR="00264211" w14:paraId="73137917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23F732" w14:textId="2D8BC411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1CEF782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Kazlų Rūdos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BF9EE7F" w14:textId="1018EBC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PDO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E3F67C9" w14:textId="4F43C04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NDO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17D6834" w14:textId="57BB7B1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HDO</w:t>
                </w:r>
              </w:p>
            </w:tc>
          </w:tr>
          <w:tr w:rsidR="00264211" w14:paraId="0D38475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D195E44" w14:textId="336E67A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1423AB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Šakių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4D40494" w14:textId="1A85BD8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PDP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4C08A25" w14:textId="0855742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NDP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98061E4" w14:textId="104EC99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HDP</w:t>
                </w:r>
              </w:p>
            </w:tc>
          </w:tr>
          <w:tr w:rsidR="00264211" w14:paraId="17AC6DB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1684F7" w14:textId="1C102BD6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1F7CAD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Vilkaviškio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A2CEB5A" w14:textId="5F0FAA8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PDR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84DA85A" w14:textId="05C3A23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NDR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403133" w14:textId="35EC45E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HDR</w:t>
                </w:r>
              </w:p>
            </w:tc>
          </w:tr>
          <w:tr w:rsidR="00264211" w14:paraId="728537F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CF8ABAA" w14:textId="0A989EC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ADE717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Panevėžio 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B40B32" w14:textId="0203305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PDS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01E47B9" w14:textId="100D2A3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NDS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4B22D6A" w14:textId="1A32DF9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HDS</w:t>
                </w:r>
              </w:p>
            </w:tc>
          </w:tr>
          <w:tr w:rsidR="00264211" w14:paraId="712D9FC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C0CD54" w14:textId="66C40FA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91FE3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Biržų r. savivaldybės </w:t>
                </w:r>
                <w:r>
                  <w:rPr>
                    <w:rFonts w:eastAsia="Calibri"/>
                    <w:szCs w:val="24"/>
                  </w:rPr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1D135DB" w14:textId="718910A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PDT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20BD1CC" w14:textId="6694B69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NDT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A7C64A3" w14:textId="13D8EE8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HDT</w:t>
                </w:r>
              </w:p>
            </w:tc>
          </w:tr>
          <w:tr w:rsidR="00264211" w14:paraId="3FDA47A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E57519B" w14:textId="5A00AB9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E2B00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Kupiškio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188CF97" w14:textId="12D2AC9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PDU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890D136" w14:textId="150F2A5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NDU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6B6DA1C" w14:textId="786EC0A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HDU</w:t>
                </w:r>
              </w:p>
            </w:tc>
          </w:tr>
          <w:tr w:rsidR="00264211" w14:paraId="49D2A44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3FC9A14" w14:textId="01E56FD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CAFD01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Panevėžio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FD033D0" w14:textId="361BC21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PDV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160AAD2" w14:textId="20C3C2C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NDV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48628A9" w14:textId="485ECDB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HDV</w:t>
                </w:r>
              </w:p>
            </w:tc>
          </w:tr>
          <w:tr w:rsidR="00264211" w14:paraId="6481D83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F5EDB3" w14:textId="3D1FA40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5ACA9B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Pasvalio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F6D7F3" w14:textId="73A1FC6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PDZ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7C7474A" w14:textId="05134B5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NDZ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306BCB1" w14:textId="13BDC11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HDZ</w:t>
                </w:r>
              </w:p>
            </w:tc>
          </w:tr>
          <w:tr w:rsidR="00264211" w14:paraId="731DB57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44FE6C8" w14:textId="6B1FC6E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85560B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Rokiškio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E6C596C" w14:textId="035BD69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DAF5144" w14:textId="5EE5073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9CD46B1" w14:textId="1097652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HEA</w:t>
                </w:r>
              </w:p>
            </w:tc>
          </w:tr>
          <w:tr w:rsidR="00264211" w14:paraId="4655C69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5C8574C" w14:textId="7CA5439D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1C9E531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Šiaulių m.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6A2F77" w14:textId="5F48CDA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ABB795" w14:textId="3C7670D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BAEA753" w14:textId="40C80FE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HEB</w:t>
                </w:r>
              </w:p>
            </w:tc>
          </w:tr>
          <w:tr w:rsidR="00264211" w14:paraId="760FB57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3B135FF" w14:textId="37FCE9E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07163FC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Akmenės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15870D" w14:textId="071104E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9EAC2A9" w14:textId="2E0C5A4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E3A8512" w14:textId="31618F3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HEC</w:t>
                </w:r>
              </w:p>
            </w:tc>
          </w:tr>
          <w:tr w:rsidR="00264211" w14:paraId="2B103BE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3B088D7" w14:textId="25BF53C1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67E8363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Joniškio r.  savivaldybės </w:t>
                </w:r>
                <w:r>
                  <w:rPr>
                    <w:rFonts w:eastAsia="Calibri"/>
                    <w:szCs w:val="24"/>
                  </w:rPr>
                  <w:lastRenderedPageBreak/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E833A4B" w14:textId="710AF7E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PED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B60141A" w14:textId="3800ED5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F026E0" w14:textId="43F1AC5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HED</w:t>
                </w:r>
              </w:p>
            </w:tc>
          </w:tr>
          <w:tr w:rsidR="00264211" w14:paraId="6B63542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8D74000" w14:textId="2BDBAE6D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97.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4BEF81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Kelmės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D4198FA" w14:textId="205841D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8966EE3" w14:textId="12A3D29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28B98E" w14:textId="1CABCEF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HEE</w:t>
                </w:r>
              </w:p>
            </w:tc>
          </w:tr>
          <w:tr w:rsidR="00264211" w14:paraId="34F4642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CA12926" w14:textId="2B7E6B0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DB478B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Pakruojo r.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F88ADA4" w14:textId="60525C0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7A7B9E" w14:textId="0471861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AE52CCC" w14:textId="0EA364C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HEF</w:t>
                </w:r>
              </w:p>
            </w:tc>
          </w:tr>
          <w:tr w:rsidR="00264211" w14:paraId="0C43571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EB20D8C" w14:textId="081F153D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BE793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Radviliškio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3E2102" w14:textId="35673AE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F850945" w14:textId="1AB5C80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DC150BE" w14:textId="0F19EEA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HEG</w:t>
                </w:r>
              </w:p>
            </w:tc>
          </w:tr>
          <w:tr w:rsidR="00264211" w14:paraId="1BD26795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E713E44" w14:textId="0B88548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96E649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Šiaulių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B14A216" w14:textId="76735AC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19ADB31" w14:textId="1625575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CD7BF4B" w14:textId="3EB7504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HEH</w:t>
                </w:r>
              </w:p>
            </w:tc>
          </w:tr>
          <w:tr w:rsidR="00264211" w14:paraId="21940EB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1DC6F9B" w14:textId="45C7580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B27B28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Jurbarko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A2B6C19" w14:textId="2EFC1E2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EDEC841" w14:textId="22C16F5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3B56943" w14:textId="382F60E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HEI</w:t>
                </w:r>
              </w:p>
            </w:tc>
          </w:tr>
          <w:tr w:rsidR="00264211" w14:paraId="3BA2D92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805B1D0" w14:textId="1702140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D8353E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Pagėgių </w:t>
                </w:r>
                <w:r>
                  <w:rPr>
                    <w:rFonts w:eastAsia="Calibri"/>
                    <w:szCs w:val="24"/>
                  </w:rPr>
                  <w:t>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2368881" w14:textId="6EBD2F1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11F9090" w14:textId="063224A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2F993AC" w14:textId="2ED6696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HEY</w:t>
                </w:r>
              </w:p>
            </w:tc>
          </w:tr>
          <w:tr w:rsidR="00264211" w14:paraId="2FC5167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1721C7D" w14:textId="28BDDE33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1BBDE6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Šilalės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F4FB39D" w14:textId="5FBED00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PEJ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FAA6F98" w14:textId="41A0DAB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NEJ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87E0BB" w14:textId="78AB26F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HEJ</w:t>
                </w:r>
              </w:p>
            </w:tc>
          </w:tr>
          <w:tr w:rsidR="00264211" w14:paraId="1A1B8D7A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6FC87DC" w14:textId="7803115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0F4E395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Tauragės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DCB8ABF" w14:textId="7217E98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PEK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4967D08" w14:textId="1188F93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NEK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C4765DC" w14:textId="1134D11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HEK</w:t>
                </w:r>
              </w:p>
            </w:tc>
          </w:tr>
          <w:tr w:rsidR="00264211" w14:paraId="26A7936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0F5205" w14:textId="75CA96A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CCA555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Mažeikių r.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938EE68" w14:textId="21A1C48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PEL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81ED2AA" w14:textId="1A8A37F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NEL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1849728" w14:textId="5B48884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HEL</w:t>
                </w:r>
              </w:p>
            </w:tc>
          </w:tr>
          <w:tr w:rsidR="00264211" w14:paraId="4CAF3A9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5CDAC69" w14:textId="5F525D1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E5BE627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Plungės r. savivaldybės </w:t>
                </w:r>
                <w:r>
                  <w:rPr>
                    <w:rFonts w:eastAsia="Calibri"/>
                    <w:szCs w:val="24"/>
                  </w:rPr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6992DDF" w14:textId="08E9835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PEM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D81BDB3" w14:textId="7EB0907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NEM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5572EE8" w14:textId="7C08A5D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HEM</w:t>
                </w:r>
              </w:p>
            </w:tc>
          </w:tr>
          <w:tr w:rsidR="00264211" w14:paraId="0108E4A6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966C708" w14:textId="480ABF1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EE6F7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Rietavo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4384310" w14:textId="55960C3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D719440" w14:textId="2948E00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NEN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9515A7B" w14:textId="6149B78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HEN</w:t>
                </w:r>
              </w:p>
            </w:tc>
          </w:tr>
          <w:tr w:rsidR="00264211" w14:paraId="15CF214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D385E1D" w14:textId="4341A2AE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67F660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Telšių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0796079" w14:textId="72613A6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PEO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76E490" w14:textId="797196D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NEO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B2B43A7" w14:textId="4FD9F0D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HEO</w:t>
                </w:r>
              </w:p>
            </w:tc>
          </w:tr>
          <w:tr w:rsidR="00264211" w14:paraId="3BE6901C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63B8E4F" w14:textId="2F5AA39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5CF426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Visagino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33D4EB" w14:textId="4EB2C96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PEP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E7C114F" w14:textId="4659A35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NEP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8B11103" w14:textId="523735D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HEP</w:t>
                </w:r>
              </w:p>
            </w:tc>
          </w:tr>
          <w:tr w:rsidR="00264211" w14:paraId="6170C13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7334AEE" w14:textId="4CA349FF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5CE4E40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Anykščių r.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69CB328" w14:textId="54E535E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PER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491F16D" w14:textId="56AFD89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NER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DE7D205" w14:textId="6193A71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HER</w:t>
                </w:r>
              </w:p>
            </w:tc>
          </w:tr>
          <w:tr w:rsidR="00264211" w14:paraId="65D07C9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DB03132" w14:textId="2A9C6389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B5C0E14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Ignalinos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594D09D" w14:textId="71FDD09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PES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913C51E" w14:textId="61E1DB4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NES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67DDE93" w14:textId="0E45582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HES</w:t>
                </w:r>
              </w:p>
            </w:tc>
          </w:tr>
          <w:tr w:rsidR="00264211" w14:paraId="70C6075D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48F990" w14:textId="3998811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C9AC615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Molėtų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8ADD305" w14:textId="4F4742D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PET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F8533EB" w14:textId="06AF61C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NET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42594B0" w14:textId="2EFF4F0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HET</w:t>
                </w:r>
              </w:p>
            </w:tc>
          </w:tr>
          <w:tr w:rsidR="00264211" w14:paraId="02F1FD4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8157C68" w14:textId="28F4276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B52AB46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Utenos r.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D818241" w14:textId="52A3A96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PEU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C6EF21F" w14:textId="7843EF2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NEU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74B686D" w14:textId="44EFAD7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HEU</w:t>
                </w:r>
              </w:p>
            </w:tc>
          </w:tr>
          <w:tr w:rsidR="00264211" w14:paraId="5085EC7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88E8B46" w14:textId="4DC21032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81C749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Zarasų r. savivaldybės administracija 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0C7179C" w14:textId="21E291A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PEV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0E17838" w14:textId="088B9A0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NEV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4CDA6D4" w14:textId="28C599D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HEV</w:t>
                </w:r>
              </w:p>
            </w:tc>
          </w:tr>
          <w:tr w:rsidR="00264211" w14:paraId="03BE189B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CCDFFE1" w14:textId="1DE0A26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5DE225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Vilniaus m. </w:t>
                </w:r>
                <w:r>
                  <w:rPr>
                    <w:rFonts w:eastAsia="Calibri"/>
                    <w:szCs w:val="24"/>
                  </w:rPr>
                  <w:t>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5D962DC" w14:textId="171E635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PEZ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FB295A6" w14:textId="0F79F2D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NEZ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123C15E" w14:textId="4E7AE4B9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HEZ</w:t>
                </w:r>
              </w:p>
            </w:tc>
          </w:tr>
          <w:tr w:rsidR="00264211" w14:paraId="5404249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EC2A3B0" w14:textId="39D0E4A7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C0E654F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Elektrėnų 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F5187C0" w14:textId="0762FB2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PFA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5D1BAED" w14:textId="52A1CA9E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NFA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9FCD855" w14:textId="6EB0C242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HFA</w:t>
                </w:r>
              </w:p>
            </w:tc>
          </w:tr>
          <w:tr w:rsidR="00264211" w14:paraId="5571255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DFCD4C1" w14:textId="5AF9BCE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77ABB6B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Šalčininkų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A74C067" w14:textId="4132FC7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PFB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C0602A9" w14:textId="70454CC0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NFB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DA10607" w14:textId="2D9CBC5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HFB</w:t>
                </w:r>
              </w:p>
            </w:tc>
          </w:tr>
          <w:tr w:rsidR="00264211" w14:paraId="040F8BA2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0B1681E" w14:textId="3491DDE0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0F442F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Širvintų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5BA693C" w14:textId="671B508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PFC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B63D24E" w14:textId="28296346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NFC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F87B3F5" w14:textId="5B87B07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HFC</w:t>
                </w:r>
              </w:p>
            </w:tc>
          </w:tr>
          <w:tr w:rsidR="00264211" w14:paraId="61BA0329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636C8038" w14:textId="1F8E63A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47FD14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Švenčionių r. savivaldybės </w:t>
                </w:r>
                <w:r>
                  <w:rPr>
                    <w:rFonts w:eastAsia="Calibri"/>
                    <w:szCs w:val="24"/>
                  </w:rPr>
                  <w:t>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68CE1C5" w14:textId="7690B68D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PFD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25BE0CE6" w14:textId="3BF951B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NFD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7018E3A" w14:textId="083F12E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HFD</w:t>
                </w:r>
              </w:p>
            </w:tc>
          </w:tr>
          <w:tr w:rsidR="00264211" w14:paraId="579C91C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8182FA9" w14:textId="598A092A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2E9323A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Trakų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73887A8" w14:textId="0541DADC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PFE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EB8EE6D" w14:textId="26EC418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NFE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79FC6DB" w14:textId="5A95920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HFE</w:t>
                </w:r>
              </w:p>
            </w:tc>
          </w:tr>
          <w:tr w:rsidR="00264211" w14:paraId="667A5373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C907CEB" w14:textId="096096E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E151B1D" w14:textId="77777777" w:rsidR="00264211" w:rsidRDefault="004D78EB">
                <w:pPr>
                  <w:tabs>
                    <w:tab w:val="left" w:pos="993"/>
                    <w:tab w:val="left" w:pos="1134"/>
                  </w:tabs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Ukmergės r. savivaldybės administracija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ABDF5E9" w14:textId="2F9749D5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PFF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748FC555" w14:textId="259A5423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NFF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A9237FA" w14:textId="411BD4C7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HFF</w:t>
                </w:r>
              </w:p>
            </w:tc>
          </w:tr>
          <w:tr w:rsidR="00264211" w14:paraId="7D1C62F8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58402786" w14:textId="47B517D8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122.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0392848" w14:textId="77777777" w:rsidR="00264211" w:rsidRDefault="004D78EB">
                <w:pPr>
                  <w:tabs>
                    <w:tab w:val="left" w:pos="993"/>
                    <w:tab w:val="left" w:pos="1134"/>
                  </w:tabs>
                </w:pPr>
                <w:r>
                  <w:t>UAB „Kauno autobusai“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1BCB1B83" w14:textId="27A63F9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PFG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9EB43C2" w14:textId="2FE38B5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NFG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1935B25" w14:textId="4765FEA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HFG</w:t>
                </w:r>
              </w:p>
            </w:tc>
          </w:tr>
          <w:tr w:rsidR="00264211" w14:paraId="66947671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6B4F2DF" w14:textId="5D23F684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16D65691" w14:textId="0A1CD79F" w:rsidR="00264211" w:rsidRDefault="004D78EB">
                <w:pPr>
                  <w:tabs>
                    <w:tab w:val="left" w:pos="993"/>
                    <w:tab w:val="left" w:pos="1134"/>
                  </w:tabs>
                </w:pPr>
                <w:r>
                  <w:t>UAB „Busturas“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37C3AE66" w14:textId="2EE7D371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PFH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90661F5" w14:textId="0EA7706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NFH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4E8EB37" w14:textId="48906E9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HFH</w:t>
                </w:r>
              </w:p>
            </w:tc>
          </w:tr>
          <w:tr w:rsidR="00264211" w14:paraId="61457410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4BF225F1" w14:textId="0F5F7BFB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23A67B6C" w14:textId="0A6664A8" w:rsidR="00264211" w:rsidRDefault="004D78EB">
                <w:pPr>
                  <w:tabs>
                    <w:tab w:val="left" w:pos="993"/>
                    <w:tab w:val="left" w:pos="1134"/>
                  </w:tabs>
                </w:pPr>
                <w:r>
                  <w:t>UAB „Panevėžio autobusų parkas“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44D9B527" w14:textId="67EFA01F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PFI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6F07679E" w14:textId="6EDEBC7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NFI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0A1EF90F" w14:textId="71F1476B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HFI</w:t>
                </w:r>
              </w:p>
            </w:tc>
          </w:tr>
          <w:tr w:rsidR="00264211" w14:paraId="71ACD4A4" w14:textId="77777777"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00B4834" w14:textId="39AF265C" w:rsidR="00264211" w:rsidRDefault="004D78EB">
                <w:pPr>
                  <w:tabs>
                    <w:tab w:val="left" w:pos="993"/>
                    <w:tab w:val="left" w:pos="1134"/>
                  </w:tabs>
                  <w:ind w:left="720" w:hanging="360"/>
                  <w:contextualSpacing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311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7BDDD6EB" w14:textId="64878654" w:rsidR="00264211" w:rsidRDefault="004D78EB">
                <w:pPr>
                  <w:tabs>
                    <w:tab w:val="left" w:pos="993"/>
                    <w:tab w:val="left" w:pos="1134"/>
                  </w:tabs>
                </w:pPr>
                <w:proofErr w:type="spellStart"/>
                <w:r>
                  <w:t>VšĮ</w:t>
                </w:r>
                <w:proofErr w:type="spellEnd"/>
                <w:r>
                  <w:t xml:space="preserve"> „Klaipėdos keleivinis transportas“</w:t>
                </w:r>
              </w:p>
            </w:tc>
            <w:tc>
              <w:tcPr>
                <w:tcW w:w="1883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088AE219" w14:textId="504DCF94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PFY</w:t>
                </w:r>
              </w:p>
            </w:tc>
            <w:tc>
              <w:tcPr>
                <w:tcW w:w="183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108" w:type="dxa"/>
                </w:tcMar>
              </w:tcPr>
              <w:p w14:paraId="53107BC6" w14:textId="54213668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NFY</w:t>
                </w:r>
              </w:p>
            </w:tc>
            <w:tc>
              <w:tcPr>
                <w:tcW w:w="1820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FFFFFF"/>
                <w:tcMar>
                  <w:left w:w="98" w:type="dxa"/>
                </w:tcMar>
              </w:tcPr>
              <w:p w14:paraId="3A693897" w14:textId="1931253A" w:rsidR="00264211" w:rsidRDefault="004D78EB">
                <w:pPr>
                  <w:tabs>
                    <w:tab w:val="left" w:pos="993"/>
                    <w:tab w:val="left" w:pos="1134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HFY</w:t>
                </w:r>
              </w:p>
            </w:tc>
          </w:tr>
        </w:tbl>
        <w:p w14:paraId="7FCA80F3" w14:textId="77777777" w:rsidR="00264211" w:rsidRDefault="00264211">
          <w:pPr>
            <w:tabs>
              <w:tab w:val="left" w:pos="720"/>
              <w:tab w:val="left" w:pos="1080"/>
              <w:tab w:val="left" w:pos="2160"/>
              <w:tab w:val="left" w:pos="2340"/>
            </w:tabs>
            <w:jc w:val="both"/>
            <w:rPr>
              <w:color w:val="00000A"/>
              <w:sz w:val="18"/>
              <w:szCs w:val="18"/>
            </w:rPr>
          </w:pPr>
        </w:p>
        <w:p w14:paraId="16C1E550" w14:textId="7BC71353" w:rsidR="00264211" w:rsidRDefault="00264211">
          <w:pPr>
            <w:tabs>
              <w:tab w:val="left" w:pos="720"/>
              <w:tab w:val="left" w:pos="1080"/>
              <w:tab w:val="left" w:pos="2160"/>
              <w:tab w:val="left" w:pos="2340"/>
            </w:tabs>
            <w:jc w:val="both"/>
            <w:rPr>
              <w:color w:val="00000A"/>
              <w:sz w:val="18"/>
              <w:szCs w:val="18"/>
            </w:rPr>
          </w:pPr>
        </w:p>
        <w:sdt>
          <w:sdtPr>
            <w:rPr>
              <w:color w:val="00000A"/>
              <w:sz w:val="18"/>
              <w:szCs w:val="18"/>
            </w:rPr>
            <w:alias w:val="pabaiga"/>
            <w:tag w:val="part_50ea8ad571a34be29e4d7d0a951cbed5"/>
            <w:id w:val="1972164197"/>
            <w:lock w:val="sdtLocked"/>
            <w:placeholder>
              <w:docPart w:val="DefaultPlaceholder_1082065158"/>
            </w:placeholder>
          </w:sdtPr>
          <w:sdtContent>
            <w:p w14:paraId="65E5AA76" w14:textId="109A80CF" w:rsidR="00264211" w:rsidRDefault="004D78EB">
              <w:pPr>
                <w:tabs>
                  <w:tab w:val="left" w:pos="1260"/>
                </w:tabs>
                <w:suppressAutoHyphens/>
                <w:jc w:val="center"/>
                <w:textAlignment w:val="baseline"/>
                <w:rPr>
                  <w:kern w:val="3"/>
                  <w:szCs w:val="24"/>
                </w:rPr>
              </w:pPr>
              <w:r>
                <w:rPr>
                  <w:color w:val="00000A"/>
                  <w:sz w:val="18"/>
                  <w:szCs w:val="18"/>
                </w:rPr>
                <w:t>________________________________________</w:t>
              </w:r>
            </w:p>
          </w:sdtContent>
        </w:sdt>
      </w:sdtContent>
    </w:sdt>
    <w:sectPr w:rsidR="00264211">
      <w:headerReference w:type="default" r:id="rId11"/>
      <w:pgSz w:w="11906" w:h="16838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87C696" w14:textId="77777777" w:rsidR="00264211" w:rsidRDefault="004D78EB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separator/>
      </w:r>
    </w:p>
  </w:endnote>
  <w:endnote w:type="continuationSeparator" w:id="0">
    <w:p w14:paraId="678EE6D0" w14:textId="77777777" w:rsidR="00264211" w:rsidRDefault="004D78EB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D8F42F" w14:textId="77777777" w:rsidR="00264211" w:rsidRDefault="004D78EB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color w:val="000000"/>
          <w:kern w:val="3"/>
          <w:lang w:eastAsia="lt-LT"/>
        </w:rPr>
        <w:separator/>
      </w:r>
    </w:p>
  </w:footnote>
  <w:footnote w:type="continuationSeparator" w:id="0">
    <w:p w14:paraId="1AAD678A" w14:textId="77777777" w:rsidR="00264211" w:rsidRDefault="004D78EB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9DC5AD" w14:textId="003B8C5A" w:rsidR="00264211" w:rsidRDefault="004D78EB">
    <w:pPr>
      <w:tabs>
        <w:tab w:val="center" w:pos="4153"/>
        <w:tab w:val="right" w:pos="8306"/>
      </w:tabs>
      <w:suppressAutoHyphens/>
      <w:jc w:val="center"/>
      <w:textAlignment w:val="baseline"/>
      <w:rPr>
        <w:rFonts w:ascii="TimesLT" w:hAnsi="TimesLT"/>
        <w:kern w:val="3"/>
      </w:rPr>
    </w:pPr>
    <w:r>
      <w:rPr>
        <w:rFonts w:ascii="TimesLT" w:hAnsi="TimesLT"/>
        <w:kern w:val="3"/>
      </w:rPr>
      <w:fldChar w:fldCharType="begin"/>
    </w:r>
    <w:r>
      <w:rPr>
        <w:rFonts w:ascii="TimesLT" w:hAnsi="TimesLT"/>
        <w:kern w:val="3"/>
      </w:rPr>
      <w:instrText>PAGE   \* MERGEFORMAT</w:instrText>
    </w:r>
    <w:r>
      <w:rPr>
        <w:rFonts w:ascii="TimesLT" w:hAnsi="TimesLT"/>
        <w:kern w:val="3"/>
      </w:rPr>
      <w:fldChar w:fldCharType="separate"/>
    </w:r>
    <w:r>
      <w:rPr>
        <w:rFonts w:ascii="TimesLT" w:hAnsi="TimesLT"/>
        <w:noProof/>
        <w:kern w:val="3"/>
      </w:rPr>
      <w:t>2</w:t>
    </w:r>
    <w:r>
      <w:rPr>
        <w:rFonts w:ascii="TimesLT" w:hAnsi="TimesLT"/>
        <w:kern w:val="3"/>
      </w:rPr>
      <w:fldChar w:fldCharType="end"/>
    </w:r>
  </w:p>
  <w:p w14:paraId="169BA089" w14:textId="77777777" w:rsidR="00264211" w:rsidRDefault="00264211">
    <w:pPr>
      <w:tabs>
        <w:tab w:val="center" w:pos="4153"/>
        <w:tab w:val="right" w:pos="8306"/>
      </w:tabs>
      <w:suppressAutoHyphens/>
      <w:textAlignment w:val="baseline"/>
      <w:rPr>
        <w:rFonts w:ascii="TimesLT" w:hAnsi="TimesLT"/>
        <w:kern w:val="3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dirty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B3"/>
    <w:rsid w:val="001D28B3"/>
    <w:rsid w:val="00264211"/>
    <w:rsid w:val="004D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5E5AA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D78E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D78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6BC"/>
    <w:rsid w:val="00590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06B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06B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8b08c8309f8434db1e82ed9e274a6e0" PartId="26f038c61b9e4a07986f6e3761a6894a">
    <Part Type="preambule" DocPartId="5ae519e3f9964225b50df67e0bd295d2" PartId="95189a6c307c44588ba080ff84d3ae24"/>
    <Part Type="pastraipa" DocPartId="73000df88eb64a109687aaae4d2b8d2f" PartId="8594eceb49c141baa054c3ee144b85a4"/>
    <Part Type="signatura" DocPartId="416d75ca0a7042038a2879164d67232f" PartId="a798721a9dca430eaf4895bb2ff5c69c"/>
  </Part>
  <Part Type="patvirtinta" Title="ADMINISTRACINIO NUSIŽENGIMO PROTOKOLO, NUTARIMO ADMINISTRACINIO NUSIŽENGIMO BYLOJE, NUTARIMO DĖL ADMINISTRACINIO NUSIŽENGIMO, KAI PROTOKOLAS NESURAŠOMAS, POPIERINIŲ FORMŲ BLANKUOSE NURODOMŲ EILĖS NUMERIŲ, PRISKIRTŲ INSTITUCIJOMS, SĄRAŠAS" DocPartId="bf027202cdae4f239f51cdfeb1a334b0" PartId="2079d575ed234614845f3f14c8e9d0db">
    <Part Type="pabaiga" DocPartId="12b81c240e6648b092a812212f5b1017" PartId="50ea8ad571a34be29e4d7d0a951cbed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A1259-DC63-4281-8332-D72AEA11E5F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2FFA09A-C739-4457-BDC8-EFE2F5D99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6529</Words>
  <Characters>3722</Characters>
  <Application>Microsoft Office Word</Application>
  <DocSecurity>0</DocSecurity>
  <Lines>31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>HP</Company>
  <LinksUpToDate>false</LinksUpToDate>
  <CharactersWithSpaces>10231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user</dc:creator>
  <cp:lastModifiedBy>SKAPAITĖ Dalia</cp:lastModifiedBy>
  <cp:revision>3</cp:revision>
  <cp:lastPrinted>2016-09-26T07:10:00Z</cp:lastPrinted>
  <dcterms:created xsi:type="dcterms:W3CDTF">2016-12-08T08:56:00Z</dcterms:created>
  <dcterms:modified xsi:type="dcterms:W3CDTF">2016-12-08T13:55:00Z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