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42ebd132c7648d0811bd36eb8d7c21b"/>
        <w:id w:val="-1261764828"/>
        <w:lock w:val="sdtLocked"/>
      </w:sdtPr>
      <w:sdtEndPr/>
      <w:sdtContent>
        <w:p w14:paraId="5E627BAE" w14:textId="6B66A44A" w:rsidR="00C8624C" w:rsidRDefault="00C8624C" w:rsidP="00C8624C">
          <w:pPr>
            <w:tabs>
              <w:tab w:val="center" w:pos="4320"/>
              <w:tab w:val="right" w:pos="8640"/>
            </w:tabs>
            <w:jc w:val="center"/>
            <w:rPr>
              <w:b/>
              <w:lang w:eastAsia="lt-LT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52F2DDE2" wp14:editId="307A43CE">
                <wp:extent cx="524510" cy="603250"/>
                <wp:effectExtent l="0" t="0" r="8890" b="635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032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DA437B7" w14:textId="77777777" w:rsidR="001564C2" w:rsidRDefault="00C8624C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</w:t>
          </w:r>
        </w:p>
        <w:p w14:paraId="4DA437B8" w14:textId="77777777" w:rsidR="001564C2" w:rsidRDefault="00C8624C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MINISTRAS</w:t>
          </w:r>
        </w:p>
        <w:p w14:paraId="4DA437B9" w14:textId="77777777" w:rsidR="001564C2" w:rsidRDefault="001564C2">
          <w:pPr>
            <w:jc w:val="center"/>
            <w:rPr>
              <w:b/>
              <w:lang w:eastAsia="lt-LT"/>
            </w:rPr>
          </w:pPr>
        </w:p>
        <w:p w14:paraId="4DA437BA" w14:textId="77777777" w:rsidR="001564C2" w:rsidRDefault="00C8624C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4DA437BB" w14:textId="77777777" w:rsidR="001564C2" w:rsidRDefault="00C8624C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2016 M. LAPKRIČIO 14 D. ĮSAKYMO NR. V-1035 „DĖL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 xml:space="preserve">. </w:t>
          </w:r>
          <w:r>
            <w:rPr>
              <w:b/>
              <w:caps/>
              <w:szCs w:val="24"/>
              <w:lang w:eastAsia="lt-LT"/>
            </w:rPr>
            <w:t>GRUODŽIO 31 d. įsakymo nr. v-1200 „dėl VYRIAUSYBINIŲ RYŠIŲ CENTRO PRIE KRAŠTO APSAUGOS MINISTERIJOS NUOSTATŲ IR STRUKTŪROS paTVIRTINIMO“ pakeitimo“ PAKEITIMO</w:t>
          </w:r>
        </w:p>
        <w:p w14:paraId="4DA437BC" w14:textId="77777777" w:rsidR="001564C2" w:rsidRDefault="001564C2">
          <w:pPr>
            <w:jc w:val="center"/>
            <w:rPr>
              <w:b/>
              <w:szCs w:val="24"/>
              <w:lang w:eastAsia="lt-LT"/>
            </w:rPr>
          </w:pPr>
        </w:p>
        <w:p w14:paraId="4DA437BD" w14:textId="77777777" w:rsidR="001564C2" w:rsidRDefault="00C8624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2017  m.  vasario  1   d. Nr. V-75</w:t>
          </w:r>
        </w:p>
        <w:p w14:paraId="4DA437BE" w14:textId="77777777" w:rsidR="001564C2" w:rsidRDefault="00C8624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DA437BF" w14:textId="77777777" w:rsidR="001564C2" w:rsidRDefault="001564C2" w:rsidP="00C8624C">
          <w:pPr>
            <w:rPr>
              <w:lang w:eastAsia="lt-LT"/>
            </w:rPr>
          </w:pPr>
        </w:p>
        <w:p w14:paraId="4DA437C0" w14:textId="77777777" w:rsidR="001564C2" w:rsidRDefault="001564C2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4789774f8f2049729a7b4695a586e2fd"/>
            <w:id w:val="1589497266"/>
            <w:lock w:val="sdtLocked"/>
          </w:sdtPr>
          <w:sdtEndPr/>
          <w:sdtContent>
            <w:p w14:paraId="4DA437C1" w14:textId="77777777" w:rsidR="001564C2" w:rsidRDefault="00C8624C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89774f8f2049729a7b4695a586e2fd"/>
                  <w:id w:val="194109640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7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Lietuvos Respublikos krašto apsaugos ministro 2016 m. lapkričio 14 d. įsakymą Nr. V-1035 „Dėl krašto apsaugos ministro 2013 m. gruodžio 31 d. įsakymo Nr. V-1200 „Dėl Vyriausybinių ryšių centro prie Krašto apsaugos ministerijos nuostatų ir struktūros patvi</w:t>
              </w:r>
              <w:r>
                <w:rPr>
                  <w:szCs w:val="24"/>
                  <w:lang w:eastAsia="lt-LT"/>
                </w:rPr>
                <w:t xml:space="preserve">rtinimo“ pakeitimo“ ir 2 punktą išdėstau taip: </w:t>
              </w:r>
            </w:p>
            <w:sdt>
              <w:sdtPr>
                <w:alias w:val="citata"/>
                <w:tag w:val="part_36e4bbfb30bb4a6daa902f687eec72f0"/>
                <w:id w:val="1142075426"/>
                <w:lock w:val="sdtLocked"/>
              </w:sdtPr>
              <w:sdtEndPr/>
              <w:sdtContent>
                <w:sdt>
                  <w:sdtPr>
                    <w:alias w:val="2 p."/>
                    <w:tag w:val="part_43842f4720414128b74c56997030356d"/>
                    <w:id w:val="-733772940"/>
                    <w:lock w:val="sdtLocked"/>
                  </w:sdtPr>
                  <w:sdtEndPr/>
                  <w:sdtContent>
                    <w:p w14:paraId="4DA437C2" w14:textId="77777777" w:rsidR="001564C2" w:rsidRDefault="00C8624C">
                      <w:pPr>
                        <w:tabs>
                          <w:tab w:val="left" w:pos="0"/>
                          <w:tab w:val="left" w:pos="709"/>
                          <w:tab w:val="left" w:pos="1418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3842f4720414128b74c56997030356d"/>
                          <w:id w:val="-2418726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 u s t a t a u, kad šio įsakymo 1.1.7 ir 1.2 papunkčiai įsigalioja 2017 m. kovo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63eebd2b7264b5088139fcc97c025a6"/>
            <w:id w:val="1693182185"/>
            <w:lock w:val="sdtLocked"/>
          </w:sdtPr>
          <w:sdtEndPr/>
          <w:sdtContent>
            <w:p w14:paraId="4DA437C5" w14:textId="5ACBC564" w:rsidR="001564C2" w:rsidRDefault="00C8624C" w:rsidP="00C8624C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3eebd2b7264b5088139fcc97c025a6"/>
                  <w:id w:val="-180122304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70"/>
                  <w:szCs w:val="24"/>
                  <w:lang w:eastAsia="lt-LT"/>
                </w:rPr>
                <w:t>Pripažįstu</w:t>
              </w:r>
              <w:r>
                <w:rPr>
                  <w:szCs w:val="24"/>
                  <w:lang w:eastAsia="lt-LT"/>
                </w:rPr>
                <w:t xml:space="preserve"> netekusiu galios Lietuvos Respublikos krašto apsaugos ministro 2016 m. gruodžio 20 d. įsakymą</w:t>
              </w:r>
              <w:r>
                <w:rPr>
                  <w:szCs w:val="24"/>
                  <w:lang w:eastAsia="lt-LT"/>
                </w:rPr>
                <w:t xml:space="preserve"> Nr. V-1166 „Dėl krašto apsaugos ministro 2016 m. lapkričio 14 d. įsakymo Nr. V-1035 „Dėl krašto apsaugos ministro 2013 m. gruodžio 31 d. įsakymo Nr. V-1200 „Dėl Vyriausybinių ryšių centro prie Krašto apsaugos ministerijos nuostatų ir struktūros patvirtini</w:t>
              </w:r>
              <w:r>
                <w:rPr>
                  <w:szCs w:val="24"/>
                  <w:lang w:eastAsia="lt-LT"/>
                </w:rPr>
                <w:t xml:space="preserve">mo“ pakeitimo“ pakeitimo“. </w:t>
              </w:r>
            </w:p>
          </w:sdtContent>
        </w:sdt>
        <w:sdt>
          <w:sdtPr>
            <w:alias w:val="signatura"/>
            <w:tag w:val="part_7742a38825b941caacf82d0447091c35"/>
            <w:id w:val="-1754280118"/>
            <w:lock w:val="sdtLocked"/>
          </w:sdtPr>
          <w:sdtEndPr/>
          <w:sdtContent>
            <w:p w14:paraId="61F24B60" w14:textId="77777777" w:rsidR="00C8624C" w:rsidRDefault="00C8624C">
              <w:pPr>
                <w:spacing w:line="276" w:lineRule="auto"/>
              </w:pPr>
            </w:p>
            <w:p w14:paraId="40DAFBC0" w14:textId="77777777" w:rsidR="00C8624C" w:rsidRDefault="00C8624C">
              <w:pPr>
                <w:spacing w:line="276" w:lineRule="auto"/>
              </w:pPr>
              <w:bookmarkStart w:id="0" w:name="_GoBack"/>
              <w:bookmarkEnd w:id="0"/>
            </w:p>
            <w:p w14:paraId="2BF8CCCB" w14:textId="77777777" w:rsidR="00C8624C" w:rsidRDefault="00C8624C">
              <w:pPr>
                <w:spacing w:line="276" w:lineRule="auto"/>
              </w:pPr>
            </w:p>
            <w:p w14:paraId="4DA437C6" w14:textId="27429857" w:rsidR="001564C2" w:rsidRDefault="00C8624C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Raimundas </w:t>
              </w:r>
              <w:proofErr w:type="spellStart"/>
              <w:r>
                <w:rPr>
                  <w:szCs w:val="24"/>
                  <w:lang w:eastAsia="lt-LT"/>
                </w:rPr>
                <w:t>Karoblis</w:t>
              </w:r>
              <w:proofErr w:type="spellEnd"/>
            </w:p>
          </w:sdtContent>
        </w:sdt>
      </w:sdtContent>
    </w:sdt>
    <w:sectPr w:rsidR="001564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A437CB" w14:textId="77777777" w:rsidR="001564C2" w:rsidRDefault="00C8624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DA437CC" w14:textId="77777777" w:rsidR="001564C2" w:rsidRDefault="00C8624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D1" w14:textId="77777777" w:rsidR="001564C2" w:rsidRDefault="001564C2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D2" w14:textId="77777777" w:rsidR="001564C2" w:rsidRDefault="001564C2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D4" w14:textId="77777777" w:rsidR="001564C2" w:rsidRDefault="001564C2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A437C9" w14:textId="77777777" w:rsidR="001564C2" w:rsidRDefault="00C8624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DA437CA" w14:textId="77777777" w:rsidR="001564C2" w:rsidRDefault="00C8624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CD" w14:textId="77777777" w:rsidR="001564C2" w:rsidRDefault="00C8624C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4DA437CE" w14:textId="77777777" w:rsidR="001564C2" w:rsidRDefault="001564C2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CF" w14:textId="77777777" w:rsidR="001564C2" w:rsidRDefault="00C8624C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4DA437D0" w14:textId="77777777" w:rsidR="001564C2" w:rsidRDefault="001564C2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437D3" w14:textId="77777777" w:rsidR="001564C2" w:rsidRDefault="001564C2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1564C2"/>
    <w:rsid w:val="00402434"/>
    <w:rsid w:val="00C8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9633"/>
    <o:shapelayout v:ext="edit">
      <o:idmap v:ext="edit" data="1"/>
    </o:shapelayout>
  </w:shapeDefaults>
  <w:decimalSymbol w:val=","/>
  <w:listSeparator w:val=";"/>
  <w14:docId w14:val="4DA437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d02e4dc68844c66832eda9862aa4a70" PartId="e42ebd132c7648d0811bd36eb8d7c21b">
    <Part Type="punktas" Nr="1" Abbr="1 p." DocPartId="c9de2360838a4da68720819e339d4402" PartId="4789774f8f2049729a7b4695a586e2fd">
      <Part Type="citata" DocPartId="dd289a5a3e8f482892ade59f4537543b" PartId="36e4bbfb30bb4a6daa902f687eec72f0">
        <Part Type="punktas" Nr="2" Abbr="2 p." DocPartId="8b6b583f268e45529bfacc480d8fd350" PartId="43842f4720414128b74c56997030356d"/>
      </Part>
    </Part>
    <Part Type="punktas" Nr="2" Abbr="2 p." DocPartId="23c2fa53ed3345a1a4a0c22620108067" PartId="463eebd2b7264b5088139fcc97c025a6"/>
    <Part Type="signatura" DocPartId="7cfbf63517564f91bc323808f4f5c577" PartId="7742a38825b941caacf82d0447091c3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6D3AF-E0BA-4B40-9E87-0586C9B5283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92E532-CE18-4BAE-BB71-46CC60D37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1081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1258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SKAPAITĖ Dalia</cp:lastModifiedBy>
  <cp:revision>3</cp:revision>
  <cp:lastPrinted>2016-09-21T07:15:00Z</cp:lastPrinted>
  <dcterms:created xsi:type="dcterms:W3CDTF">2017-02-06T08:18:00Z</dcterms:created>
  <dcterms:modified xsi:type="dcterms:W3CDTF">2017-02-08T09:31:00Z</dcterms:modified>
</cp:coreProperties>
</file>