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d8e16184dfe9437ba1ad1f1f564434f5"/>
        <w:id w:val="805430900"/>
        <w:lock w:val="sdtLocked"/>
      </w:sdtPr>
      <w:sdtEndPr/>
      <w:sdtContent>
        <w:p w:rsidR="00853418" w:rsidRDefault="00853418">
          <w:pPr>
            <w:tabs>
              <w:tab w:val="center" w:pos="4986"/>
              <w:tab w:val="right" w:pos="9972"/>
            </w:tabs>
          </w:pPr>
        </w:p>
        <w:p w:rsidR="00853418" w:rsidRDefault="00853418">
          <w:pPr>
            <w:tabs>
              <w:tab w:val="center" w:pos="4513"/>
              <w:tab w:val="right" w:pos="9026"/>
            </w:tabs>
            <w:jc w:val="center"/>
            <w:rPr>
              <w:szCs w:val="24"/>
            </w:rPr>
          </w:pPr>
        </w:p>
        <w:p w:rsidR="00853418" w:rsidRDefault="004E795F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object w:dxaOrig="811" w:dyaOrig="961" w14:anchorId="231ECE5F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3.2pt" o:ole="" fillcolor="window">
                <v:imagedata r:id="rId11" o:title=""/>
              </v:shape>
              <o:OLEObject Type="Embed" ProgID="Word.Picture.8" ShapeID="_x0000_i1025" DrawAspect="Content" ObjectID="_1809320946" r:id="rId12"/>
            </w:object>
          </w:r>
        </w:p>
        <w:p w:rsidR="00853418" w:rsidRDefault="00853418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853418" w:rsidRDefault="004E795F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:rsidR="00853418" w:rsidRDefault="00853418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</w:p>
        <w:p w:rsidR="00853418" w:rsidRDefault="004E795F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kern w:val="16"/>
              <w:szCs w:val="24"/>
            </w:rPr>
            <w:t>ĮSAKYMAS</w:t>
          </w:r>
        </w:p>
        <w:p w:rsidR="00853418" w:rsidRDefault="004E795F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2022 M. GEGUŽĖS 20 D. ĮSAKYMO NR. V-988 </w:t>
          </w:r>
          <w:r>
            <w:rPr>
              <w:b/>
              <w:bCs/>
              <w:szCs w:val="24"/>
            </w:rPr>
            <w:t>„DĖL 2022–2030 METŲ PLĖTROS PROGRAMOS VALDYTOJOS LIETUVOS RESPUBLIKOS SVEIKATOS APSAUGOS MINISTERIJOS SVEIKATOS PRIEŽIŪROS KOKYBĖS IR EFEKTYVUMO DIDINIMO PLĖTROS PROGRAMOS PAŽANGOS PRIEMONĖS NR. 11-002-02-11-01 „GERINTI SVEIKATOS PRIEŽIŪROS PASLAUGŲ KOKYBĘ</w:t>
          </w:r>
          <w:r>
            <w:rPr>
              <w:b/>
              <w:bCs/>
              <w:szCs w:val="24"/>
            </w:rPr>
            <w:t xml:space="preserve"> IR PRIEINAMUMĄ“ APRAŠO PATVIRTINIMO“ PAKEITIMO</w:t>
          </w:r>
        </w:p>
        <w:p w:rsidR="00853418" w:rsidRDefault="00853418">
          <w:pPr>
            <w:jc w:val="center"/>
            <w:rPr>
              <w:szCs w:val="24"/>
            </w:rPr>
          </w:pPr>
        </w:p>
        <w:p w:rsidR="00853418" w:rsidRDefault="004E795F">
          <w:pPr>
            <w:jc w:val="center"/>
            <w:rPr>
              <w:szCs w:val="24"/>
              <w:lang w:eastAsia="lt-LT"/>
            </w:rPr>
          </w:pPr>
          <w:r>
            <w:rPr>
              <w:szCs w:val="24"/>
            </w:rPr>
            <w:t>2025 m. gegužės 21 d.</w:t>
          </w:r>
          <w:r>
            <w:rPr>
              <w:szCs w:val="24"/>
            </w:rPr>
            <w:t xml:space="preserve"> Nr. </w:t>
          </w:r>
          <w:r>
            <w:rPr>
              <w:szCs w:val="24"/>
              <w:lang w:eastAsia="lt-LT"/>
            </w:rPr>
            <w:t>V-481</w:t>
          </w:r>
        </w:p>
        <w:p w:rsidR="00853418" w:rsidRDefault="004E795F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853418" w:rsidRDefault="00853418">
          <w:pPr>
            <w:jc w:val="center"/>
            <w:rPr>
              <w:szCs w:val="24"/>
            </w:rPr>
          </w:pPr>
        </w:p>
        <w:p w:rsidR="00853418" w:rsidRDefault="00853418">
          <w:pPr>
            <w:jc w:val="center"/>
            <w:rPr>
              <w:iCs/>
              <w:szCs w:val="24"/>
            </w:rPr>
          </w:pPr>
        </w:p>
        <w:sdt>
          <w:sdtPr>
            <w:alias w:val="preambule"/>
            <w:tag w:val="part_be2d77ad6ecc42a9b87c08003252b463"/>
            <w:id w:val="1110089640"/>
            <w:lock w:val="sdtLocked"/>
          </w:sdtPr>
          <w:sdtEndPr/>
          <w:sdtContent>
            <w:p w:rsidR="00853418" w:rsidRDefault="004E795F">
              <w:pPr>
                <w:tabs>
                  <w:tab w:val="left" w:pos="851"/>
                </w:tabs>
                <w:spacing w:line="276" w:lineRule="auto"/>
                <w:ind w:firstLine="851"/>
                <w:jc w:val="both"/>
                <w:rPr>
                  <w:color w:val="000000"/>
                </w:rPr>
              </w:pPr>
              <w:r>
                <w:rPr>
                  <w:szCs w:val="24"/>
                </w:rPr>
                <w:t>P a k e i č i u 2022–2030 metų plėtros programos valdytojos Lietuvos Respublikos sveikatos apsaugos ministerijos sveikatos priežiūros kokybės ir efektyvumo</w:t>
              </w:r>
              <w:r>
                <w:rPr>
                  <w:szCs w:val="24"/>
                </w:rPr>
                <w:t xml:space="preserve"> didinimo plėtros programos pažangos priemonės Nr. 11-002-02-11-01 „Gerinti sveikatos priežiūros paslaugų kokybę ir prieinamumą“ aprašą, patvirtintą Lietuvos Respublikos sveikatos apsaugos ministro 2022 m. gegužės 20 d. įsakymu Nr. V-988 „Dėl 2022–2030 met</w:t>
              </w:r>
              <w:r>
                <w:rPr>
                  <w:szCs w:val="24"/>
                </w:rPr>
                <w:t>ų plėtros programos valdytojos Lietuvos Respublikos sveikatos apsaugos ministerijos sveikatos priežiūros kokybės ir efektyvumo didinimo plėtros programos pažangos priemonės Nr. 11-002-02-11-01 „Gerinti sveikatos priežiūros paslaugų kokybę ir prieinamumą“ a</w:t>
              </w:r>
              <w:r>
                <w:rPr>
                  <w:szCs w:val="24"/>
                </w:rPr>
                <w:t xml:space="preserve">prašo patvirtinimo“, ir 21 priedo lentelę </w:t>
              </w:r>
              <w:r>
                <w:rPr>
                  <w:color w:val="000000"/>
                </w:rPr>
                <w:t xml:space="preserve">„Veiklos ar </w:t>
              </w:r>
              <w:proofErr w:type="spellStart"/>
              <w:r>
                <w:rPr>
                  <w:color w:val="000000"/>
                </w:rPr>
                <w:t>poveiklės</w:t>
              </w:r>
              <w:proofErr w:type="spellEnd"/>
              <w:r>
                <w:rPr>
                  <w:color w:val="000000"/>
                </w:rPr>
                <w:t>, kurioms nustatomos projektų finansavimo sąlygos“ išdėstau taip:</w:t>
              </w:r>
            </w:p>
            <w:p w:rsidR="00853418" w:rsidRDefault="004E795F">
              <w:pPr>
                <w:tabs>
                  <w:tab w:val="left" w:pos="851"/>
                </w:tabs>
                <w:spacing w:line="276" w:lineRule="auto"/>
                <w:ind w:firstLine="851"/>
                <w:jc w:val="both"/>
                <w:rPr>
                  <w:color w:val="000000"/>
                </w:rPr>
              </w:pPr>
            </w:p>
          </w:sdtContent>
        </w:sdt>
        <w:sdt>
          <w:sdtPr>
            <w:rPr>
              <w:bCs/>
              <w:sz w:val="22"/>
              <w:szCs w:val="22"/>
            </w:rPr>
            <w:alias w:val="lentele"/>
            <w:tag w:val="part_e09b5fb561f542c4903c6a6648cdfdd3"/>
            <w:id w:val="-1868134330"/>
            <w:lock w:val="sdtLocked"/>
            <w:placeholder>
              <w:docPart w:val="DefaultPlaceholder_-1854013440"/>
            </w:placeholder>
          </w:sdtPr>
          <w:sdtEndPr>
            <w:rPr>
              <w:bCs w:val="0"/>
              <w:sz w:val="24"/>
              <w:szCs w:val="20"/>
            </w:rPr>
          </w:sdtEndPr>
          <w:sdtContent>
            <w:bookmarkStart w:id="0" w:name="_GoBack" w:displacedByCustomXml="prev"/>
            <w:bookmarkEnd w:id="0" w:displacedByCustomXml="prev"/>
            <w:tbl>
              <w:tblPr>
                <w:tblW w:w="14742" w:type="dxa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1378"/>
                <w:gridCol w:w="1103"/>
                <w:gridCol w:w="966"/>
                <w:gridCol w:w="966"/>
                <w:gridCol w:w="1240"/>
                <w:gridCol w:w="965"/>
                <w:gridCol w:w="1238"/>
                <w:gridCol w:w="966"/>
                <w:gridCol w:w="1239"/>
                <w:gridCol w:w="1274"/>
                <w:gridCol w:w="1203"/>
                <w:gridCol w:w="966"/>
                <w:gridCol w:w="1238"/>
              </w:tblGrid>
              <w:tr w:rsidR="00853418">
                <w:trPr>
                  <w:jc w:val="center"/>
                </w:trPr>
                <w:tc>
                  <w:tcPr>
                    <w:tcW w:w="14742" w:type="dxa"/>
                    <w:gridSpan w:val="13"/>
                    <w:vAlign w:val="center"/>
                  </w:tcPr>
                  <w:p w:rsidR="00853418" w:rsidRDefault="004E795F">
                    <w:pPr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Cs/>
                        <w:sz w:val="22"/>
                        <w:szCs w:val="22"/>
                      </w:rPr>
                      <w:t>„</w:t>
                    </w:r>
                    <w:r>
                      <w:rPr>
                        <w:b/>
                        <w:sz w:val="22"/>
                        <w:szCs w:val="22"/>
                      </w:rPr>
                      <w:t>VEIKLOS AR POVEIKLĖS, KURIOMS NUSTATOMOS PROJEKTŲ FINANSAVIMO SĄLYGOS</w:t>
                    </w:r>
                  </w:p>
                </w:tc>
              </w:tr>
              <w:tr w:rsidR="00853418">
                <w:trPr>
                  <w:jc w:val="center"/>
                </w:trPr>
                <w:tc>
                  <w:tcPr>
                    <w:tcW w:w="1378" w:type="dxa"/>
                    <w:vAlign w:val="center"/>
                  </w:tcPr>
                  <w:p w:rsidR="00853418" w:rsidRDefault="004E795F">
                    <w:pPr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 xml:space="preserve">Veiklos ar </w:t>
                    </w:r>
                    <w:proofErr w:type="spellStart"/>
                    <w:r>
                      <w:rPr>
                        <w:b/>
                        <w:sz w:val="20"/>
                      </w:rPr>
                      <w:t>poveiklės</w:t>
                    </w:r>
                    <w:proofErr w:type="spellEnd"/>
                    <w:r>
                      <w:rPr>
                        <w:b/>
                        <w:sz w:val="20"/>
                      </w:rPr>
                      <w:t xml:space="preserve"> pavadinimas</w:t>
                    </w:r>
                  </w:p>
                </w:tc>
                <w:tc>
                  <w:tcPr>
                    <w:tcW w:w="1103" w:type="dxa"/>
                    <w:vAlign w:val="center"/>
                  </w:tcPr>
                  <w:p w:rsidR="00853418" w:rsidRDefault="004E795F">
                    <w:pPr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Finan-</w:t>
                    </w:r>
                    <w:proofErr w:type="spellStart"/>
                    <w:r>
                      <w:rPr>
                        <w:b/>
                        <w:sz w:val="20"/>
                      </w:rPr>
                      <w:t>savimo</w:t>
                    </w:r>
                    <w:proofErr w:type="spellEnd"/>
                    <w:r>
                      <w:rPr>
                        <w:b/>
                        <w:sz w:val="20"/>
                      </w:rPr>
                      <w:t xml:space="preserve"> </w:t>
                    </w:r>
                    <w:r>
                      <w:rPr>
                        <w:b/>
                        <w:sz w:val="20"/>
                      </w:rPr>
                      <w:t>šaltinis</w:t>
                    </w:r>
                  </w:p>
                </w:tc>
                <w:tc>
                  <w:tcPr>
                    <w:tcW w:w="966" w:type="dxa"/>
                    <w:vAlign w:val="center"/>
                  </w:tcPr>
                  <w:p w:rsidR="00853418" w:rsidRDefault="004E795F">
                    <w:pPr>
                      <w:jc w:val="center"/>
                      <w:rPr>
                        <w:b/>
                        <w:sz w:val="20"/>
                      </w:rPr>
                    </w:pPr>
                    <w:proofErr w:type="spellStart"/>
                    <w:r>
                      <w:rPr>
                        <w:b/>
                        <w:bCs/>
                        <w:sz w:val="20"/>
                      </w:rPr>
                      <w:t>Priorite</w:t>
                    </w:r>
                    <w:proofErr w:type="spellEnd"/>
                    <w:r>
                      <w:rPr>
                        <w:b/>
                        <w:bCs/>
                        <w:sz w:val="20"/>
                      </w:rPr>
                      <w:t xml:space="preserve">-tas ar </w:t>
                    </w:r>
                    <w:proofErr w:type="spellStart"/>
                    <w:r>
                      <w:rPr>
                        <w:b/>
                        <w:bCs/>
                        <w:sz w:val="20"/>
                      </w:rPr>
                      <w:t>kompo-nentas</w:t>
                    </w:r>
                    <w:proofErr w:type="spellEnd"/>
                  </w:p>
                </w:tc>
                <w:tc>
                  <w:tcPr>
                    <w:tcW w:w="966" w:type="dxa"/>
                    <w:vAlign w:val="center"/>
                  </w:tcPr>
                  <w:p w:rsidR="00853418" w:rsidRDefault="004E795F">
                    <w:pPr>
                      <w:jc w:val="center"/>
                      <w:rPr>
                        <w:b/>
                        <w:sz w:val="20"/>
                      </w:rPr>
                    </w:pPr>
                    <w:proofErr w:type="spellStart"/>
                    <w:r>
                      <w:rPr>
                        <w:b/>
                        <w:bCs/>
                        <w:sz w:val="20"/>
                      </w:rPr>
                      <w:t>Uždavi-nys</w:t>
                    </w:r>
                    <w:proofErr w:type="spellEnd"/>
                    <w:r>
                      <w:rPr>
                        <w:b/>
                        <w:bCs/>
                        <w:sz w:val="20"/>
                      </w:rPr>
                      <w:t xml:space="preserve"> ar </w:t>
                    </w:r>
                    <w:proofErr w:type="spellStart"/>
                    <w:r>
                      <w:rPr>
                        <w:b/>
                        <w:bCs/>
                        <w:sz w:val="20"/>
                      </w:rPr>
                      <w:t>priemo</w:t>
                    </w:r>
                    <w:proofErr w:type="spellEnd"/>
                    <w:r>
                      <w:rPr>
                        <w:b/>
                        <w:bCs/>
                        <w:sz w:val="20"/>
                      </w:rPr>
                      <w:t>-nė</w:t>
                    </w:r>
                  </w:p>
                </w:tc>
                <w:tc>
                  <w:tcPr>
                    <w:tcW w:w="1240" w:type="dxa"/>
                    <w:vAlign w:val="center"/>
                  </w:tcPr>
                  <w:p w:rsidR="00853418" w:rsidRDefault="004E795F">
                    <w:pPr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 xml:space="preserve">Veikla ar </w:t>
                    </w:r>
                    <w:proofErr w:type="spellStart"/>
                    <w:r>
                      <w:rPr>
                        <w:b/>
                        <w:bCs/>
                        <w:sz w:val="20"/>
                      </w:rPr>
                      <w:t>paprie-monė</w:t>
                    </w:r>
                    <w:proofErr w:type="spellEnd"/>
                  </w:p>
                </w:tc>
                <w:tc>
                  <w:tcPr>
                    <w:tcW w:w="965" w:type="dxa"/>
                    <w:vAlign w:val="center"/>
                  </w:tcPr>
                  <w:p w:rsidR="00853418" w:rsidRDefault="004E795F">
                    <w:pPr>
                      <w:jc w:val="center"/>
                      <w:rPr>
                        <w:b/>
                        <w:sz w:val="20"/>
                      </w:rPr>
                    </w:pPr>
                    <w:proofErr w:type="spellStart"/>
                    <w:r>
                      <w:rPr>
                        <w:b/>
                        <w:sz w:val="20"/>
                      </w:rPr>
                      <w:t>Inter-ven-cinės</w:t>
                    </w:r>
                    <w:proofErr w:type="spellEnd"/>
                    <w:r>
                      <w:rPr>
                        <w:b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sz w:val="20"/>
                      </w:rPr>
                      <w:t>priemo-nės</w:t>
                    </w:r>
                    <w:proofErr w:type="spellEnd"/>
                    <w:r>
                      <w:rPr>
                        <w:b/>
                        <w:sz w:val="20"/>
                      </w:rPr>
                      <w:t xml:space="preserve"> kodas</w:t>
                    </w:r>
                  </w:p>
                </w:tc>
                <w:tc>
                  <w:tcPr>
                    <w:tcW w:w="1238" w:type="dxa"/>
                    <w:vAlign w:val="center"/>
                  </w:tcPr>
                  <w:p w:rsidR="00853418" w:rsidRDefault="004E795F">
                    <w:pPr>
                      <w:jc w:val="center"/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 xml:space="preserve">Regionas, kuriam priskiriama veikla ar </w:t>
                    </w:r>
                    <w:proofErr w:type="spellStart"/>
                    <w:r>
                      <w:rPr>
                        <w:b/>
                        <w:sz w:val="20"/>
                      </w:rPr>
                      <w:t>poveiklė</w:t>
                    </w:r>
                    <w:proofErr w:type="spellEnd"/>
                  </w:p>
                </w:tc>
                <w:tc>
                  <w:tcPr>
                    <w:tcW w:w="966" w:type="dxa"/>
                    <w:vAlign w:val="center"/>
                  </w:tcPr>
                  <w:p w:rsidR="00853418" w:rsidRDefault="004E795F">
                    <w:pPr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 xml:space="preserve">Para-mos </w:t>
                    </w:r>
                    <w:proofErr w:type="spellStart"/>
                    <w:r>
                      <w:rPr>
                        <w:b/>
                        <w:bCs/>
                        <w:sz w:val="20"/>
                      </w:rPr>
                      <w:t>for</w:t>
                    </w:r>
                    <w:proofErr w:type="spellEnd"/>
                    <w:r>
                      <w:rPr>
                        <w:b/>
                        <w:bCs/>
                        <w:sz w:val="20"/>
                      </w:rPr>
                      <w:t>-mos ko-</w:t>
                    </w:r>
                    <w:proofErr w:type="spellStart"/>
                    <w:r>
                      <w:rPr>
                        <w:b/>
                        <w:bCs/>
                        <w:sz w:val="20"/>
                      </w:rPr>
                      <w:t>das</w:t>
                    </w:r>
                    <w:proofErr w:type="spellEnd"/>
                  </w:p>
                </w:tc>
                <w:tc>
                  <w:tcPr>
                    <w:tcW w:w="1239" w:type="dxa"/>
                    <w:vAlign w:val="center"/>
                  </w:tcPr>
                  <w:p w:rsidR="00853418" w:rsidRDefault="004E795F">
                    <w:pPr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Pagrindinės teritorinės srities kodas (-ai)</w:t>
                    </w:r>
                  </w:p>
                </w:tc>
                <w:tc>
                  <w:tcPr>
                    <w:tcW w:w="1274" w:type="dxa"/>
                    <w:vAlign w:val="center"/>
                  </w:tcPr>
                  <w:p w:rsidR="00853418" w:rsidRDefault="004E795F">
                    <w:pPr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 xml:space="preserve">Ekonominės veiklos </w:t>
                    </w:r>
                    <w:r>
                      <w:rPr>
                        <w:b/>
                        <w:bCs/>
                        <w:sz w:val="20"/>
                      </w:rPr>
                      <w:t>kodas (-ai)</w:t>
                    </w:r>
                  </w:p>
                </w:tc>
                <w:tc>
                  <w:tcPr>
                    <w:tcW w:w="1203" w:type="dxa"/>
                    <w:vAlign w:val="center"/>
                  </w:tcPr>
                  <w:p w:rsidR="00853418" w:rsidRDefault="004E795F">
                    <w:pPr>
                      <w:jc w:val="center"/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„Europos socialinio fondo +“ (toliau – ESF+) antrinių temų kodai</w:t>
                    </w:r>
                  </w:p>
                </w:tc>
                <w:tc>
                  <w:tcPr>
                    <w:tcW w:w="966" w:type="dxa"/>
                    <w:vAlign w:val="center"/>
                  </w:tcPr>
                  <w:p w:rsidR="00853418" w:rsidRDefault="004E795F">
                    <w:pPr>
                      <w:jc w:val="center"/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Lyčių lygybės mat-</w:t>
                    </w:r>
                    <w:proofErr w:type="spellStart"/>
                    <w:r>
                      <w:rPr>
                        <w:b/>
                        <w:bCs/>
                        <w:sz w:val="20"/>
                      </w:rPr>
                      <w:t>mens</w:t>
                    </w:r>
                    <w:proofErr w:type="spellEnd"/>
                    <w:r>
                      <w:rPr>
                        <w:b/>
                        <w:bCs/>
                        <w:sz w:val="20"/>
                      </w:rPr>
                      <w:t xml:space="preserve"> kodas</w:t>
                    </w:r>
                  </w:p>
                </w:tc>
                <w:tc>
                  <w:tcPr>
                    <w:tcW w:w="1238" w:type="dxa"/>
                  </w:tcPr>
                  <w:p w:rsidR="00853418" w:rsidRDefault="004E795F">
                    <w:pPr>
                      <w:jc w:val="center"/>
                      <w:rPr>
                        <w:b/>
                        <w:bCs/>
                        <w:sz w:val="20"/>
                      </w:rPr>
                    </w:pPr>
                    <w:proofErr w:type="spellStart"/>
                    <w:r>
                      <w:rPr>
                        <w:b/>
                        <w:bCs/>
                        <w:sz w:val="20"/>
                      </w:rPr>
                      <w:t>Nepanau-dotos</w:t>
                    </w:r>
                    <w:proofErr w:type="spellEnd"/>
                    <w:r>
                      <w:rPr>
                        <w:b/>
                        <w:bCs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bCs/>
                        <w:sz w:val="20"/>
                      </w:rPr>
                      <w:t>Ekonomi-kos</w:t>
                    </w:r>
                    <w:proofErr w:type="spellEnd"/>
                    <w:r>
                      <w:rPr>
                        <w:b/>
                        <w:bCs/>
                        <w:sz w:val="20"/>
                      </w:rPr>
                      <w:t xml:space="preserve"> gaivinimo ir atsparumo didinimo </w:t>
                    </w:r>
                    <w:r>
                      <w:rPr>
                        <w:b/>
                        <w:bCs/>
                        <w:sz w:val="20"/>
                      </w:rPr>
                      <w:lastRenderedPageBreak/>
                      <w:t>priemonės lėšos</w:t>
                    </w:r>
                  </w:p>
                  <w:p w:rsidR="00853418" w:rsidRDefault="004E795F">
                    <w:pPr>
                      <w:jc w:val="center"/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(Taip / Ne)</w:t>
                    </w:r>
                  </w:p>
                </w:tc>
              </w:tr>
              <w:tr w:rsidR="00853418">
                <w:trPr>
                  <w:trHeight w:val="278"/>
                  <w:jc w:val="center"/>
                </w:trPr>
                <w:tc>
                  <w:tcPr>
                    <w:tcW w:w="1378" w:type="dxa"/>
                    <w:vMerge w:val="restart"/>
                    <w:tcMar>
                      <w:left w:w="28" w:type="dxa"/>
                      <w:right w:w="28" w:type="dxa"/>
                    </w:tcMar>
                  </w:tcPr>
                  <w:p w:rsidR="00853418" w:rsidRDefault="004E795F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lastRenderedPageBreak/>
                      <w:t xml:space="preserve">2.4 </w:t>
                    </w:r>
                  </w:p>
                  <w:p w:rsidR="00853418" w:rsidRDefault="004E795F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Regionų ir savivaldybių sveikatos priežiūros įstaigų </w:t>
                    </w:r>
                  </w:p>
                  <w:p w:rsidR="00853418" w:rsidRDefault="004E795F">
                    <w:pPr>
                      <w:ind w:firstLine="53"/>
                      <w:jc w:val="center"/>
                      <w:rPr>
                        <w:iCs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infrastruktūros </w:t>
                    </w:r>
                    <w:proofErr w:type="spellStart"/>
                    <w:r>
                      <w:rPr>
                        <w:sz w:val="20"/>
                      </w:rPr>
                      <w:t>modernizavi-mas</w:t>
                    </w:r>
                    <w:proofErr w:type="spellEnd"/>
                    <w:r>
                      <w:rPr>
                        <w:sz w:val="20"/>
                      </w:rPr>
                      <w:t>, Sostinės regionas</w:t>
                    </w:r>
                  </w:p>
                </w:tc>
                <w:tc>
                  <w:tcPr>
                    <w:tcW w:w="1103" w:type="dxa"/>
                    <w:tcMar>
                      <w:left w:w="28" w:type="dxa"/>
                      <w:right w:w="28" w:type="dxa"/>
                    </w:tcMar>
                  </w:tcPr>
                  <w:p w:rsidR="00853418" w:rsidRDefault="004E795F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Europos Sąjungos (toliau – ES) fondų lėšos </w:t>
                    </w:r>
                  </w:p>
                </w:tc>
                <w:tc>
                  <w:tcPr>
                    <w:tcW w:w="966" w:type="dxa"/>
                    <w:vMerge w:val="restart"/>
                    <w:tcMar>
                      <w:left w:w="28" w:type="dxa"/>
                      <w:right w:w="28" w:type="dxa"/>
                    </w:tcMar>
                  </w:tcPr>
                  <w:p w:rsidR="00853418" w:rsidRDefault="004E795F">
                    <w:pPr>
                      <w:jc w:val="center"/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4</w:t>
                    </w:r>
                  </w:p>
                </w:tc>
                <w:tc>
                  <w:tcPr>
                    <w:tcW w:w="966" w:type="dxa"/>
                    <w:vMerge w:val="restart"/>
                    <w:tcMar>
                      <w:left w:w="28" w:type="dxa"/>
                      <w:right w:w="28" w:type="dxa"/>
                    </w:tcMar>
                  </w:tcPr>
                  <w:p w:rsidR="00853418" w:rsidRDefault="004E795F">
                    <w:pPr>
                      <w:jc w:val="center"/>
                      <w:rPr>
                        <w:iCs/>
                        <w:sz w:val="20"/>
                        <w:lang w:val="en-US"/>
                      </w:rPr>
                    </w:pPr>
                    <w:r>
                      <w:rPr>
                        <w:iCs/>
                        <w:sz w:val="20"/>
                        <w:lang w:val="en-US"/>
                      </w:rPr>
                      <w:t>4.10</w:t>
                    </w:r>
                  </w:p>
                </w:tc>
                <w:tc>
                  <w:tcPr>
                    <w:tcW w:w="1240" w:type="dxa"/>
                    <w:vMerge w:val="restart"/>
                    <w:tcMar>
                      <w:left w:w="28" w:type="dxa"/>
                      <w:right w:w="28" w:type="dxa"/>
                    </w:tcMar>
                  </w:tcPr>
                  <w:p w:rsidR="00853418" w:rsidRDefault="004E795F">
                    <w:pPr>
                      <w:jc w:val="center"/>
                      <w:rPr>
                        <w:iCs/>
                        <w:sz w:val="20"/>
                        <w:lang w:val="en-US"/>
                      </w:rPr>
                    </w:pPr>
                    <w:r>
                      <w:rPr>
                        <w:iCs/>
                        <w:sz w:val="20"/>
                        <w:lang w:val="en-US"/>
                      </w:rPr>
                      <w:t xml:space="preserve">4.10.3 </w:t>
                    </w:r>
                  </w:p>
                  <w:p w:rsidR="00853418" w:rsidRDefault="004E795F">
                    <w:pPr>
                      <w:jc w:val="center"/>
                      <w:rPr>
                        <w:iCs/>
                        <w:sz w:val="20"/>
                      </w:rPr>
                    </w:pPr>
                    <w:proofErr w:type="spellStart"/>
                    <w:r>
                      <w:rPr>
                        <w:iCs/>
                        <w:sz w:val="20"/>
                        <w:lang w:val="en-US"/>
                      </w:rPr>
                      <w:t>Gerinti</w:t>
                    </w:r>
                    <w:proofErr w:type="spellEnd"/>
                    <w:r>
                      <w:rPr>
                        <w:iCs/>
                        <w:sz w:val="20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iCs/>
                        <w:sz w:val="20"/>
                        <w:lang w:val="en-US"/>
                      </w:rPr>
                      <w:t>aukštos</w:t>
                    </w:r>
                    <w:proofErr w:type="spellEnd"/>
                    <w:r>
                      <w:rPr>
                        <w:iCs/>
                        <w:sz w:val="20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iCs/>
                        <w:sz w:val="20"/>
                        <w:lang w:val="en-US"/>
                      </w:rPr>
                      <w:t>kokybės</w:t>
                    </w:r>
                    <w:proofErr w:type="spellEnd"/>
                    <w:r>
                      <w:rPr>
                        <w:iCs/>
                        <w:sz w:val="20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iCs/>
                        <w:sz w:val="20"/>
                        <w:lang w:val="en-US"/>
                      </w:rPr>
                      <w:t>specializuotos</w:t>
                    </w:r>
                    <w:proofErr w:type="spellEnd"/>
                    <w:r>
                      <w:rPr>
                        <w:iCs/>
                        <w:sz w:val="20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iCs/>
                        <w:sz w:val="20"/>
                        <w:lang w:val="en-US"/>
                      </w:rPr>
                      <w:t>sveikatos</w:t>
                    </w:r>
                    <w:proofErr w:type="spellEnd"/>
                    <w:r>
                      <w:rPr>
                        <w:iCs/>
                        <w:sz w:val="20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iCs/>
                        <w:sz w:val="20"/>
                        <w:lang w:val="en-US"/>
                      </w:rPr>
                      <w:t>priežiūros</w:t>
                    </w:r>
                    <w:proofErr w:type="spellEnd"/>
                    <w:r>
                      <w:rPr>
                        <w:iCs/>
                        <w:sz w:val="20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iCs/>
                        <w:sz w:val="20"/>
                        <w:lang w:val="en-US"/>
                      </w:rPr>
                      <w:t>prieinamumą</w:t>
                    </w:r>
                    <w:proofErr w:type="spellEnd"/>
                  </w:p>
                </w:tc>
                <w:tc>
                  <w:tcPr>
                    <w:tcW w:w="965" w:type="dxa"/>
                    <w:vMerge w:val="restart"/>
                    <w:tcMar>
                      <w:left w:w="28" w:type="dxa"/>
                      <w:right w:w="28" w:type="dxa"/>
                    </w:tcMar>
                  </w:tcPr>
                  <w:p w:rsidR="00853418" w:rsidRDefault="004E795F">
                    <w:pPr>
                      <w:jc w:val="center"/>
                      <w:rPr>
                        <w:bCs/>
                        <w:iCs/>
                        <w:sz w:val="20"/>
                      </w:rPr>
                    </w:pPr>
                    <w:r>
                      <w:rPr>
                        <w:bCs/>
                        <w:iCs/>
                        <w:sz w:val="20"/>
                      </w:rPr>
                      <w:t>0</w:t>
                    </w:r>
                    <w:r>
                      <w:rPr>
                        <w:bCs/>
                        <w:iCs/>
                        <w:sz w:val="20"/>
                        <w:lang w:val="en-US"/>
                      </w:rPr>
                      <w:t>44</w:t>
                    </w:r>
                    <w:r>
                      <w:rPr>
                        <w:bCs/>
                        <w:iCs/>
                        <w:sz w:val="20"/>
                      </w:rPr>
                      <w:t xml:space="preserve"> ir 128</w:t>
                    </w:r>
                  </w:p>
                </w:tc>
                <w:tc>
                  <w:tcPr>
                    <w:tcW w:w="1238" w:type="dxa"/>
                    <w:vMerge w:val="restart"/>
                    <w:tcMar>
                      <w:left w:w="28" w:type="dxa"/>
                      <w:right w:w="28" w:type="dxa"/>
                    </w:tcMar>
                  </w:tcPr>
                  <w:p w:rsidR="00853418" w:rsidRDefault="004E795F">
                    <w:pPr>
                      <w:jc w:val="center"/>
                      <w:rPr>
                        <w:iCs/>
                        <w:sz w:val="20"/>
                      </w:rPr>
                    </w:pPr>
                    <w:r>
                      <w:rPr>
                        <w:sz w:val="20"/>
                      </w:rPr>
                      <w:t>Sostinės regionas</w:t>
                    </w:r>
                  </w:p>
                </w:tc>
                <w:tc>
                  <w:tcPr>
                    <w:tcW w:w="966" w:type="dxa"/>
                    <w:vMerge w:val="restart"/>
                    <w:tcMar>
                      <w:left w:w="28" w:type="dxa"/>
                      <w:right w:w="28" w:type="dxa"/>
                    </w:tcMar>
                  </w:tcPr>
                  <w:p w:rsidR="00853418" w:rsidRDefault="004E795F">
                    <w:pPr>
                      <w:jc w:val="center"/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01 – Dotacija</w:t>
                    </w:r>
                  </w:p>
                </w:tc>
                <w:tc>
                  <w:tcPr>
                    <w:tcW w:w="1239" w:type="dxa"/>
                    <w:vMerge w:val="restart"/>
                    <w:tcMar>
                      <w:left w:w="28" w:type="dxa"/>
                      <w:right w:w="28" w:type="dxa"/>
                    </w:tcMar>
                  </w:tcPr>
                  <w:p w:rsidR="00853418" w:rsidRDefault="004E795F">
                    <w:pPr>
                      <w:jc w:val="center"/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 xml:space="preserve">33 – </w:t>
                    </w:r>
                    <w:proofErr w:type="spellStart"/>
                    <w:r>
                      <w:rPr>
                        <w:iCs/>
                        <w:sz w:val="20"/>
                      </w:rPr>
                      <w:t>Nesiorien-tuojant</w:t>
                    </w:r>
                    <w:proofErr w:type="spellEnd"/>
                    <w:r>
                      <w:rPr>
                        <w:iCs/>
                        <w:sz w:val="20"/>
                      </w:rPr>
                      <w:t xml:space="preserve"> į </w:t>
                    </w:r>
                    <w:proofErr w:type="spellStart"/>
                    <w:r>
                      <w:rPr>
                        <w:iCs/>
                        <w:sz w:val="20"/>
                      </w:rPr>
                      <w:t>teritoriškumą</w:t>
                    </w:r>
                    <w:proofErr w:type="spellEnd"/>
                  </w:p>
                </w:tc>
                <w:tc>
                  <w:tcPr>
                    <w:tcW w:w="1274" w:type="dxa"/>
                    <w:vMerge w:val="restart"/>
                    <w:tcMar>
                      <w:left w:w="28" w:type="dxa"/>
                      <w:right w:w="28" w:type="dxa"/>
                    </w:tcMar>
                  </w:tcPr>
                  <w:p w:rsidR="00853418" w:rsidRDefault="004E795F">
                    <w:pPr>
                      <w:jc w:val="center"/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22 – Žmonių sveikatos priežiūros veikla</w:t>
                    </w:r>
                  </w:p>
                </w:tc>
                <w:tc>
                  <w:tcPr>
                    <w:tcW w:w="1203" w:type="dxa"/>
                    <w:vMerge w:val="restart"/>
                    <w:tcMar>
                      <w:left w:w="28" w:type="dxa"/>
                      <w:right w:w="28" w:type="dxa"/>
                    </w:tcMar>
                  </w:tcPr>
                  <w:p w:rsidR="00853418" w:rsidRDefault="004E795F">
                    <w:pPr>
                      <w:jc w:val="center"/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Nepildoma</w:t>
                    </w:r>
                  </w:p>
                </w:tc>
                <w:tc>
                  <w:tcPr>
                    <w:tcW w:w="966" w:type="dxa"/>
                    <w:vMerge w:val="restart"/>
                    <w:tcMar>
                      <w:left w:w="28" w:type="dxa"/>
                      <w:right w:w="28" w:type="dxa"/>
                    </w:tcMar>
                  </w:tcPr>
                  <w:p w:rsidR="00853418" w:rsidRDefault="004E795F">
                    <w:pPr>
                      <w:jc w:val="center"/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03 – Neutralu-</w:t>
                    </w:r>
                    <w:proofErr w:type="spellStart"/>
                    <w:r>
                      <w:rPr>
                        <w:iCs/>
                        <w:sz w:val="20"/>
                      </w:rPr>
                      <w:t>mas</w:t>
                    </w:r>
                    <w:proofErr w:type="spellEnd"/>
                    <w:r>
                      <w:rPr>
                        <w:iCs/>
                        <w:sz w:val="20"/>
                      </w:rPr>
                      <w:t xml:space="preserve"> lyties požiūriu</w:t>
                    </w:r>
                  </w:p>
                </w:tc>
                <w:tc>
                  <w:tcPr>
                    <w:tcW w:w="1238" w:type="dxa"/>
                    <w:vMerge w:val="restart"/>
                  </w:tcPr>
                  <w:p w:rsidR="00853418" w:rsidRDefault="004E795F">
                    <w:pPr>
                      <w:jc w:val="center"/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Ne</w:t>
                    </w:r>
                  </w:p>
                  <w:p w:rsidR="00853418" w:rsidRDefault="00853418">
                    <w:pPr>
                      <w:jc w:val="center"/>
                      <w:rPr>
                        <w:iCs/>
                        <w:sz w:val="20"/>
                      </w:rPr>
                    </w:pPr>
                  </w:p>
                  <w:p w:rsidR="00853418" w:rsidRDefault="00853418">
                    <w:pPr>
                      <w:jc w:val="center"/>
                      <w:rPr>
                        <w:iCs/>
                        <w:sz w:val="20"/>
                      </w:rPr>
                    </w:pPr>
                  </w:p>
                  <w:p w:rsidR="00853418" w:rsidRDefault="00853418">
                    <w:pPr>
                      <w:jc w:val="center"/>
                      <w:rPr>
                        <w:iCs/>
                        <w:sz w:val="20"/>
                      </w:rPr>
                    </w:pPr>
                  </w:p>
                  <w:p w:rsidR="00853418" w:rsidRDefault="00853418">
                    <w:pPr>
                      <w:jc w:val="center"/>
                      <w:rPr>
                        <w:iCs/>
                        <w:sz w:val="20"/>
                      </w:rPr>
                    </w:pPr>
                  </w:p>
                  <w:p w:rsidR="00853418" w:rsidRDefault="00853418">
                    <w:pPr>
                      <w:jc w:val="center"/>
                      <w:rPr>
                        <w:iCs/>
                        <w:sz w:val="20"/>
                      </w:rPr>
                    </w:pPr>
                  </w:p>
                  <w:p w:rsidR="00853418" w:rsidRDefault="00853418">
                    <w:pPr>
                      <w:jc w:val="center"/>
                      <w:rPr>
                        <w:iCs/>
                        <w:sz w:val="20"/>
                      </w:rPr>
                    </w:pPr>
                  </w:p>
                </w:tc>
              </w:tr>
              <w:tr w:rsidR="00853418">
                <w:trPr>
                  <w:trHeight w:val="278"/>
                  <w:jc w:val="center"/>
                </w:trPr>
                <w:tc>
                  <w:tcPr>
                    <w:tcW w:w="1378" w:type="dxa"/>
                    <w:vMerge/>
                    <w:tcMar>
                      <w:left w:w="28" w:type="dxa"/>
                      <w:right w:w="28" w:type="dxa"/>
                    </w:tcMar>
                  </w:tcPr>
                  <w:p w:rsidR="00853418" w:rsidRDefault="00853418">
                    <w:pPr>
                      <w:jc w:val="center"/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1103" w:type="dxa"/>
                    <w:tcMar>
                      <w:left w:w="28" w:type="dxa"/>
                      <w:right w:w="28" w:type="dxa"/>
                    </w:tcMar>
                  </w:tcPr>
                  <w:p w:rsidR="00853418" w:rsidRDefault="004E795F">
                    <w:pPr>
                      <w:jc w:val="center"/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 xml:space="preserve">Bendrojo finansavimo lėšos </w:t>
                    </w:r>
                  </w:p>
                  <w:p w:rsidR="00853418" w:rsidRDefault="004E795F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(toliau – BF lėšos)</w:t>
                    </w:r>
                  </w:p>
                </w:tc>
                <w:tc>
                  <w:tcPr>
                    <w:tcW w:w="966" w:type="dxa"/>
                    <w:vMerge/>
                    <w:tcMar>
                      <w:left w:w="28" w:type="dxa"/>
                      <w:right w:w="28" w:type="dxa"/>
                    </w:tcMar>
                  </w:tcPr>
                  <w:p w:rsidR="00853418" w:rsidRDefault="00853418">
                    <w:pPr>
                      <w:jc w:val="center"/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966" w:type="dxa"/>
                    <w:vMerge/>
                    <w:tcMar>
                      <w:left w:w="28" w:type="dxa"/>
                      <w:right w:w="28" w:type="dxa"/>
                    </w:tcMar>
                  </w:tcPr>
                  <w:p w:rsidR="00853418" w:rsidRDefault="00853418">
                    <w:pPr>
                      <w:jc w:val="center"/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1240" w:type="dxa"/>
                    <w:vMerge/>
                    <w:tcMar>
                      <w:left w:w="28" w:type="dxa"/>
                      <w:right w:w="28" w:type="dxa"/>
                    </w:tcMar>
                  </w:tcPr>
                  <w:p w:rsidR="00853418" w:rsidRDefault="00853418">
                    <w:pPr>
                      <w:jc w:val="center"/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965" w:type="dxa"/>
                    <w:vMerge/>
                    <w:tcMar>
                      <w:left w:w="28" w:type="dxa"/>
                      <w:right w:w="28" w:type="dxa"/>
                    </w:tcMar>
                  </w:tcPr>
                  <w:p w:rsidR="00853418" w:rsidRDefault="00853418">
                    <w:pPr>
                      <w:jc w:val="center"/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1238" w:type="dxa"/>
                    <w:vMerge/>
                    <w:tcMar>
                      <w:left w:w="28" w:type="dxa"/>
                      <w:right w:w="28" w:type="dxa"/>
                    </w:tcMar>
                  </w:tcPr>
                  <w:p w:rsidR="00853418" w:rsidRDefault="00853418">
                    <w:pPr>
                      <w:jc w:val="center"/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966" w:type="dxa"/>
                    <w:vMerge/>
                    <w:tcMar>
                      <w:left w:w="28" w:type="dxa"/>
                      <w:right w:w="28" w:type="dxa"/>
                    </w:tcMar>
                  </w:tcPr>
                  <w:p w:rsidR="00853418" w:rsidRDefault="00853418">
                    <w:pPr>
                      <w:jc w:val="center"/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1239" w:type="dxa"/>
                    <w:vMerge/>
                    <w:tcMar>
                      <w:left w:w="28" w:type="dxa"/>
                      <w:right w:w="28" w:type="dxa"/>
                    </w:tcMar>
                  </w:tcPr>
                  <w:p w:rsidR="00853418" w:rsidRDefault="00853418">
                    <w:pPr>
                      <w:jc w:val="center"/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1274" w:type="dxa"/>
                    <w:vMerge/>
                    <w:tcMar>
                      <w:left w:w="28" w:type="dxa"/>
                      <w:right w:w="28" w:type="dxa"/>
                    </w:tcMar>
                  </w:tcPr>
                  <w:p w:rsidR="00853418" w:rsidRDefault="00853418">
                    <w:pPr>
                      <w:jc w:val="center"/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1203" w:type="dxa"/>
                    <w:vMerge/>
                    <w:tcMar>
                      <w:left w:w="28" w:type="dxa"/>
                      <w:right w:w="28" w:type="dxa"/>
                    </w:tcMar>
                  </w:tcPr>
                  <w:p w:rsidR="00853418" w:rsidRDefault="00853418">
                    <w:pPr>
                      <w:jc w:val="center"/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966" w:type="dxa"/>
                    <w:vMerge/>
                    <w:tcMar>
                      <w:left w:w="28" w:type="dxa"/>
                      <w:right w:w="28" w:type="dxa"/>
                    </w:tcMar>
                  </w:tcPr>
                  <w:p w:rsidR="00853418" w:rsidRDefault="00853418">
                    <w:pPr>
                      <w:jc w:val="center"/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1238" w:type="dxa"/>
                    <w:vMerge/>
                  </w:tcPr>
                  <w:p w:rsidR="00853418" w:rsidRDefault="00853418">
                    <w:pPr>
                      <w:jc w:val="center"/>
                      <w:rPr>
                        <w:iCs/>
                        <w:sz w:val="20"/>
                      </w:rPr>
                    </w:pPr>
                  </w:p>
                </w:tc>
              </w:tr>
            </w:tbl>
            <w:p w:rsidR="00853418" w:rsidRDefault="00853418">
              <w:pPr>
                <w:spacing w:line="276" w:lineRule="auto"/>
                <w:ind w:left="-284" w:right="111"/>
                <w:jc w:val="both"/>
                <w:rPr>
                  <w:sz w:val="22"/>
                  <w:szCs w:val="22"/>
                </w:rPr>
              </w:pPr>
            </w:p>
            <w:tbl>
              <w:tblPr>
                <w:tblW w:w="14742" w:type="dxa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4002"/>
                <w:gridCol w:w="3585"/>
                <w:gridCol w:w="3585"/>
                <w:gridCol w:w="3570"/>
              </w:tblGrid>
              <w:tr w:rsidR="00853418">
                <w:trPr>
                  <w:trHeight w:val="405"/>
                  <w:jc w:val="center"/>
                </w:trPr>
                <w:tc>
                  <w:tcPr>
                    <w:tcW w:w="4002" w:type="dxa"/>
                    <w:shd w:val="clear" w:color="auto" w:fill="auto"/>
                    <w:vAlign w:val="center"/>
                  </w:tcPr>
                  <w:p w:rsidR="00853418" w:rsidRDefault="004E795F">
                    <w:pPr>
                      <w:spacing w:line="276" w:lineRule="auto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Rodiklio pavadinimas</w:t>
                    </w:r>
                  </w:p>
                </w:tc>
                <w:tc>
                  <w:tcPr>
                    <w:tcW w:w="3585" w:type="dxa"/>
                    <w:shd w:val="clear" w:color="auto" w:fill="auto"/>
                    <w:vAlign w:val="center"/>
                  </w:tcPr>
                  <w:p w:rsidR="00853418" w:rsidRDefault="004E795F">
                    <w:pPr>
                      <w:spacing w:line="276" w:lineRule="auto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Rodiklio kodas</w:t>
                    </w:r>
                  </w:p>
                </w:tc>
                <w:tc>
                  <w:tcPr>
                    <w:tcW w:w="3585" w:type="dxa"/>
                    <w:shd w:val="clear" w:color="auto" w:fill="auto"/>
                    <w:vAlign w:val="center"/>
                  </w:tcPr>
                  <w:p w:rsidR="00853418" w:rsidRDefault="004E795F">
                    <w:pPr>
                      <w:spacing w:line="276" w:lineRule="auto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Matavimo vienetai</w:t>
                    </w:r>
                  </w:p>
                </w:tc>
                <w:tc>
                  <w:tcPr>
                    <w:tcW w:w="3570" w:type="dxa"/>
                    <w:shd w:val="clear" w:color="auto" w:fill="auto"/>
                    <w:vAlign w:val="center"/>
                  </w:tcPr>
                  <w:p w:rsidR="00853418" w:rsidRDefault="004E795F">
                    <w:pPr>
                      <w:spacing w:line="276" w:lineRule="auto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Siektina reikšmė</w:t>
                    </w:r>
                  </w:p>
                </w:tc>
              </w:tr>
              <w:tr w:rsidR="00853418">
                <w:trPr>
                  <w:trHeight w:val="725"/>
                  <w:jc w:val="center"/>
                </w:trPr>
                <w:tc>
                  <w:tcPr>
                    <w:tcW w:w="4002" w:type="dxa"/>
                  </w:tcPr>
                  <w:p w:rsidR="00853418" w:rsidRDefault="004E795F">
                    <w:pPr>
                      <w:spacing w:line="276" w:lineRule="auto"/>
                      <w:jc w:val="center"/>
                      <w:rPr>
                        <w:i/>
                        <w:iCs/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Naujos arba </w:t>
                    </w:r>
                    <w:r>
                      <w:rPr>
                        <w:sz w:val="22"/>
                        <w:szCs w:val="22"/>
                      </w:rPr>
                      <w:t>modernizuotos sveikatos priežiūros infrastruktūros talpumas</w:t>
                    </w:r>
                  </w:p>
                </w:tc>
                <w:tc>
                  <w:tcPr>
                    <w:tcW w:w="3585" w:type="dxa"/>
                  </w:tcPr>
                  <w:p w:rsidR="00853418" w:rsidRDefault="004E795F">
                    <w:pPr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P.B.2.0069</w:t>
                    </w:r>
                  </w:p>
                  <w:p w:rsidR="00853418" w:rsidRDefault="004E795F">
                    <w:pPr>
                      <w:spacing w:line="276" w:lineRule="auto"/>
                      <w:jc w:val="center"/>
                      <w:rPr>
                        <w:i/>
                        <w:iCs/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P-11-002-02-11-01-31</w:t>
                    </w:r>
                  </w:p>
                </w:tc>
                <w:tc>
                  <w:tcPr>
                    <w:tcW w:w="3585" w:type="dxa"/>
                    <w:vAlign w:val="center"/>
                  </w:tcPr>
                  <w:p w:rsidR="00853418" w:rsidRDefault="004E795F">
                    <w:pPr>
                      <w:spacing w:line="276" w:lineRule="auto"/>
                      <w:jc w:val="center"/>
                      <w:rPr>
                        <w:i/>
                        <w:iCs/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Asmenys per metus</w:t>
                    </w:r>
                  </w:p>
                </w:tc>
                <w:tc>
                  <w:tcPr>
                    <w:tcW w:w="3570" w:type="dxa"/>
                  </w:tcPr>
                  <w:p w:rsidR="00853418" w:rsidRDefault="004E795F">
                    <w:pPr>
                      <w:ind w:left="-57" w:right="-57"/>
                      <w:jc w:val="center"/>
                      <w:rPr>
                        <w:sz w:val="22"/>
                        <w:szCs w:val="22"/>
                        <w:lang w:val="en-US"/>
                      </w:rPr>
                    </w:pPr>
                    <w:r>
                      <w:rPr>
                        <w:sz w:val="22"/>
                        <w:szCs w:val="22"/>
                        <w:lang w:val="en-US"/>
                      </w:rPr>
                      <w:t>48 900</w:t>
                    </w:r>
                  </w:p>
                  <w:p w:rsidR="00853418" w:rsidRDefault="004E795F">
                    <w:pPr>
                      <w:spacing w:line="276" w:lineRule="auto"/>
                      <w:ind w:right="-234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(2029 m.)</w:t>
                    </w:r>
                  </w:p>
                </w:tc>
              </w:tr>
              <w:tr w:rsidR="00853418">
                <w:trPr>
                  <w:trHeight w:val="725"/>
                  <w:jc w:val="center"/>
                </w:trPr>
                <w:tc>
                  <w:tcPr>
                    <w:tcW w:w="4002" w:type="dxa"/>
                  </w:tcPr>
                  <w:p w:rsidR="00853418" w:rsidRDefault="004E795F">
                    <w:pPr>
                      <w:spacing w:line="276" w:lineRule="auto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Naujos arba modernizuotos sveikatos priežiūros infrastruktūros naudotojų skaičius per metus</w:t>
                    </w:r>
                  </w:p>
                </w:tc>
                <w:tc>
                  <w:tcPr>
                    <w:tcW w:w="3585" w:type="dxa"/>
                  </w:tcPr>
                  <w:p w:rsidR="00853418" w:rsidRDefault="004E795F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R.B.2.2073</w:t>
                    </w:r>
                  </w:p>
                  <w:p w:rsidR="00853418" w:rsidRDefault="004E795F">
                    <w:pPr>
                      <w:spacing w:line="276" w:lineRule="auto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R-11-002-02-11-01-28</w:t>
                    </w:r>
                  </w:p>
                  <w:p w:rsidR="00853418" w:rsidRDefault="00853418">
                    <w:pPr>
                      <w:spacing w:line="276" w:lineRule="auto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585" w:type="dxa"/>
                    <w:vAlign w:val="center"/>
                  </w:tcPr>
                  <w:p w:rsidR="00853418" w:rsidRDefault="004E795F">
                    <w:pPr>
                      <w:spacing w:line="276" w:lineRule="auto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Naudotojai per metus</w:t>
                    </w:r>
                  </w:p>
                </w:tc>
                <w:tc>
                  <w:tcPr>
                    <w:tcW w:w="3570" w:type="dxa"/>
                  </w:tcPr>
                  <w:p w:rsidR="00853418" w:rsidRDefault="004E795F">
                    <w:pPr>
                      <w:ind w:left="-57" w:right="-57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46 460</w:t>
                    </w:r>
                  </w:p>
                  <w:p w:rsidR="00853418" w:rsidRDefault="004E795F">
                    <w:pPr>
                      <w:spacing w:line="276" w:lineRule="auto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(2029 m.)</w:t>
                    </w:r>
                  </w:p>
                </w:tc>
              </w:tr>
            </w:tbl>
            <w:p w:rsidR="00853418" w:rsidRDefault="00853418">
              <w:pPr>
                <w:spacing w:line="276" w:lineRule="auto"/>
                <w:ind w:left="-284" w:right="111"/>
                <w:jc w:val="both"/>
                <w:rPr>
                  <w:sz w:val="22"/>
                  <w:szCs w:val="22"/>
                </w:rPr>
              </w:pPr>
            </w:p>
            <w:tbl>
              <w:tblPr>
                <w:tblW w:w="14742" w:type="dxa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1378"/>
                <w:gridCol w:w="1103"/>
                <w:gridCol w:w="966"/>
                <w:gridCol w:w="966"/>
                <w:gridCol w:w="1240"/>
                <w:gridCol w:w="965"/>
                <w:gridCol w:w="1238"/>
                <w:gridCol w:w="966"/>
                <w:gridCol w:w="1239"/>
                <w:gridCol w:w="1274"/>
                <w:gridCol w:w="1203"/>
                <w:gridCol w:w="966"/>
                <w:gridCol w:w="1238"/>
              </w:tblGrid>
              <w:tr w:rsidR="00853418">
                <w:trPr>
                  <w:jc w:val="center"/>
                </w:trPr>
                <w:tc>
                  <w:tcPr>
                    <w:tcW w:w="14742" w:type="dxa"/>
                    <w:gridSpan w:val="13"/>
                    <w:vAlign w:val="center"/>
                  </w:tcPr>
                  <w:p w:rsidR="00853418" w:rsidRDefault="004E795F">
                    <w:pPr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VEIKLOS AR POVEIKLĖS, KURIOMS NUSTATOMOS PROJEKTŲ FINANSAVIMO SĄLYGOS</w:t>
                    </w:r>
                  </w:p>
                </w:tc>
              </w:tr>
              <w:tr w:rsidR="00853418">
                <w:trPr>
                  <w:jc w:val="center"/>
                </w:trPr>
                <w:tc>
                  <w:tcPr>
                    <w:tcW w:w="1378" w:type="dxa"/>
                    <w:vAlign w:val="center"/>
                  </w:tcPr>
                  <w:p w:rsidR="00853418" w:rsidRDefault="004E795F">
                    <w:pPr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 xml:space="preserve">Veiklos ar </w:t>
                    </w:r>
                    <w:proofErr w:type="spellStart"/>
                    <w:r>
                      <w:rPr>
                        <w:b/>
                        <w:sz w:val="20"/>
                      </w:rPr>
                      <w:t>poveiklės</w:t>
                    </w:r>
                    <w:proofErr w:type="spellEnd"/>
                    <w:r>
                      <w:rPr>
                        <w:b/>
                        <w:sz w:val="20"/>
                      </w:rPr>
                      <w:t xml:space="preserve"> pavadinimas</w:t>
                    </w:r>
                  </w:p>
                </w:tc>
                <w:tc>
                  <w:tcPr>
                    <w:tcW w:w="1103" w:type="dxa"/>
                    <w:vAlign w:val="center"/>
                  </w:tcPr>
                  <w:p w:rsidR="00853418" w:rsidRDefault="004E795F">
                    <w:pPr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Finan-</w:t>
                    </w:r>
                    <w:proofErr w:type="spellStart"/>
                    <w:r>
                      <w:rPr>
                        <w:b/>
                        <w:sz w:val="20"/>
                      </w:rPr>
                      <w:t>savimo</w:t>
                    </w:r>
                    <w:proofErr w:type="spellEnd"/>
                    <w:r>
                      <w:rPr>
                        <w:b/>
                        <w:sz w:val="20"/>
                      </w:rPr>
                      <w:t xml:space="preserve"> šaltinis</w:t>
                    </w:r>
                  </w:p>
                </w:tc>
                <w:tc>
                  <w:tcPr>
                    <w:tcW w:w="966" w:type="dxa"/>
                    <w:vAlign w:val="center"/>
                  </w:tcPr>
                  <w:p w:rsidR="00853418" w:rsidRDefault="004E795F">
                    <w:pPr>
                      <w:jc w:val="center"/>
                      <w:rPr>
                        <w:b/>
                        <w:sz w:val="20"/>
                      </w:rPr>
                    </w:pPr>
                    <w:proofErr w:type="spellStart"/>
                    <w:r>
                      <w:rPr>
                        <w:b/>
                        <w:bCs/>
                        <w:sz w:val="20"/>
                      </w:rPr>
                      <w:t>Priorite</w:t>
                    </w:r>
                    <w:proofErr w:type="spellEnd"/>
                    <w:r>
                      <w:rPr>
                        <w:b/>
                        <w:bCs/>
                        <w:sz w:val="20"/>
                      </w:rPr>
                      <w:t xml:space="preserve">-tas ar </w:t>
                    </w:r>
                    <w:proofErr w:type="spellStart"/>
                    <w:r>
                      <w:rPr>
                        <w:b/>
                        <w:bCs/>
                        <w:sz w:val="20"/>
                      </w:rPr>
                      <w:t>kompo-nentas</w:t>
                    </w:r>
                    <w:proofErr w:type="spellEnd"/>
                  </w:p>
                </w:tc>
                <w:tc>
                  <w:tcPr>
                    <w:tcW w:w="966" w:type="dxa"/>
                    <w:vAlign w:val="center"/>
                  </w:tcPr>
                  <w:p w:rsidR="00853418" w:rsidRDefault="004E795F">
                    <w:pPr>
                      <w:jc w:val="center"/>
                      <w:rPr>
                        <w:b/>
                        <w:sz w:val="20"/>
                      </w:rPr>
                    </w:pPr>
                    <w:proofErr w:type="spellStart"/>
                    <w:r>
                      <w:rPr>
                        <w:b/>
                        <w:bCs/>
                        <w:sz w:val="20"/>
                      </w:rPr>
                      <w:t>Uždavi-nys</w:t>
                    </w:r>
                    <w:proofErr w:type="spellEnd"/>
                    <w:r>
                      <w:rPr>
                        <w:b/>
                        <w:bCs/>
                        <w:sz w:val="20"/>
                      </w:rPr>
                      <w:t xml:space="preserve"> ar </w:t>
                    </w:r>
                    <w:proofErr w:type="spellStart"/>
                    <w:r>
                      <w:rPr>
                        <w:b/>
                        <w:bCs/>
                        <w:sz w:val="20"/>
                      </w:rPr>
                      <w:t>priemo</w:t>
                    </w:r>
                    <w:proofErr w:type="spellEnd"/>
                    <w:r>
                      <w:rPr>
                        <w:b/>
                        <w:bCs/>
                        <w:sz w:val="20"/>
                      </w:rPr>
                      <w:t>-nė</w:t>
                    </w:r>
                  </w:p>
                </w:tc>
                <w:tc>
                  <w:tcPr>
                    <w:tcW w:w="1240" w:type="dxa"/>
                    <w:vAlign w:val="center"/>
                  </w:tcPr>
                  <w:p w:rsidR="00853418" w:rsidRDefault="004E795F">
                    <w:pPr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 xml:space="preserve">Veikla ar </w:t>
                    </w:r>
                    <w:proofErr w:type="spellStart"/>
                    <w:r>
                      <w:rPr>
                        <w:b/>
                        <w:bCs/>
                        <w:sz w:val="20"/>
                      </w:rPr>
                      <w:t>paprie-monė</w:t>
                    </w:r>
                    <w:proofErr w:type="spellEnd"/>
                  </w:p>
                </w:tc>
                <w:tc>
                  <w:tcPr>
                    <w:tcW w:w="965" w:type="dxa"/>
                    <w:vAlign w:val="center"/>
                  </w:tcPr>
                  <w:p w:rsidR="00853418" w:rsidRDefault="004E795F">
                    <w:pPr>
                      <w:jc w:val="center"/>
                      <w:rPr>
                        <w:b/>
                        <w:sz w:val="20"/>
                      </w:rPr>
                    </w:pPr>
                    <w:proofErr w:type="spellStart"/>
                    <w:r>
                      <w:rPr>
                        <w:b/>
                        <w:sz w:val="20"/>
                      </w:rPr>
                      <w:t>Inter-ven-cinės</w:t>
                    </w:r>
                    <w:proofErr w:type="spellEnd"/>
                    <w:r>
                      <w:rPr>
                        <w:b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sz w:val="20"/>
                      </w:rPr>
                      <w:t>priemo-nės</w:t>
                    </w:r>
                    <w:proofErr w:type="spellEnd"/>
                    <w:r>
                      <w:rPr>
                        <w:b/>
                        <w:sz w:val="20"/>
                      </w:rPr>
                      <w:t xml:space="preserve"> kodas</w:t>
                    </w:r>
                  </w:p>
                </w:tc>
                <w:tc>
                  <w:tcPr>
                    <w:tcW w:w="1238" w:type="dxa"/>
                    <w:vAlign w:val="center"/>
                  </w:tcPr>
                  <w:p w:rsidR="00853418" w:rsidRDefault="004E795F">
                    <w:pPr>
                      <w:jc w:val="center"/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 xml:space="preserve">Regionas, kuriam priskiriama veikla ar </w:t>
                    </w:r>
                    <w:proofErr w:type="spellStart"/>
                    <w:r>
                      <w:rPr>
                        <w:b/>
                        <w:sz w:val="20"/>
                      </w:rPr>
                      <w:t>poveiklė</w:t>
                    </w:r>
                    <w:proofErr w:type="spellEnd"/>
                  </w:p>
                </w:tc>
                <w:tc>
                  <w:tcPr>
                    <w:tcW w:w="966" w:type="dxa"/>
                    <w:vAlign w:val="center"/>
                  </w:tcPr>
                  <w:p w:rsidR="00853418" w:rsidRDefault="004E795F">
                    <w:pPr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 xml:space="preserve">Para-mos </w:t>
                    </w:r>
                    <w:proofErr w:type="spellStart"/>
                    <w:r>
                      <w:rPr>
                        <w:b/>
                        <w:bCs/>
                        <w:sz w:val="20"/>
                      </w:rPr>
                      <w:t>for</w:t>
                    </w:r>
                    <w:proofErr w:type="spellEnd"/>
                    <w:r>
                      <w:rPr>
                        <w:b/>
                        <w:bCs/>
                        <w:sz w:val="20"/>
                      </w:rPr>
                      <w:t>-mos ko-</w:t>
                    </w:r>
                    <w:proofErr w:type="spellStart"/>
                    <w:r>
                      <w:rPr>
                        <w:b/>
                        <w:bCs/>
                        <w:sz w:val="20"/>
                      </w:rPr>
                      <w:t>das</w:t>
                    </w:r>
                    <w:proofErr w:type="spellEnd"/>
                  </w:p>
                </w:tc>
                <w:tc>
                  <w:tcPr>
                    <w:tcW w:w="1239" w:type="dxa"/>
                    <w:vAlign w:val="center"/>
                  </w:tcPr>
                  <w:p w:rsidR="00853418" w:rsidRDefault="004E795F">
                    <w:pPr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Pagrindinės teritorinės srities kodas (-ai)</w:t>
                    </w:r>
                  </w:p>
                </w:tc>
                <w:tc>
                  <w:tcPr>
                    <w:tcW w:w="1274" w:type="dxa"/>
                    <w:vAlign w:val="center"/>
                  </w:tcPr>
                  <w:p w:rsidR="00853418" w:rsidRDefault="004E795F">
                    <w:pPr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Ekonominės veiklos kodas (-ai)</w:t>
                    </w:r>
                  </w:p>
                </w:tc>
                <w:tc>
                  <w:tcPr>
                    <w:tcW w:w="1203" w:type="dxa"/>
                    <w:vAlign w:val="center"/>
                  </w:tcPr>
                  <w:p w:rsidR="00853418" w:rsidRDefault="004E795F">
                    <w:pPr>
                      <w:jc w:val="center"/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„Europos socialinio fondo +“ (toliau – ESF+) antrinių temų kodai</w:t>
                    </w:r>
                  </w:p>
                </w:tc>
                <w:tc>
                  <w:tcPr>
                    <w:tcW w:w="966" w:type="dxa"/>
                    <w:vAlign w:val="center"/>
                  </w:tcPr>
                  <w:p w:rsidR="00853418" w:rsidRDefault="004E795F">
                    <w:pPr>
                      <w:jc w:val="center"/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 xml:space="preserve">Lyčių </w:t>
                    </w:r>
                    <w:r>
                      <w:rPr>
                        <w:b/>
                        <w:bCs/>
                        <w:sz w:val="20"/>
                      </w:rPr>
                      <w:t>lygybės mat-</w:t>
                    </w:r>
                    <w:proofErr w:type="spellStart"/>
                    <w:r>
                      <w:rPr>
                        <w:b/>
                        <w:bCs/>
                        <w:sz w:val="20"/>
                      </w:rPr>
                      <w:t>mens</w:t>
                    </w:r>
                    <w:proofErr w:type="spellEnd"/>
                    <w:r>
                      <w:rPr>
                        <w:b/>
                        <w:bCs/>
                        <w:sz w:val="20"/>
                      </w:rPr>
                      <w:t xml:space="preserve"> kodas</w:t>
                    </w:r>
                  </w:p>
                </w:tc>
                <w:tc>
                  <w:tcPr>
                    <w:tcW w:w="1238" w:type="dxa"/>
                  </w:tcPr>
                  <w:p w:rsidR="00853418" w:rsidRDefault="004E795F">
                    <w:pPr>
                      <w:jc w:val="center"/>
                      <w:rPr>
                        <w:b/>
                        <w:bCs/>
                        <w:sz w:val="20"/>
                      </w:rPr>
                    </w:pPr>
                    <w:proofErr w:type="spellStart"/>
                    <w:r>
                      <w:rPr>
                        <w:b/>
                        <w:bCs/>
                        <w:sz w:val="20"/>
                      </w:rPr>
                      <w:t>Nepanau-dotos</w:t>
                    </w:r>
                    <w:proofErr w:type="spellEnd"/>
                    <w:r>
                      <w:rPr>
                        <w:b/>
                        <w:bCs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bCs/>
                        <w:sz w:val="20"/>
                      </w:rPr>
                      <w:t>Ekonomi-kos</w:t>
                    </w:r>
                    <w:proofErr w:type="spellEnd"/>
                    <w:r>
                      <w:rPr>
                        <w:b/>
                        <w:bCs/>
                        <w:sz w:val="20"/>
                      </w:rPr>
                      <w:t xml:space="preserve"> gaivinimo ir atsparumo didinimo priemonės lėšos</w:t>
                    </w:r>
                  </w:p>
                  <w:p w:rsidR="00853418" w:rsidRDefault="004E795F">
                    <w:pPr>
                      <w:jc w:val="center"/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(Taip / Ne)</w:t>
                    </w:r>
                  </w:p>
                </w:tc>
              </w:tr>
              <w:tr w:rsidR="00853418">
                <w:trPr>
                  <w:trHeight w:val="278"/>
                  <w:jc w:val="center"/>
                </w:trPr>
                <w:tc>
                  <w:tcPr>
                    <w:tcW w:w="1378" w:type="dxa"/>
                    <w:vMerge w:val="restart"/>
                    <w:tcMar>
                      <w:left w:w="28" w:type="dxa"/>
                      <w:right w:w="28" w:type="dxa"/>
                    </w:tcMar>
                  </w:tcPr>
                  <w:p w:rsidR="00853418" w:rsidRDefault="004E795F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2.5. </w:t>
                    </w:r>
                  </w:p>
                  <w:p w:rsidR="00853418" w:rsidRDefault="004E795F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Regionų ir savivaldybių sveikatos </w:t>
                    </w:r>
                    <w:r>
                      <w:rPr>
                        <w:sz w:val="20"/>
                      </w:rPr>
                      <w:lastRenderedPageBreak/>
                      <w:t>priežiūros įstaigų </w:t>
                    </w:r>
                  </w:p>
                  <w:p w:rsidR="00853418" w:rsidRDefault="004E795F">
                    <w:pPr>
                      <w:jc w:val="center"/>
                      <w:rPr>
                        <w:iCs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infrastruktūros </w:t>
                    </w:r>
                    <w:proofErr w:type="spellStart"/>
                    <w:r>
                      <w:rPr>
                        <w:sz w:val="20"/>
                      </w:rPr>
                      <w:t>modernizavi-mas</w:t>
                    </w:r>
                    <w:proofErr w:type="spellEnd"/>
                    <w:r>
                      <w:rPr>
                        <w:sz w:val="20"/>
                      </w:rPr>
                      <w:t>, Vidurio ir vakarų Lietuvos regionas</w:t>
                    </w:r>
                  </w:p>
                </w:tc>
                <w:tc>
                  <w:tcPr>
                    <w:tcW w:w="1103" w:type="dxa"/>
                    <w:tcMar>
                      <w:left w:w="28" w:type="dxa"/>
                      <w:right w:w="28" w:type="dxa"/>
                    </w:tcMar>
                  </w:tcPr>
                  <w:p w:rsidR="00853418" w:rsidRDefault="004E795F">
                    <w:pPr>
                      <w:ind w:firstLine="53"/>
                      <w:jc w:val="center"/>
                      <w:rPr>
                        <w:iCs/>
                        <w:sz w:val="20"/>
                      </w:rPr>
                    </w:pPr>
                    <w:r>
                      <w:rPr>
                        <w:sz w:val="20"/>
                      </w:rPr>
                      <w:lastRenderedPageBreak/>
                      <w:t>ES fondų lėšos</w:t>
                    </w:r>
                  </w:p>
                </w:tc>
                <w:tc>
                  <w:tcPr>
                    <w:tcW w:w="966" w:type="dxa"/>
                    <w:vMerge w:val="restart"/>
                    <w:tcMar>
                      <w:left w:w="28" w:type="dxa"/>
                      <w:right w:w="28" w:type="dxa"/>
                    </w:tcMar>
                  </w:tcPr>
                  <w:p w:rsidR="00853418" w:rsidRDefault="004E795F">
                    <w:pPr>
                      <w:jc w:val="center"/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4</w:t>
                    </w:r>
                  </w:p>
                </w:tc>
                <w:tc>
                  <w:tcPr>
                    <w:tcW w:w="966" w:type="dxa"/>
                    <w:vMerge w:val="restart"/>
                    <w:tcMar>
                      <w:left w:w="28" w:type="dxa"/>
                      <w:right w:w="28" w:type="dxa"/>
                    </w:tcMar>
                  </w:tcPr>
                  <w:p w:rsidR="00853418" w:rsidRDefault="004E795F">
                    <w:pPr>
                      <w:jc w:val="center"/>
                      <w:rPr>
                        <w:iCs/>
                        <w:sz w:val="20"/>
                        <w:lang w:val="en-US"/>
                      </w:rPr>
                    </w:pPr>
                    <w:r>
                      <w:rPr>
                        <w:iCs/>
                        <w:sz w:val="20"/>
                        <w:lang w:val="en-US"/>
                      </w:rPr>
                      <w:t>4.10</w:t>
                    </w:r>
                  </w:p>
                </w:tc>
                <w:tc>
                  <w:tcPr>
                    <w:tcW w:w="1240" w:type="dxa"/>
                    <w:vMerge w:val="restart"/>
                    <w:tcMar>
                      <w:left w:w="28" w:type="dxa"/>
                      <w:right w:w="28" w:type="dxa"/>
                    </w:tcMar>
                  </w:tcPr>
                  <w:p w:rsidR="00853418" w:rsidRDefault="004E795F">
                    <w:pPr>
                      <w:jc w:val="center"/>
                      <w:rPr>
                        <w:iCs/>
                        <w:sz w:val="20"/>
                        <w:lang w:val="en-US"/>
                      </w:rPr>
                    </w:pPr>
                    <w:r>
                      <w:rPr>
                        <w:iCs/>
                        <w:sz w:val="20"/>
                        <w:lang w:val="en-US"/>
                      </w:rPr>
                      <w:t>4.10.3</w:t>
                    </w:r>
                  </w:p>
                  <w:p w:rsidR="00853418" w:rsidRDefault="004E795F">
                    <w:pPr>
                      <w:jc w:val="center"/>
                      <w:rPr>
                        <w:iCs/>
                        <w:sz w:val="20"/>
                      </w:rPr>
                    </w:pPr>
                    <w:proofErr w:type="spellStart"/>
                    <w:r>
                      <w:rPr>
                        <w:iCs/>
                        <w:sz w:val="20"/>
                        <w:lang w:val="en-US"/>
                      </w:rPr>
                      <w:t>Gerinti</w:t>
                    </w:r>
                    <w:proofErr w:type="spellEnd"/>
                    <w:r>
                      <w:rPr>
                        <w:iCs/>
                        <w:sz w:val="20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iCs/>
                        <w:sz w:val="20"/>
                        <w:lang w:val="en-US"/>
                      </w:rPr>
                      <w:t>aukštos</w:t>
                    </w:r>
                    <w:proofErr w:type="spellEnd"/>
                    <w:r>
                      <w:rPr>
                        <w:iCs/>
                        <w:sz w:val="20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iCs/>
                        <w:sz w:val="20"/>
                        <w:lang w:val="en-US"/>
                      </w:rPr>
                      <w:t>kokybės</w:t>
                    </w:r>
                    <w:proofErr w:type="spellEnd"/>
                    <w:r>
                      <w:rPr>
                        <w:iCs/>
                        <w:sz w:val="20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iCs/>
                        <w:sz w:val="20"/>
                        <w:lang w:val="en-US"/>
                      </w:rPr>
                      <w:t>specializuotos</w:t>
                    </w:r>
                    <w:proofErr w:type="spellEnd"/>
                    <w:r>
                      <w:rPr>
                        <w:iCs/>
                        <w:sz w:val="20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iCs/>
                        <w:sz w:val="20"/>
                        <w:lang w:val="en-US"/>
                      </w:rPr>
                      <w:lastRenderedPageBreak/>
                      <w:t>sveikatos</w:t>
                    </w:r>
                    <w:proofErr w:type="spellEnd"/>
                    <w:r>
                      <w:rPr>
                        <w:iCs/>
                        <w:sz w:val="20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iCs/>
                        <w:sz w:val="20"/>
                        <w:lang w:val="en-US"/>
                      </w:rPr>
                      <w:t>priežiūros</w:t>
                    </w:r>
                    <w:proofErr w:type="spellEnd"/>
                    <w:r>
                      <w:rPr>
                        <w:iCs/>
                        <w:sz w:val="20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iCs/>
                        <w:sz w:val="20"/>
                        <w:lang w:val="en-US"/>
                      </w:rPr>
                      <w:t>prieinamumą</w:t>
                    </w:r>
                    <w:proofErr w:type="spellEnd"/>
                  </w:p>
                </w:tc>
                <w:tc>
                  <w:tcPr>
                    <w:tcW w:w="965" w:type="dxa"/>
                    <w:vMerge w:val="restart"/>
                    <w:tcMar>
                      <w:left w:w="28" w:type="dxa"/>
                      <w:right w:w="28" w:type="dxa"/>
                    </w:tcMar>
                  </w:tcPr>
                  <w:p w:rsidR="00853418" w:rsidRDefault="004E795F">
                    <w:pPr>
                      <w:jc w:val="center"/>
                      <w:rPr>
                        <w:bCs/>
                        <w:iCs/>
                        <w:sz w:val="20"/>
                      </w:rPr>
                    </w:pPr>
                    <w:r>
                      <w:rPr>
                        <w:bCs/>
                        <w:iCs/>
                        <w:sz w:val="20"/>
                      </w:rPr>
                      <w:lastRenderedPageBreak/>
                      <w:t>044 ir 128</w:t>
                    </w:r>
                  </w:p>
                </w:tc>
                <w:tc>
                  <w:tcPr>
                    <w:tcW w:w="1238" w:type="dxa"/>
                    <w:vMerge w:val="restart"/>
                    <w:tcMar>
                      <w:left w:w="28" w:type="dxa"/>
                      <w:right w:w="28" w:type="dxa"/>
                    </w:tcMar>
                  </w:tcPr>
                  <w:p w:rsidR="00853418" w:rsidRDefault="004E795F">
                    <w:pPr>
                      <w:jc w:val="center"/>
                      <w:rPr>
                        <w:iCs/>
                        <w:sz w:val="20"/>
                      </w:rPr>
                    </w:pPr>
                    <w:r>
                      <w:rPr>
                        <w:sz w:val="20"/>
                      </w:rPr>
                      <w:t>Vidurio ir vakarų Lietuvos regionas</w:t>
                    </w:r>
                  </w:p>
                </w:tc>
                <w:tc>
                  <w:tcPr>
                    <w:tcW w:w="966" w:type="dxa"/>
                    <w:vMerge w:val="restart"/>
                    <w:tcMar>
                      <w:left w:w="28" w:type="dxa"/>
                      <w:right w:w="28" w:type="dxa"/>
                    </w:tcMar>
                  </w:tcPr>
                  <w:p w:rsidR="00853418" w:rsidRDefault="004E795F">
                    <w:pPr>
                      <w:jc w:val="center"/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01 – Dotacija</w:t>
                    </w:r>
                  </w:p>
                </w:tc>
                <w:tc>
                  <w:tcPr>
                    <w:tcW w:w="1239" w:type="dxa"/>
                    <w:vMerge w:val="restart"/>
                    <w:tcMar>
                      <w:left w:w="28" w:type="dxa"/>
                      <w:right w:w="28" w:type="dxa"/>
                    </w:tcMar>
                  </w:tcPr>
                  <w:p w:rsidR="00853418" w:rsidRDefault="004E795F">
                    <w:pPr>
                      <w:jc w:val="center"/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 xml:space="preserve">33 – </w:t>
                    </w:r>
                    <w:proofErr w:type="spellStart"/>
                    <w:r>
                      <w:rPr>
                        <w:iCs/>
                        <w:sz w:val="20"/>
                      </w:rPr>
                      <w:t>Nesiorientuo-jant</w:t>
                    </w:r>
                    <w:proofErr w:type="spellEnd"/>
                    <w:r>
                      <w:rPr>
                        <w:iCs/>
                        <w:sz w:val="20"/>
                      </w:rPr>
                      <w:t xml:space="preserve"> į </w:t>
                    </w:r>
                    <w:proofErr w:type="spellStart"/>
                    <w:r>
                      <w:rPr>
                        <w:iCs/>
                        <w:sz w:val="20"/>
                      </w:rPr>
                      <w:t>teritoriškumą</w:t>
                    </w:r>
                    <w:proofErr w:type="spellEnd"/>
                  </w:p>
                </w:tc>
                <w:tc>
                  <w:tcPr>
                    <w:tcW w:w="1274" w:type="dxa"/>
                    <w:vMerge w:val="restart"/>
                    <w:tcMar>
                      <w:left w:w="28" w:type="dxa"/>
                      <w:right w:w="28" w:type="dxa"/>
                    </w:tcMar>
                  </w:tcPr>
                  <w:p w:rsidR="00853418" w:rsidRDefault="004E795F">
                    <w:pPr>
                      <w:jc w:val="center"/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22 – Žmonių sveikatos priežiūros veikla</w:t>
                    </w:r>
                  </w:p>
                </w:tc>
                <w:tc>
                  <w:tcPr>
                    <w:tcW w:w="1203" w:type="dxa"/>
                    <w:vMerge w:val="restart"/>
                    <w:tcMar>
                      <w:left w:w="28" w:type="dxa"/>
                      <w:right w:w="28" w:type="dxa"/>
                    </w:tcMar>
                  </w:tcPr>
                  <w:p w:rsidR="00853418" w:rsidRDefault="004E795F">
                    <w:pPr>
                      <w:jc w:val="center"/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Nepildoma</w:t>
                    </w:r>
                  </w:p>
                </w:tc>
                <w:tc>
                  <w:tcPr>
                    <w:tcW w:w="966" w:type="dxa"/>
                    <w:vMerge w:val="restart"/>
                    <w:tcMar>
                      <w:left w:w="28" w:type="dxa"/>
                      <w:right w:w="28" w:type="dxa"/>
                    </w:tcMar>
                  </w:tcPr>
                  <w:p w:rsidR="00853418" w:rsidRDefault="004E795F">
                    <w:pPr>
                      <w:jc w:val="center"/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03 – Neutralu-</w:t>
                    </w:r>
                    <w:proofErr w:type="spellStart"/>
                    <w:r>
                      <w:rPr>
                        <w:iCs/>
                        <w:sz w:val="20"/>
                      </w:rPr>
                      <w:t>mas</w:t>
                    </w:r>
                    <w:proofErr w:type="spellEnd"/>
                    <w:r>
                      <w:rPr>
                        <w:iCs/>
                        <w:sz w:val="20"/>
                      </w:rPr>
                      <w:t xml:space="preserve"> </w:t>
                    </w:r>
                    <w:r>
                      <w:rPr>
                        <w:iCs/>
                        <w:sz w:val="20"/>
                      </w:rPr>
                      <w:t>lyties požiūriu</w:t>
                    </w:r>
                  </w:p>
                </w:tc>
                <w:tc>
                  <w:tcPr>
                    <w:tcW w:w="1238" w:type="dxa"/>
                    <w:vMerge w:val="restart"/>
                  </w:tcPr>
                  <w:p w:rsidR="00853418" w:rsidRDefault="004E795F">
                    <w:pPr>
                      <w:jc w:val="center"/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>Ne</w:t>
                    </w:r>
                  </w:p>
                  <w:p w:rsidR="00853418" w:rsidRDefault="00853418">
                    <w:pPr>
                      <w:jc w:val="center"/>
                      <w:rPr>
                        <w:iCs/>
                        <w:sz w:val="20"/>
                      </w:rPr>
                    </w:pPr>
                  </w:p>
                  <w:p w:rsidR="00853418" w:rsidRDefault="00853418">
                    <w:pPr>
                      <w:jc w:val="center"/>
                      <w:rPr>
                        <w:iCs/>
                        <w:sz w:val="20"/>
                      </w:rPr>
                    </w:pPr>
                  </w:p>
                  <w:p w:rsidR="00853418" w:rsidRDefault="00853418">
                    <w:pPr>
                      <w:jc w:val="center"/>
                      <w:rPr>
                        <w:iCs/>
                        <w:sz w:val="20"/>
                      </w:rPr>
                    </w:pPr>
                  </w:p>
                  <w:p w:rsidR="00853418" w:rsidRDefault="00853418">
                    <w:pPr>
                      <w:jc w:val="center"/>
                      <w:rPr>
                        <w:iCs/>
                        <w:sz w:val="20"/>
                      </w:rPr>
                    </w:pPr>
                  </w:p>
                  <w:p w:rsidR="00853418" w:rsidRDefault="00853418">
                    <w:pPr>
                      <w:jc w:val="center"/>
                      <w:rPr>
                        <w:iCs/>
                        <w:sz w:val="20"/>
                      </w:rPr>
                    </w:pPr>
                  </w:p>
                  <w:p w:rsidR="00853418" w:rsidRDefault="00853418">
                    <w:pPr>
                      <w:jc w:val="center"/>
                      <w:rPr>
                        <w:iCs/>
                        <w:sz w:val="20"/>
                      </w:rPr>
                    </w:pPr>
                  </w:p>
                </w:tc>
              </w:tr>
              <w:tr w:rsidR="00853418">
                <w:trPr>
                  <w:trHeight w:val="278"/>
                  <w:jc w:val="center"/>
                </w:trPr>
                <w:tc>
                  <w:tcPr>
                    <w:tcW w:w="1378" w:type="dxa"/>
                    <w:vMerge/>
                    <w:tcMar>
                      <w:left w:w="28" w:type="dxa"/>
                      <w:right w:w="28" w:type="dxa"/>
                    </w:tcMar>
                  </w:tcPr>
                  <w:p w:rsidR="00853418" w:rsidRDefault="00853418">
                    <w:pPr>
                      <w:jc w:val="center"/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1103" w:type="dxa"/>
                    <w:tcMar>
                      <w:left w:w="28" w:type="dxa"/>
                      <w:right w:w="28" w:type="dxa"/>
                    </w:tcMar>
                  </w:tcPr>
                  <w:p w:rsidR="00853418" w:rsidRDefault="004E795F"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BF lėšos</w:t>
                    </w:r>
                  </w:p>
                  <w:p w:rsidR="00853418" w:rsidRDefault="00853418">
                    <w:pPr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966" w:type="dxa"/>
                    <w:vMerge/>
                    <w:tcMar>
                      <w:left w:w="28" w:type="dxa"/>
                      <w:right w:w="28" w:type="dxa"/>
                    </w:tcMar>
                  </w:tcPr>
                  <w:p w:rsidR="00853418" w:rsidRDefault="00853418">
                    <w:pPr>
                      <w:jc w:val="center"/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966" w:type="dxa"/>
                    <w:vMerge/>
                    <w:tcMar>
                      <w:left w:w="28" w:type="dxa"/>
                      <w:right w:w="28" w:type="dxa"/>
                    </w:tcMar>
                  </w:tcPr>
                  <w:p w:rsidR="00853418" w:rsidRDefault="00853418">
                    <w:pPr>
                      <w:jc w:val="center"/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1240" w:type="dxa"/>
                    <w:vMerge/>
                    <w:tcMar>
                      <w:left w:w="28" w:type="dxa"/>
                      <w:right w:w="28" w:type="dxa"/>
                    </w:tcMar>
                  </w:tcPr>
                  <w:p w:rsidR="00853418" w:rsidRDefault="00853418">
                    <w:pPr>
                      <w:jc w:val="center"/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965" w:type="dxa"/>
                    <w:vMerge/>
                    <w:tcMar>
                      <w:left w:w="28" w:type="dxa"/>
                      <w:right w:w="28" w:type="dxa"/>
                    </w:tcMar>
                  </w:tcPr>
                  <w:p w:rsidR="00853418" w:rsidRDefault="00853418">
                    <w:pPr>
                      <w:jc w:val="center"/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1238" w:type="dxa"/>
                    <w:vMerge/>
                    <w:tcMar>
                      <w:left w:w="28" w:type="dxa"/>
                      <w:right w:w="28" w:type="dxa"/>
                    </w:tcMar>
                  </w:tcPr>
                  <w:p w:rsidR="00853418" w:rsidRDefault="00853418">
                    <w:pPr>
                      <w:jc w:val="center"/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966" w:type="dxa"/>
                    <w:vMerge/>
                    <w:tcMar>
                      <w:left w:w="28" w:type="dxa"/>
                      <w:right w:w="28" w:type="dxa"/>
                    </w:tcMar>
                  </w:tcPr>
                  <w:p w:rsidR="00853418" w:rsidRDefault="00853418">
                    <w:pPr>
                      <w:jc w:val="center"/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1239" w:type="dxa"/>
                    <w:vMerge/>
                    <w:tcMar>
                      <w:left w:w="28" w:type="dxa"/>
                      <w:right w:w="28" w:type="dxa"/>
                    </w:tcMar>
                  </w:tcPr>
                  <w:p w:rsidR="00853418" w:rsidRDefault="00853418">
                    <w:pPr>
                      <w:jc w:val="center"/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1274" w:type="dxa"/>
                    <w:vMerge/>
                    <w:tcMar>
                      <w:left w:w="28" w:type="dxa"/>
                      <w:right w:w="28" w:type="dxa"/>
                    </w:tcMar>
                  </w:tcPr>
                  <w:p w:rsidR="00853418" w:rsidRDefault="00853418">
                    <w:pPr>
                      <w:jc w:val="center"/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1203" w:type="dxa"/>
                    <w:vMerge/>
                    <w:tcMar>
                      <w:left w:w="28" w:type="dxa"/>
                      <w:right w:w="28" w:type="dxa"/>
                    </w:tcMar>
                  </w:tcPr>
                  <w:p w:rsidR="00853418" w:rsidRDefault="00853418">
                    <w:pPr>
                      <w:jc w:val="center"/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966" w:type="dxa"/>
                    <w:vMerge/>
                    <w:tcMar>
                      <w:left w:w="28" w:type="dxa"/>
                      <w:right w:w="28" w:type="dxa"/>
                    </w:tcMar>
                  </w:tcPr>
                  <w:p w:rsidR="00853418" w:rsidRDefault="00853418">
                    <w:pPr>
                      <w:jc w:val="center"/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1238" w:type="dxa"/>
                    <w:vMerge/>
                  </w:tcPr>
                  <w:p w:rsidR="00853418" w:rsidRDefault="00853418">
                    <w:pPr>
                      <w:jc w:val="center"/>
                      <w:rPr>
                        <w:iCs/>
                        <w:sz w:val="20"/>
                      </w:rPr>
                    </w:pPr>
                  </w:p>
                </w:tc>
              </w:tr>
            </w:tbl>
            <w:p w:rsidR="00853418" w:rsidRDefault="00853418">
              <w:pPr>
                <w:spacing w:line="276" w:lineRule="auto"/>
                <w:ind w:left="-284" w:right="111"/>
                <w:jc w:val="both"/>
                <w:rPr>
                  <w:sz w:val="22"/>
                  <w:szCs w:val="22"/>
                </w:rPr>
              </w:pPr>
            </w:p>
            <w:tbl>
              <w:tblPr>
                <w:tblW w:w="14885" w:type="dxa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4119"/>
                <w:gridCol w:w="3688"/>
                <w:gridCol w:w="3688"/>
                <w:gridCol w:w="3390"/>
              </w:tblGrid>
              <w:tr w:rsidR="00853418">
                <w:trPr>
                  <w:trHeight w:val="405"/>
                  <w:jc w:val="center"/>
                </w:trPr>
                <w:tc>
                  <w:tcPr>
                    <w:tcW w:w="4119" w:type="dxa"/>
                    <w:shd w:val="clear" w:color="auto" w:fill="auto"/>
                    <w:vAlign w:val="center"/>
                  </w:tcPr>
                  <w:p w:rsidR="00853418" w:rsidRDefault="004E795F">
                    <w:pPr>
                      <w:spacing w:line="276" w:lineRule="auto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Rodiklio pavadinimas</w:t>
                    </w:r>
                  </w:p>
                </w:tc>
                <w:tc>
                  <w:tcPr>
                    <w:tcW w:w="3688" w:type="dxa"/>
                    <w:shd w:val="clear" w:color="auto" w:fill="auto"/>
                    <w:vAlign w:val="center"/>
                  </w:tcPr>
                  <w:p w:rsidR="00853418" w:rsidRDefault="004E795F">
                    <w:pPr>
                      <w:spacing w:line="276" w:lineRule="auto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Rodiklio kodas</w:t>
                    </w:r>
                  </w:p>
                </w:tc>
                <w:tc>
                  <w:tcPr>
                    <w:tcW w:w="3688" w:type="dxa"/>
                    <w:shd w:val="clear" w:color="auto" w:fill="auto"/>
                    <w:vAlign w:val="center"/>
                  </w:tcPr>
                  <w:p w:rsidR="00853418" w:rsidRDefault="004E795F">
                    <w:pPr>
                      <w:spacing w:line="276" w:lineRule="auto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Matavimo vienetai</w:t>
                    </w:r>
                  </w:p>
                </w:tc>
                <w:tc>
                  <w:tcPr>
                    <w:tcW w:w="3390" w:type="dxa"/>
                    <w:shd w:val="clear" w:color="auto" w:fill="auto"/>
                    <w:vAlign w:val="center"/>
                  </w:tcPr>
                  <w:p w:rsidR="00853418" w:rsidRDefault="004E795F">
                    <w:pPr>
                      <w:spacing w:line="276" w:lineRule="auto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Siektina reikšmė</w:t>
                    </w:r>
                  </w:p>
                </w:tc>
              </w:tr>
              <w:tr w:rsidR="00853418">
                <w:trPr>
                  <w:trHeight w:val="725"/>
                  <w:jc w:val="center"/>
                </w:trPr>
                <w:tc>
                  <w:tcPr>
                    <w:tcW w:w="4119" w:type="dxa"/>
                  </w:tcPr>
                  <w:p w:rsidR="00853418" w:rsidRDefault="004E795F">
                    <w:pPr>
                      <w:spacing w:line="276" w:lineRule="auto"/>
                      <w:jc w:val="center"/>
                      <w:rPr>
                        <w:i/>
                        <w:iCs/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Naujos arba modernizuotos sveikatos priežiūros infrastruktūros talpumas</w:t>
                    </w:r>
                  </w:p>
                </w:tc>
                <w:tc>
                  <w:tcPr>
                    <w:tcW w:w="3688" w:type="dxa"/>
                  </w:tcPr>
                  <w:p w:rsidR="00853418" w:rsidRDefault="004E795F">
                    <w:pPr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P.B.2.0069</w:t>
                    </w:r>
                  </w:p>
                  <w:p w:rsidR="00853418" w:rsidRDefault="004E795F">
                    <w:pPr>
                      <w:spacing w:line="276" w:lineRule="auto"/>
                      <w:jc w:val="center"/>
                      <w:rPr>
                        <w:i/>
                        <w:iCs/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P-11-002-02-11-01-31</w:t>
                    </w:r>
                  </w:p>
                </w:tc>
                <w:tc>
                  <w:tcPr>
                    <w:tcW w:w="3688" w:type="dxa"/>
                    <w:vAlign w:val="center"/>
                  </w:tcPr>
                  <w:p w:rsidR="00853418" w:rsidRDefault="004E795F">
                    <w:pPr>
                      <w:spacing w:line="276" w:lineRule="auto"/>
                      <w:jc w:val="center"/>
                      <w:rPr>
                        <w:i/>
                        <w:iCs/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Asmenys per metus</w:t>
                    </w:r>
                  </w:p>
                </w:tc>
                <w:tc>
                  <w:tcPr>
                    <w:tcW w:w="3390" w:type="dxa"/>
                    <w:shd w:val="clear" w:color="auto" w:fill="auto"/>
                  </w:tcPr>
                  <w:p w:rsidR="00853418" w:rsidRDefault="004E795F">
                    <w:pPr>
                      <w:ind w:left="-57" w:right="-57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  <w:lang w:val="en-US"/>
                      </w:rPr>
                      <w:t>213</w:t>
                    </w:r>
                    <w:r>
                      <w:rPr>
                        <w:sz w:val="22"/>
                        <w:szCs w:val="22"/>
                      </w:rPr>
                      <w:t xml:space="preserve"> 700</w:t>
                    </w:r>
                  </w:p>
                  <w:p w:rsidR="00853418" w:rsidRDefault="004E795F">
                    <w:pPr>
                      <w:spacing w:line="276" w:lineRule="auto"/>
                      <w:ind w:right="-234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(2029 m.)</w:t>
                    </w:r>
                  </w:p>
                </w:tc>
              </w:tr>
              <w:tr w:rsidR="00853418">
                <w:trPr>
                  <w:trHeight w:val="725"/>
                  <w:jc w:val="center"/>
                </w:trPr>
                <w:tc>
                  <w:tcPr>
                    <w:tcW w:w="4119" w:type="dxa"/>
                  </w:tcPr>
                  <w:p w:rsidR="00853418" w:rsidRDefault="004E795F">
                    <w:pPr>
                      <w:spacing w:line="276" w:lineRule="auto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Naujos arba modernizuotos sveikatos priežiūros infrastruktūros naudotojų skaičius per metus</w:t>
                    </w:r>
                  </w:p>
                </w:tc>
                <w:tc>
                  <w:tcPr>
                    <w:tcW w:w="3688" w:type="dxa"/>
                  </w:tcPr>
                  <w:p w:rsidR="00853418" w:rsidRDefault="004E795F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R.B.2.2073</w:t>
                    </w:r>
                  </w:p>
                  <w:p w:rsidR="00853418" w:rsidRDefault="004E795F">
                    <w:pPr>
                      <w:spacing w:line="276" w:lineRule="auto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R-11-002-02-11-01-28</w:t>
                    </w:r>
                  </w:p>
                  <w:p w:rsidR="00853418" w:rsidRDefault="00853418">
                    <w:pPr>
                      <w:spacing w:line="276" w:lineRule="auto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688" w:type="dxa"/>
                    <w:vAlign w:val="center"/>
                  </w:tcPr>
                  <w:p w:rsidR="00853418" w:rsidRDefault="004E795F">
                    <w:pPr>
                      <w:spacing w:line="276" w:lineRule="auto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Naudotojai per metus</w:t>
                    </w:r>
                  </w:p>
                </w:tc>
                <w:tc>
                  <w:tcPr>
                    <w:tcW w:w="3390" w:type="dxa"/>
                    <w:shd w:val="clear" w:color="auto" w:fill="auto"/>
                  </w:tcPr>
                  <w:p w:rsidR="00853418" w:rsidRDefault="004E795F">
                    <w:pPr>
                      <w:ind w:left="-57" w:right="-57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203 070</w:t>
                    </w:r>
                  </w:p>
                  <w:p w:rsidR="00853418" w:rsidRDefault="004E795F">
                    <w:pPr>
                      <w:spacing w:line="276" w:lineRule="auto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(2029 m.)</w:t>
                    </w:r>
                  </w:p>
                </w:tc>
              </w:tr>
            </w:tbl>
            <w:p w:rsidR="00853418" w:rsidRDefault="00853418">
              <w:pPr>
                <w:rPr>
                  <w:sz w:val="22"/>
                  <w:szCs w:val="22"/>
                </w:rPr>
              </w:pPr>
            </w:p>
            <w:tbl>
              <w:tblPr>
                <w:tblW w:w="0" w:type="auto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14560"/>
              </w:tblGrid>
              <w:tr w:rsidR="00853418">
                <w:trPr>
                  <w:trHeight w:val="298"/>
                  <w:jc w:val="center"/>
                </w:trPr>
                <w:tc>
                  <w:tcPr>
                    <w:tcW w:w="14991" w:type="dxa"/>
                  </w:tcPr>
                  <w:p w:rsidR="00853418" w:rsidRDefault="004E795F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Ministerijos stebėsenos rodiklių aprašymo kortelės</w:t>
                    </w:r>
                  </w:p>
                </w:tc>
              </w:tr>
              <w:tr w:rsidR="00853418">
                <w:trPr>
                  <w:trHeight w:val="315"/>
                  <w:jc w:val="center"/>
                </w:trPr>
                <w:tc>
                  <w:tcPr>
                    <w:tcW w:w="14991" w:type="dxa"/>
                  </w:tcPr>
                  <w:p w:rsidR="00853418" w:rsidRDefault="004E795F">
                    <w:pPr>
                      <w:ind w:right="340"/>
                      <w:jc w:val="both"/>
                      <w:rPr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Stebėsenos</w:t>
                    </w:r>
                    <w:r>
                      <w:rPr>
                        <w:szCs w:val="24"/>
                      </w:rPr>
                      <w:t xml:space="preserve"> rodiklio aprašymo kortelės skelbiamos Lietuvos Respublikos sveikatos apsaugos ministerijos interneto svetainėje </w:t>
                    </w:r>
                  </w:p>
                  <w:p w:rsidR="00853418" w:rsidRDefault="004E795F">
                    <w:pPr>
                      <w:ind w:right="340"/>
                      <w:jc w:val="both"/>
                      <w:rPr>
                        <w:i/>
                        <w:szCs w:val="24"/>
                      </w:rPr>
                    </w:pPr>
                    <w:r>
                      <w:rPr>
                        <w:iCs/>
                        <w:szCs w:val="24"/>
                      </w:rPr>
                      <w:t>https://sam.lrv.lt/lt/administracine-informacija/planavimo-dokumentai/pletros-programos/sveikatos-prieziuros-kokybes-ir-efektyvumo-didinimo-pl</w:t>
                    </w:r>
                    <w:r>
                      <w:rPr>
                        <w:iCs/>
                        <w:szCs w:val="24"/>
                      </w:rPr>
                      <w:t>etros-programa/priemone-nr-11-002-02-11-01-gerinti-sveikatos-prieziuros-paslaugu-kokybe-ir-prieinamuma/“.</w:t>
                    </w:r>
                  </w:p>
                </w:tc>
              </w:tr>
            </w:tbl>
            <w:p w:rsidR="00853418" w:rsidRDefault="004E795F">
              <w:pPr>
                <w:tabs>
                  <w:tab w:val="left" w:pos="851"/>
                </w:tabs>
                <w:spacing w:line="276" w:lineRule="auto"/>
                <w:ind w:firstLine="851"/>
                <w:jc w:val="both"/>
                <w:rPr>
                  <w:color w:val="000000"/>
                </w:rPr>
              </w:pPr>
            </w:p>
          </w:sdtContent>
        </w:sdt>
        <w:sdt>
          <w:sdtPr>
            <w:alias w:val="signatura"/>
            <w:tag w:val="part_c6358dd3168b438f8a12474ab479f28b"/>
            <w:id w:val="955371388"/>
            <w:lock w:val="sdtLocked"/>
          </w:sdtPr>
          <w:sdtEndPr/>
          <w:sdtContent>
            <w:p w:rsidR="004E795F" w:rsidRDefault="004E795F"/>
            <w:p w:rsidR="004E795F" w:rsidRDefault="004E795F"/>
            <w:p w:rsidR="004E795F" w:rsidRDefault="004E795F"/>
            <w:p w:rsidR="00853418" w:rsidRDefault="004E795F">
              <w:pPr>
                <w:rPr>
                  <w:szCs w:val="24"/>
                  <w:lang w:eastAsia="lt-LT"/>
                </w:rPr>
              </w:pPr>
              <w:r>
                <w:t xml:space="preserve">Sveikatos apsaugos ministrė                                                                                                                     </w:t>
              </w:r>
              <w:r>
                <w:tab/>
              </w:r>
              <w:r>
                <w:tab/>
                <w:t xml:space="preserve">             Marija </w:t>
              </w:r>
              <w:proofErr w:type="spellStart"/>
              <w:r>
                <w:t>Jakubauskienė</w:t>
              </w:r>
              <w:proofErr w:type="spellEnd"/>
            </w:p>
          </w:sdtContent>
        </w:sdt>
      </w:sdtContent>
    </w:sdt>
    <w:sectPr w:rsidR="00853418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6838" w:h="11906" w:orient="landscape" w:code="9"/>
      <w:pgMar w:top="1134" w:right="567" w:bottom="992" w:left="1701" w:header="709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3418" w:rsidRDefault="004E795F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:rsidR="00853418" w:rsidRDefault="004E795F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  <w:endnote w:type="continuationNotice" w:id="1">
    <w:p w:rsidR="00853418" w:rsidRDefault="00853418">
      <w:pPr>
        <w:rPr>
          <w:sz w:val="22"/>
          <w:szCs w:val="22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3418" w:rsidRDefault="00853418">
    <w:pPr>
      <w:tabs>
        <w:tab w:val="center" w:pos="4513"/>
        <w:tab w:val="right" w:pos="902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3418" w:rsidRDefault="00853418">
    <w:pPr>
      <w:tabs>
        <w:tab w:val="center" w:pos="4513"/>
        <w:tab w:val="right" w:pos="902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3418" w:rsidRDefault="00853418">
    <w:pPr>
      <w:tabs>
        <w:tab w:val="center" w:pos="4513"/>
        <w:tab w:val="right" w:pos="9026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3418" w:rsidRDefault="004E795F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:rsidR="00853418" w:rsidRDefault="004E795F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  <w:footnote w:type="continuationNotice" w:id="1">
    <w:p w:rsidR="00853418" w:rsidRDefault="00853418">
      <w:pPr>
        <w:rPr>
          <w:sz w:val="22"/>
          <w:szCs w:val="22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3418" w:rsidRDefault="00853418">
    <w:pPr>
      <w:tabs>
        <w:tab w:val="center" w:pos="4513"/>
        <w:tab w:val="right" w:pos="9026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3418" w:rsidRDefault="004E795F">
    <w:pPr>
      <w:tabs>
        <w:tab w:val="center" w:pos="4513"/>
        <w:tab w:val="right" w:pos="9026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3</w:t>
    </w:r>
    <w: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3418" w:rsidRDefault="00853418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61B0"/>
    <w:rsid w:val="004E795F"/>
    <w:rsid w:val="00853418"/>
    <w:rsid w:val="00A36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s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01A44AA6"/>
  <w15:docId w15:val="{7342151C-8942-4D17-904D-A36A84FE3D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E795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58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038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018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175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89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1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9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65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69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3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4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2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35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9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60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12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47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1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74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8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2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95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5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5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oleObject" Target="embeddings/oleObject1.bin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ED1FF078-C308-47D4-9527-EB1D372B01D2}"/>
      </w:docPartPr>
      <w:docPartBody>
        <w:p w:rsidR="00000000" w:rsidRDefault="00441200">
          <w:r w:rsidRPr="00BF4294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200"/>
    <w:rsid w:val="004412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41200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o priedas" ma:contentTypeID="0x010100D76F90AF19434866994CD715ED8FEE4200712820E1B0DE314FBCE77D75ADAD206D" ma:contentTypeVersion="3" ma:contentTypeDescription="" ma:contentTypeScope="" ma:versionID="4d907e23df1946c6d37a59fb55db7e3d">
  <xsd:schema xmlns:xsd="http://www.w3.org/2001/XMLSchema" xmlns:xs="http://www.w3.org/2001/XMLSchema" xmlns:p="http://schemas.microsoft.com/office/2006/metadata/properties" xmlns:ns2="4b2e9d09-07c5-42d4-ad0a-92e216c40b99" xmlns:ns3="f5ebda27-b626-448f-a7d1-d1cf5ad133fa" xmlns:ns4="028236e2-f653-4d19-ab67-4d06a9145e0c" xmlns:ns5="a843bbba-5665-4b5f-aacc-cdcb1c804839" targetNamespace="http://schemas.microsoft.com/office/2006/metadata/properties" ma:root="true" ma:fieldsID="7429f1b30b221ede030be3017a80dccb" ns2:_="" ns3:_="" ns4:_="" ns5:_="">
    <xsd:import namespace="4b2e9d09-07c5-42d4-ad0a-92e216c40b99"/>
    <xsd:import namespace="f5ebda27-b626-448f-a7d1-d1cf5ad133fa"/>
    <xsd:import namespace="028236e2-f653-4d19-ab67-4d06a9145e0c"/>
    <xsd:import namespace="a843bbba-5665-4b5f-aacc-cdcb1c804839"/>
    <xsd:element name="properties">
      <xsd:complexType>
        <xsd:sequence>
          <xsd:element name="documentManagement">
            <xsd:complexType>
              <xsd:all>
                <xsd:element ref="ns2:DmsDocPrepListOrderNo" minOccurs="0"/>
                <xsd:element ref="ns3:j6fdf40a0e1e4c27b9444f6dc0ea131b" minOccurs="0"/>
                <xsd:element ref="ns4:DmsDocPrepDocSendReg" minOccurs="0"/>
                <xsd:element ref="ns5:Export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2e9d09-07c5-42d4-ad0a-92e216c40b99" elementFormDefault="qualified">
    <xsd:import namespace="http://schemas.microsoft.com/office/2006/documentManagement/types"/>
    <xsd:import namespace="http://schemas.microsoft.com/office/infopath/2007/PartnerControls"/>
    <xsd:element name="DmsDocPrepListOrderNo" ma:index="8" nillable="true" ma:displayName="Turinio tipo rikiavimas" ma:description="" ma:internalName="DmsDocPrepListOrderNo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ebda27-b626-448f-a7d1-d1cf5ad133fa" elementFormDefault="qualified">
    <xsd:import namespace="http://schemas.microsoft.com/office/2006/documentManagement/types"/>
    <xsd:import namespace="http://schemas.microsoft.com/office/infopath/2007/PartnerControls"/>
    <xsd:element name="j6fdf40a0e1e4c27b9444f6dc0ea131b" ma:index="9" nillable="true" ma:displayName="DmsPermissionsDivisions_0" ma:hidden="true" ma:internalName="j6fdf40a0e1e4c27b9444f6dc0ea131b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236e2-f653-4d19-ab67-4d06a9145e0c" elementFormDefault="qualified">
    <xsd:import namespace="http://schemas.microsoft.com/office/2006/documentManagement/types"/>
    <xsd:import namespace="http://schemas.microsoft.com/office/infopath/2007/PartnerControls"/>
    <xsd:element name="DmsDocPrepDocSendReg" ma:index="10" nillable="true" ma:displayName="Siųsti registruoti" ma:description="" ma:internalName="DmsDocPrepDocSendReg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43bbba-5665-4b5f-aacc-cdcb1c804839" elementFormDefault="qualified">
    <xsd:import namespace="http://schemas.microsoft.com/office/2006/documentManagement/types"/>
    <xsd:import namespace="http://schemas.microsoft.com/office/infopath/2007/PartnerControls"/>
    <xsd:element name="ExportDate" ma:index="11" nillable="true" ma:displayName="ExportDate" ma:format="DateOnly" ma:internalName="ExportDate">
      <xsd:simpleType>
        <xsd:restriction base="dms:DateTime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j6fdf40a0e1e4c27b9444f6dc0ea131b xmlns="f5ebda27-b626-448f-a7d1-d1cf5ad133fa" xsi:nil="true"/>
    <ExportDate xmlns="a843bbba-5665-4b5f-aacc-cdcb1c804839" xsi:nil="true"/>
    <DmsDocPrepDocSendReg xmlns="028236e2-f653-4d19-ab67-4d06a9145e0c">true</DmsDocPrepDocSendReg>
    <DmsDocPrepListOrderNo xmlns="4b2e9d09-07c5-42d4-ad0a-92e216c40b99">2</DmsDocPrepListOrderNo>
  </documentManagement>
</p:properties>
</file>

<file path=customXml/item4.xml><?xml version="1.0" encoding="utf-8"?>
<Parts xmlns="http://lrs.lt/TAIS/DocParts">
  <Part Type="pagrindine" DocPartId="574f795f8ff94754b94e67409db4cd51" PartId="d8e16184dfe9437ba1ad1f1f564434f5">
    <Part Type="preambule" DocPartId="afd92827f7d64f599e6de8c12a138aa9" PartId="be2d77ad6ecc42a9b87c08003252b463"/>
    <Part Type="lentele" DocPartId="ee87ad6fcaed4a49aafd9c67161f377f" PartId="e09b5fb561f542c4903c6a6648cdfdd3"/>
    <Part Type="signatura" DocPartId="7184beb4a79b4e7285552cc65066c9b5" PartId="c6358dd3168b438f8a12474ab479f28b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85BE20-E703-4D37-87A0-AE5D1592DB0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2e9d09-07c5-42d4-ad0a-92e216c40b99"/>
    <ds:schemaRef ds:uri="f5ebda27-b626-448f-a7d1-d1cf5ad133fa"/>
    <ds:schemaRef ds:uri="028236e2-f653-4d19-ab67-4d06a9145e0c"/>
    <ds:schemaRef ds:uri="a843bbba-5665-4b5f-aacc-cdcb1c80483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2050D31-66BA-4089-B5B5-37298FB9EA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F7E5569-D793-4217-B232-E816039AF86D}">
  <ds:schemaRefs>
    <ds:schemaRef ds:uri="http://schemas.microsoft.com/office/2006/metadata/properties"/>
    <ds:schemaRef ds:uri="http://schemas.microsoft.com/office/infopath/2007/PartnerControls"/>
    <ds:schemaRef ds:uri="f5ebda27-b626-448f-a7d1-d1cf5ad133fa"/>
    <ds:schemaRef ds:uri="a843bbba-5665-4b5f-aacc-cdcb1c804839"/>
    <ds:schemaRef ds:uri="028236e2-f653-4d19-ab67-4d06a9145e0c"/>
    <ds:schemaRef ds:uri="4b2e9d09-07c5-42d4-ad0a-92e216c40b99"/>
  </ds:schemaRefs>
</ds:datastoreItem>
</file>

<file path=customXml/itemProps4.xml><?xml version="1.0" encoding="utf-8"?>
<ds:datastoreItem xmlns:ds="http://schemas.openxmlformats.org/officeDocument/2006/customXml" ds:itemID="{DABCADC5-13B7-47B1-90EB-0D7986CDDFA9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89E69774-6188-4B26-A821-6FCD8C480C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3026</Words>
  <Characters>1726</Characters>
  <Application>Microsoft Office Word</Application>
  <DocSecurity>0</DocSecurity>
  <Lines>14</Lines>
  <Paragraphs>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KLASTERIO PFSA (pastaboms)</vt:lpstr>
      <vt:lpstr>KLASTERIO PFSA (pastaboms)</vt:lpstr>
    </vt:vector>
  </TitlesOfParts>
  <Company>HP Inc.</Company>
  <LinksUpToDate>false</LinksUpToDate>
  <CharactersWithSpaces>4743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KLASTERIO PFSA (pastaboms)</dc:title>
  <dc:creator>Virginija Levinskienė</dc:creator>
  <cp:lastModifiedBy>TAMALIŪNIENĖ Vilija</cp:lastModifiedBy>
  <cp:revision>3</cp:revision>
  <dcterms:created xsi:type="dcterms:W3CDTF">2025-05-21T04:30:00Z</dcterms:created>
  <dcterms:modified xsi:type="dcterms:W3CDTF">2025-05-21T05:23:00Z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0x010100D76F90AF19434866994CD715ED8FEE4200712820E1B0DE314FBCE77D75ADAD206D</vt:lpwstr>
  </property>
  <property fmtid="{D5CDD505-2E9C-101B-9397-08002B2CF9AE}" pid="3" name="TaxCatchAll">
    <vt:lpwstr/>
  </property>
  <property fmtid="{D5CDD505-2E9C-101B-9397-08002B2CF9AE}" pid="4" name="DmsPermissionsFlags">
    <vt:lpwstr>,SECTRUE,</vt:lpwstr>
  </property>
  <property fmtid="{D5CDD505-2E9C-101B-9397-08002B2CF9AE}" pid="5" name="DmsPermissionsDivisions">
    <vt:lpwstr/>
  </property>
  <property fmtid="{D5CDD505-2E9C-101B-9397-08002B2CF9AE}" pid="6" name="DmsPermissionsUsers">
    <vt:lpwstr>136;#Alvyda Ažubalytė;#134;#Aurima Lasickienė;#306;#Neringa Žemaitienė;#1119;#Mantas Bernotas;#166;#Margarita Kairienė;#1188;#Laura Jurevičienė;#1089;#Rasa Mockutė</vt:lpwstr>
  </property>
  <property fmtid="{D5CDD505-2E9C-101B-9397-08002B2CF9AE}" pid="7" name="DmsDocPrepDocSendRegReal">
    <vt:bool>false</vt:bool>
  </property>
  <property fmtid="{D5CDD505-2E9C-101B-9397-08002B2CF9AE}" pid="8" name="DmsWaitingForSign">
    <vt:bool>true</vt:bool>
  </property>
  <property fmtid="{D5CDD505-2E9C-101B-9397-08002B2CF9AE}" pid="9" name="DmsPermissionsConfid">
    <vt:bool>false</vt:bool>
  </property>
</Properties>
</file>