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e4aead24cd24da494a72abb64a0e3d5"/>
        <w:id w:val="1075237807"/>
        <w:lock w:val="sdtLocked"/>
      </w:sdtPr>
      <w:sdtEndPr/>
      <w:sdtContent>
        <w:p w14:paraId="7CB3401C" w14:textId="77777777" w:rsidR="00AF7B91" w:rsidRDefault="000F65C9">
          <w:pPr>
            <w:tabs>
              <w:tab w:val="center" w:pos="4153"/>
              <w:tab w:val="right" w:pos="8306"/>
            </w:tabs>
            <w:jc w:val="center"/>
            <w:rPr>
              <w:sz w:val="22"/>
              <w:szCs w:val="24"/>
            </w:rPr>
          </w:pPr>
          <w:r>
            <w:rPr>
              <w:sz w:val="22"/>
              <w:szCs w:val="24"/>
            </w:rPr>
            <w:object w:dxaOrig="811" w:dyaOrig="961" w14:anchorId="7CB3403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7" o:title=""/>
              </v:shape>
              <o:OLEObject Type="Embed" ProgID="Word.Picture.8" ShapeID="_x0000_i1025" DrawAspect="Content" ObjectID="_1512991230" r:id="rId8"/>
            </w:object>
          </w:r>
        </w:p>
        <w:p w14:paraId="7CB3401E" w14:textId="77777777" w:rsidR="00AF7B91" w:rsidRDefault="000F65C9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>LIETUVOS RESPUBLIKOS SVEIKATOS APSAUGOS MINISTRAS</w:t>
          </w:r>
        </w:p>
        <w:p w14:paraId="7CB3401F" w14:textId="77777777" w:rsidR="00AF7B91" w:rsidRDefault="00AF7B91">
          <w:pPr>
            <w:tabs>
              <w:tab w:val="center" w:pos="4153"/>
              <w:tab w:val="right" w:pos="8306"/>
            </w:tabs>
            <w:jc w:val="center"/>
            <w:rPr>
              <w:b/>
              <w:sz w:val="16"/>
              <w:szCs w:val="16"/>
            </w:rPr>
          </w:pPr>
        </w:p>
        <w:p w14:paraId="7CB34020" w14:textId="77777777" w:rsidR="00AF7B91" w:rsidRDefault="000F65C9">
          <w:pPr>
            <w:jc w:val="center"/>
            <w:rPr>
              <w:rFonts w:eastAsia="Arial Unicode MS"/>
              <w:b/>
              <w:szCs w:val="24"/>
            </w:rPr>
          </w:pPr>
          <w:r>
            <w:rPr>
              <w:rFonts w:eastAsia="Arial Unicode MS"/>
              <w:b/>
              <w:szCs w:val="24"/>
            </w:rPr>
            <w:t>ĮSAKYMAS</w:t>
          </w:r>
        </w:p>
        <w:p w14:paraId="7CB34021" w14:textId="77777777" w:rsidR="00AF7B91" w:rsidRDefault="000F65C9">
          <w:pPr>
            <w:keepLines/>
            <w:suppressAutoHyphens/>
            <w:ind w:left="180"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SVEIKATOS APSAUGOS MINISTRO 2000 M. GEGUŽĖS 31 D. ĮSAKYMO NR. 301 „DĖL PROFILAKTINIŲ SVEIKATOS TIKRINIMŲ SVEIKATOS PRIEŽIŪROS ĮSTAIGOSE“ </w:t>
          </w:r>
          <w:r>
            <w:rPr>
              <w:b/>
              <w:bCs/>
              <w:caps/>
              <w:color w:val="000000"/>
              <w:szCs w:val="24"/>
            </w:rPr>
            <w:t>PAKEITIMO</w:t>
          </w:r>
        </w:p>
        <w:p w14:paraId="7CB34022" w14:textId="77777777" w:rsidR="00AF7B91" w:rsidRDefault="00AF7B91">
          <w:pPr>
            <w:tabs>
              <w:tab w:val="left" w:pos="3810"/>
            </w:tabs>
            <w:rPr>
              <w:b/>
              <w:sz w:val="16"/>
              <w:szCs w:val="16"/>
            </w:rPr>
          </w:pPr>
        </w:p>
        <w:p w14:paraId="7CB34023" w14:textId="77777777" w:rsidR="00AF7B91" w:rsidRDefault="000F65C9">
          <w:pPr>
            <w:spacing w:line="360" w:lineRule="atLeast"/>
            <w:jc w:val="center"/>
            <w:rPr>
              <w:szCs w:val="24"/>
            </w:rPr>
          </w:pPr>
          <w:r>
            <w:rPr>
              <w:szCs w:val="24"/>
            </w:rPr>
            <w:t>2015 m. gruodžio 29 d. Nr. V-1521</w:t>
          </w:r>
        </w:p>
        <w:p w14:paraId="7CB34024" w14:textId="77777777" w:rsidR="00AF7B91" w:rsidRDefault="000F65C9">
          <w:pPr>
            <w:spacing w:line="360" w:lineRule="atLeast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CB34025" w14:textId="77777777" w:rsidR="00AF7B91" w:rsidRDefault="00AF7B91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960"/>
            <w:rPr>
              <w:szCs w:val="24"/>
              <w:lang w:eastAsia="lt-LT"/>
            </w:rPr>
          </w:pPr>
        </w:p>
        <w:p w14:paraId="2D5C0E63" w14:textId="77777777" w:rsidR="000F65C9" w:rsidRDefault="000F65C9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960"/>
            <w:rPr>
              <w:szCs w:val="24"/>
              <w:lang w:eastAsia="lt-LT"/>
            </w:rPr>
          </w:pPr>
        </w:p>
        <w:sdt>
          <w:sdtPr>
            <w:alias w:val="1 p."/>
            <w:tag w:val="part_30e16c279b984abd852093a76a6c88be"/>
            <w:id w:val="-1899510370"/>
            <w:lock w:val="sdtLocked"/>
          </w:sdtPr>
          <w:sdtEndPr/>
          <w:sdtContent>
            <w:p w14:paraId="7CB34026" w14:textId="77777777" w:rsidR="00AF7B91" w:rsidRDefault="000F65C9">
              <w:pPr>
                <w:tabs>
                  <w:tab w:val="left" w:pos="0"/>
                  <w:tab w:val="left" w:pos="1276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93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0e16c279b984abd852093a76a6c88be"/>
                  <w:id w:val="-39435243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rFonts w:eastAsia="Calibri"/>
                  <w:szCs w:val="24"/>
                </w:rPr>
                <w:t>P r i p a ž į s t u netekusiu galios Lietuvos Respublikos sveikatos apsaugos ministro 2000 m. gegužės 31 d. įsakymo Nr.301 „Dėl profilaktinių sveikatos tikrinimų sveikatos priežiūros įstaigose“ 1.1</w:t>
              </w:r>
              <w:r>
                <w:rPr>
                  <w:rFonts w:eastAsia="Calibri"/>
                  <w:szCs w:val="24"/>
                </w:rPr>
                <w:t>5 papunktį (su visais Gydytojų, norinčių gauti medicinos praktikos licenciją, sveikatos tikrinimo tvarkos pakeitimais ir papildymais).</w:t>
              </w:r>
            </w:p>
          </w:sdtContent>
        </w:sdt>
        <w:sdt>
          <w:sdtPr>
            <w:alias w:val="2 p."/>
            <w:tag w:val="part_18494723915d424b949180cd2ce3a552"/>
            <w:id w:val="924080338"/>
            <w:lock w:val="sdtLocked"/>
          </w:sdtPr>
          <w:sdtEndPr/>
          <w:sdtContent>
            <w:p w14:paraId="7CB3402C" w14:textId="64149B69" w:rsidR="00AF7B91" w:rsidRDefault="000F65C9" w:rsidP="000F65C9">
              <w:pPr>
                <w:tabs>
                  <w:tab w:val="left" w:pos="0"/>
                  <w:tab w:val="left" w:pos="1276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93"/>
                <w:jc w:val="both"/>
                <w:rPr>
                  <w:sz w:val="14"/>
                  <w:szCs w:val="14"/>
                </w:rPr>
              </w:pPr>
              <w:sdt>
                <w:sdtPr>
                  <w:alias w:val="Numeris"/>
                  <w:tag w:val="nr_18494723915d424b949180cd2ce3a552"/>
                  <w:id w:val="-183876011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pacing w:val="50"/>
                  <w:szCs w:val="24"/>
                  <w:lang w:eastAsia="lt-LT"/>
                </w:rPr>
                <w:t>Nustatau</w:t>
              </w:r>
              <w:r>
                <w:rPr>
                  <w:szCs w:val="24"/>
                  <w:lang w:eastAsia="lt-LT"/>
                </w:rPr>
                <w:t>, kad</w:t>
              </w:r>
              <w:r>
                <w:rPr>
                  <w:szCs w:val="24"/>
                </w:rPr>
                <w:t xml:space="preserve"> šis įsakymas įsigalioja 2016 m. sausio 1 d.</w:t>
              </w:r>
            </w:p>
          </w:sdtContent>
        </w:sdt>
        <w:sdt>
          <w:sdtPr>
            <w:alias w:val="signatura"/>
            <w:tag w:val="part_3a948acaf95542899ff74b9d106eadcc"/>
            <w:id w:val="-1127777001"/>
            <w:lock w:val="sdtLocked"/>
          </w:sdtPr>
          <w:sdtEndPr/>
          <w:sdtContent>
            <w:p w14:paraId="4B5C4E67" w14:textId="77777777" w:rsidR="000F65C9" w:rsidRDefault="000F65C9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</w:pPr>
            </w:p>
            <w:p w14:paraId="2B92D4FC" w14:textId="77777777" w:rsidR="000F65C9" w:rsidRDefault="000F65C9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</w:pPr>
            </w:p>
            <w:p w14:paraId="3B01831E" w14:textId="77777777" w:rsidR="000F65C9" w:rsidRDefault="000F65C9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</w:pPr>
            </w:p>
            <w:p w14:paraId="7CB3403E" w14:textId="1B07F8C3" w:rsidR="00AF7B91" w:rsidRDefault="000F65C9" w:rsidP="000F65C9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                               </w:t>
              </w:r>
              <w:r>
                <w:rPr>
                  <w:szCs w:val="24"/>
                  <w:lang w:eastAsia="lt-LT"/>
                </w:rPr>
                <w:tab/>
                <w:t>Rimantė Šalaševičiūtė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F7B91">
      <w:pgSz w:w="11906" w:h="16838"/>
      <w:pgMar w:top="1588" w:right="567" w:bottom="1134" w:left="1588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367"/>
    <w:rsid w:val="000F65C9"/>
    <w:rsid w:val="003A3367"/>
    <w:rsid w:val="00AF7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CB340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38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e42ee8add224fd7b74c1a520b4fcc0c" PartId="3e4aead24cd24da494a72abb64a0e3d5">
    <Part Type="punktas" Nr="1" Abbr="1 p." DocPartId="6e38079b13de4a2ca630bf6932da882c" PartId="30e16c279b984abd852093a76a6c88be"/>
    <Part Type="punktas" Nr="2" Abbr="2 p." DocPartId="930643b7bd0b45a9ac54f8fe76aee401" PartId="18494723915d424b949180cd2ce3a552"/>
    <Part Type="signatura" DocPartId="9fd4b0d7434844168b10b90a46378a9f" PartId="3a948acaf95542899ff74b9d106eadc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01615C-8227-4BB0-8C01-FB5019F1BDA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EE7B472-65C1-4077-A3C7-72B0595A9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509</Words>
  <Characters>291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799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Kaminskienė</dc:creator>
  <cp:lastModifiedBy>PETRAUSKAITĖ Girmantė</cp:lastModifiedBy>
  <cp:revision>3</cp:revision>
  <cp:lastPrinted>2015-12-29T11:29:00Z</cp:lastPrinted>
  <dcterms:created xsi:type="dcterms:W3CDTF">2015-12-30T10:39:00Z</dcterms:created>
  <dcterms:modified xsi:type="dcterms:W3CDTF">2015-12-30T12:34:00Z</dcterms:modified>
</cp:coreProperties>
</file>