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A553" w14:textId="77777777" w:rsidR="007E1CA9" w:rsidRDefault="00BD2DFA" w:rsidP="00BD2DFA">
      <w:pPr>
        <w:jc w:val="center"/>
        <w:rPr>
          <w:szCs w:val="24"/>
        </w:rPr>
      </w:pPr>
      <w:r>
        <w:rPr>
          <w:rFonts w:ascii="TimesLT" w:hAnsi="TimesLT"/>
          <w:color w:val="000000"/>
          <w:sz w:val="20"/>
          <w:szCs w:val="24"/>
          <w:lang w:val="en-US"/>
        </w:rPr>
        <w:object w:dxaOrig="811" w:dyaOrig="961" w14:anchorId="6F9CA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8" o:title=""/>
          </v:shape>
          <o:OLEObject Type="Embed" ProgID="Word.Picture.8" ShapeID="_x0000_i1025" DrawAspect="Content" ObjectID="_1572956494" r:id="rId9"/>
        </w:object>
      </w:r>
    </w:p>
    <w:p w14:paraId="6F9CA555" w14:textId="77777777" w:rsidR="007E1CA9" w:rsidRDefault="00BD2DFA" w:rsidP="00BD2DFA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LIETUVOS RESPUBLIKOS SVEIKATOS APSAUGOS MINISTRAS</w:t>
      </w:r>
    </w:p>
    <w:p w14:paraId="6F9CA556" w14:textId="77777777" w:rsidR="007E1CA9" w:rsidRDefault="007E1CA9" w:rsidP="00BD2DFA">
      <w:pPr>
        <w:jc w:val="center"/>
        <w:rPr>
          <w:b/>
          <w:szCs w:val="24"/>
        </w:rPr>
      </w:pPr>
    </w:p>
    <w:p w14:paraId="6F9CA557" w14:textId="77777777" w:rsidR="007E1CA9" w:rsidRDefault="00BD2DFA" w:rsidP="00BD2DFA">
      <w:pPr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6F9CA558" w14:textId="77777777" w:rsidR="007E1CA9" w:rsidRDefault="00BD2DFA" w:rsidP="00BD2DFA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2014 M. SAUSIO 27 D. ĮSAKYMO NR. V-120 „DĖL PRIVALOMŲ SVEIKATOS STATISTIKOS APSKAITOS IR KITŲ TIPINIŲ FORMŲ BEI</w:t>
      </w:r>
      <w:r>
        <w:rPr>
          <w:szCs w:val="24"/>
        </w:rPr>
        <w:t xml:space="preserve"> </w:t>
      </w:r>
      <w:r>
        <w:rPr>
          <w:b/>
          <w:szCs w:val="24"/>
        </w:rPr>
        <w:t>PRIVALOMŲ SVEIKATOS STATISTIKOS ATASKAITŲ FORMOS PATVIRTINIMO“ PAKEITIMO</w:t>
      </w:r>
    </w:p>
    <w:p w14:paraId="6F9CA559" w14:textId="77777777" w:rsidR="007E1CA9" w:rsidRDefault="007E1CA9" w:rsidP="00BD2DFA">
      <w:pPr>
        <w:jc w:val="center"/>
        <w:rPr>
          <w:szCs w:val="24"/>
        </w:rPr>
      </w:pPr>
    </w:p>
    <w:p w14:paraId="6F9CA55A" w14:textId="77777777" w:rsidR="007E1CA9" w:rsidRDefault="00BD2DFA" w:rsidP="00BD2DFA">
      <w:pPr>
        <w:jc w:val="center"/>
        <w:rPr>
          <w:szCs w:val="24"/>
        </w:rPr>
      </w:pPr>
      <w:r>
        <w:rPr>
          <w:szCs w:val="24"/>
        </w:rPr>
        <w:t>2014 m. gruodžio 23 d. Nr. V-1421</w:t>
      </w:r>
    </w:p>
    <w:p w14:paraId="6F9CA55B" w14:textId="77777777" w:rsidR="007E1CA9" w:rsidRDefault="00BD2DFA" w:rsidP="00BD2DFA">
      <w:pPr>
        <w:jc w:val="center"/>
        <w:rPr>
          <w:szCs w:val="24"/>
        </w:rPr>
      </w:pPr>
      <w:r>
        <w:rPr>
          <w:szCs w:val="24"/>
        </w:rPr>
        <w:t>Vilnius</w:t>
      </w:r>
    </w:p>
    <w:p w14:paraId="6F9CA55C" w14:textId="77777777" w:rsidR="007E1CA9" w:rsidRDefault="007E1CA9" w:rsidP="00BD2DFA">
      <w:pPr>
        <w:jc w:val="center"/>
        <w:rPr>
          <w:szCs w:val="24"/>
        </w:rPr>
      </w:pPr>
    </w:p>
    <w:p w14:paraId="45A42C28" w14:textId="77777777" w:rsidR="00BD2DFA" w:rsidRDefault="00BD2DFA" w:rsidP="00BD2DFA">
      <w:pPr>
        <w:jc w:val="center"/>
        <w:rPr>
          <w:szCs w:val="24"/>
        </w:rPr>
      </w:pPr>
    </w:p>
    <w:p w14:paraId="6F9CA55D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</w:t>
      </w:r>
      <w:r w:rsidR="00BD2DFA">
        <w:rPr>
          <w:szCs w:val="24"/>
        </w:rPr>
        <w:t xml:space="preserve">. </w:t>
      </w:r>
      <w:r w:rsidR="00BD2DFA">
        <w:rPr>
          <w:spacing w:val="60"/>
          <w:szCs w:val="24"/>
        </w:rPr>
        <w:t xml:space="preserve">Pakeičiu </w:t>
      </w:r>
      <w:r w:rsidR="00BD2DFA">
        <w:rPr>
          <w:szCs w:val="24"/>
        </w:rPr>
        <w:t>Lietuvos Respublikos sveikatos apsaugos ministro 2014 m. sausio 27 d. įsakymą Nr. V-120 „Dėl privalomų sveikatos statistikos apskaitos ir kitų tipinių formų bei privalomų sveikatos statistikos ataskaitų formos patvirtinimo“:</w:t>
      </w:r>
    </w:p>
    <w:p w14:paraId="6F9CA55E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1.1</w:t>
      </w:r>
      <w:r w:rsidR="00BD2DFA">
        <w:rPr>
          <w:szCs w:val="24"/>
        </w:rPr>
        <w:t>. pakeičiu antraštę ir ją išdėstau taip:</w:t>
      </w:r>
    </w:p>
    <w:p w14:paraId="6F9CA55F" w14:textId="77777777" w:rsidR="007E1CA9" w:rsidRDefault="007E1CA9">
      <w:pPr>
        <w:ind w:firstLine="720"/>
        <w:jc w:val="both"/>
        <w:rPr>
          <w:szCs w:val="24"/>
        </w:rPr>
      </w:pPr>
    </w:p>
    <w:p w14:paraId="6F9CA560" w14:textId="77777777" w:rsidR="007E1CA9" w:rsidRDefault="00BD2DFA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DĖL PRIVALOMŲ SVEIKATOS STATISTIKOS APSKAITOS IR KITŲ TIPINIŲ FORMŲ BEI PRIVALOMŲ SVEIKATOS STATISTIKOS ATASKAITŲ FORMŲ PATVIRTINIMO</w:t>
      </w:r>
      <w:r>
        <w:rPr>
          <w:szCs w:val="24"/>
        </w:rPr>
        <w:t>“;</w:t>
      </w:r>
    </w:p>
    <w:p w14:paraId="6F9CA561" w14:textId="77777777" w:rsidR="007E1CA9" w:rsidRDefault="003360AB">
      <w:pPr>
        <w:ind w:firstLine="720"/>
        <w:jc w:val="center"/>
        <w:rPr>
          <w:b/>
          <w:szCs w:val="24"/>
        </w:rPr>
      </w:pPr>
    </w:p>
    <w:p w14:paraId="6F9CA562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1.2</w:t>
      </w:r>
      <w:r w:rsidR="00BD2DFA">
        <w:rPr>
          <w:szCs w:val="24"/>
        </w:rPr>
        <w:t>. papildau 1 punktą 1.1.11–1.1.14 papunkčiais:</w:t>
      </w:r>
    </w:p>
    <w:p w14:paraId="6F9CA563" w14:textId="77777777" w:rsidR="007E1CA9" w:rsidRDefault="00BD2DFA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1.1.11</w:t>
      </w:r>
      <w:r>
        <w:rPr>
          <w:szCs w:val="24"/>
        </w:rPr>
        <w:t>. formą Nr. 013-1/a „Patologinės anatomijos autopsijos protokolas“;</w:t>
      </w:r>
    </w:p>
    <w:p w14:paraId="6F9CA564" w14:textId="77777777" w:rsidR="007E1CA9" w:rsidRDefault="003360AB">
      <w:pPr>
        <w:ind w:firstLine="720"/>
        <w:jc w:val="both"/>
        <w:rPr>
          <w:color w:val="000000"/>
          <w:szCs w:val="24"/>
        </w:rPr>
      </w:pPr>
      <w:r w:rsidR="00BD2DFA">
        <w:rPr>
          <w:szCs w:val="24"/>
        </w:rPr>
        <w:t>1.1.12</w:t>
      </w:r>
      <w:r w:rsidR="00BD2DFA">
        <w:rPr>
          <w:szCs w:val="24"/>
        </w:rPr>
        <w:t>. formą Nr. 014-1-1/a „</w:t>
      </w:r>
      <w:r w:rsidR="00BD2DFA">
        <w:rPr>
          <w:color w:val="000000"/>
          <w:szCs w:val="24"/>
        </w:rPr>
        <w:t>Siuntimas atlikti patologijos tyrimą“;</w:t>
      </w:r>
    </w:p>
    <w:p w14:paraId="6F9CA565" w14:textId="77777777" w:rsidR="007E1CA9" w:rsidRDefault="003360AB">
      <w:pPr>
        <w:ind w:firstLine="720"/>
        <w:jc w:val="both"/>
        <w:rPr>
          <w:color w:val="000000"/>
          <w:szCs w:val="24"/>
        </w:rPr>
      </w:pPr>
      <w:r w:rsidR="00BD2DFA">
        <w:rPr>
          <w:color w:val="000000"/>
          <w:szCs w:val="24"/>
        </w:rPr>
        <w:t>1.1.13</w:t>
      </w:r>
      <w:r w:rsidR="00BD2DFA">
        <w:rPr>
          <w:color w:val="000000"/>
          <w:szCs w:val="24"/>
        </w:rPr>
        <w:t>. formą Nr. 014-1-2/a „Patologijos tyrimų rezultatų aprašymas“;</w:t>
      </w:r>
    </w:p>
    <w:p w14:paraId="6F9CA566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1.1.14</w:t>
      </w:r>
      <w:r w:rsidR="00BD2DFA">
        <w:rPr>
          <w:szCs w:val="24"/>
        </w:rPr>
        <w:t>. formą Nr. 015/a „</w:t>
      </w:r>
      <w:r w:rsidR="00BD2DFA">
        <w:rPr>
          <w:color w:val="000000"/>
          <w:szCs w:val="24"/>
        </w:rPr>
        <w:t>Mirusių asmenų registravimo žurnalas</w:t>
      </w:r>
      <w:r w:rsidR="00BD2DFA">
        <w:rPr>
          <w:szCs w:val="24"/>
        </w:rPr>
        <w:t>“.“;</w:t>
      </w:r>
    </w:p>
    <w:p w14:paraId="6F9CA567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1.2.1</w:t>
      </w:r>
      <w:r w:rsidR="00BD2DFA">
        <w:rPr>
          <w:szCs w:val="24"/>
        </w:rPr>
        <w:t>. pakeičiu 1.2 papunktį ir jį išdėstau taip:</w:t>
      </w:r>
    </w:p>
    <w:p w14:paraId="6F9CA568" w14:textId="77777777" w:rsidR="007E1CA9" w:rsidRDefault="00BD2DFA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1.2</w:t>
      </w:r>
      <w:r>
        <w:rPr>
          <w:szCs w:val="24"/>
        </w:rPr>
        <w:t>. privalomų sveikatos statistikos ataskaitų formas:</w:t>
      </w:r>
    </w:p>
    <w:p w14:paraId="6F9CA569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1.2.1</w:t>
      </w:r>
      <w:r w:rsidR="00BD2DFA">
        <w:rPr>
          <w:szCs w:val="24"/>
        </w:rPr>
        <w:t>. ataskaitų formą Nr. 46 „Teismo psichiatrijos įstaigų ir privačių ekspertų veiklą vykdančių asmenų metų veiklos ataskaita“;</w:t>
      </w:r>
    </w:p>
    <w:p w14:paraId="6F9CA56A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szCs w:val="24"/>
        </w:rPr>
        <w:t>1.2.2</w:t>
      </w:r>
      <w:r w:rsidR="00BD2DFA">
        <w:rPr>
          <w:szCs w:val="24"/>
        </w:rPr>
        <w:t>. ataskaitų formą Nr. 42 „Patologijos skyrių / tarnybų metų veiklos ataskaita“.“</w:t>
      </w:r>
    </w:p>
    <w:p w14:paraId="6F9CA56B" w14:textId="77777777" w:rsidR="007E1CA9" w:rsidRDefault="003360AB">
      <w:pPr>
        <w:ind w:firstLine="720"/>
        <w:jc w:val="both"/>
        <w:rPr>
          <w:color w:val="000000"/>
          <w:szCs w:val="24"/>
          <w:lang w:eastAsia="lt-LT"/>
        </w:rPr>
      </w:pPr>
      <w:r w:rsidR="00BD2DFA">
        <w:rPr>
          <w:szCs w:val="24"/>
        </w:rPr>
        <w:t>2</w:t>
      </w:r>
      <w:r w:rsidR="00BD2DFA">
        <w:rPr>
          <w:szCs w:val="24"/>
        </w:rPr>
        <w:t xml:space="preserve">. </w:t>
      </w:r>
      <w:r w:rsidR="00BD2DFA">
        <w:rPr>
          <w:color w:val="000000"/>
          <w:szCs w:val="24"/>
          <w:lang w:eastAsia="lt-LT"/>
        </w:rPr>
        <w:t>T v i r t i n u pridedamas:</w:t>
      </w:r>
    </w:p>
    <w:p w14:paraId="6F9CA56C" w14:textId="77777777" w:rsidR="007E1CA9" w:rsidRDefault="003360AB">
      <w:pPr>
        <w:ind w:firstLine="720"/>
        <w:jc w:val="both"/>
        <w:rPr>
          <w:color w:val="000000"/>
          <w:szCs w:val="24"/>
          <w:lang w:eastAsia="lt-LT"/>
        </w:rPr>
      </w:pPr>
      <w:r w:rsidR="00BD2DFA">
        <w:rPr>
          <w:color w:val="000000"/>
          <w:szCs w:val="24"/>
          <w:lang w:eastAsia="lt-LT"/>
        </w:rPr>
        <w:t>2.1</w:t>
      </w:r>
      <w:r w:rsidR="00BD2DFA">
        <w:rPr>
          <w:color w:val="000000"/>
          <w:szCs w:val="24"/>
          <w:lang w:eastAsia="lt-LT"/>
        </w:rPr>
        <w:t>. sveikatos statistikos apskaitos formas:</w:t>
      </w:r>
    </w:p>
    <w:p w14:paraId="6F9CA56D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color w:val="000000"/>
          <w:szCs w:val="24"/>
          <w:lang w:eastAsia="lt-LT"/>
        </w:rPr>
        <w:t>2.1.1</w:t>
      </w:r>
      <w:r w:rsidR="00BD2DFA">
        <w:rPr>
          <w:color w:val="000000"/>
          <w:szCs w:val="24"/>
          <w:lang w:eastAsia="lt-LT"/>
        </w:rPr>
        <w:t xml:space="preserve">. formą </w:t>
      </w:r>
      <w:r w:rsidR="00BD2DFA">
        <w:rPr>
          <w:szCs w:val="24"/>
        </w:rPr>
        <w:t>Nr. 013-1/a „Patologinės anatomijos autopsijos protokolas“;</w:t>
      </w:r>
    </w:p>
    <w:p w14:paraId="6F9CA56E" w14:textId="77777777" w:rsidR="007E1CA9" w:rsidRDefault="003360AB">
      <w:pPr>
        <w:ind w:firstLine="720"/>
        <w:jc w:val="both"/>
        <w:rPr>
          <w:color w:val="000000"/>
          <w:szCs w:val="24"/>
        </w:rPr>
      </w:pPr>
      <w:r w:rsidR="00BD2DFA">
        <w:rPr>
          <w:szCs w:val="24"/>
        </w:rPr>
        <w:t>2.1.2</w:t>
      </w:r>
      <w:r w:rsidR="00BD2DFA">
        <w:rPr>
          <w:szCs w:val="24"/>
        </w:rPr>
        <w:t>. formą Nr. 014-1-1/a „</w:t>
      </w:r>
      <w:r w:rsidR="00BD2DFA">
        <w:rPr>
          <w:color w:val="000000"/>
          <w:szCs w:val="24"/>
        </w:rPr>
        <w:t>Siuntimas atlikti patologijos tyrimą“;</w:t>
      </w:r>
    </w:p>
    <w:p w14:paraId="6F9CA56F" w14:textId="77777777" w:rsidR="007E1CA9" w:rsidRDefault="003360AB">
      <w:pPr>
        <w:ind w:firstLine="720"/>
        <w:jc w:val="both"/>
        <w:rPr>
          <w:color w:val="000000"/>
          <w:szCs w:val="24"/>
        </w:rPr>
      </w:pPr>
      <w:r w:rsidR="00BD2DFA">
        <w:rPr>
          <w:color w:val="000000"/>
          <w:szCs w:val="24"/>
        </w:rPr>
        <w:t>2.1.3</w:t>
      </w:r>
      <w:r w:rsidR="00BD2DFA">
        <w:rPr>
          <w:color w:val="000000"/>
          <w:szCs w:val="24"/>
        </w:rPr>
        <w:t>. formą Nr. 014-1-2/a „Patologijos tyrimų rezultatų aprašymas“;</w:t>
      </w:r>
    </w:p>
    <w:p w14:paraId="6F9CA570" w14:textId="77777777" w:rsidR="007E1CA9" w:rsidRDefault="003360AB">
      <w:pPr>
        <w:ind w:firstLine="720"/>
        <w:jc w:val="both"/>
        <w:rPr>
          <w:color w:val="000000"/>
          <w:szCs w:val="24"/>
        </w:rPr>
      </w:pPr>
      <w:r w:rsidR="00BD2DFA">
        <w:rPr>
          <w:color w:val="000000"/>
          <w:szCs w:val="24"/>
        </w:rPr>
        <w:t>2.1.4</w:t>
      </w:r>
      <w:r w:rsidR="00BD2DFA">
        <w:rPr>
          <w:color w:val="000000"/>
          <w:szCs w:val="24"/>
        </w:rPr>
        <w:t xml:space="preserve">. formą </w:t>
      </w:r>
      <w:r w:rsidR="00BD2DFA">
        <w:rPr>
          <w:szCs w:val="24"/>
        </w:rPr>
        <w:t>Nr. 015/a „</w:t>
      </w:r>
      <w:r w:rsidR="00BD2DFA">
        <w:rPr>
          <w:color w:val="000000"/>
          <w:szCs w:val="24"/>
        </w:rPr>
        <w:t>Mirusių asmenų registravimo žurnalas“.</w:t>
      </w:r>
    </w:p>
    <w:p w14:paraId="6F9CA571" w14:textId="77777777" w:rsidR="007E1CA9" w:rsidRDefault="003360AB">
      <w:pPr>
        <w:ind w:firstLine="720"/>
        <w:jc w:val="both"/>
        <w:rPr>
          <w:szCs w:val="24"/>
        </w:rPr>
      </w:pPr>
      <w:r w:rsidR="00BD2DFA">
        <w:rPr>
          <w:color w:val="000000"/>
          <w:szCs w:val="24"/>
        </w:rPr>
        <w:t>2.2</w:t>
      </w:r>
      <w:r w:rsidR="00BD2DFA">
        <w:rPr>
          <w:color w:val="000000"/>
          <w:szCs w:val="24"/>
        </w:rPr>
        <w:t xml:space="preserve">. sveikatos statistikos ataskaitų formą </w:t>
      </w:r>
      <w:r w:rsidR="00BD2DFA">
        <w:rPr>
          <w:szCs w:val="24"/>
        </w:rPr>
        <w:t>Nr. 42 „Patologijos skyrių / tarnybų metų veiklos ataskaita“.</w:t>
      </w:r>
    </w:p>
    <w:p w14:paraId="6F9CA573" w14:textId="463ECD54" w:rsidR="007E1CA9" w:rsidRPr="00BD2DFA" w:rsidRDefault="003360AB" w:rsidP="00BD2DFA">
      <w:pPr>
        <w:ind w:firstLine="720"/>
        <w:jc w:val="both"/>
        <w:rPr>
          <w:color w:val="FF0000"/>
          <w:szCs w:val="24"/>
        </w:rPr>
      </w:pPr>
      <w:r w:rsidR="00BD2DFA">
        <w:rPr>
          <w:szCs w:val="24"/>
        </w:rPr>
        <w:t>3</w:t>
      </w:r>
      <w:r w:rsidR="00BD2DFA">
        <w:rPr>
          <w:szCs w:val="24"/>
        </w:rPr>
        <w:t>. N u s t a t a u, kad šis įsakymas įsigalioja 2015 m. sausio 1 d.</w:t>
      </w:r>
    </w:p>
    <w:p w14:paraId="7565B470" w14:textId="77777777" w:rsidR="00BD2DFA" w:rsidRDefault="00BD2DFA">
      <w:pPr>
        <w:jc w:val="both"/>
      </w:pPr>
    </w:p>
    <w:p w14:paraId="6F8BB747" w14:textId="77777777" w:rsidR="00BD2DFA" w:rsidRDefault="00BD2DFA">
      <w:pPr>
        <w:jc w:val="both"/>
      </w:pPr>
    </w:p>
    <w:p w14:paraId="5E0322AA" w14:textId="77777777" w:rsidR="00BD2DFA" w:rsidRDefault="00BD2DFA">
      <w:pPr>
        <w:jc w:val="both"/>
      </w:pPr>
    </w:p>
    <w:p w14:paraId="6F9CA577" w14:textId="61CDFA49" w:rsidR="007E1CA9" w:rsidRDefault="00BD2DFA" w:rsidP="00BD2DFA">
      <w:pPr>
        <w:tabs>
          <w:tab w:val="left" w:pos="7371"/>
        </w:tabs>
        <w:jc w:val="both"/>
        <w:rPr>
          <w:szCs w:val="24"/>
        </w:rPr>
      </w:pPr>
      <w:r>
        <w:rPr>
          <w:szCs w:val="24"/>
        </w:rPr>
        <w:t>Sveikatos apsaugos ministrė</w:t>
      </w:r>
      <w:r>
        <w:rPr>
          <w:szCs w:val="24"/>
        </w:rPr>
        <w:tab/>
        <w:t xml:space="preserve">Rimantė </w:t>
      </w:r>
      <w:proofErr w:type="spellStart"/>
      <w:r>
        <w:rPr>
          <w:szCs w:val="24"/>
        </w:rPr>
        <w:t>Šalaševičiūtė</w:t>
      </w:r>
      <w:proofErr w:type="spellEnd"/>
    </w:p>
    <w:sectPr w:rsidR="007E1CA9">
      <w:headerReference w:type="default" r:id="rId10"/>
      <w:pgSz w:w="11906" w:h="16838"/>
      <w:pgMar w:top="1077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CA57B" w14:textId="77777777" w:rsidR="007E1CA9" w:rsidRDefault="00BD2DF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F9CA57C" w14:textId="77777777" w:rsidR="007E1CA9" w:rsidRDefault="00BD2DF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A579" w14:textId="77777777" w:rsidR="007E1CA9" w:rsidRDefault="00BD2DF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F9CA57A" w14:textId="77777777" w:rsidR="007E1CA9" w:rsidRDefault="00BD2DF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A57D" w14:textId="77777777" w:rsidR="007E1CA9" w:rsidRDefault="007E1CA9">
    <w:pPr>
      <w:tabs>
        <w:tab w:val="center" w:pos="4153"/>
        <w:tab w:val="right" w:pos="8306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E"/>
    <w:rsid w:val="00001A0E"/>
    <w:rsid w:val="003360AB"/>
    <w:rsid w:val="007E1CA9"/>
    <w:rsid w:val="00B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C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D2D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D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D2D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D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2014-12-31T09:28:00Z</dcterms:created>
  <dc:creator>Irma</dc:creator>
  <lastModifiedBy>PETRAUSKAITĖ Girmantė</lastModifiedBy>
  <lastPrinted>2014-10-17T09:03:00Z</lastPrinted>
  <dcterms:modified xsi:type="dcterms:W3CDTF">2017-11-23T13:35:00Z</dcterms:modified>
  <revision>4</revision>
</coreProperties>
</file>