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63d8acab372468cbf1593492fae5c20"/>
        <w:id w:val="1401940864"/>
        <w:lock w:val="sdtLocked"/>
      </w:sdtPr>
      <w:sdtEndPr/>
      <w:sdtContent>
        <w:p w14:paraId="4BA96AE7" w14:textId="77777777" w:rsidR="007617B4" w:rsidRDefault="007617B4">
          <w:pPr>
            <w:tabs>
              <w:tab w:val="center" w:pos="4153"/>
              <w:tab w:val="right" w:pos="8306"/>
            </w:tabs>
            <w:rPr>
              <w:rFonts w:ascii="TimesLT" w:hAnsi="TimesLT"/>
              <w:lang w:val="en-US"/>
            </w:rPr>
          </w:pPr>
        </w:p>
        <w:p w14:paraId="4BA96AE8" w14:textId="77777777" w:rsidR="007617B4" w:rsidRDefault="006969ED">
          <w:pPr>
            <w:jc w:val="center"/>
            <w:rPr>
              <w:caps/>
              <w:sz w:val="22"/>
            </w:rPr>
          </w:pPr>
          <w:r>
            <w:rPr>
              <w:caps/>
              <w:noProof/>
              <w:lang w:eastAsia="lt-LT"/>
            </w:rPr>
            <w:drawing>
              <wp:inline distT="0" distB="0" distL="0" distR="0" wp14:anchorId="4BA96B10" wp14:editId="4BA96B1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BA96AE9" w14:textId="77777777" w:rsidR="007617B4" w:rsidRDefault="007617B4">
          <w:pPr>
            <w:jc w:val="center"/>
            <w:rPr>
              <w:caps/>
              <w:sz w:val="12"/>
              <w:szCs w:val="12"/>
            </w:rPr>
          </w:pPr>
        </w:p>
        <w:p w14:paraId="4BA96AEA" w14:textId="77777777" w:rsidR="007617B4" w:rsidRDefault="006969ED">
          <w:pPr>
            <w:jc w:val="center"/>
            <w:rPr>
              <w:b/>
              <w:bCs/>
              <w:caps/>
            </w:rPr>
          </w:pPr>
          <w:r>
            <w:rPr>
              <w:b/>
              <w:bCs/>
              <w:caps/>
            </w:rPr>
            <w:t>LIETUVOS RESPUBLIKOS</w:t>
          </w:r>
        </w:p>
        <w:p w14:paraId="4BA96AEB" w14:textId="77777777" w:rsidR="007617B4" w:rsidRDefault="006969ED">
          <w:pPr>
            <w:jc w:val="center"/>
            <w:rPr>
              <w:b/>
              <w:caps/>
            </w:rPr>
          </w:pPr>
          <w:r>
            <w:rPr>
              <w:b/>
              <w:caps/>
            </w:rPr>
            <w:t>ASOCIACIJŲ ĮSTATYMO NR. IX-1969 8, 9 IR 10 STRAIPSNIŲ PAKEITIMO</w:t>
          </w:r>
        </w:p>
        <w:p w14:paraId="4BA96AEC" w14:textId="77777777" w:rsidR="007617B4" w:rsidRDefault="006969ED">
          <w:pPr>
            <w:jc w:val="center"/>
            <w:rPr>
              <w:caps/>
            </w:rPr>
          </w:pPr>
          <w:r>
            <w:rPr>
              <w:b/>
              <w:caps/>
            </w:rPr>
            <w:t>ĮSTATYMAS</w:t>
          </w:r>
        </w:p>
        <w:p w14:paraId="4BA96AED" w14:textId="77777777" w:rsidR="007617B4" w:rsidRDefault="007617B4">
          <w:pPr>
            <w:jc w:val="center"/>
            <w:rPr>
              <w:b/>
              <w:caps/>
            </w:rPr>
          </w:pPr>
        </w:p>
        <w:p w14:paraId="4BA96AEE" w14:textId="77777777" w:rsidR="007617B4" w:rsidRDefault="006969ED">
          <w:pPr>
            <w:jc w:val="center"/>
            <w:rPr>
              <w:sz w:val="22"/>
            </w:rPr>
          </w:pPr>
          <w:r>
            <w:rPr>
              <w:sz w:val="22"/>
            </w:rPr>
            <w:t>2015 m. balandžio 23 d. Nr. XII-1653</w:t>
          </w:r>
        </w:p>
        <w:p w14:paraId="4BA96AEF" w14:textId="77777777" w:rsidR="007617B4" w:rsidRDefault="006969ED">
          <w:pPr>
            <w:jc w:val="center"/>
            <w:rPr>
              <w:sz w:val="22"/>
            </w:rPr>
          </w:pPr>
          <w:r>
            <w:rPr>
              <w:sz w:val="22"/>
            </w:rPr>
            <w:t>Vilnius</w:t>
          </w:r>
        </w:p>
        <w:p w14:paraId="4BA96AF0" w14:textId="77777777" w:rsidR="007617B4" w:rsidRDefault="007617B4">
          <w:pPr>
            <w:jc w:val="center"/>
            <w:rPr>
              <w:sz w:val="22"/>
            </w:rPr>
          </w:pPr>
        </w:p>
        <w:p w14:paraId="4BA96AF1" w14:textId="77777777" w:rsidR="007617B4" w:rsidRDefault="007617B4">
          <w:pPr>
            <w:spacing w:line="360" w:lineRule="auto"/>
            <w:ind w:firstLine="720"/>
            <w:jc w:val="both"/>
            <w:rPr>
              <w:sz w:val="16"/>
              <w:szCs w:val="16"/>
            </w:rPr>
          </w:pPr>
        </w:p>
        <w:p w14:paraId="4BA96AF3" w14:textId="77777777" w:rsidR="007617B4" w:rsidRDefault="007617B4">
          <w:pPr>
            <w:tabs>
              <w:tab w:val="center" w:pos="4153"/>
              <w:tab w:val="right" w:pos="8306"/>
            </w:tabs>
            <w:rPr>
              <w:rFonts w:ascii="TimesLT" w:hAnsi="TimesLT"/>
              <w:lang w:val="en-US"/>
            </w:rPr>
          </w:pPr>
        </w:p>
        <w:sdt>
          <w:sdtPr>
            <w:alias w:val="1 str."/>
            <w:tag w:val="part_af592170c4a84db48f07f860c20f02ac"/>
            <w:id w:val="22832037"/>
            <w:lock w:val="sdtLocked"/>
          </w:sdtPr>
          <w:sdtEndPr/>
          <w:sdtContent>
            <w:p w14:paraId="4BA96AF4" w14:textId="77777777" w:rsidR="007617B4" w:rsidRDefault="006969ED">
              <w:pPr>
                <w:spacing w:line="360" w:lineRule="auto"/>
                <w:ind w:firstLine="720"/>
                <w:jc w:val="both"/>
                <w:rPr>
                  <w:b/>
                  <w:szCs w:val="24"/>
                  <w:lang w:eastAsia="lt-LT"/>
                </w:rPr>
              </w:pPr>
              <w:sdt>
                <w:sdtPr>
                  <w:alias w:val="Numeris"/>
                  <w:tag w:val="nr_af592170c4a84db48f07f860c20f02ac"/>
                  <w:id w:val="1144165453"/>
                  <w:lock w:val="sdtLocked"/>
                </w:sdtPr>
                <w:sdtEndPr/>
                <w:sdtContent>
                  <w:r>
                    <w:rPr>
                      <w:b/>
                      <w:szCs w:val="24"/>
                      <w:lang w:eastAsia="lt-LT"/>
                    </w:rPr>
                    <w:t>1</w:t>
                  </w:r>
                </w:sdtContent>
              </w:sdt>
              <w:r>
                <w:rPr>
                  <w:b/>
                  <w:szCs w:val="24"/>
                  <w:lang w:eastAsia="lt-LT"/>
                </w:rPr>
                <w:t xml:space="preserve"> straipsnis. </w:t>
              </w:r>
              <w:sdt>
                <w:sdtPr>
                  <w:alias w:val="Pavadinimas"/>
                  <w:tag w:val="title_af592170c4a84db48f07f860c20f02ac"/>
                  <w:id w:val="-1564562025"/>
                  <w:lock w:val="sdtLocked"/>
                </w:sdtPr>
                <w:sdtEndPr/>
                <w:sdtContent>
                  <w:r>
                    <w:rPr>
                      <w:b/>
                      <w:szCs w:val="24"/>
                      <w:lang w:eastAsia="lt-LT"/>
                    </w:rPr>
                    <w:t>8 straipsnio pakeitimas</w:t>
                  </w:r>
                </w:sdtContent>
              </w:sdt>
            </w:p>
            <w:sdt>
              <w:sdtPr>
                <w:alias w:val="1 str. 1 d."/>
                <w:tag w:val="part_34c4a88d186847188e3b866160492f21"/>
                <w:id w:val="-852187139"/>
                <w:lock w:val="sdtLocked"/>
              </w:sdtPr>
              <w:sdtEndPr/>
              <w:sdtContent>
                <w:p w14:paraId="4BA96AF5" w14:textId="77777777" w:rsidR="007617B4" w:rsidRDefault="006969ED">
                  <w:pPr>
                    <w:spacing w:line="360" w:lineRule="auto"/>
                    <w:ind w:firstLine="720"/>
                    <w:jc w:val="both"/>
                    <w:rPr>
                      <w:szCs w:val="24"/>
                      <w:lang w:eastAsia="lt-LT"/>
                    </w:rPr>
                  </w:pPr>
                  <w:r>
                    <w:rPr>
                      <w:szCs w:val="24"/>
                      <w:lang w:eastAsia="lt-LT"/>
                    </w:rPr>
                    <w:t>Pakeisti 8 straipsnio 1 dalies 5 punktą ir jį išdėstyti taip:</w:t>
                  </w:r>
                </w:p>
                <w:sdt>
                  <w:sdtPr>
                    <w:alias w:val="citata"/>
                    <w:tag w:val="part_6da2d00a246f4a54ab7cca97b6b2ec06"/>
                    <w:id w:val="1678080566"/>
                    <w:lock w:val="sdtLocked"/>
                  </w:sdtPr>
                  <w:sdtEndPr/>
                  <w:sdtContent>
                    <w:sdt>
                      <w:sdtPr>
                        <w:alias w:val="5 p."/>
                        <w:tag w:val="part_5a2f11306b60456c9c8355be4190794f"/>
                        <w:id w:val="-863901965"/>
                        <w:lock w:val="sdtLocked"/>
                      </w:sdtPr>
                      <w:sdtEndPr/>
                      <w:sdtContent>
                        <w:p w14:paraId="4BA96AF6" w14:textId="77777777" w:rsidR="007617B4" w:rsidRDefault="006969ED">
                          <w:pPr>
                            <w:spacing w:line="360" w:lineRule="auto"/>
                            <w:ind w:firstLine="720"/>
                            <w:jc w:val="both"/>
                            <w:rPr>
                              <w:szCs w:val="24"/>
                              <w:lang w:eastAsia="lt-LT"/>
                            </w:rPr>
                          </w:pPr>
                          <w:r>
                            <w:rPr>
                              <w:szCs w:val="24"/>
                              <w:lang w:eastAsia="lt-LT"/>
                            </w:rPr>
                            <w:t>„</w:t>
                          </w:r>
                          <w:sdt>
                            <w:sdtPr>
                              <w:alias w:val="Numeris"/>
                              <w:tag w:val="nr_5a2f11306b60456c9c8355be4190794f"/>
                              <w:id w:val="-508984617"/>
                              <w:lock w:val="sdtLocked"/>
                            </w:sdtPr>
                            <w:sdtEndPr/>
                            <w:sdtContent>
                              <w:r>
                                <w:rPr>
                                  <w:szCs w:val="24"/>
                                  <w:lang w:eastAsia="lt-LT"/>
                                </w:rPr>
                                <w:t>5</w:t>
                              </w:r>
                            </w:sdtContent>
                          </w:sdt>
                          <w:r>
                            <w:rPr>
                              <w:szCs w:val="24"/>
                              <w:lang w:eastAsia="lt-LT"/>
                            </w:rPr>
                            <w:t>) per 4 mėnesius nuo finansinių metų pabaigos</w:t>
                          </w:r>
                          <w:r>
                            <w:rPr>
                              <w:b/>
                              <w:szCs w:val="24"/>
                              <w:lang w:eastAsia="lt-LT"/>
                            </w:rPr>
                            <w:t xml:space="preserve"> </w:t>
                          </w:r>
                          <w:r>
                            <w:rPr>
                              <w:szCs w:val="24"/>
                              <w:lang w:eastAsia="lt-LT"/>
                            </w:rPr>
                            <w:t>tvirtina asociacijos metinių finansinių ataskaitų rinkinį;“.</w:t>
                          </w:r>
                        </w:p>
                        <w:p w14:paraId="4BA96AF7" w14:textId="77777777" w:rsidR="007617B4" w:rsidRDefault="006969ED">
                          <w:pPr>
                            <w:spacing w:line="360" w:lineRule="auto"/>
                            <w:ind w:firstLine="720"/>
                            <w:jc w:val="both"/>
                            <w:rPr>
                              <w:b/>
                              <w:szCs w:val="24"/>
                              <w:lang w:eastAsia="lt-LT"/>
                            </w:rPr>
                          </w:pPr>
                        </w:p>
                      </w:sdtContent>
                    </w:sdt>
                  </w:sdtContent>
                </w:sdt>
              </w:sdtContent>
            </w:sdt>
          </w:sdtContent>
        </w:sdt>
        <w:sdt>
          <w:sdtPr>
            <w:alias w:val="2 str."/>
            <w:tag w:val="part_515aed81d7334a158395b7985fb11061"/>
            <w:id w:val="1527915089"/>
            <w:lock w:val="sdtLocked"/>
          </w:sdtPr>
          <w:sdtEndPr/>
          <w:sdtContent>
            <w:p w14:paraId="4BA96AF8" w14:textId="77777777" w:rsidR="007617B4" w:rsidRDefault="006969ED">
              <w:pPr>
                <w:spacing w:line="360" w:lineRule="auto"/>
                <w:ind w:firstLine="720"/>
                <w:jc w:val="both"/>
                <w:rPr>
                  <w:b/>
                  <w:szCs w:val="24"/>
                  <w:lang w:eastAsia="lt-LT"/>
                </w:rPr>
              </w:pPr>
              <w:sdt>
                <w:sdtPr>
                  <w:alias w:val="Numeris"/>
                  <w:tag w:val="nr_515aed81d7334a158395b7985fb11061"/>
                  <w:id w:val="470955332"/>
                  <w:lock w:val="sdtLocked"/>
                </w:sdtPr>
                <w:sdtEndPr/>
                <w:sdtContent>
                  <w:r>
                    <w:rPr>
                      <w:b/>
                      <w:szCs w:val="24"/>
                      <w:lang w:eastAsia="lt-LT"/>
                    </w:rPr>
                    <w:t>2</w:t>
                  </w:r>
                </w:sdtContent>
              </w:sdt>
              <w:r>
                <w:rPr>
                  <w:b/>
                  <w:szCs w:val="24"/>
                  <w:lang w:eastAsia="lt-LT"/>
                </w:rPr>
                <w:t xml:space="preserve"> straipsnis. </w:t>
              </w:r>
              <w:sdt>
                <w:sdtPr>
                  <w:alias w:val="Pavadinimas"/>
                  <w:tag w:val="title_515aed81d7334a158395b7985fb11061"/>
                  <w:id w:val="-1343629038"/>
                  <w:lock w:val="sdtLocked"/>
                </w:sdtPr>
                <w:sdtEndPr/>
                <w:sdtContent>
                  <w:r>
                    <w:rPr>
                      <w:b/>
                      <w:szCs w:val="24"/>
                      <w:lang w:eastAsia="lt-LT"/>
                    </w:rPr>
                    <w:t>9 straipsnio pakeitimas</w:t>
                  </w:r>
                </w:sdtContent>
              </w:sdt>
            </w:p>
            <w:sdt>
              <w:sdtPr>
                <w:alias w:val="2 str. 1 d."/>
                <w:tag w:val="part_74d7d6ccfcf347529225ae20d803792e"/>
                <w:id w:val="976884214"/>
                <w:lock w:val="sdtLocked"/>
              </w:sdtPr>
              <w:sdtEndPr/>
              <w:sdtContent>
                <w:p w14:paraId="4BA96AF9" w14:textId="77777777" w:rsidR="007617B4" w:rsidRDefault="006969ED">
                  <w:pPr>
                    <w:spacing w:line="360" w:lineRule="auto"/>
                    <w:ind w:firstLine="720"/>
                    <w:jc w:val="both"/>
                    <w:rPr>
                      <w:szCs w:val="24"/>
                      <w:lang w:eastAsia="lt-LT"/>
                    </w:rPr>
                  </w:pPr>
                  <w:r>
                    <w:rPr>
                      <w:szCs w:val="24"/>
                      <w:lang w:eastAsia="lt-LT"/>
                    </w:rPr>
                    <w:t>Pakeisti 9 straipsnio 2 dalį ir ją išdėstyti taip:</w:t>
                  </w:r>
                </w:p>
                <w:sdt>
                  <w:sdtPr>
                    <w:alias w:val="citata"/>
                    <w:tag w:val="part_1f6b6b00ad9840febc6e51aa658046f4"/>
                    <w:id w:val="-908151158"/>
                    <w:lock w:val="sdtLocked"/>
                  </w:sdtPr>
                  <w:sdtEndPr/>
                  <w:sdtContent>
                    <w:sdt>
                      <w:sdtPr>
                        <w:alias w:val="2 d."/>
                        <w:tag w:val="part_d952e74fd4b94d7fa9f023d9040ce2a0"/>
                        <w:id w:val="-1641797793"/>
                        <w:lock w:val="sdtLocked"/>
                      </w:sdtPr>
                      <w:sdtEndPr/>
                      <w:sdtContent>
                        <w:p w14:paraId="4BA96AFA" w14:textId="77777777" w:rsidR="007617B4" w:rsidRDefault="006969ED">
                          <w:pPr>
                            <w:tabs>
                              <w:tab w:val="left" w:pos="0"/>
                            </w:tabs>
                            <w:spacing w:line="360" w:lineRule="auto"/>
                            <w:ind w:firstLine="720"/>
                            <w:jc w:val="both"/>
                            <w:rPr>
                              <w:szCs w:val="24"/>
                              <w:lang w:eastAsia="lt-LT"/>
                            </w:rPr>
                          </w:pPr>
                          <w:r>
                            <w:rPr>
                              <w:szCs w:val="24"/>
                              <w:lang w:eastAsia="lt-LT"/>
                            </w:rPr>
                            <w:t>„</w:t>
                          </w:r>
                          <w:sdt>
                            <w:sdtPr>
                              <w:alias w:val="Numeris"/>
                              <w:tag w:val="nr_d952e74fd4b94d7fa9f023d9040ce2a0"/>
                              <w:id w:val="-160229085"/>
                              <w:lock w:val="sdtLocked"/>
                            </w:sdtPr>
                            <w:sdtEndPr/>
                            <w:sdtContent>
                              <w:r>
                                <w:rPr>
                                  <w:szCs w:val="24"/>
                                  <w:lang w:eastAsia="lt-LT"/>
                                </w:rPr>
                                <w:t>2</w:t>
                              </w:r>
                            </w:sdtContent>
                          </w:sdt>
                          <w:r>
                            <w:rPr>
                              <w:szCs w:val="24"/>
                              <w:lang w:eastAsia="lt-LT"/>
                            </w:rPr>
                            <w:t>. Valdymo organas, be Civilinio kodekso 2.82 straipsnyje numatytų funkcijų, priima į darbą ir iš jo atleidžia darbuotojus, sudaro su jais darbo sutartis, atsako u</w:t>
                          </w:r>
                          <w:r>
                            <w:rPr>
                              <w:szCs w:val="24"/>
                              <w:lang w:eastAsia="lt-LT"/>
                            </w:rPr>
                            <w:t>ž asociacijos metinių finansinių ataskaitų rinkinio ir asociacijos veiklos ataskaitos parengimą ir pateikimą</w:t>
                          </w:r>
                          <w:r>
                            <w:rPr>
                              <w:b/>
                              <w:szCs w:val="24"/>
                              <w:lang w:eastAsia="lt-LT"/>
                            </w:rPr>
                            <w:t xml:space="preserve"> </w:t>
                          </w:r>
                          <w:r>
                            <w:rPr>
                              <w:szCs w:val="24"/>
                              <w:lang w:eastAsia="lt-LT"/>
                            </w:rPr>
                            <w:t>visuotiniam narių susirinkimui, skelbia ar organizuoja viešos informacijos paskelbimą, organizuoja savanorišką veiklą Lietuvos Respublikos savanori</w:t>
                          </w:r>
                          <w:r>
                            <w:rPr>
                              <w:szCs w:val="24"/>
                              <w:lang w:eastAsia="lt-LT"/>
                            </w:rPr>
                            <w:t>škos veiklos įstatymo nustatyta tvarka, sprendžia kitus šiame Įstatyme ir asociacijos įstatuose valdymo organo kompetencijai priskirtus klausimus. Valdymo organas taip pat priima sprendimus dėl filialų ir atstovybių steigimo bei jų veiklos nutraukimo ir tv</w:t>
                          </w:r>
                          <w:r>
                            <w:rPr>
                              <w:szCs w:val="24"/>
                              <w:lang w:eastAsia="lt-LT"/>
                            </w:rPr>
                            <w:t>irtina jų nuostatus, jeigu asociacijos įstatai nenustato kitaip.“</w:t>
                          </w:r>
                        </w:p>
                        <w:p w14:paraId="4BA96AFB" w14:textId="77777777" w:rsidR="007617B4" w:rsidRDefault="006969ED">
                          <w:pPr>
                            <w:spacing w:line="360" w:lineRule="auto"/>
                            <w:ind w:firstLine="720"/>
                            <w:jc w:val="both"/>
                            <w:rPr>
                              <w:szCs w:val="24"/>
                              <w:lang w:eastAsia="lt-LT"/>
                            </w:rPr>
                          </w:pPr>
                        </w:p>
                      </w:sdtContent>
                    </w:sdt>
                  </w:sdtContent>
                </w:sdt>
              </w:sdtContent>
            </w:sdt>
          </w:sdtContent>
        </w:sdt>
        <w:sdt>
          <w:sdtPr>
            <w:alias w:val="3 str."/>
            <w:tag w:val="part_ccfd12ab31a54bf69fe349cdba2d34df"/>
            <w:id w:val="-1563711460"/>
            <w:lock w:val="sdtLocked"/>
          </w:sdtPr>
          <w:sdtEndPr/>
          <w:sdtContent>
            <w:p w14:paraId="4BA96AFC" w14:textId="77777777" w:rsidR="007617B4" w:rsidRDefault="006969ED">
              <w:pPr>
                <w:spacing w:line="360" w:lineRule="auto"/>
                <w:ind w:firstLine="720"/>
                <w:jc w:val="both"/>
                <w:rPr>
                  <w:b/>
                  <w:szCs w:val="24"/>
                  <w:lang w:eastAsia="lt-LT"/>
                </w:rPr>
              </w:pPr>
              <w:sdt>
                <w:sdtPr>
                  <w:alias w:val="Numeris"/>
                  <w:tag w:val="nr_ccfd12ab31a54bf69fe349cdba2d34df"/>
                  <w:id w:val="-782578859"/>
                  <w:lock w:val="sdtLocked"/>
                </w:sdtPr>
                <w:sdtEndPr/>
                <w:sdtContent>
                  <w:r>
                    <w:rPr>
                      <w:b/>
                      <w:szCs w:val="24"/>
                      <w:lang w:eastAsia="lt-LT"/>
                    </w:rPr>
                    <w:t>3</w:t>
                  </w:r>
                </w:sdtContent>
              </w:sdt>
              <w:r>
                <w:rPr>
                  <w:b/>
                  <w:szCs w:val="24"/>
                  <w:lang w:eastAsia="lt-LT"/>
                </w:rPr>
                <w:t xml:space="preserve"> straipsnis. </w:t>
              </w:r>
              <w:sdt>
                <w:sdtPr>
                  <w:alias w:val="Pavadinimas"/>
                  <w:tag w:val="title_ccfd12ab31a54bf69fe349cdba2d34df"/>
                  <w:id w:val="-476999893"/>
                  <w:lock w:val="sdtLocked"/>
                </w:sdtPr>
                <w:sdtEndPr/>
                <w:sdtContent>
                  <w:r>
                    <w:rPr>
                      <w:b/>
                      <w:szCs w:val="24"/>
                      <w:lang w:eastAsia="lt-LT"/>
                    </w:rPr>
                    <w:t>10 straipsnio pakeitimas</w:t>
                  </w:r>
                </w:sdtContent>
              </w:sdt>
            </w:p>
            <w:sdt>
              <w:sdtPr>
                <w:alias w:val="3 str. 1 d."/>
                <w:tag w:val="part_b97853d06b3343708a92ceb0ed8c2c11"/>
                <w:id w:val="-1079525046"/>
                <w:lock w:val="sdtLocked"/>
              </w:sdtPr>
              <w:sdtEndPr/>
              <w:sdtContent>
                <w:p w14:paraId="4BA96AFD" w14:textId="77777777" w:rsidR="007617B4" w:rsidRDefault="006969ED">
                  <w:pPr>
                    <w:spacing w:line="360" w:lineRule="auto"/>
                    <w:ind w:firstLine="720"/>
                    <w:jc w:val="both"/>
                    <w:rPr>
                      <w:szCs w:val="24"/>
                      <w:lang w:eastAsia="lt-LT"/>
                    </w:rPr>
                  </w:pPr>
                  <w:r>
                    <w:rPr>
                      <w:szCs w:val="24"/>
                      <w:lang w:eastAsia="lt-LT"/>
                    </w:rPr>
                    <w:t>Pakeisti 10 straipsnį ir jį išdėstyti taip:</w:t>
                  </w:r>
                </w:p>
                <w:sdt>
                  <w:sdtPr>
                    <w:alias w:val="citata"/>
                    <w:tag w:val="part_96fe2d6a13b54e1aae53cb291e8004bb"/>
                    <w:id w:val="-820497398"/>
                    <w:lock w:val="sdtLocked"/>
                  </w:sdtPr>
                  <w:sdtEndPr/>
                  <w:sdtContent>
                    <w:sdt>
                      <w:sdtPr>
                        <w:alias w:val="10 str."/>
                        <w:tag w:val="part_9356eab0f8d44e5a95239494e4060156"/>
                        <w:id w:val="-1848160754"/>
                        <w:lock w:val="sdtLocked"/>
                      </w:sdtPr>
                      <w:sdtEndPr/>
                      <w:sdtContent>
                        <w:p w14:paraId="4BA96AFE" w14:textId="77777777" w:rsidR="007617B4" w:rsidRDefault="006969ED">
                          <w:pPr>
                            <w:spacing w:line="360" w:lineRule="auto"/>
                            <w:ind w:left="2268" w:hanging="1548"/>
                            <w:jc w:val="both"/>
                            <w:rPr>
                              <w:b/>
                              <w:szCs w:val="24"/>
                              <w:lang w:eastAsia="lt-LT"/>
                            </w:rPr>
                          </w:pPr>
                          <w:r>
                            <w:rPr>
                              <w:bCs/>
                              <w:szCs w:val="24"/>
                              <w:lang w:eastAsia="lt-LT"/>
                            </w:rPr>
                            <w:t>„</w:t>
                          </w:r>
                          <w:sdt>
                            <w:sdtPr>
                              <w:alias w:val="Numeris"/>
                              <w:tag w:val="nr_9356eab0f8d44e5a95239494e4060156"/>
                              <w:id w:val="-946923970"/>
                              <w:lock w:val="sdtLocked"/>
                            </w:sdtPr>
                            <w:sdtEndPr/>
                            <w:sdtContent>
                              <w:r>
                                <w:rPr>
                                  <w:b/>
                                  <w:bCs/>
                                  <w:szCs w:val="24"/>
                                  <w:lang w:eastAsia="lt-LT"/>
                                </w:rPr>
                                <w:t>10</w:t>
                              </w:r>
                            </w:sdtContent>
                          </w:sdt>
                          <w:r>
                            <w:rPr>
                              <w:b/>
                              <w:bCs/>
                              <w:szCs w:val="24"/>
                              <w:lang w:eastAsia="lt-LT"/>
                            </w:rPr>
                            <w:t xml:space="preserve"> straipsnis. </w:t>
                          </w:r>
                          <w:sdt>
                            <w:sdtPr>
                              <w:alias w:val="Pavadinimas"/>
                              <w:tag w:val="title_9356eab0f8d44e5a95239494e4060156"/>
                              <w:id w:val="-1856341121"/>
                              <w:lock w:val="sdtLocked"/>
                            </w:sdtPr>
                            <w:sdtEndPr/>
                            <w:sdtContent>
                              <w:r>
                                <w:rPr>
                                  <w:b/>
                                  <w:szCs w:val="24"/>
                                  <w:lang w:eastAsia="lt-LT"/>
                                </w:rPr>
                                <w:t>Asociacijos veiklos ataskaita ir metinių finansinių ataskaitų rinkinio patei</w:t>
                              </w:r>
                              <w:r>
                                <w:rPr>
                                  <w:b/>
                                  <w:szCs w:val="24"/>
                                  <w:lang w:eastAsia="lt-LT"/>
                                </w:rPr>
                                <w:t>kimas juridinių asmenų registrui</w:t>
                              </w:r>
                            </w:sdtContent>
                          </w:sdt>
                        </w:p>
                        <w:sdt>
                          <w:sdtPr>
                            <w:alias w:val="10 str. 1 d."/>
                            <w:tag w:val="part_09850d20a5814b099527955d55fdee55"/>
                            <w:id w:val="1416899920"/>
                            <w:lock w:val="sdtLocked"/>
                          </w:sdtPr>
                          <w:sdtEndPr/>
                          <w:sdtContent>
                            <w:p w14:paraId="4BA96AFF" w14:textId="77777777" w:rsidR="007617B4" w:rsidRDefault="006969ED">
                              <w:pPr>
                                <w:spacing w:line="360" w:lineRule="auto"/>
                                <w:ind w:firstLine="720"/>
                                <w:jc w:val="both"/>
                                <w:rPr>
                                  <w:szCs w:val="24"/>
                                  <w:lang w:eastAsia="lt-LT"/>
                                </w:rPr>
                              </w:pPr>
                              <w:sdt>
                                <w:sdtPr>
                                  <w:alias w:val="Numeris"/>
                                  <w:tag w:val="nr_09850d20a5814b099527955d55fdee55"/>
                                  <w:id w:val="366105570"/>
                                  <w:lock w:val="sdtLocked"/>
                                </w:sdtPr>
                                <w:sdtEndPr/>
                                <w:sdtContent>
                                  <w:r>
                                    <w:rPr>
                                      <w:szCs w:val="24"/>
                                      <w:lang w:eastAsia="lt-LT"/>
                                    </w:rPr>
                                    <w:t>1</w:t>
                                  </w:r>
                                </w:sdtContent>
                              </w:sdt>
                              <w:r>
                                <w:rPr>
                                  <w:szCs w:val="24"/>
                                  <w:lang w:eastAsia="lt-LT"/>
                                </w:rPr>
                                <w:t>. Asociacijos įstatuose nurodytas valdymo organas per įstatuose nustatytą terminą turi parengti ir pateikti visuotiniam narių susirinkimui kiekvienų praėjusių finansinių metų asociacijos veiklos ataskaitą. Ši ataskaita</w:t>
                              </w:r>
                              <w:r>
                                <w:rPr>
                                  <w:szCs w:val="24"/>
                                  <w:lang w:eastAsia="lt-LT"/>
                                </w:rPr>
                                <w:t xml:space="preserve"> yra vieša. Kiekvieno fizinio ar juridinio asmens reikalavimu asociacija turi sudaryti sąlygas asociacijos buveinėje ar kitais būdais su šia ataskaita visiems susipažinti. </w:t>
                              </w:r>
                            </w:p>
                          </w:sdtContent>
                        </w:sdt>
                        <w:sdt>
                          <w:sdtPr>
                            <w:alias w:val="10 str. 2 d."/>
                            <w:tag w:val="part_b96868dd833d44209f9790fa849d8c58"/>
                            <w:id w:val="-1610804029"/>
                            <w:lock w:val="sdtLocked"/>
                          </w:sdtPr>
                          <w:sdtEndPr/>
                          <w:sdtContent>
                            <w:p w14:paraId="4BA96B00" w14:textId="77777777" w:rsidR="007617B4" w:rsidRDefault="006969ED">
                              <w:pPr>
                                <w:spacing w:line="360" w:lineRule="auto"/>
                                <w:ind w:firstLine="720"/>
                                <w:jc w:val="both"/>
                                <w:rPr>
                                  <w:szCs w:val="24"/>
                                  <w:lang w:eastAsia="lt-LT"/>
                                </w:rPr>
                              </w:pPr>
                              <w:sdt>
                                <w:sdtPr>
                                  <w:alias w:val="Numeris"/>
                                  <w:tag w:val="nr_b96868dd833d44209f9790fa849d8c58"/>
                                  <w:id w:val="-1220123229"/>
                                  <w:lock w:val="sdtLocked"/>
                                </w:sdtPr>
                                <w:sdtEndPr/>
                                <w:sdtContent>
                                  <w:r>
                                    <w:rPr>
                                      <w:szCs w:val="24"/>
                                      <w:lang w:eastAsia="lt-LT"/>
                                    </w:rPr>
                                    <w:t>2</w:t>
                                  </w:r>
                                </w:sdtContent>
                              </w:sdt>
                              <w:r>
                                <w:rPr>
                                  <w:szCs w:val="24"/>
                                  <w:lang w:eastAsia="lt-LT"/>
                                </w:rPr>
                                <w:t>. Asociacijos veiklos ataskaitoje turi būti nurodyta:</w:t>
                              </w:r>
                            </w:p>
                            <w:sdt>
                              <w:sdtPr>
                                <w:alias w:val="10 str. 2 d. 1 p."/>
                                <w:tag w:val="part_80505d941fcd46fe85873147a22338ae"/>
                                <w:id w:val="1174611610"/>
                                <w:lock w:val="sdtLocked"/>
                              </w:sdtPr>
                              <w:sdtEndPr/>
                              <w:sdtContent>
                                <w:p w14:paraId="4BA96B01" w14:textId="77777777" w:rsidR="007617B4" w:rsidRDefault="006969ED">
                                  <w:pPr>
                                    <w:spacing w:line="360" w:lineRule="auto"/>
                                    <w:ind w:firstLine="720"/>
                                    <w:jc w:val="both"/>
                                    <w:rPr>
                                      <w:szCs w:val="24"/>
                                      <w:lang w:eastAsia="lt-LT"/>
                                    </w:rPr>
                                  </w:pPr>
                                  <w:sdt>
                                    <w:sdtPr>
                                      <w:alias w:val="Numeris"/>
                                      <w:tag w:val="nr_80505d941fcd46fe85873147a22338ae"/>
                                      <w:id w:val="1840731926"/>
                                      <w:lock w:val="sdtLocked"/>
                                    </w:sdtPr>
                                    <w:sdtEndPr/>
                                    <w:sdtContent>
                                      <w:r>
                                        <w:rPr>
                                          <w:szCs w:val="24"/>
                                          <w:lang w:eastAsia="lt-LT"/>
                                        </w:rPr>
                                        <w:t>1</w:t>
                                      </w:r>
                                    </w:sdtContent>
                                  </w:sdt>
                                  <w:r>
                                    <w:rPr>
                                      <w:szCs w:val="24"/>
                                      <w:lang w:eastAsia="lt-LT"/>
                                    </w:rPr>
                                    <w:t xml:space="preserve">) informacija apie </w:t>
                                  </w:r>
                                  <w:r>
                                    <w:rPr>
                                      <w:szCs w:val="24"/>
                                      <w:lang w:eastAsia="lt-LT"/>
                                    </w:rPr>
                                    <w:t>asociacijos veiklą įgyvendinant jos įstatuose nustatytus veiklos tikslus;</w:t>
                                  </w:r>
                                </w:p>
                              </w:sdtContent>
                            </w:sdt>
                            <w:sdt>
                              <w:sdtPr>
                                <w:alias w:val="10 str. 2 d. 2 p."/>
                                <w:tag w:val="part_d1145665b886480a82f6cefb4ad3dc43"/>
                                <w:id w:val="-925104199"/>
                                <w:lock w:val="sdtLocked"/>
                              </w:sdtPr>
                              <w:sdtEndPr/>
                              <w:sdtContent>
                                <w:p w14:paraId="4BA96B02" w14:textId="77777777" w:rsidR="007617B4" w:rsidRDefault="006969ED">
                                  <w:pPr>
                                    <w:spacing w:line="360" w:lineRule="auto"/>
                                    <w:ind w:firstLine="720"/>
                                    <w:jc w:val="both"/>
                                    <w:rPr>
                                      <w:szCs w:val="24"/>
                                      <w:lang w:eastAsia="lt-LT"/>
                                    </w:rPr>
                                  </w:pPr>
                                  <w:sdt>
                                    <w:sdtPr>
                                      <w:alias w:val="Numeris"/>
                                      <w:tag w:val="nr_d1145665b886480a82f6cefb4ad3dc43"/>
                                      <w:id w:val="874130462"/>
                                      <w:lock w:val="sdtLocked"/>
                                    </w:sdtPr>
                                    <w:sdtEndPr/>
                                    <w:sdtContent>
                                      <w:r>
                                        <w:rPr>
                                          <w:szCs w:val="24"/>
                                          <w:lang w:eastAsia="lt-LT"/>
                                        </w:rPr>
                                        <w:t>2</w:t>
                                      </w:r>
                                    </w:sdtContent>
                                  </w:sdt>
                                  <w:r>
                                    <w:rPr>
                                      <w:szCs w:val="24"/>
                                      <w:lang w:eastAsia="lt-LT"/>
                                    </w:rPr>
                                    <w:t>) asociacijos narių skaičius finansinių metų pabaigoje;</w:t>
                                  </w:r>
                                </w:p>
                              </w:sdtContent>
                            </w:sdt>
                            <w:sdt>
                              <w:sdtPr>
                                <w:alias w:val="10 str. 2 d. 3 p."/>
                                <w:tag w:val="part_cd35030ab5084bcb9111c1afb0485c46"/>
                                <w:id w:val="-2010057598"/>
                                <w:lock w:val="sdtLocked"/>
                              </w:sdtPr>
                              <w:sdtEndPr/>
                              <w:sdtContent>
                                <w:p w14:paraId="4BA96B03" w14:textId="77777777" w:rsidR="007617B4" w:rsidRDefault="006969ED">
                                  <w:pPr>
                                    <w:spacing w:line="360" w:lineRule="auto"/>
                                    <w:ind w:firstLine="720"/>
                                    <w:jc w:val="both"/>
                                    <w:rPr>
                                      <w:szCs w:val="24"/>
                                      <w:lang w:eastAsia="lt-LT"/>
                                    </w:rPr>
                                  </w:pPr>
                                  <w:sdt>
                                    <w:sdtPr>
                                      <w:alias w:val="Numeris"/>
                                      <w:tag w:val="nr_cd35030ab5084bcb9111c1afb0485c46"/>
                                      <w:id w:val="-1850176423"/>
                                      <w:lock w:val="sdtLocked"/>
                                    </w:sdtPr>
                                    <w:sdtEndPr/>
                                    <w:sdtContent>
                                      <w:r>
                                        <w:rPr>
                                          <w:szCs w:val="24"/>
                                          <w:lang w:eastAsia="lt-LT"/>
                                        </w:rPr>
                                        <w:t>3</w:t>
                                      </w:r>
                                    </w:sdtContent>
                                  </w:sdt>
                                  <w:r>
                                    <w:rPr>
                                      <w:szCs w:val="24"/>
                                      <w:lang w:eastAsia="lt-LT"/>
                                    </w:rPr>
                                    <w:t>) samdomų asociacijos darbuotojų skaičius finansinių metų pabaigoje.</w:t>
                                  </w:r>
                                </w:p>
                              </w:sdtContent>
                            </w:sdt>
                          </w:sdtContent>
                        </w:sdt>
                        <w:sdt>
                          <w:sdtPr>
                            <w:alias w:val="10 str. 3 d."/>
                            <w:tag w:val="part_4a878aebec5943f6b538a1dbff1dfee2"/>
                            <w:id w:val="-1957160965"/>
                            <w:lock w:val="sdtLocked"/>
                          </w:sdtPr>
                          <w:sdtEndPr/>
                          <w:sdtContent>
                            <w:p w14:paraId="4BA96B04" w14:textId="77777777" w:rsidR="007617B4" w:rsidRDefault="006969ED">
                              <w:pPr>
                                <w:spacing w:line="360" w:lineRule="auto"/>
                                <w:ind w:firstLine="720"/>
                                <w:jc w:val="both"/>
                                <w:rPr>
                                  <w:szCs w:val="24"/>
                                  <w:lang w:eastAsia="lt-LT"/>
                                </w:rPr>
                              </w:pPr>
                              <w:sdt>
                                <w:sdtPr>
                                  <w:alias w:val="Numeris"/>
                                  <w:tag w:val="nr_4a878aebec5943f6b538a1dbff1dfee2"/>
                                  <w:id w:val="-945683918"/>
                                  <w:lock w:val="sdtLocked"/>
                                </w:sdtPr>
                                <w:sdtEndPr/>
                                <w:sdtContent>
                                  <w:r>
                                    <w:rPr>
                                      <w:szCs w:val="24"/>
                                      <w:lang w:eastAsia="lt-LT"/>
                                    </w:rPr>
                                    <w:t>3</w:t>
                                  </w:r>
                                </w:sdtContent>
                              </w:sdt>
                              <w:r>
                                <w:rPr>
                                  <w:szCs w:val="24"/>
                                  <w:lang w:eastAsia="lt-LT"/>
                                </w:rPr>
                                <w:t>. Asociacijos veiklos ataskaitoje gali b</w:t>
                              </w:r>
                              <w:r>
                                <w:rPr>
                                  <w:szCs w:val="24"/>
                                  <w:lang w:eastAsia="lt-LT"/>
                                </w:rPr>
                                <w:t>ūti ir kita informacija, kurią nustato visuotinis narių susirinkimas.</w:t>
                              </w:r>
                            </w:p>
                          </w:sdtContent>
                        </w:sdt>
                        <w:sdt>
                          <w:sdtPr>
                            <w:alias w:val="10 str. 4 d."/>
                            <w:tag w:val="part_a70a1adaecef4a50a354ba739f72a347"/>
                            <w:id w:val="-429283354"/>
                            <w:lock w:val="sdtLocked"/>
                          </w:sdtPr>
                          <w:sdtEndPr/>
                          <w:sdtContent>
                            <w:p w14:paraId="4BA96B05" w14:textId="77777777" w:rsidR="007617B4" w:rsidRDefault="006969ED">
                              <w:pPr>
                                <w:spacing w:line="360" w:lineRule="auto"/>
                                <w:ind w:firstLine="720"/>
                                <w:jc w:val="both"/>
                                <w:rPr>
                                  <w:szCs w:val="24"/>
                                  <w:lang w:eastAsia="lt-LT"/>
                                </w:rPr>
                              </w:pPr>
                              <w:sdt>
                                <w:sdtPr>
                                  <w:alias w:val="Numeris"/>
                                  <w:tag w:val="nr_a70a1adaecef4a50a354ba739f72a347"/>
                                  <w:id w:val="1340351365"/>
                                  <w:lock w:val="sdtLocked"/>
                                </w:sdtPr>
                                <w:sdtEndPr/>
                                <w:sdtContent>
                                  <w:r>
                                    <w:rPr>
                                      <w:bCs/>
                                      <w:szCs w:val="24"/>
                                      <w:lang w:eastAsia="lt-LT"/>
                                    </w:rPr>
                                    <w:t>4</w:t>
                                  </w:r>
                                </w:sdtContent>
                              </w:sdt>
                              <w:r>
                                <w:rPr>
                                  <w:bCs/>
                                  <w:szCs w:val="24"/>
                                  <w:lang w:eastAsia="lt-LT"/>
                                </w:rPr>
                                <w:t>. M</w:t>
                              </w:r>
                              <w:r>
                                <w:rPr>
                                  <w:szCs w:val="24"/>
                                  <w:lang w:eastAsia="lt-LT"/>
                                </w:rPr>
                                <w:t xml:space="preserve">etinių finansinių ataskaitų rinkinys, o kai auditas atliktas, audituotas metinių finansinių ataskaitų rinkinys kartu su </w:t>
                              </w:r>
                              <w:r>
                                <w:rPr>
                                  <w:szCs w:val="24"/>
                                </w:rPr>
                                <w:t xml:space="preserve">auditoriaus išvada ir </w:t>
                              </w:r>
                              <w:r>
                                <w:rPr>
                                  <w:szCs w:val="24"/>
                                  <w:lang w:eastAsia="lt-LT"/>
                                </w:rPr>
                                <w:t xml:space="preserve">veiklos ataskaita yra pateikiami </w:t>
                              </w:r>
                              <w:r>
                                <w:rPr>
                                  <w:szCs w:val="24"/>
                                  <w:lang w:eastAsia="lt-LT"/>
                                </w:rPr>
                                <w:t>juridinių asmenų registrui.“</w:t>
                              </w:r>
                            </w:p>
                            <w:p w14:paraId="4BA96B06" w14:textId="77777777" w:rsidR="007617B4" w:rsidRDefault="006969E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Content>
        </w:sdt>
        <w:sdt>
          <w:sdtPr>
            <w:alias w:val="4 str."/>
            <w:tag w:val="part_9fe5b88181d741d982c75425a57b422f"/>
            <w:id w:val="983516106"/>
            <w:lock w:val="sdtLocked"/>
          </w:sdtPr>
          <w:sdtEndPr/>
          <w:sdtContent>
            <w:p w14:paraId="4BA96B07" w14:textId="77777777" w:rsidR="007617B4" w:rsidRDefault="006969ED">
              <w:pPr>
                <w:tabs>
                  <w:tab w:val="left" w:pos="0"/>
                </w:tabs>
                <w:spacing w:line="360" w:lineRule="auto"/>
                <w:ind w:firstLine="720"/>
                <w:jc w:val="both"/>
                <w:rPr>
                  <w:b/>
                  <w:szCs w:val="24"/>
                  <w:lang w:eastAsia="lt-LT"/>
                </w:rPr>
              </w:pPr>
              <w:sdt>
                <w:sdtPr>
                  <w:alias w:val="Numeris"/>
                  <w:tag w:val="nr_9fe5b88181d741d982c75425a57b422f"/>
                  <w:id w:val="-1391722143"/>
                  <w:lock w:val="sdtLocked"/>
                </w:sdtPr>
                <w:sdtEndPr/>
                <w:sdtContent>
                  <w:r>
                    <w:rPr>
                      <w:b/>
                      <w:szCs w:val="24"/>
                      <w:lang w:eastAsia="lt-LT"/>
                    </w:rPr>
                    <w:t>4</w:t>
                  </w:r>
                </w:sdtContent>
              </w:sdt>
              <w:r>
                <w:rPr>
                  <w:b/>
                  <w:szCs w:val="24"/>
                  <w:lang w:eastAsia="lt-LT"/>
                </w:rPr>
                <w:t xml:space="preserve"> straipsnis. </w:t>
              </w:r>
              <w:sdt>
                <w:sdtPr>
                  <w:alias w:val="Pavadinimas"/>
                  <w:tag w:val="title_9fe5b88181d741d982c75425a57b422f"/>
                  <w:id w:val="787392003"/>
                  <w:lock w:val="sdtLocked"/>
                </w:sdtPr>
                <w:sdtEndPr/>
                <w:sdtContent>
                  <w:r>
                    <w:rPr>
                      <w:b/>
                      <w:szCs w:val="24"/>
                      <w:lang w:eastAsia="lt-LT"/>
                    </w:rPr>
                    <w:t xml:space="preserve">Įstatymo įsigaliojimas ir taikymas </w:t>
                  </w:r>
                </w:sdtContent>
              </w:sdt>
            </w:p>
            <w:sdt>
              <w:sdtPr>
                <w:alias w:val="4 str. 1 d."/>
                <w:tag w:val="part_8de29f30d7ef4edf91dc8c3fbace68d3"/>
                <w:id w:val="-1916851436"/>
                <w:lock w:val="sdtLocked"/>
              </w:sdtPr>
              <w:sdtEndPr/>
              <w:sdtContent>
                <w:p w14:paraId="4BA96B08" w14:textId="77777777" w:rsidR="007617B4" w:rsidRDefault="006969ED">
                  <w:pPr>
                    <w:shd w:val="clear" w:color="auto" w:fill="FFFFFF"/>
                    <w:spacing w:line="360" w:lineRule="auto"/>
                    <w:ind w:firstLine="720"/>
                    <w:jc w:val="both"/>
                    <w:rPr>
                      <w:color w:val="000000"/>
                      <w:szCs w:val="24"/>
                      <w:lang w:eastAsia="lt-LT"/>
                    </w:rPr>
                  </w:pPr>
                  <w:sdt>
                    <w:sdtPr>
                      <w:alias w:val="Numeris"/>
                      <w:tag w:val="nr_8de29f30d7ef4edf91dc8c3fbace68d3"/>
                      <w:id w:val="507953081"/>
                      <w:lock w:val="sdtLocked"/>
                    </w:sdtPr>
                    <w:sdtEndPr/>
                    <w:sdtContent>
                      <w:r>
                        <w:rPr>
                          <w:szCs w:val="24"/>
                          <w:lang w:eastAsia="lt-LT"/>
                        </w:rPr>
                        <w:t>1</w:t>
                      </w:r>
                    </w:sdtContent>
                  </w:sdt>
                  <w:r>
                    <w:rPr>
                      <w:szCs w:val="24"/>
                      <w:lang w:eastAsia="lt-LT"/>
                    </w:rPr>
                    <w:t xml:space="preserve">. </w:t>
                  </w:r>
                  <w:r>
                    <w:rPr>
                      <w:color w:val="000000"/>
                      <w:szCs w:val="24"/>
                      <w:lang w:eastAsia="lt-LT"/>
                    </w:rPr>
                    <w:t xml:space="preserve">Šis įstatymas įsigalioja 2015 m. </w:t>
                  </w:r>
                  <w:r>
                    <w:rPr>
                      <w:color w:val="000000"/>
                      <w:szCs w:val="24"/>
                    </w:rPr>
                    <w:t>birželio</w:t>
                  </w:r>
                  <w:r>
                    <w:rPr>
                      <w:color w:val="000000"/>
                      <w:szCs w:val="24"/>
                      <w:lang w:eastAsia="lt-LT"/>
                    </w:rPr>
                    <w:t xml:space="preserve"> 1 d.</w:t>
                  </w:r>
                </w:p>
              </w:sdtContent>
            </w:sdt>
            <w:sdt>
              <w:sdtPr>
                <w:alias w:val="4 str. 2 d."/>
                <w:tag w:val="part_c7d8a0b0749d40d2b45834a00a462515"/>
                <w:id w:val="-629856067"/>
                <w:lock w:val="sdtLocked"/>
              </w:sdtPr>
              <w:sdtEndPr/>
              <w:sdtContent>
                <w:p w14:paraId="4BA96B09" w14:textId="77777777" w:rsidR="007617B4" w:rsidRDefault="006969E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7d8a0b0749d40d2b45834a00a462515"/>
                      <w:id w:val="-284972319"/>
                      <w:lock w:val="sdtLocked"/>
                    </w:sdtPr>
                    <w:sdtEndPr/>
                    <w:sdtContent>
                      <w:r>
                        <w:rPr>
                          <w:szCs w:val="24"/>
                          <w:lang w:eastAsia="lt-LT"/>
                        </w:rPr>
                        <w:t>2</w:t>
                      </w:r>
                    </w:sdtContent>
                  </w:sdt>
                  <w:r>
                    <w:rPr>
                      <w:szCs w:val="24"/>
                      <w:lang w:eastAsia="lt-LT"/>
                    </w:rPr>
                    <w:t>. Šio įstatymo nuostatos dėl metinių finansinių ataskaitų rinkinio teikimo juridinių asmenų registrui tai</w:t>
                  </w:r>
                  <w:r>
                    <w:rPr>
                      <w:szCs w:val="24"/>
                      <w:lang w:eastAsia="lt-LT"/>
                    </w:rPr>
                    <w:t>komos teikiant 2015 m. sausio 1 d. ir vėliau prasidedančių ataskaitinių laikotarpių metinių finansinių ataskaitų rinkinius.</w:t>
                  </w:r>
                </w:p>
                <w:p w14:paraId="4BA96B0A" w14:textId="77777777" w:rsidR="007617B4" w:rsidRDefault="006969ED">
                  <w:pPr>
                    <w:spacing w:line="360" w:lineRule="auto"/>
                    <w:ind w:firstLine="720"/>
                    <w:jc w:val="both"/>
                  </w:pPr>
                </w:p>
              </w:sdtContent>
            </w:sdt>
          </w:sdtContent>
        </w:sdt>
        <w:sdt>
          <w:sdtPr>
            <w:alias w:val="signatura"/>
            <w:tag w:val="part_f27264912c8b403eadd93fb41a1fa3d9"/>
            <w:id w:val="-336547827"/>
            <w:lock w:val="sdtLocked"/>
          </w:sdtPr>
          <w:sdtEndPr/>
          <w:sdtContent>
            <w:bookmarkStart w:id="0" w:name="_GoBack" w:displacedByCustomXml="prev"/>
            <w:p w14:paraId="4BA96B0B" w14:textId="77777777" w:rsidR="007617B4" w:rsidRDefault="006969ED">
              <w:pPr>
                <w:spacing w:line="360" w:lineRule="auto"/>
                <w:ind w:firstLine="720"/>
                <w:jc w:val="both"/>
                <w:rPr>
                  <w:i/>
                  <w:szCs w:val="24"/>
                </w:rPr>
              </w:pPr>
              <w:r>
                <w:rPr>
                  <w:i/>
                  <w:szCs w:val="24"/>
                </w:rPr>
                <w:t>Skelbiu šį Lietuvos Respublikos Seimo priimtą įstatymą.</w:t>
              </w:r>
            </w:p>
            <w:p w14:paraId="4BA96B0C" w14:textId="77777777" w:rsidR="007617B4" w:rsidRDefault="007617B4">
              <w:pPr>
                <w:spacing w:line="360" w:lineRule="auto"/>
                <w:rPr>
                  <w:i/>
                  <w:szCs w:val="24"/>
                </w:rPr>
              </w:pPr>
            </w:p>
            <w:p w14:paraId="4BA96B0D" w14:textId="77777777" w:rsidR="007617B4" w:rsidRDefault="007617B4">
              <w:pPr>
                <w:spacing w:line="360" w:lineRule="auto"/>
                <w:rPr>
                  <w:i/>
                  <w:szCs w:val="24"/>
                </w:rPr>
              </w:pPr>
            </w:p>
            <w:p w14:paraId="4BA96B0E" w14:textId="77777777" w:rsidR="007617B4" w:rsidRDefault="007617B4">
              <w:pPr>
                <w:spacing w:line="360" w:lineRule="auto"/>
              </w:pPr>
            </w:p>
            <w:p w14:paraId="4BA96B0F" w14:textId="77777777" w:rsidR="007617B4" w:rsidRDefault="006969ED">
              <w:pPr>
                <w:tabs>
                  <w:tab w:val="right" w:pos="9356"/>
                </w:tabs>
              </w:pPr>
              <w:r>
                <w:t>Respublikos Prezidentė</w:t>
              </w:r>
              <w:r>
                <w:rPr>
                  <w:caps/>
                </w:rPr>
                <w:tab/>
              </w:r>
              <w:r>
                <w:t>Dalia Grybauskaitė</w:t>
              </w:r>
            </w:p>
            <w:bookmarkEnd w:id="0" w:displacedByCustomXml="next"/>
          </w:sdtContent>
        </w:sdt>
      </w:sdtContent>
    </w:sdt>
    <w:sectPr w:rsidR="007617B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A96B14" w14:textId="77777777" w:rsidR="007617B4" w:rsidRDefault="006969ED">
      <w:pPr>
        <w:rPr>
          <w:rFonts w:ascii="TimesLT" w:hAnsi="TimesLT"/>
          <w:lang w:val="en-US"/>
        </w:rPr>
      </w:pPr>
      <w:r>
        <w:rPr>
          <w:rFonts w:ascii="TimesLT" w:hAnsi="TimesLT"/>
          <w:lang w:val="en-US"/>
        </w:rPr>
        <w:separator/>
      </w:r>
    </w:p>
  </w:endnote>
  <w:endnote w:type="continuationSeparator" w:id="0">
    <w:p w14:paraId="4BA96B15" w14:textId="77777777" w:rsidR="007617B4" w:rsidRDefault="006969E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A" w14:textId="77777777" w:rsidR="007617B4" w:rsidRDefault="006969E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BA96B1B" w14:textId="77777777" w:rsidR="007617B4" w:rsidRDefault="007617B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C" w14:textId="77777777" w:rsidR="007617B4" w:rsidRDefault="007617B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E" w14:textId="77777777" w:rsidR="007617B4" w:rsidRDefault="007617B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A96B12" w14:textId="77777777" w:rsidR="007617B4" w:rsidRDefault="006969ED">
      <w:pPr>
        <w:rPr>
          <w:rFonts w:ascii="TimesLT" w:hAnsi="TimesLT"/>
          <w:lang w:val="en-US"/>
        </w:rPr>
      </w:pPr>
      <w:r>
        <w:rPr>
          <w:rFonts w:ascii="TimesLT" w:hAnsi="TimesLT"/>
          <w:lang w:val="en-US"/>
        </w:rPr>
        <w:separator/>
      </w:r>
    </w:p>
  </w:footnote>
  <w:footnote w:type="continuationSeparator" w:id="0">
    <w:p w14:paraId="4BA96B13" w14:textId="77777777" w:rsidR="007617B4" w:rsidRDefault="006969E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6" w14:textId="77777777" w:rsidR="007617B4" w:rsidRDefault="006969E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BA96B17" w14:textId="77777777" w:rsidR="007617B4" w:rsidRDefault="007617B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8" w14:textId="77777777" w:rsidR="007617B4" w:rsidRDefault="006969E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4BA96B19" w14:textId="77777777" w:rsidR="007617B4" w:rsidRDefault="007617B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96B1D" w14:textId="77777777" w:rsidR="007617B4" w:rsidRDefault="007617B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2578"/>
    <w:rsid w:val="006969ED"/>
    <w:rsid w:val="007617B4"/>
    <w:rsid w:val="008E25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A96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a3b57e0e6344ae9aa85a1f6a2f9136d" PartId="463d8acab372468cbf1593492fae5c20">
    <Part Type="straipsnis" Nr="1" Abbr="1 str." Title="8 straipsnio pakeitimas" DocPartId="cbba21b56dbc432a9bea4566561ee645" PartId="af592170c4a84db48f07f860c20f02ac">
      <Part Type="strDalis" Nr="1" Abbr="1 str. 1 d." DocPartId="82881cfe397148a9b9e5cc311438685c" PartId="34c4a88d186847188e3b866160492f21">
        <Part Type="citata" DocPartId="2079c57de78d47eb85d3a0625715ccaf" PartId="6da2d00a246f4a54ab7cca97b6b2ec06">
          <Part Type="strPunktas" Nr="5" Abbr="5 p." DocPartId="061fd69bd2844fae9f921a1fb7ae4365" PartId="5a2f11306b60456c9c8355be4190794f"/>
        </Part>
      </Part>
    </Part>
    <Part Type="straipsnis" Nr="2" Abbr="2 str." Title="9 straipsnio pakeitimas" DocPartId="3d57596e32d54858b853c3aab013525e" PartId="515aed81d7334a158395b7985fb11061">
      <Part Type="strDalis" Nr="1" Abbr="2 str. 1 d." DocPartId="2adbf7dbb377458a9bae9ad11451d6f4" PartId="74d7d6ccfcf347529225ae20d803792e">
        <Part Type="citata" DocPartId="d0dd04fb0a3242cfa44e9c1d925cdbe2" PartId="1f6b6b00ad9840febc6e51aa658046f4">
          <Part Type="strDalis" Nr="2" Abbr="2 d." DocPartId="c3ae843380c94fef886096158471fa9f" PartId="d952e74fd4b94d7fa9f023d9040ce2a0"/>
        </Part>
      </Part>
    </Part>
    <Part Type="straipsnis" Nr="3" Abbr="3 str." Title="10 straipsnio pakeitimas" DocPartId="07c0a5546efb41ee88d528652b40b70a" PartId="ccfd12ab31a54bf69fe349cdba2d34df">
      <Part Type="strDalis" Nr="1" Abbr="3 str. 1 d." DocPartId="e741324d2d30446bbd415fb25ae81b99" PartId="b97853d06b3343708a92ceb0ed8c2c11">
        <Part Type="citata" DocPartId="3cde9644c08a4bc895d16134bf5708c3" PartId="96fe2d6a13b54e1aae53cb291e8004bb">
          <Part Type="straipsnis" Nr="10" Abbr="10 str." Title="Asociacijos veiklos ataskaita ir metinių finansinių ataskaitų rinkinio pateikimas juridinių asmenų registrui" DocPartId="74583272d8f042c783dec660c18ffd1c" PartId="9356eab0f8d44e5a95239494e4060156">
            <Part Type="strDalis" Nr="1" Abbr="10 str. 1 d." DocPartId="4e0c9ccbabd04737b978b159e93f19a1" PartId="09850d20a5814b099527955d55fdee55"/>
            <Part Type="strDalis" Nr="2" Abbr="10 str. 2 d." DocPartId="39a4732b27074d7c8270408f7543fae7" PartId="b96868dd833d44209f9790fa849d8c58">
              <Part Type="strPunktas" Nr="1" Abbr="10 str. 2 d. 1 p." DocPartId="9053968f248d42239168c2eb4e649220" PartId="80505d941fcd46fe85873147a22338ae"/>
              <Part Type="strPunktas" Nr="2" Abbr="10 str. 2 d. 2 p." DocPartId="891234dd41724de598e1cda75c2c912a" PartId="d1145665b886480a82f6cefb4ad3dc43"/>
              <Part Type="strPunktas" Nr="3" Abbr="10 str. 2 d. 3 p." DocPartId="04e363fa53e64c80aae0138fb4f3ed3c" PartId="cd35030ab5084bcb9111c1afb0485c46"/>
            </Part>
            <Part Type="strDalis" Nr="3" Abbr="10 str. 3 d." DocPartId="0ac054a9ddb1434290122a0fb1e4749d" PartId="4a878aebec5943f6b538a1dbff1dfee2"/>
            <Part Type="strDalis" Nr="4" Abbr="10 str. 4 d." DocPartId="ce4c634ae0b348209c856b674fab3e70" PartId="a70a1adaecef4a50a354ba739f72a347"/>
          </Part>
        </Part>
      </Part>
    </Part>
    <Part Type="straipsnis" Nr="4" Abbr="4 str." Title="Įstatymo įsigaliojimas ir taikymas" DocPartId="29618d4b65d649908d40190c220a34f8" PartId="9fe5b88181d741d982c75425a57b422f">
      <Part Type="strDalis" Nr="1" Abbr="4 str. 1 d." DocPartId="382e04b86f3942478f8e2a2e9466715f" PartId="8de29f30d7ef4edf91dc8c3fbace68d3"/>
      <Part Type="strDalis" Nr="2" Abbr="4 str. 2 d." DocPartId="f4faedfd46d74640861ff20fcc9ea637" PartId="c7d8a0b0749d40d2b45834a00a462515"/>
    </Part>
    <Part Type="signatura" DocPartId="955f8ebaf1a64c30bae3ddae35f26d09" PartId="f27264912c8b403eadd93fb41a1fa3d9"/>
  </Part>
</Parts>
</file>

<file path=customXml/itemProps1.xml><?xml version="1.0" encoding="utf-8"?>
<ds:datastoreItem xmlns:ds="http://schemas.openxmlformats.org/officeDocument/2006/customXml" ds:itemID="{A5DF8A37-8954-4465-B92B-30B85B2504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359</Words>
  <Characters>2549</Characters>
  <Application>Microsoft Office Word</Application>
  <DocSecurity>0</DocSecurity>
  <Lines>21</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2015-04-30T10:26:00Z</dcterms:created>
  <dcterms:modified xsi:type="dcterms:W3CDTF">2015-04-30T10:43:00Z</dcterms:modified>
</cp:coreProperties>
</file>