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962259e6cd0447685116750360daac4"/>
        <w:id w:val="-1934271794"/>
        <w:lock w:val="sdtLocked"/>
      </w:sdtPr>
      <w:sdtEndPr/>
      <w:sdtContent>
        <w:p w14:paraId="682E8899" w14:textId="77777777" w:rsidR="00F64161" w:rsidRDefault="00F64161">
          <w:pPr>
            <w:tabs>
              <w:tab w:val="center" w:pos="4153"/>
              <w:tab w:val="right" w:pos="8306"/>
            </w:tabs>
            <w:overflowPunct w:val="0"/>
            <w:jc w:val="both"/>
            <w:textAlignment w:val="baseline"/>
            <w:rPr>
              <w:lang w:val="en-GB"/>
            </w:rPr>
          </w:pPr>
        </w:p>
        <w:p w14:paraId="4F5213EE" w14:textId="77777777" w:rsidR="00F64161" w:rsidRDefault="00F64161">
          <w:pPr>
            <w:tabs>
              <w:tab w:val="center" w:pos="4153"/>
              <w:tab w:val="right" w:pos="8306"/>
            </w:tabs>
            <w:overflowPunct w:val="0"/>
            <w:jc w:val="center"/>
            <w:textAlignment w:val="baseline"/>
            <w:rPr>
              <w:lang w:val="en-GB"/>
            </w:rPr>
          </w:pPr>
        </w:p>
        <w:p w14:paraId="12C328ED" w14:textId="7D5DD317" w:rsidR="00F64161" w:rsidRDefault="008308FE">
          <w:pPr>
            <w:overflowPunct w:val="0"/>
            <w:jc w:val="center"/>
            <w:textAlignment w:val="baseline"/>
            <w:rPr>
              <w:b/>
              <w:sz w:val="28"/>
              <w:szCs w:val="28"/>
            </w:rPr>
          </w:pPr>
          <w:r>
            <w:rPr>
              <w:noProof/>
              <w:sz w:val="8"/>
              <w:lang w:eastAsia="lt-LT"/>
            </w:rPr>
            <w:drawing>
              <wp:inline distT="0" distB="0" distL="0" distR="0" wp14:anchorId="0FADAEAF" wp14:editId="15132E4B">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287D7C65" w14:textId="0956D9AD" w:rsidR="00F64161" w:rsidRDefault="008308FE">
          <w:pPr>
            <w:overflowPunct w:val="0"/>
            <w:jc w:val="center"/>
            <w:textAlignment w:val="baseline"/>
            <w:rPr>
              <w:b/>
              <w:sz w:val="28"/>
              <w:szCs w:val="28"/>
            </w:rPr>
          </w:pPr>
          <w:r>
            <w:rPr>
              <w:b/>
              <w:sz w:val="28"/>
              <w:szCs w:val="28"/>
            </w:rPr>
            <w:t>LIETUVOS RESPUBLIKOS ŽEMĖS ŪKIO MINISTRAS</w:t>
          </w:r>
        </w:p>
        <w:p w14:paraId="34454005" w14:textId="7119E443" w:rsidR="00F64161" w:rsidRDefault="00F64161">
          <w:pPr>
            <w:overflowPunct w:val="0"/>
            <w:jc w:val="center"/>
            <w:textAlignment w:val="baseline"/>
            <w:rPr>
              <w:b/>
              <w:sz w:val="28"/>
              <w:szCs w:val="28"/>
            </w:rPr>
          </w:pPr>
        </w:p>
        <w:p w14:paraId="5DA57CA0" w14:textId="77777777" w:rsidR="00F64161" w:rsidRDefault="00F64161">
          <w:pPr>
            <w:overflowPunct w:val="0"/>
            <w:jc w:val="center"/>
            <w:textAlignment w:val="baseline"/>
            <w:rPr>
              <w:b/>
              <w:sz w:val="28"/>
              <w:szCs w:val="28"/>
            </w:rPr>
          </w:pPr>
        </w:p>
        <w:p w14:paraId="30AAEF53" w14:textId="77777777" w:rsidR="00F64161" w:rsidRDefault="008308FE">
          <w:pPr>
            <w:overflowPunct w:val="0"/>
            <w:jc w:val="center"/>
            <w:textAlignment w:val="baseline"/>
            <w:rPr>
              <w:b/>
              <w:szCs w:val="24"/>
            </w:rPr>
          </w:pPr>
          <w:r>
            <w:rPr>
              <w:b/>
              <w:szCs w:val="24"/>
            </w:rPr>
            <w:t>ĮSAKYMAS</w:t>
          </w:r>
        </w:p>
        <w:p w14:paraId="7B80E6BF" w14:textId="3561544A" w:rsidR="00F64161" w:rsidRDefault="008308FE">
          <w:pPr>
            <w:overflowPunct w:val="0"/>
            <w:ind w:right="283"/>
            <w:jc w:val="center"/>
            <w:textAlignment w:val="baseline"/>
            <w:rPr>
              <w:b/>
              <w:caps/>
              <w:szCs w:val="24"/>
            </w:rPr>
          </w:pPr>
          <w:r>
            <w:rPr>
              <w:b/>
              <w:szCs w:val="24"/>
              <w:lang w:val="en-GB"/>
            </w:rPr>
            <w:t xml:space="preserve">DĖL </w:t>
          </w:r>
          <w:r>
            <w:rPr>
              <w:b/>
              <w:bCs/>
              <w:caps/>
              <w:szCs w:val="24"/>
              <w:lang w:val="en-GB"/>
            </w:rPr>
            <w:t xml:space="preserve">LIETUVOS </w:t>
          </w:r>
          <w:r>
            <w:rPr>
              <w:b/>
              <w:szCs w:val="24"/>
              <w:lang w:val="en-GB"/>
            </w:rPr>
            <w:t xml:space="preserve">ŽEMĖS ŪKIO IR </w:t>
          </w:r>
          <w:r>
            <w:rPr>
              <w:b/>
              <w:bCs/>
              <w:caps/>
              <w:szCs w:val="24"/>
              <w:lang w:val="en-GB"/>
            </w:rPr>
            <w:t xml:space="preserve">Kaimo plėtros </w:t>
          </w:r>
          <w:r>
            <w:rPr>
              <w:b/>
              <w:szCs w:val="24"/>
              <w:lang w:val="en-GB"/>
            </w:rPr>
            <w:t xml:space="preserve">2023–2027 </w:t>
          </w:r>
          <w:r>
            <w:rPr>
              <w:b/>
              <w:bCs/>
              <w:caps/>
              <w:szCs w:val="24"/>
              <w:lang w:val="en-GB"/>
            </w:rPr>
            <w:t xml:space="preserve">mETŲ </w:t>
          </w:r>
          <w:r>
            <w:rPr>
              <w:b/>
              <w:szCs w:val="24"/>
              <w:lang w:val="en-GB"/>
            </w:rPr>
            <w:t>STRATEGINIO PLANO INTERVENCINĖS</w:t>
          </w:r>
          <w:r>
            <w:rPr>
              <w:b/>
              <w:bCs/>
              <w:caps/>
              <w:szCs w:val="24"/>
              <w:lang w:val="en-GB"/>
            </w:rPr>
            <w:t xml:space="preserve"> priemoNĖS</w:t>
          </w:r>
          <w:r>
            <w:rPr>
              <w:b/>
              <w:szCs w:val="24"/>
              <w:lang w:val="en-GB"/>
            </w:rPr>
            <w:t xml:space="preserve"> </w:t>
          </w:r>
          <w:r>
            <w:rPr>
              <w:b/>
              <w:bCs/>
              <w:caps/>
              <w:szCs w:val="24"/>
              <w:lang w:val="en-GB"/>
            </w:rPr>
            <w:t xml:space="preserve">„PARAMA „NATURA 2000“ </w:t>
          </w:r>
          <w:r>
            <w:rPr>
              <w:b/>
              <w:bCs/>
              <w:caps/>
              <w:szCs w:val="24"/>
              <w:lang w:val="en-GB"/>
            </w:rPr>
            <w:t>MIŠKUOSE“</w:t>
          </w:r>
          <w:r>
            <w:rPr>
              <w:b/>
              <w:szCs w:val="24"/>
              <w:lang w:val="en-GB"/>
            </w:rPr>
            <w:t xml:space="preserve"> ĮGYVENDINIMO TAISYKLIŲ PATVIRTINIMO</w:t>
          </w:r>
          <w:r>
            <w:rPr>
              <w:b/>
              <w:szCs w:val="24"/>
            </w:rPr>
            <w:t xml:space="preserve"> </w:t>
          </w:r>
        </w:p>
        <w:p w14:paraId="6E038C64" w14:textId="77777777" w:rsidR="00F64161" w:rsidRDefault="00F64161">
          <w:pPr>
            <w:overflowPunct w:val="0"/>
            <w:jc w:val="center"/>
            <w:textAlignment w:val="baseline"/>
          </w:pPr>
        </w:p>
        <w:p w14:paraId="192DCCFF" w14:textId="77777777" w:rsidR="00F64161" w:rsidRDefault="00F64161">
          <w:pPr>
            <w:overflowPunct w:val="0"/>
            <w:jc w:val="center"/>
            <w:textAlignment w:val="baseline"/>
          </w:pPr>
        </w:p>
        <w:p w14:paraId="0D1DFF13" w14:textId="7B0BEE0C" w:rsidR="00F64161" w:rsidRDefault="008308FE">
          <w:pPr>
            <w:overflowPunct w:val="0"/>
            <w:spacing w:line="360" w:lineRule="auto"/>
            <w:jc w:val="center"/>
            <w:textAlignment w:val="baseline"/>
          </w:pPr>
          <w:r>
            <w:t>2026 m. vasario 27 d. Nr. 3D-108</w:t>
          </w:r>
        </w:p>
        <w:p w14:paraId="52CF245D" w14:textId="77777777" w:rsidR="00F64161" w:rsidRDefault="008308FE">
          <w:pPr>
            <w:overflowPunct w:val="0"/>
            <w:spacing w:line="360" w:lineRule="auto"/>
            <w:jc w:val="center"/>
            <w:textAlignment w:val="baseline"/>
          </w:pPr>
          <w:r>
            <w:t>Vilnius</w:t>
          </w:r>
        </w:p>
        <w:p w14:paraId="6FB2E0EB" w14:textId="77777777" w:rsidR="00F64161" w:rsidRDefault="00F64161">
          <w:pPr>
            <w:overflowPunct w:val="0"/>
            <w:jc w:val="center"/>
            <w:textAlignment w:val="baseline"/>
          </w:pPr>
        </w:p>
        <w:sdt>
          <w:sdtPr>
            <w:alias w:val="preambule"/>
            <w:tag w:val="part_8a012468479248d4ac17d4c571552999"/>
            <w:id w:val="1603065948"/>
            <w:lock w:val="sdtLocked"/>
          </w:sdtPr>
          <w:sdtEndPr/>
          <w:sdtContent>
            <w:p w14:paraId="66DD800A" w14:textId="77777777" w:rsidR="00F64161" w:rsidRDefault="008308FE">
              <w:pPr>
                <w:overflowPunct w:val="0"/>
                <w:ind w:firstLine="709"/>
                <w:jc w:val="both"/>
                <w:textAlignment w:val="baseline"/>
                <w:rPr>
                  <w:szCs w:val="24"/>
                </w:rPr>
              </w:pPr>
              <w:r>
                <w:rPr>
                  <w:color w:val="000000"/>
                  <w:szCs w:val="24"/>
                  <w:lang w:eastAsia="lt-LT"/>
                </w:rPr>
                <w:t xml:space="preserve">Vadovaudamasis </w:t>
              </w:r>
              <w:r>
                <w:rPr>
                  <w:szCs w:val="24"/>
                </w:rPr>
                <w:t xml:space="preserve">Lietuvos Respublikos žemės ūkio, maisto ūkio ir kaimo plėtros įstatymo 8 straipsniu ir atsižvelgdamas į 2021 m. gruodžio 2 d. Europos Parlamento ir Tarybos reglamentą </w:t>
              </w:r>
              <w:hyperlink r:id="rId9" w:tgtFrame="_blank" w:history="1">
                <w:r>
                  <w:rPr>
                    <w:color w:val="0000FF" w:themeColor="hyperlink"/>
                    <w:szCs w:val="24"/>
                    <w:u w:val="single"/>
                  </w:rPr>
                  <w:t>(ES) 2021/2115</w:t>
                </w:r>
              </w:hyperlink>
              <w:r>
                <w:rPr>
                  <w:szCs w:val="24"/>
                </w:rPr>
                <w:t>, kuriuo nustatomos valstybių narių pagal bendrą žemės ūkio politiką rengtinų strateginių planų (BŽŪP strateginių planų), finansuotinų iš Europos žemės ūkio garantijų fondo (EŽŪGF) ir iš Europos žemės ūkio fondo kaimo plėtrai (EŽŪ</w:t>
              </w:r>
              <w:r>
                <w:rPr>
                  <w:szCs w:val="24"/>
                </w:rPr>
                <w:t xml:space="preserve">FKP), rėmimo taisyklės ir panaikinami reglamentai </w:t>
              </w:r>
              <w:hyperlink r:id="rId10" w:tgtFrame="_blank" w:history="1">
                <w:r>
                  <w:rPr>
                    <w:color w:val="0000FF" w:themeColor="hyperlink"/>
                    <w:szCs w:val="24"/>
                    <w:u w:val="single"/>
                  </w:rPr>
                  <w:t>(ES) Nr. 1305/2013</w:t>
                </w:r>
              </w:hyperlink>
              <w:r>
                <w:rPr>
                  <w:szCs w:val="24"/>
                </w:rPr>
                <w:t xml:space="preserve"> ir </w:t>
              </w:r>
              <w:hyperlink r:id="rId11" w:tgtFrame="_blank" w:history="1">
                <w:r>
                  <w:rPr>
                    <w:color w:val="0000FF" w:themeColor="hyperlink"/>
                    <w:szCs w:val="24"/>
                    <w:u w:val="single"/>
                  </w:rPr>
                  <w:t>(ES) Nr. 1307/2013</w:t>
                </w:r>
              </w:hyperlink>
              <w:r>
                <w:rPr>
                  <w:szCs w:val="24"/>
                </w:rPr>
                <w:t xml:space="preserve">, su visais pakeitimais, 2021 m. gruodžio 2 d. Tarybos reglamentą </w:t>
              </w:r>
              <w:hyperlink r:id="rId12" w:tgtFrame="_blank" w:history="1">
                <w:r>
                  <w:rPr>
                    <w:color w:val="0000FF" w:themeColor="hyperlink"/>
                    <w:szCs w:val="24"/>
                    <w:u w:val="single"/>
                  </w:rPr>
                  <w:t>(ES) 2021/2116</w:t>
                </w:r>
              </w:hyperlink>
              <w:r>
                <w:rPr>
                  <w:szCs w:val="24"/>
                </w:rPr>
                <w:t xml:space="preserve"> dėl bendros žemės ūkio politikos finan</w:t>
              </w:r>
              <w:r>
                <w:rPr>
                  <w:szCs w:val="24"/>
                </w:rPr>
                <w:t xml:space="preserve">savimo, valdymo ir stebėsenos, kuriuo panaikinamas Reglamentas </w:t>
              </w:r>
              <w:hyperlink r:id="rId13" w:tgtFrame="_blank" w:history="1">
                <w:r>
                  <w:rPr>
                    <w:color w:val="0000FF" w:themeColor="hyperlink"/>
                    <w:szCs w:val="24"/>
                    <w:u w:val="single"/>
                  </w:rPr>
                  <w:t>(ES) Nr. 1306/2013</w:t>
                </w:r>
              </w:hyperlink>
              <w:r>
                <w:rPr>
                  <w:szCs w:val="24"/>
                </w:rPr>
                <w:t>, su visais pakeitimais, 2022 m. gegužės 4 d. Komisijos deleguotąjį reglam</w:t>
              </w:r>
              <w:r>
                <w:rPr>
                  <w:szCs w:val="24"/>
                </w:rPr>
                <w:t xml:space="preserve">entą </w:t>
              </w:r>
              <w:hyperlink r:id="rId14" w:tgtFrame="_blank" w:history="1">
                <w:r>
                  <w:rPr>
                    <w:color w:val="0000FF" w:themeColor="hyperlink"/>
                    <w:szCs w:val="24"/>
                    <w:u w:val="single"/>
                  </w:rPr>
                  <w:t>(ES) 2022/1172</w:t>
                </w:r>
              </w:hyperlink>
              <w:r>
                <w:rPr>
                  <w:szCs w:val="24"/>
                </w:rPr>
                <w:t xml:space="preserve">, kuriuo papildomos Europos Parlamento ir Tarybos reglamento </w:t>
              </w:r>
              <w:hyperlink r:id="rId15" w:tgtFrame="_blank" w:history="1">
                <w:r>
                  <w:rPr>
                    <w:color w:val="0000FF" w:themeColor="hyperlink"/>
                    <w:szCs w:val="24"/>
                    <w:u w:val="single"/>
                  </w:rPr>
                  <w:t>(ES) 2021/2116</w:t>
                </w:r>
              </w:hyperlink>
              <w:r>
                <w:rPr>
                  <w:szCs w:val="24"/>
                </w:rPr>
                <w:t xml:space="preserve"> nuostatos dėl bendros žemės ūkio politikos integruotos administravimo ir kontrolės sistemos ir su paramos sąlygomis susijusių administracinių </w:t>
              </w:r>
              <w:r>
                <w:rPr>
                  <w:szCs w:val="24"/>
                </w:rPr>
                <w:t xml:space="preserve">nuobaudų taikymo ir apskaičiavimo, su visais pakeitimais, 2022 m. gegužės 31 d. Komisijos įgyvendinimo reglamentą </w:t>
              </w:r>
              <w:hyperlink r:id="rId16" w:tgtFrame="_blank" w:history="1">
                <w:r>
                  <w:rPr>
                    <w:color w:val="0000FF" w:themeColor="hyperlink"/>
                    <w:szCs w:val="24"/>
                    <w:u w:val="single"/>
                  </w:rPr>
                  <w:t>(ES) 2022/1173</w:t>
                </w:r>
              </w:hyperlink>
              <w:r>
                <w:rPr>
                  <w:szCs w:val="24"/>
                </w:rPr>
                <w:t>, kuriuo nustatomos Europos</w:t>
              </w:r>
              <w:r>
                <w:rPr>
                  <w:szCs w:val="24"/>
                </w:rPr>
                <w:t xml:space="preserve"> Parlamento ir Tarybos reglamento </w:t>
              </w:r>
              <w:hyperlink r:id="rId17" w:tgtFrame="_blank" w:history="1">
                <w:r>
                  <w:rPr>
                    <w:color w:val="0000FF" w:themeColor="hyperlink"/>
                    <w:szCs w:val="24"/>
                    <w:u w:val="single"/>
                  </w:rPr>
                  <w:t>(ES) 2021/2116</w:t>
                </w:r>
              </w:hyperlink>
              <w:r>
                <w:rPr>
                  <w:szCs w:val="24"/>
                </w:rPr>
                <w:t xml:space="preserve"> taikymo taisyklės dėl bendros žemės ūkio politikos integruotos administravimo ir kontrolės sistemos, su vi</w:t>
              </w:r>
              <w:r>
                <w:rPr>
                  <w:szCs w:val="24"/>
                </w:rPr>
                <w:t xml:space="preserve">sais pakeitimais, Lietuvos žemės ūkio ir kaimo plėtros 2023–2027 metų strateginį planą, patvirtintą 2022 m. lapkričio 22 d. Komisijos įgyvendinimo sprendimu Nr. C(2022) 8272, vykdydamas Lietuvos žemės ūkio ir kaimo plėtros 2023–2027 metų strateginio plano </w:t>
              </w:r>
              <w:r>
                <w:rPr>
                  <w:szCs w:val="24"/>
                </w:rPr>
                <w:t>administravimo taisyklių, patvirtintų Lietuvos Respublikos žemės ūkio ministro 2023 m. vasario 24 d. įsakymu Nr. 3D-102 „Dėl Lietuvos žemės ūkio ir kaimo plėtros 2023–2027 metų strateginio plano administravimo taisyklių patvirtinimo“, Paramos už žemės ūkio</w:t>
              </w:r>
              <w:r>
                <w:rPr>
                  <w:szCs w:val="24"/>
                </w:rPr>
                <w:t xml:space="preserve"> naudmenas ir kitus plotus bei ūkinius gyvūnus paraiškos ir tiesioginių išmokų administravimo bei kontrolės taisyklių, patvirtintų Lietuvos Respublikos žemės ūkio ministro 2023 m. vasario 20 d. įsakymu Nr. 3D-92 „Dėl Paramos už žemės ūkio naudmenas ir kitu</w:t>
              </w:r>
              <w:r>
                <w:rPr>
                  <w:szCs w:val="24"/>
                </w:rPr>
                <w:t>s plotus bei ūkinius gyvūnus paraiškos ir tiesioginių išmokų administravimo bei kontrolės taisyklių patvirtinimo“, nuostatas</w:t>
              </w:r>
              <w:r>
                <w:rPr>
                  <w:spacing w:val="-4"/>
                  <w:szCs w:val="24"/>
                  <w:lang w:eastAsia="lt-LT"/>
                </w:rPr>
                <w:t>,</w:t>
              </w:r>
            </w:p>
          </w:sdtContent>
        </w:sdt>
        <w:sdt>
          <w:sdtPr>
            <w:alias w:val="pastraipa"/>
            <w:tag w:val="part_f951d7098b8b4a40b306fa7f07220a0a"/>
            <w:id w:val="-1600721043"/>
            <w:lock w:val="sdtLocked"/>
          </w:sdtPr>
          <w:sdtEndPr/>
          <w:sdtContent>
            <w:p w14:paraId="05430C2F" w14:textId="5A85E888" w:rsidR="00F64161" w:rsidRDefault="008308FE">
              <w:pPr>
                <w:overflowPunct w:val="0"/>
                <w:ind w:firstLine="709"/>
                <w:jc w:val="both"/>
                <w:textAlignment w:val="baseline"/>
                <w:rPr>
                  <w:szCs w:val="24"/>
                </w:rPr>
              </w:pPr>
              <w:r>
                <w:rPr>
                  <w:szCs w:val="24"/>
                </w:rPr>
                <w:t>t v i r t i n u Lietuvos žemės ūkio ir kaimo plėtros 2023–2027 metų strateginio plano intervencinės priemonės „Parama „</w:t>
              </w:r>
              <w:proofErr w:type="spellStart"/>
              <w:r>
                <w:rPr>
                  <w:szCs w:val="24"/>
                </w:rPr>
                <w:t>Natura</w:t>
              </w:r>
              <w:proofErr w:type="spellEnd"/>
              <w:r>
                <w:rPr>
                  <w:szCs w:val="24"/>
                </w:rPr>
                <w:t xml:space="preserve"> 20</w:t>
              </w:r>
              <w:r>
                <w:rPr>
                  <w:szCs w:val="24"/>
                </w:rPr>
                <w:t>00“ miškuose“ įgyvendinimo taisykles (pridedama).</w:t>
              </w:r>
            </w:p>
            <w:p w14:paraId="5BA0C27E" w14:textId="77777777" w:rsidR="00F64161" w:rsidRDefault="00F64161">
              <w:pPr>
                <w:spacing w:line="336" w:lineRule="auto"/>
                <w:ind w:left="142" w:firstLine="518"/>
                <w:jc w:val="both"/>
                <w:rPr>
                  <w:rFonts w:eastAsia="Calibri"/>
                  <w:color w:val="000000"/>
                  <w:szCs w:val="24"/>
                  <w:lang w:eastAsia="lt-LT"/>
                </w:rPr>
              </w:pPr>
            </w:p>
            <w:p w14:paraId="41524247" w14:textId="77777777" w:rsidR="00F64161" w:rsidRDefault="00F64161">
              <w:pPr>
                <w:spacing w:line="336" w:lineRule="auto"/>
                <w:ind w:left="142" w:firstLine="518"/>
                <w:jc w:val="both"/>
                <w:rPr>
                  <w:rFonts w:eastAsia="Calibri"/>
                  <w:color w:val="000000"/>
                  <w:szCs w:val="24"/>
                  <w:lang w:eastAsia="lt-LT"/>
                </w:rPr>
              </w:pPr>
            </w:p>
            <w:p w14:paraId="63B9D343" w14:textId="77777777" w:rsidR="00F64161" w:rsidRDefault="008308FE">
              <w:pPr>
                <w:spacing w:line="336" w:lineRule="auto"/>
                <w:ind w:left="142" w:firstLine="518"/>
                <w:jc w:val="both"/>
                <w:rPr>
                  <w:rFonts w:eastAsia="Calibri"/>
                  <w:color w:val="000000"/>
                  <w:szCs w:val="24"/>
                  <w:lang w:eastAsia="lt-LT"/>
                </w:rPr>
              </w:pPr>
            </w:p>
          </w:sdtContent>
        </w:sdt>
        <w:sdt>
          <w:sdtPr>
            <w:alias w:val="signatura"/>
            <w:tag w:val="part_68af7c1d11cd4a51b14619406f4b1a43"/>
            <w:id w:val="-1627451836"/>
            <w:lock w:val="sdtLocked"/>
          </w:sdtPr>
          <w:sdtEndPr/>
          <w:sdtContent>
            <w:p w14:paraId="4F0F0E8A" w14:textId="13B84317" w:rsidR="00F64161" w:rsidRDefault="008308FE">
              <w:pPr>
                <w:tabs>
                  <w:tab w:val="left" w:pos="7938"/>
                </w:tabs>
                <w:overflowPunct w:val="0"/>
                <w:spacing w:line="276" w:lineRule="auto"/>
                <w:jc w:val="both"/>
                <w:textAlignment w:val="baseline"/>
              </w:pPr>
              <w:r>
                <w:rPr>
                  <w:szCs w:val="24"/>
                </w:rPr>
                <w:t>Žemės ūkio ministras</w:t>
              </w:r>
              <w:r>
                <w:rPr>
                  <w:szCs w:val="24"/>
                </w:rPr>
                <w:tab/>
              </w:r>
              <w:r>
                <w:rPr>
                  <w:color w:val="000000"/>
                  <w:lang w:val="en-GB"/>
                </w:rPr>
                <w:t xml:space="preserve">Andrius </w:t>
              </w:r>
              <w:proofErr w:type="spellStart"/>
              <w:r>
                <w:rPr>
                  <w:color w:val="000000"/>
                  <w:lang w:val="en-GB"/>
                </w:rPr>
                <w:t>Palionis</w:t>
              </w:r>
              <w:proofErr w:type="spellEnd"/>
            </w:p>
          </w:sdtContent>
        </w:sdt>
      </w:sdtContent>
    </w:sdt>
    <w:sdt>
      <w:sdtPr>
        <w:alias w:val="patvirtinta"/>
        <w:tag w:val="part_a23c3c0f20424998b3491a34dcab9cb6"/>
        <w:id w:val="1205138265"/>
        <w:lock w:val="sdtLocked"/>
      </w:sdtPr>
      <w:sdtEndPr/>
      <w:sdtContent>
        <w:p w14:paraId="0962EBA2" w14:textId="77777777" w:rsidR="008308FE" w:rsidRDefault="008308FE">
          <w:pPr>
            <w:tabs>
              <w:tab w:val="left" w:pos="1304"/>
              <w:tab w:val="left" w:pos="1457"/>
              <w:tab w:val="left" w:pos="1604"/>
              <w:tab w:val="left" w:pos="1757"/>
            </w:tabs>
            <w:spacing w:line="276" w:lineRule="auto"/>
            <w:ind w:left="4820"/>
            <w:jc w:val="both"/>
            <w:sectPr w:rsidR="008308FE">
              <w:headerReference w:type="even" r:id="rId18"/>
              <w:headerReference w:type="default" r:id="rId19"/>
              <w:footerReference w:type="even" r:id="rId20"/>
              <w:footerReference w:type="default" r:id="rId21"/>
              <w:headerReference w:type="first" r:id="rId22"/>
              <w:footerReference w:type="first" r:id="rId23"/>
              <w:pgSz w:w="11907" w:h="16840"/>
              <w:pgMar w:top="1247" w:right="567" w:bottom="1134" w:left="1701" w:header="567" w:footer="567" w:gutter="0"/>
              <w:cols w:space="1296"/>
              <w:titlePg/>
              <w:docGrid w:linePitch="326"/>
            </w:sectPr>
          </w:pPr>
        </w:p>
        <w:p w14:paraId="39B500E1" w14:textId="5D6867CC" w:rsidR="00F64161" w:rsidRDefault="008308FE">
          <w:pPr>
            <w:tabs>
              <w:tab w:val="left" w:pos="1304"/>
              <w:tab w:val="left" w:pos="1457"/>
              <w:tab w:val="left" w:pos="1604"/>
              <w:tab w:val="left" w:pos="1757"/>
            </w:tabs>
            <w:spacing w:line="276" w:lineRule="auto"/>
            <w:ind w:left="4820"/>
            <w:jc w:val="both"/>
            <w:rPr>
              <w:szCs w:val="24"/>
            </w:rPr>
          </w:pPr>
          <w:r>
            <w:rPr>
              <w:szCs w:val="24"/>
            </w:rPr>
            <w:t>PATVIRTINTA</w:t>
          </w:r>
        </w:p>
        <w:p w14:paraId="6FEF879C" w14:textId="77777777" w:rsidR="00F64161" w:rsidRDefault="008308FE">
          <w:pPr>
            <w:tabs>
              <w:tab w:val="left" w:pos="1304"/>
              <w:tab w:val="left" w:pos="1457"/>
              <w:tab w:val="left" w:pos="1604"/>
              <w:tab w:val="left" w:pos="1757"/>
            </w:tabs>
            <w:spacing w:line="276" w:lineRule="auto"/>
            <w:ind w:left="4820"/>
            <w:jc w:val="both"/>
            <w:rPr>
              <w:szCs w:val="24"/>
            </w:rPr>
          </w:pPr>
          <w:r>
            <w:rPr>
              <w:szCs w:val="24"/>
            </w:rPr>
            <w:lastRenderedPageBreak/>
            <w:t>Lietuvos Respublikos žemės ūkio ministro</w:t>
          </w:r>
        </w:p>
        <w:p w14:paraId="53325DA3" w14:textId="4A3CC34E" w:rsidR="00F64161" w:rsidRDefault="008308FE">
          <w:pPr>
            <w:tabs>
              <w:tab w:val="left" w:pos="1304"/>
              <w:tab w:val="left" w:pos="1457"/>
              <w:tab w:val="left" w:pos="1604"/>
              <w:tab w:val="left" w:pos="1757"/>
            </w:tabs>
            <w:spacing w:line="276" w:lineRule="auto"/>
            <w:ind w:left="4820"/>
            <w:jc w:val="both"/>
            <w:rPr>
              <w:szCs w:val="24"/>
            </w:rPr>
          </w:pPr>
          <w:r>
            <w:rPr>
              <w:szCs w:val="24"/>
            </w:rPr>
            <w:t>2026 m.  vasario 27 d. įsakymu Nr. 3D-108</w:t>
          </w:r>
        </w:p>
        <w:p w14:paraId="4E3F1AB1" w14:textId="77777777" w:rsidR="00F64161" w:rsidRDefault="00F64161">
          <w:pPr>
            <w:spacing w:line="276" w:lineRule="auto"/>
            <w:jc w:val="both"/>
            <w:rPr>
              <w:szCs w:val="24"/>
            </w:rPr>
          </w:pPr>
        </w:p>
        <w:p w14:paraId="65EFE864" w14:textId="77777777" w:rsidR="00F64161" w:rsidRDefault="008308FE">
          <w:pPr>
            <w:jc w:val="center"/>
            <w:rPr>
              <w:b/>
              <w:bCs/>
              <w:caps/>
              <w:szCs w:val="24"/>
            </w:rPr>
          </w:pPr>
          <w:sdt>
            <w:sdtPr>
              <w:alias w:val="Pavadinimas"/>
              <w:tag w:val="title_a23c3c0f20424998b3491a34dcab9cb6"/>
              <w:id w:val="-245345205"/>
              <w:lock w:val="sdtLocked"/>
            </w:sdtPr>
            <w:sdtEndPr/>
            <w:sdtContent>
              <w:r>
                <w:rPr>
                  <w:b/>
                  <w:bCs/>
                  <w:caps/>
                  <w:szCs w:val="24"/>
                </w:rPr>
                <w:t xml:space="preserve">LIETUVOS </w:t>
              </w:r>
              <w:r>
                <w:rPr>
                  <w:b/>
                  <w:szCs w:val="24"/>
                </w:rPr>
                <w:t>ŽEMĖS ŪKIO IR</w:t>
              </w:r>
              <w:r>
                <w:rPr>
                  <w:b/>
                  <w:bCs/>
                  <w:caps/>
                  <w:szCs w:val="24"/>
                </w:rPr>
                <w:t xml:space="preserve"> Kaimo plėtros </w:t>
              </w:r>
              <w:r>
                <w:rPr>
                  <w:b/>
                  <w:szCs w:val="24"/>
                </w:rPr>
                <w:t>2023–2027</w:t>
              </w:r>
              <w:r>
                <w:rPr>
                  <w:b/>
                  <w:bCs/>
                  <w:caps/>
                  <w:szCs w:val="24"/>
                </w:rPr>
                <w:t xml:space="preserve"> mETŲ </w:t>
              </w:r>
              <w:r>
                <w:rPr>
                  <w:b/>
                  <w:szCs w:val="24"/>
                </w:rPr>
                <w:t>STRATEGINIO</w:t>
              </w:r>
              <w:r>
                <w:rPr>
                  <w:b/>
                  <w:szCs w:val="24"/>
                </w:rPr>
                <w:t xml:space="preserve"> PLANO INTERVENCINĖS </w:t>
              </w:r>
              <w:r>
                <w:rPr>
                  <w:b/>
                  <w:bCs/>
                  <w:caps/>
                  <w:szCs w:val="24"/>
                </w:rPr>
                <w:t>priemoNĖS „PARAMA „NATURA 2000“ MIŠKUOSE“ ĮGYVENDINIMO taisyklės</w:t>
              </w:r>
            </w:sdtContent>
          </w:sdt>
        </w:p>
        <w:p w14:paraId="3FB33A57" w14:textId="77777777" w:rsidR="00F64161" w:rsidRDefault="00F64161">
          <w:pPr>
            <w:spacing w:line="276" w:lineRule="auto"/>
            <w:jc w:val="center"/>
            <w:rPr>
              <w:szCs w:val="24"/>
            </w:rPr>
          </w:pPr>
        </w:p>
        <w:sdt>
          <w:sdtPr>
            <w:alias w:val="skyrius"/>
            <w:tag w:val="part_8a8aa57bc7564287ae7653ff57b83840"/>
            <w:id w:val="1792940247"/>
            <w:lock w:val="sdtLocked"/>
          </w:sdtPr>
          <w:sdtEndPr/>
          <w:sdtContent>
            <w:p w14:paraId="59D1F8AA" w14:textId="77777777" w:rsidR="00F64161" w:rsidRDefault="008308FE">
              <w:pPr>
                <w:spacing w:line="276" w:lineRule="auto"/>
                <w:jc w:val="center"/>
                <w:rPr>
                  <w:b/>
                  <w:szCs w:val="24"/>
                </w:rPr>
              </w:pPr>
              <w:sdt>
                <w:sdtPr>
                  <w:alias w:val="Numeris"/>
                  <w:tag w:val="nr_8a8aa57bc7564287ae7653ff57b83840"/>
                  <w:id w:val="291649105"/>
                  <w:lock w:val="sdtLocked"/>
                </w:sdtPr>
                <w:sdtEndPr/>
                <w:sdtContent>
                  <w:r>
                    <w:rPr>
                      <w:b/>
                      <w:szCs w:val="24"/>
                    </w:rPr>
                    <w:t>I</w:t>
                  </w:r>
                </w:sdtContent>
              </w:sdt>
              <w:r>
                <w:rPr>
                  <w:b/>
                  <w:szCs w:val="24"/>
                </w:rPr>
                <w:t xml:space="preserve"> SKYRIUS</w:t>
              </w:r>
            </w:p>
            <w:p w14:paraId="673D8286" w14:textId="77777777" w:rsidR="00F64161" w:rsidRDefault="008308FE">
              <w:pPr>
                <w:spacing w:line="276" w:lineRule="auto"/>
                <w:jc w:val="center"/>
                <w:rPr>
                  <w:b/>
                  <w:szCs w:val="24"/>
                </w:rPr>
              </w:pPr>
              <w:sdt>
                <w:sdtPr>
                  <w:alias w:val="Pavadinimas"/>
                  <w:tag w:val="title_8a8aa57bc7564287ae7653ff57b83840"/>
                  <w:id w:val="414293502"/>
                  <w:lock w:val="sdtLocked"/>
                </w:sdtPr>
                <w:sdtEndPr/>
                <w:sdtContent>
                  <w:r>
                    <w:rPr>
                      <w:b/>
                      <w:szCs w:val="24"/>
                    </w:rPr>
                    <w:t>BENDROSIOS NUOSTATOS</w:t>
                  </w:r>
                </w:sdtContent>
              </w:sdt>
            </w:p>
            <w:p w14:paraId="3DC536AE" w14:textId="77777777" w:rsidR="00F64161" w:rsidRDefault="00F64161">
              <w:pPr>
                <w:spacing w:line="276" w:lineRule="auto"/>
                <w:ind w:left="357"/>
                <w:jc w:val="both"/>
                <w:rPr>
                  <w:bCs/>
                  <w:szCs w:val="24"/>
                </w:rPr>
              </w:pPr>
            </w:p>
            <w:sdt>
              <w:sdtPr>
                <w:alias w:val="1 p."/>
                <w:tag w:val="part_cc3cf7ad4666459081484bb74329c1c9"/>
                <w:id w:val="-1739402177"/>
                <w:lock w:val="sdtLocked"/>
              </w:sdtPr>
              <w:sdtEndPr/>
              <w:sdtContent>
                <w:p w14:paraId="51CF8F8B" w14:textId="1F1484A9" w:rsidR="00F64161" w:rsidRDefault="008308FE">
                  <w:pPr>
                    <w:tabs>
                      <w:tab w:val="left" w:pos="851"/>
                    </w:tabs>
                    <w:overflowPunct w:val="0"/>
                    <w:spacing w:line="276" w:lineRule="auto"/>
                    <w:ind w:firstLine="567"/>
                    <w:jc w:val="both"/>
                    <w:textAlignment w:val="baseline"/>
                    <w:rPr>
                      <w:szCs w:val="24"/>
                    </w:rPr>
                  </w:pPr>
                  <w:sdt>
                    <w:sdtPr>
                      <w:alias w:val="Numeris"/>
                      <w:tag w:val="nr_cc3cf7ad4666459081484bb74329c1c9"/>
                      <w:id w:val="2074539959"/>
                      <w:lock w:val="sdtLocked"/>
                    </w:sdtPr>
                    <w:sdtEndPr/>
                    <w:sdtContent>
                      <w:r>
                        <w:rPr>
                          <w:szCs w:val="24"/>
                        </w:rPr>
                        <w:t>1</w:t>
                      </w:r>
                    </w:sdtContent>
                  </w:sdt>
                  <w:r>
                    <w:rPr>
                      <w:szCs w:val="24"/>
                    </w:rPr>
                    <w:t>.</w:t>
                  </w:r>
                  <w:r>
                    <w:rPr>
                      <w:szCs w:val="24"/>
                    </w:rPr>
                    <w:tab/>
                    <w:t>Lietuvos žemės ūkio ir kaimo plėtros 2023–2027 metų strateginio plano intervencinės priemonės „Parama „</w:t>
                  </w:r>
                  <w:proofErr w:type="spellStart"/>
                  <w:r>
                    <w:rPr>
                      <w:szCs w:val="24"/>
                    </w:rPr>
                    <w:t>Natura</w:t>
                  </w:r>
                  <w:proofErr w:type="spellEnd"/>
                  <w:r>
                    <w:rPr>
                      <w:szCs w:val="24"/>
                    </w:rPr>
                    <w:t xml:space="preserve"> 2000“ miškuose“ </w:t>
                  </w:r>
                  <w:r>
                    <w:rPr>
                      <w:szCs w:val="24"/>
                    </w:rPr>
                    <w:t xml:space="preserve">įgyvendinimo taisyklės (toliau – Taisyklės) parengtos vadovaujantis 2021 m. gruodžio 2 d. Europos Parlamento ir Tarybos reglamento </w:t>
                  </w:r>
                  <w:hyperlink r:id="rId24" w:tgtFrame="_blank" w:history="1">
                    <w:r>
                      <w:rPr>
                        <w:color w:val="0000FF" w:themeColor="hyperlink"/>
                        <w:szCs w:val="24"/>
                        <w:u w:val="single"/>
                      </w:rPr>
                      <w:t>(ES) 2021/2115</w:t>
                    </w:r>
                  </w:hyperlink>
                  <w:r>
                    <w:rPr>
                      <w:szCs w:val="24"/>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w:t>
                  </w:r>
                  <w:r>
                    <w:rPr>
                      <w:szCs w:val="24"/>
                    </w:rPr>
                    <w:t xml:space="preserve">panaikinami reglamentai </w:t>
                  </w:r>
                  <w:hyperlink r:id="rId25" w:tgtFrame="_blank" w:history="1">
                    <w:r>
                      <w:rPr>
                        <w:color w:val="0000FF" w:themeColor="hyperlink"/>
                        <w:szCs w:val="24"/>
                        <w:u w:val="single"/>
                      </w:rPr>
                      <w:t>(ES) Nr. 1305/2013</w:t>
                    </w:r>
                  </w:hyperlink>
                  <w:r>
                    <w:rPr>
                      <w:szCs w:val="24"/>
                    </w:rPr>
                    <w:t xml:space="preserve"> ir </w:t>
                  </w:r>
                  <w:hyperlink r:id="rId26" w:tgtFrame="_blank" w:history="1">
                    <w:r>
                      <w:rPr>
                        <w:color w:val="0000FF" w:themeColor="hyperlink"/>
                        <w:szCs w:val="24"/>
                        <w:u w:val="single"/>
                      </w:rPr>
                      <w:t>(ES) Nr.</w:t>
                    </w:r>
                    <w:r>
                      <w:rPr>
                        <w:color w:val="0000FF" w:themeColor="hyperlink"/>
                        <w:szCs w:val="24"/>
                        <w:u w:val="single"/>
                      </w:rPr>
                      <w:t xml:space="preserve"> 1307/2013</w:t>
                    </w:r>
                  </w:hyperlink>
                  <w:r>
                    <w:rPr>
                      <w:szCs w:val="24"/>
                    </w:rPr>
                    <w:t xml:space="preserve">, su visais pakeitimais, 2021 m. gruodžio 2 d. Tarybos reglamento </w:t>
                  </w:r>
                  <w:hyperlink r:id="rId27" w:tgtFrame="_blank" w:history="1">
                    <w:r>
                      <w:rPr>
                        <w:color w:val="0000FF" w:themeColor="hyperlink"/>
                        <w:szCs w:val="24"/>
                        <w:u w:val="single"/>
                      </w:rPr>
                      <w:t>(ES) 2021/2116</w:t>
                    </w:r>
                  </w:hyperlink>
                  <w:r>
                    <w:rPr>
                      <w:szCs w:val="24"/>
                    </w:rPr>
                    <w:t xml:space="preserve"> dėl bendros žemės ūkio politikos finansavimo, valdymo ir stebėse</w:t>
                  </w:r>
                  <w:r>
                    <w:rPr>
                      <w:szCs w:val="24"/>
                    </w:rPr>
                    <w:t xml:space="preserve">nos, kuriuo panaikinamas Reglamentas </w:t>
                  </w:r>
                  <w:hyperlink r:id="rId28" w:tgtFrame="_blank" w:history="1">
                    <w:r>
                      <w:rPr>
                        <w:color w:val="0000FF" w:themeColor="hyperlink"/>
                        <w:szCs w:val="24"/>
                        <w:u w:val="single"/>
                      </w:rPr>
                      <w:t>(ES) Nr. 1306/2013</w:t>
                    </w:r>
                  </w:hyperlink>
                  <w:r>
                    <w:rPr>
                      <w:szCs w:val="24"/>
                    </w:rPr>
                    <w:t xml:space="preserve">, su visais pakeitimais, 2022 m. gegužės 4 d. Komisijos deleguotojo reglamento </w:t>
                  </w:r>
                  <w:hyperlink r:id="rId29" w:tgtFrame="_blank" w:history="1">
                    <w:r>
                      <w:rPr>
                        <w:color w:val="0000FF" w:themeColor="hyperlink"/>
                        <w:szCs w:val="24"/>
                        <w:u w:val="single"/>
                      </w:rPr>
                      <w:t>(ES) 2022/1172</w:t>
                    </w:r>
                  </w:hyperlink>
                  <w:r>
                    <w:rPr>
                      <w:szCs w:val="24"/>
                    </w:rPr>
                    <w:t xml:space="preserve">, kuriuo papildomos Europos Parlamento ir Tarybos reglamento </w:t>
                  </w:r>
                  <w:hyperlink r:id="rId30" w:tgtFrame="_blank" w:history="1">
                    <w:r>
                      <w:rPr>
                        <w:color w:val="0000FF" w:themeColor="hyperlink"/>
                        <w:szCs w:val="24"/>
                        <w:u w:val="single"/>
                      </w:rPr>
                      <w:t>(ES) 2021/2116</w:t>
                    </w:r>
                  </w:hyperlink>
                  <w:r>
                    <w:rPr>
                      <w:szCs w:val="24"/>
                    </w:rPr>
                    <w:t xml:space="preserve"> nuostatos dėl bendros žemės ūkio politikos integruotos administravimo ir kontrolės sistemos ir su paramos sąlygomis susijusių administracinių nuobaudų taikymo ir apskaičiavimo, su visais pakeitimais, 2022 m. gegužės 31 d. Komisijos įgyvendin</w:t>
                  </w:r>
                  <w:r>
                    <w:rPr>
                      <w:szCs w:val="24"/>
                    </w:rPr>
                    <w:t xml:space="preserve">imo reglamento </w:t>
                  </w:r>
                  <w:hyperlink r:id="rId31" w:tgtFrame="_blank" w:history="1">
                    <w:r>
                      <w:rPr>
                        <w:color w:val="0000FF" w:themeColor="hyperlink"/>
                        <w:szCs w:val="24"/>
                        <w:u w:val="single"/>
                      </w:rPr>
                      <w:t>(ES) 2022/1173</w:t>
                    </w:r>
                  </w:hyperlink>
                  <w:r>
                    <w:rPr>
                      <w:szCs w:val="24"/>
                    </w:rPr>
                    <w:t xml:space="preserve">, kuriuo nustatomos Europos Parlamento ir Tarybos reglamento </w:t>
                  </w:r>
                  <w:hyperlink r:id="rId32" w:tgtFrame="_blank" w:history="1">
                    <w:r>
                      <w:rPr>
                        <w:color w:val="0000FF" w:themeColor="hyperlink"/>
                        <w:szCs w:val="24"/>
                        <w:u w:val="single"/>
                      </w:rPr>
                      <w:t>(ES) 2021/2116</w:t>
                    </w:r>
                  </w:hyperlink>
                  <w:r>
                    <w:rPr>
                      <w:szCs w:val="24"/>
                    </w:rPr>
                    <w:t xml:space="preserve"> taikymo taisyklės dėl bendros žemės ūkio politikos integruotos administravimo ir kontrolės sistemos, su visais pakeitimais, Lietuvos žemės ūkio ir kaimo plėtros 2023–2027 metų strateginio plano, patvirtint</w:t>
                  </w:r>
                  <w:r>
                    <w:rPr>
                      <w:szCs w:val="24"/>
                    </w:rPr>
                    <w:t>o 2022 m. lapkričio 22 d. Komisijos įgyvendinimo sprendimu Nr. C(2022) 8272 (toliau – Strateginis planas), Lietuvos žemės ūkio ir kaimo plėtros 2023–2027 metų strateginio plano administravimo taisyklių, patvirtintų Lietuvos Respublikos žemės ūkio ministro </w:t>
                  </w:r>
                  <w:r>
                    <w:rPr>
                      <w:szCs w:val="24"/>
                    </w:rPr>
                    <w:t>2023 m. vasario 24 d.</w:t>
                  </w:r>
                  <w:r>
                    <w:rPr>
                      <w:szCs w:val="24"/>
                      <w:shd w:val="clear" w:color="auto" w:fill="FFFFFF"/>
                    </w:rPr>
                    <w:t> </w:t>
                  </w:r>
                  <w:r>
                    <w:rPr>
                      <w:szCs w:val="24"/>
                    </w:rPr>
                    <w:t>įsakymu Nr. 3D-102 „Dėl Lietuvos žemės ūkio ir kaimo plėtros 2023–2027 metų strateginio plano administravimo taisyklių patvirtinimo“ (toliau – Strateginio plano administravimo taisyklės), Paramos už žemės ūkio naudmenas ir kitus plotu</w:t>
                  </w:r>
                  <w:r>
                    <w:rPr>
                      <w:szCs w:val="24"/>
                    </w:rPr>
                    <w:t>s bei ūkinius gyvūnus paraiškos ir tiesioginių išmokų administravimo bei kontrolės taisyklių, patvirtintų Lietuvos Respublikos žemės ūkio ministro 2023 m. vasario 20 d. įsakymu Nr. 3D-92 „Dėl Paramos už žemės ūkio naudmenas ir kitus plotus bei ūkinius gyvū</w:t>
                  </w:r>
                  <w:r>
                    <w:rPr>
                      <w:szCs w:val="24"/>
                    </w:rPr>
                    <w:t>nus paraiškos ir tiesioginių išmokų administravimo bei kontrolės taisyklių patvirtinimo“ (toliau – TI taisyklės), nuostatomis.</w:t>
                  </w:r>
                </w:p>
              </w:sdtContent>
            </w:sdt>
            <w:sdt>
              <w:sdtPr>
                <w:alias w:val="2 p."/>
                <w:tag w:val="part_2f926edf026146ee8a36dada7da33b59"/>
                <w:id w:val="274299957"/>
                <w:lock w:val="sdtLocked"/>
              </w:sdtPr>
              <w:sdtEndPr/>
              <w:sdtContent>
                <w:p w14:paraId="22C2BBA3" w14:textId="2204E2AB" w:rsidR="00F64161" w:rsidRDefault="008308FE">
                  <w:pPr>
                    <w:tabs>
                      <w:tab w:val="left" w:pos="851"/>
                    </w:tabs>
                    <w:overflowPunct w:val="0"/>
                    <w:spacing w:line="276" w:lineRule="auto"/>
                    <w:ind w:firstLine="567"/>
                    <w:jc w:val="both"/>
                    <w:textAlignment w:val="baseline"/>
                    <w:rPr>
                      <w:szCs w:val="24"/>
                    </w:rPr>
                  </w:pPr>
                  <w:sdt>
                    <w:sdtPr>
                      <w:alias w:val="Numeris"/>
                      <w:tag w:val="nr_2f926edf026146ee8a36dada7da33b59"/>
                      <w:id w:val="-358732555"/>
                      <w:lock w:val="sdtLocked"/>
                    </w:sdtPr>
                    <w:sdtEndPr/>
                    <w:sdtContent>
                      <w:r>
                        <w:rPr>
                          <w:szCs w:val="24"/>
                        </w:rPr>
                        <w:t>2</w:t>
                      </w:r>
                    </w:sdtContent>
                  </w:sdt>
                  <w:r>
                    <w:rPr>
                      <w:szCs w:val="24"/>
                    </w:rPr>
                    <w:t>.</w:t>
                  </w:r>
                  <w:r>
                    <w:rPr>
                      <w:szCs w:val="24"/>
                    </w:rPr>
                    <w:tab/>
                    <w:t>Taisyklių tikslas – nustatyti paramos pagal Strateginio plano kaimo plėtros intervencinę priemonę „Parama „</w:t>
                  </w:r>
                  <w:proofErr w:type="spellStart"/>
                  <w:r>
                    <w:rPr>
                      <w:szCs w:val="24"/>
                    </w:rPr>
                    <w:t>Natura</w:t>
                  </w:r>
                  <w:proofErr w:type="spellEnd"/>
                  <w:r>
                    <w:rPr>
                      <w:szCs w:val="24"/>
                    </w:rPr>
                    <w:t xml:space="preserve"> 2000“ </w:t>
                  </w:r>
                  <w:r>
                    <w:rPr>
                      <w:szCs w:val="24"/>
                    </w:rPr>
                    <w:t>miškuose“ (toliau – Intervencinė priemonė) skyrimo tvarką ir reikalavimus.</w:t>
                  </w:r>
                </w:p>
                <w:p w14:paraId="1176E706" w14:textId="2C99FFC6" w:rsidR="00F64161" w:rsidRDefault="008308FE">
                  <w:pPr>
                    <w:spacing w:line="276" w:lineRule="auto"/>
                    <w:rPr>
                      <w:b/>
                      <w:szCs w:val="24"/>
                    </w:rPr>
                  </w:pPr>
                </w:p>
              </w:sdtContent>
            </w:sdt>
          </w:sdtContent>
        </w:sdt>
        <w:sdt>
          <w:sdtPr>
            <w:alias w:val="skyrius"/>
            <w:tag w:val="part_73fa830189e246888cb571b3b183e47a"/>
            <w:id w:val="-1357268258"/>
            <w:lock w:val="sdtLocked"/>
          </w:sdtPr>
          <w:sdtEndPr/>
          <w:sdtContent>
            <w:p w14:paraId="19898974" w14:textId="77777777" w:rsidR="00F64161" w:rsidRDefault="008308FE">
              <w:pPr>
                <w:overflowPunct w:val="0"/>
                <w:spacing w:line="276" w:lineRule="auto"/>
                <w:jc w:val="center"/>
                <w:textAlignment w:val="baseline"/>
                <w:rPr>
                  <w:b/>
                  <w:szCs w:val="24"/>
                </w:rPr>
              </w:pPr>
              <w:sdt>
                <w:sdtPr>
                  <w:alias w:val="Numeris"/>
                  <w:tag w:val="nr_73fa830189e246888cb571b3b183e47a"/>
                  <w:id w:val="861407726"/>
                  <w:lock w:val="sdtLocked"/>
                </w:sdtPr>
                <w:sdtEndPr/>
                <w:sdtContent>
                  <w:r>
                    <w:rPr>
                      <w:b/>
                      <w:szCs w:val="24"/>
                    </w:rPr>
                    <w:t>II</w:t>
                  </w:r>
                </w:sdtContent>
              </w:sdt>
              <w:r>
                <w:rPr>
                  <w:b/>
                  <w:szCs w:val="24"/>
                </w:rPr>
                <w:t xml:space="preserve"> SKYRIUS</w:t>
              </w:r>
            </w:p>
            <w:p w14:paraId="4C6AEA6D" w14:textId="77777777" w:rsidR="00F64161" w:rsidRDefault="008308FE">
              <w:pPr>
                <w:overflowPunct w:val="0"/>
                <w:spacing w:line="276" w:lineRule="auto"/>
                <w:jc w:val="center"/>
                <w:textAlignment w:val="baseline"/>
                <w:rPr>
                  <w:b/>
                  <w:szCs w:val="24"/>
                </w:rPr>
              </w:pPr>
              <w:sdt>
                <w:sdtPr>
                  <w:alias w:val="Pavadinimas"/>
                  <w:tag w:val="title_73fa830189e246888cb571b3b183e47a"/>
                  <w:id w:val="890855750"/>
                  <w:lock w:val="sdtLocked"/>
                </w:sdtPr>
                <w:sdtEndPr/>
                <w:sdtContent>
                  <w:r>
                    <w:rPr>
                      <w:b/>
                      <w:szCs w:val="24"/>
                    </w:rPr>
                    <w:t>SĄVOKOS</w:t>
                  </w:r>
                </w:sdtContent>
              </w:sdt>
            </w:p>
            <w:p w14:paraId="3CB035C8" w14:textId="77777777" w:rsidR="00F64161" w:rsidRDefault="00F64161">
              <w:pPr>
                <w:overflowPunct w:val="0"/>
                <w:spacing w:line="276" w:lineRule="auto"/>
                <w:ind w:firstLine="284"/>
                <w:jc w:val="both"/>
                <w:textAlignment w:val="baseline"/>
                <w:rPr>
                  <w:bCs/>
                  <w:szCs w:val="24"/>
                </w:rPr>
              </w:pPr>
            </w:p>
            <w:sdt>
              <w:sdtPr>
                <w:alias w:val="3 p."/>
                <w:tag w:val="part_bdce56f16432445b8efdb1b59aeb80b5"/>
                <w:id w:val="1824080827"/>
                <w:lock w:val="sdtLocked"/>
              </w:sdtPr>
              <w:sdtEndPr/>
              <w:sdtContent>
                <w:p w14:paraId="4F0C1FDC" w14:textId="4A2A8663" w:rsidR="00F64161" w:rsidRDefault="008308FE">
                  <w:pPr>
                    <w:tabs>
                      <w:tab w:val="left" w:pos="851"/>
                    </w:tabs>
                    <w:suppressAutoHyphens/>
                    <w:spacing w:line="276" w:lineRule="auto"/>
                    <w:ind w:firstLine="567"/>
                    <w:jc w:val="both"/>
                    <w:rPr>
                      <w:szCs w:val="24"/>
                    </w:rPr>
                  </w:pPr>
                  <w:sdt>
                    <w:sdtPr>
                      <w:alias w:val="Numeris"/>
                      <w:tag w:val="nr_bdce56f16432445b8efdb1b59aeb80b5"/>
                      <w:id w:val="64622928"/>
                      <w:lock w:val="sdtLocked"/>
                    </w:sdtPr>
                    <w:sdtEndPr/>
                    <w:sdtContent>
                      <w:r>
                        <w:rPr>
                          <w:szCs w:val="24"/>
                        </w:rPr>
                        <w:t>3</w:t>
                      </w:r>
                    </w:sdtContent>
                  </w:sdt>
                  <w:r>
                    <w:rPr>
                      <w:szCs w:val="24"/>
                    </w:rPr>
                    <w:t>.</w:t>
                  </w:r>
                  <w:r>
                    <w:rPr>
                      <w:szCs w:val="24"/>
                    </w:rPr>
                    <w:tab/>
                    <w:t>Taisyklėse vartojamos sąvokos apibrėžtos Lietuvos Respublikos žemės ūkio, maisto ūkio ir kaimo plėtros įstatyme, Lietuvos Respublikos miškų įstatym</w:t>
                  </w:r>
                  <w:r>
                    <w:rPr>
                      <w:szCs w:val="24"/>
                    </w:rPr>
                    <w:t>e, Lietuvos Respublikos saugomų teritorijų įstatyme, Strateginiame plane, TI taisyklėse, Strateginio plano administravimo taisyklėse.</w:t>
                  </w:r>
                </w:p>
                <w:p w14:paraId="1F2F0B79" w14:textId="77777777" w:rsidR="00F64161" w:rsidRDefault="008308FE">
                  <w:pPr>
                    <w:suppressAutoHyphens/>
                    <w:spacing w:line="276" w:lineRule="auto"/>
                    <w:ind w:firstLine="312"/>
                    <w:jc w:val="both"/>
                    <w:textAlignment w:val="center"/>
                    <w:rPr>
                      <w:szCs w:val="24"/>
                    </w:rPr>
                  </w:pPr>
                </w:p>
              </w:sdtContent>
            </w:sdt>
          </w:sdtContent>
        </w:sdt>
        <w:sdt>
          <w:sdtPr>
            <w:alias w:val="skyrius"/>
            <w:tag w:val="part_356b80989fce48fcbb240faf83bec4da"/>
            <w:id w:val="573016301"/>
            <w:lock w:val="sdtLocked"/>
          </w:sdtPr>
          <w:sdtEndPr/>
          <w:sdtContent>
            <w:p w14:paraId="6AD7DE8C" w14:textId="77777777" w:rsidR="00F64161" w:rsidRDefault="008308FE">
              <w:pPr>
                <w:suppressAutoHyphens/>
                <w:spacing w:line="276" w:lineRule="auto"/>
                <w:jc w:val="center"/>
                <w:textAlignment w:val="center"/>
                <w:rPr>
                  <w:b/>
                  <w:spacing w:val="-2"/>
                  <w:szCs w:val="24"/>
                </w:rPr>
              </w:pPr>
              <w:sdt>
                <w:sdtPr>
                  <w:alias w:val="Numeris"/>
                  <w:tag w:val="nr_356b80989fce48fcbb240faf83bec4da"/>
                  <w:id w:val="1272521737"/>
                  <w:lock w:val="sdtLocked"/>
                </w:sdtPr>
                <w:sdtEndPr/>
                <w:sdtContent>
                  <w:r>
                    <w:rPr>
                      <w:b/>
                      <w:spacing w:val="-2"/>
                      <w:szCs w:val="24"/>
                    </w:rPr>
                    <w:t>III</w:t>
                  </w:r>
                </w:sdtContent>
              </w:sdt>
              <w:r>
                <w:rPr>
                  <w:b/>
                  <w:spacing w:val="-2"/>
                  <w:szCs w:val="24"/>
                </w:rPr>
                <w:t xml:space="preserve"> SKYRIUS</w:t>
              </w:r>
            </w:p>
            <w:p w14:paraId="76818689" w14:textId="77777777" w:rsidR="00F64161" w:rsidRDefault="008308FE">
              <w:pPr>
                <w:suppressAutoHyphens/>
                <w:spacing w:line="276" w:lineRule="auto"/>
                <w:jc w:val="center"/>
                <w:textAlignment w:val="center"/>
                <w:rPr>
                  <w:b/>
                  <w:spacing w:val="-2"/>
                  <w:szCs w:val="24"/>
                </w:rPr>
              </w:pPr>
              <w:sdt>
                <w:sdtPr>
                  <w:alias w:val="Pavadinimas"/>
                  <w:tag w:val="title_356b80989fce48fcbb240faf83bec4da"/>
                  <w:id w:val="-859584570"/>
                  <w:lock w:val="sdtLocked"/>
                </w:sdtPr>
                <w:sdtEndPr/>
                <w:sdtContent>
                  <w:r>
                    <w:rPr>
                      <w:b/>
                      <w:spacing w:val="-2"/>
                      <w:szCs w:val="24"/>
                    </w:rPr>
                    <w:t>INTERVENCINĖS PRIEMONĖS TIKSLAI IR POREIKIAI</w:t>
                  </w:r>
                </w:sdtContent>
              </w:sdt>
            </w:p>
            <w:p w14:paraId="62132257" w14:textId="77777777" w:rsidR="00F64161" w:rsidRDefault="00F64161">
              <w:pPr>
                <w:suppressAutoHyphens/>
                <w:spacing w:line="276" w:lineRule="auto"/>
                <w:jc w:val="both"/>
                <w:textAlignment w:val="center"/>
                <w:rPr>
                  <w:bCs/>
                  <w:spacing w:val="-2"/>
                  <w:szCs w:val="24"/>
                </w:rPr>
              </w:pPr>
            </w:p>
            <w:sdt>
              <w:sdtPr>
                <w:alias w:val="4 p."/>
                <w:tag w:val="part_c937ad5c457e4093b36713d897129108"/>
                <w:id w:val="-217981059"/>
                <w:lock w:val="sdtLocked"/>
              </w:sdtPr>
              <w:sdtEndPr/>
              <w:sdtContent>
                <w:p w14:paraId="13194517" w14:textId="6C0067B3" w:rsidR="00F64161" w:rsidRDefault="008308FE">
                  <w:pPr>
                    <w:tabs>
                      <w:tab w:val="left" w:pos="851"/>
                    </w:tabs>
                    <w:suppressAutoHyphens/>
                    <w:spacing w:line="276" w:lineRule="auto"/>
                    <w:ind w:firstLine="567"/>
                    <w:jc w:val="both"/>
                    <w:textAlignment w:val="center"/>
                    <w:rPr>
                      <w:szCs w:val="24"/>
                      <w:lang w:eastAsia="lt-LT"/>
                    </w:rPr>
                  </w:pPr>
                  <w:sdt>
                    <w:sdtPr>
                      <w:alias w:val="Numeris"/>
                      <w:tag w:val="nr_c937ad5c457e4093b36713d897129108"/>
                      <w:id w:val="1458530314"/>
                      <w:lock w:val="sdtLocked"/>
                    </w:sdtPr>
                    <w:sdtEndPr/>
                    <w:sdtContent>
                      <w:r>
                        <w:rPr>
                          <w:szCs w:val="24"/>
                          <w:lang w:eastAsia="lt-LT"/>
                        </w:rPr>
                        <w:t>4</w:t>
                      </w:r>
                    </w:sdtContent>
                  </w:sdt>
                  <w:r>
                    <w:rPr>
                      <w:szCs w:val="24"/>
                      <w:lang w:eastAsia="lt-LT"/>
                    </w:rPr>
                    <w:t>.</w:t>
                  </w:r>
                  <w:r>
                    <w:rPr>
                      <w:szCs w:val="24"/>
                      <w:lang w:eastAsia="lt-LT"/>
                    </w:rPr>
                    <w:tab/>
                    <w:t xml:space="preserve">Intervencinė priemonė atitinka bendrosios žemės </w:t>
                  </w:r>
                  <w:r>
                    <w:rPr>
                      <w:szCs w:val="24"/>
                      <w:lang w:eastAsia="lt-LT"/>
                    </w:rPr>
                    <w:t>ūkio politikos tikslus:</w:t>
                  </w:r>
                </w:p>
                <w:sdt>
                  <w:sdtPr>
                    <w:alias w:val="4.1 pp."/>
                    <w:tag w:val="part_06b8b668c4d24dc4a98e0556d1e75eb8"/>
                    <w:id w:val="641551580"/>
                    <w:lock w:val="sdtLocked"/>
                  </w:sdtPr>
                  <w:sdtEndPr/>
                  <w:sdtContent>
                    <w:p w14:paraId="4B7C42E5" w14:textId="7B6BCE51" w:rsidR="00F64161" w:rsidRDefault="008308FE">
                      <w:pPr>
                        <w:tabs>
                          <w:tab w:val="left" w:pos="993"/>
                        </w:tabs>
                        <w:suppressAutoHyphens/>
                        <w:spacing w:line="276" w:lineRule="auto"/>
                        <w:ind w:firstLine="567"/>
                        <w:jc w:val="both"/>
                        <w:textAlignment w:val="center"/>
                        <w:rPr>
                          <w:szCs w:val="24"/>
                          <w:lang w:eastAsia="lt-LT"/>
                        </w:rPr>
                      </w:pPr>
                      <w:sdt>
                        <w:sdtPr>
                          <w:alias w:val="Numeris"/>
                          <w:tag w:val="nr_06b8b668c4d24dc4a98e0556d1e75eb8"/>
                          <w:id w:val="-1770926346"/>
                          <w:lock w:val="sdtLocked"/>
                        </w:sdtPr>
                        <w:sdtEndPr/>
                        <w:sdtContent>
                          <w:r>
                            <w:rPr>
                              <w:szCs w:val="24"/>
                              <w:lang w:eastAsia="lt-LT"/>
                            </w:rPr>
                            <w:t>4.1</w:t>
                          </w:r>
                        </w:sdtContent>
                      </w:sdt>
                      <w:r>
                        <w:rPr>
                          <w:szCs w:val="24"/>
                          <w:lang w:eastAsia="lt-LT"/>
                        </w:rPr>
                        <w:t>.</w:t>
                      </w:r>
                      <w:r>
                        <w:rPr>
                          <w:szCs w:val="24"/>
                          <w:lang w:eastAsia="lt-LT"/>
                        </w:rPr>
                        <w:tab/>
                      </w:r>
                      <w:r>
                        <w:rPr>
                          <w:szCs w:val="24"/>
                        </w:rPr>
                        <w:t>remti perspektyvias ūkių pajamas ir žemės ūkio sektoriaus atsparumą visoje Europos Sąjungoje, siekiant didinti ilgalaikį aprūpinimą maistu ir žemės ūkio įvairovę, taip pat užtikrinti žemės ūkio gamybos ekonominį tvarumą Europ</w:t>
                      </w:r>
                      <w:r>
                        <w:rPr>
                          <w:szCs w:val="24"/>
                        </w:rPr>
                        <w:t>os Sąjungoje;</w:t>
                      </w:r>
                    </w:p>
                  </w:sdtContent>
                </w:sdt>
                <w:sdt>
                  <w:sdtPr>
                    <w:alias w:val="4.2 pp."/>
                    <w:tag w:val="part_56dac7c1bec14717ae2db9c6d454da75"/>
                    <w:id w:val="-1380240408"/>
                    <w:lock w:val="sdtLocked"/>
                  </w:sdtPr>
                  <w:sdtEndPr/>
                  <w:sdtContent>
                    <w:p w14:paraId="791F263A" w14:textId="15809388" w:rsidR="00F64161" w:rsidRDefault="008308FE">
                      <w:pPr>
                        <w:tabs>
                          <w:tab w:val="left" w:pos="993"/>
                        </w:tabs>
                        <w:suppressAutoHyphens/>
                        <w:spacing w:line="276" w:lineRule="auto"/>
                        <w:ind w:firstLine="567"/>
                        <w:jc w:val="both"/>
                        <w:textAlignment w:val="center"/>
                        <w:rPr>
                          <w:szCs w:val="24"/>
                          <w:lang w:eastAsia="lt-LT"/>
                        </w:rPr>
                      </w:pPr>
                      <w:sdt>
                        <w:sdtPr>
                          <w:alias w:val="Numeris"/>
                          <w:tag w:val="nr_56dac7c1bec14717ae2db9c6d454da75"/>
                          <w:id w:val="-249197438"/>
                          <w:lock w:val="sdtLocked"/>
                        </w:sdtPr>
                        <w:sdtEndPr/>
                        <w:sdtContent>
                          <w:r>
                            <w:rPr>
                              <w:szCs w:val="24"/>
                              <w:lang w:eastAsia="lt-LT"/>
                            </w:rPr>
                            <w:t>4.2</w:t>
                          </w:r>
                        </w:sdtContent>
                      </w:sdt>
                      <w:r>
                        <w:rPr>
                          <w:szCs w:val="24"/>
                          <w:lang w:eastAsia="lt-LT"/>
                        </w:rPr>
                        <w:t>.</w:t>
                      </w:r>
                      <w:r>
                        <w:rPr>
                          <w:szCs w:val="24"/>
                          <w:lang w:eastAsia="lt-LT"/>
                        </w:rPr>
                        <w:tab/>
                      </w:r>
                      <w:r>
                        <w:rPr>
                          <w:szCs w:val="24"/>
                        </w:rPr>
                        <w:t>prisidėti prie klimato kaitos švelninimo ir prisitaikymo prie jos, mažinant išmetamų šiltnamio efektą sukeliančių dujų kiekį ir didinant anglies dioksido sekvestraciją, taip pat plėtoti tvariąją energetiką;</w:t>
                      </w:r>
                    </w:p>
                  </w:sdtContent>
                </w:sdt>
                <w:sdt>
                  <w:sdtPr>
                    <w:alias w:val="4.3 pp."/>
                    <w:tag w:val="part_c968fb431f9b412192a3ce5940fd25d6"/>
                    <w:id w:val="-1675871340"/>
                    <w:lock w:val="sdtLocked"/>
                  </w:sdtPr>
                  <w:sdtEndPr/>
                  <w:sdtContent>
                    <w:p w14:paraId="3B0A7382" w14:textId="5E2ED15C" w:rsidR="00F64161" w:rsidRDefault="008308FE">
                      <w:pPr>
                        <w:tabs>
                          <w:tab w:val="left" w:pos="993"/>
                        </w:tabs>
                        <w:suppressAutoHyphens/>
                        <w:spacing w:line="276" w:lineRule="auto"/>
                        <w:ind w:firstLine="567"/>
                        <w:jc w:val="both"/>
                        <w:textAlignment w:val="center"/>
                        <w:rPr>
                          <w:szCs w:val="24"/>
                          <w:lang w:eastAsia="lt-LT"/>
                        </w:rPr>
                      </w:pPr>
                      <w:sdt>
                        <w:sdtPr>
                          <w:alias w:val="Numeris"/>
                          <w:tag w:val="nr_c968fb431f9b412192a3ce5940fd25d6"/>
                          <w:id w:val="-1991935081"/>
                          <w:lock w:val="sdtLocked"/>
                        </w:sdtPr>
                        <w:sdtEndPr/>
                        <w:sdtContent>
                          <w:r>
                            <w:rPr>
                              <w:szCs w:val="24"/>
                              <w:lang w:eastAsia="lt-LT"/>
                            </w:rPr>
                            <w:t>4.3</w:t>
                          </w:r>
                        </w:sdtContent>
                      </w:sdt>
                      <w:r>
                        <w:rPr>
                          <w:szCs w:val="24"/>
                          <w:lang w:eastAsia="lt-LT"/>
                        </w:rPr>
                        <w:t>.</w:t>
                      </w:r>
                      <w:r>
                        <w:rPr>
                          <w:szCs w:val="24"/>
                          <w:lang w:eastAsia="lt-LT"/>
                        </w:rPr>
                        <w:tab/>
                      </w:r>
                      <w:r>
                        <w:rPr>
                          <w:szCs w:val="24"/>
                        </w:rPr>
                        <w:t xml:space="preserve">prisidėti prie </w:t>
                      </w:r>
                      <w:r>
                        <w:rPr>
                          <w:szCs w:val="24"/>
                        </w:rPr>
                        <w:t>biologinės įvairovės nykimo sustabdymo, gerinti ekosistemų funkcijas ir išsaugoti buveines bei kraštovaizdį.</w:t>
                      </w:r>
                    </w:p>
                  </w:sdtContent>
                </w:sdt>
              </w:sdtContent>
            </w:sdt>
            <w:sdt>
              <w:sdtPr>
                <w:alias w:val="5 p."/>
                <w:tag w:val="part_d05ff43a05b744e49f47001fa032d80c"/>
                <w:id w:val="1831250058"/>
                <w:lock w:val="sdtLocked"/>
              </w:sdtPr>
              <w:sdtEndPr/>
              <w:sdtContent>
                <w:p w14:paraId="1AFE268F" w14:textId="36710011" w:rsidR="00F64161" w:rsidRDefault="008308FE">
                  <w:pPr>
                    <w:tabs>
                      <w:tab w:val="left" w:pos="851"/>
                    </w:tabs>
                    <w:suppressAutoHyphens/>
                    <w:spacing w:line="276" w:lineRule="auto"/>
                    <w:ind w:firstLine="567"/>
                    <w:jc w:val="both"/>
                    <w:textAlignment w:val="center"/>
                    <w:rPr>
                      <w:szCs w:val="24"/>
                      <w:lang w:eastAsia="lt-LT"/>
                    </w:rPr>
                  </w:pPr>
                  <w:sdt>
                    <w:sdtPr>
                      <w:alias w:val="Numeris"/>
                      <w:tag w:val="nr_d05ff43a05b744e49f47001fa032d80c"/>
                      <w:id w:val="941029502"/>
                      <w:lock w:val="sdtLocked"/>
                    </w:sdtPr>
                    <w:sdtEndPr/>
                    <w:sdtContent>
                      <w:r>
                        <w:rPr>
                          <w:szCs w:val="24"/>
                          <w:lang w:eastAsia="lt-LT"/>
                        </w:rPr>
                        <w:t>5</w:t>
                      </w:r>
                    </w:sdtContent>
                  </w:sdt>
                  <w:r>
                    <w:rPr>
                      <w:szCs w:val="24"/>
                      <w:lang w:eastAsia="lt-LT"/>
                    </w:rPr>
                    <w:t>.</w:t>
                  </w:r>
                  <w:r>
                    <w:rPr>
                      <w:szCs w:val="24"/>
                      <w:lang w:eastAsia="lt-LT"/>
                    </w:rPr>
                    <w:tab/>
                    <w:t>Intervencinė priemonė prisideda prie šių nacionalinių žemės ūkio ir kaimo plėtros poreikių įgyvendinimo:</w:t>
                  </w:r>
                </w:p>
                <w:sdt>
                  <w:sdtPr>
                    <w:alias w:val="5.1 pp."/>
                    <w:tag w:val="part_27ddb35438c2452f9d9fa61b4df951e6"/>
                    <w:id w:val="893309628"/>
                    <w:lock w:val="sdtLocked"/>
                  </w:sdtPr>
                  <w:sdtEndPr/>
                  <w:sdtContent>
                    <w:p w14:paraId="2319F7BE" w14:textId="0259AE48" w:rsidR="00F64161" w:rsidRDefault="008308FE">
                      <w:pPr>
                        <w:tabs>
                          <w:tab w:val="left" w:pos="993"/>
                        </w:tabs>
                        <w:suppressAutoHyphens/>
                        <w:spacing w:line="276" w:lineRule="auto"/>
                        <w:ind w:firstLine="567"/>
                        <w:jc w:val="both"/>
                        <w:textAlignment w:val="center"/>
                        <w:rPr>
                          <w:szCs w:val="24"/>
                          <w:lang w:eastAsia="lt-LT"/>
                        </w:rPr>
                      </w:pPr>
                      <w:sdt>
                        <w:sdtPr>
                          <w:alias w:val="Numeris"/>
                          <w:tag w:val="nr_27ddb35438c2452f9d9fa61b4df951e6"/>
                          <w:id w:val="2003781043"/>
                          <w:lock w:val="sdtLocked"/>
                        </w:sdtPr>
                        <w:sdtEndPr/>
                        <w:sdtContent>
                          <w:r>
                            <w:rPr>
                              <w:szCs w:val="24"/>
                              <w:lang w:eastAsia="lt-LT"/>
                            </w:rPr>
                            <w:t>5.1</w:t>
                          </w:r>
                        </w:sdtContent>
                      </w:sdt>
                      <w:r>
                        <w:rPr>
                          <w:szCs w:val="24"/>
                          <w:lang w:eastAsia="lt-LT"/>
                        </w:rPr>
                        <w:t>.</w:t>
                      </w:r>
                      <w:r>
                        <w:rPr>
                          <w:szCs w:val="24"/>
                          <w:lang w:eastAsia="lt-LT"/>
                        </w:rPr>
                        <w:tab/>
                      </w:r>
                      <w:r>
                        <w:rPr>
                          <w:szCs w:val="24"/>
                        </w:rPr>
                        <w:t>palaikyti žemės ūkio veikl</w:t>
                      </w:r>
                      <w:r>
                        <w:rPr>
                          <w:szCs w:val="24"/>
                        </w:rPr>
                        <w:t>os tęstinumą ir tvarumą;</w:t>
                      </w:r>
                    </w:p>
                  </w:sdtContent>
                </w:sdt>
                <w:sdt>
                  <w:sdtPr>
                    <w:alias w:val="5.2 pp."/>
                    <w:tag w:val="part_fa39981a9ac647f5a5d556c7cfed3b91"/>
                    <w:id w:val="539562670"/>
                    <w:lock w:val="sdtLocked"/>
                  </w:sdtPr>
                  <w:sdtEndPr/>
                  <w:sdtContent>
                    <w:p w14:paraId="36420BEA" w14:textId="2D73BF68" w:rsidR="00F64161" w:rsidRDefault="008308FE">
                      <w:pPr>
                        <w:tabs>
                          <w:tab w:val="left" w:pos="993"/>
                        </w:tabs>
                        <w:suppressAutoHyphens/>
                        <w:spacing w:line="276" w:lineRule="auto"/>
                        <w:ind w:firstLine="567"/>
                        <w:jc w:val="both"/>
                        <w:textAlignment w:val="center"/>
                        <w:rPr>
                          <w:szCs w:val="24"/>
                          <w:lang w:eastAsia="lt-LT"/>
                        </w:rPr>
                      </w:pPr>
                      <w:sdt>
                        <w:sdtPr>
                          <w:alias w:val="Numeris"/>
                          <w:tag w:val="nr_fa39981a9ac647f5a5d556c7cfed3b91"/>
                          <w:id w:val="-390664082"/>
                          <w:lock w:val="sdtLocked"/>
                        </w:sdtPr>
                        <w:sdtEndPr/>
                        <w:sdtContent>
                          <w:r>
                            <w:rPr>
                              <w:szCs w:val="24"/>
                              <w:lang w:eastAsia="lt-LT"/>
                            </w:rPr>
                            <w:t>5.2</w:t>
                          </w:r>
                        </w:sdtContent>
                      </w:sdt>
                      <w:r>
                        <w:rPr>
                          <w:szCs w:val="24"/>
                          <w:lang w:eastAsia="lt-LT"/>
                        </w:rPr>
                        <w:t>.</w:t>
                      </w:r>
                      <w:r>
                        <w:rPr>
                          <w:szCs w:val="24"/>
                          <w:lang w:eastAsia="lt-LT"/>
                        </w:rPr>
                        <w:tab/>
                      </w:r>
                      <w:r>
                        <w:rPr>
                          <w:szCs w:val="24"/>
                        </w:rPr>
                        <w:t>didinti šilumos efektą sukeliančių dujų absorbavimą, skatinant miškų veisimą;</w:t>
                      </w:r>
                    </w:p>
                  </w:sdtContent>
                </w:sdt>
                <w:sdt>
                  <w:sdtPr>
                    <w:alias w:val="5.3 pp."/>
                    <w:tag w:val="part_0cc7816df76d4dfc88a082c95e80f695"/>
                    <w:id w:val="115263224"/>
                    <w:lock w:val="sdtLocked"/>
                  </w:sdtPr>
                  <w:sdtEndPr/>
                  <w:sdtContent>
                    <w:p w14:paraId="1ECFEC52" w14:textId="72ACB410" w:rsidR="00F64161" w:rsidRDefault="008308FE">
                      <w:pPr>
                        <w:tabs>
                          <w:tab w:val="left" w:pos="993"/>
                        </w:tabs>
                        <w:suppressAutoHyphens/>
                        <w:spacing w:line="276" w:lineRule="auto"/>
                        <w:ind w:firstLine="567"/>
                        <w:jc w:val="both"/>
                        <w:textAlignment w:val="center"/>
                        <w:rPr>
                          <w:szCs w:val="24"/>
                          <w:lang w:eastAsia="lt-LT"/>
                        </w:rPr>
                      </w:pPr>
                      <w:sdt>
                        <w:sdtPr>
                          <w:alias w:val="Numeris"/>
                          <w:tag w:val="nr_0cc7816df76d4dfc88a082c95e80f695"/>
                          <w:id w:val="-97721372"/>
                          <w:lock w:val="sdtLocked"/>
                        </w:sdtPr>
                        <w:sdtEndPr/>
                        <w:sdtContent>
                          <w:r>
                            <w:rPr>
                              <w:szCs w:val="24"/>
                              <w:lang w:eastAsia="lt-LT"/>
                            </w:rPr>
                            <w:t>5.3</w:t>
                          </w:r>
                        </w:sdtContent>
                      </w:sdt>
                      <w:r>
                        <w:rPr>
                          <w:szCs w:val="24"/>
                          <w:lang w:eastAsia="lt-LT"/>
                        </w:rPr>
                        <w:t>.</w:t>
                      </w:r>
                      <w:r>
                        <w:rPr>
                          <w:szCs w:val="24"/>
                          <w:lang w:eastAsia="lt-LT"/>
                        </w:rPr>
                        <w:tab/>
                      </w:r>
                      <w:r>
                        <w:rPr>
                          <w:szCs w:val="24"/>
                        </w:rPr>
                        <w:t>gerinti su žemės ūkiu ir miškais susijusių buveinių būklę.</w:t>
                      </w:r>
                    </w:p>
                    <w:p w14:paraId="29A9D73D" w14:textId="77777777" w:rsidR="00F64161" w:rsidRDefault="008308FE">
                      <w:pPr>
                        <w:suppressAutoHyphens/>
                        <w:spacing w:line="276" w:lineRule="auto"/>
                        <w:jc w:val="both"/>
                        <w:textAlignment w:val="center"/>
                        <w:rPr>
                          <w:szCs w:val="24"/>
                        </w:rPr>
                      </w:pPr>
                    </w:p>
                  </w:sdtContent>
                </w:sdt>
              </w:sdtContent>
            </w:sdt>
          </w:sdtContent>
        </w:sdt>
        <w:sdt>
          <w:sdtPr>
            <w:alias w:val="skyrius"/>
            <w:tag w:val="part_197db814573344c2b806863706f0966e"/>
            <w:id w:val="1328251514"/>
            <w:lock w:val="sdtLocked"/>
          </w:sdtPr>
          <w:sdtEndPr/>
          <w:sdtContent>
            <w:p w14:paraId="73B303A4" w14:textId="77777777" w:rsidR="00F64161" w:rsidRDefault="008308FE">
              <w:pPr>
                <w:suppressAutoHyphens/>
                <w:spacing w:line="276" w:lineRule="auto"/>
                <w:jc w:val="center"/>
                <w:textAlignment w:val="center"/>
                <w:rPr>
                  <w:b/>
                  <w:spacing w:val="-2"/>
                  <w:szCs w:val="24"/>
                </w:rPr>
              </w:pPr>
              <w:sdt>
                <w:sdtPr>
                  <w:alias w:val="Numeris"/>
                  <w:tag w:val="nr_197db814573344c2b806863706f0966e"/>
                  <w:id w:val="1277286393"/>
                  <w:lock w:val="sdtLocked"/>
                </w:sdtPr>
                <w:sdtEndPr/>
                <w:sdtContent>
                  <w:r>
                    <w:rPr>
                      <w:b/>
                      <w:spacing w:val="-2"/>
                      <w:szCs w:val="24"/>
                    </w:rPr>
                    <w:t>IV</w:t>
                  </w:r>
                </w:sdtContent>
              </w:sdt>
              <w:r>
                <w:rPr>
                  <w:b/>
                  <w:spacing w:val="-2"/>
                  <w:szCs w:val="24"/>
                </w:rPr>
                <w:t xml:space="preserve"> SKYRIUS</w:t>
              </w:r>
            </w:p>
            <w:p w14:paraId="359FAB88" w14:textId="77777777" w:rsidR="00F64161" w:rsidRDefault="008308FE">
              <w:pPr>
                <w:suppressAutoHyphens/>
                <w:spacing w:line="276" w:lineRule="auto"/>
                <w:jc w:val="center"/>
                <w:textAlignment w:val="center"/>
                <w:rPr>
                  <w:b/>
                  <w:spacing w:val="-2"/>
                  <w:szCs w:val="24"/>
                </w:rPr>
              </w:pPr>
              <w:sdt>
                <w:sdtPr>
                  <w:alias w:val="Pavadinimas"/>
                  <w:tag w:val="title_197db814573344c2b806863706f0966e"/>
                  <w:id w:val="-781724183"/>
                  <w:lock w:val="sdtLocked"/>
                </w:sdtPr>
                <w:sdtEndPr/>
                <w:sdtContent>
                  <w:r>
                    <w:rPr>
                      <w:b/>
                      <w:spacing w:val="-2"/>
                      <w:szCs w:val="24"/>
                    </w:rPr>
                    <w:t>REMIAMA VEIKLA</w:t>
                  </w:r>
                </w:sdtContent>
              </w:sdt>
            </w:p>
            <w:p w14:paraId="49844B1C" w14:textId="77777777" w:rsidR="00F64161" w:rsidRDefault="00F64161">
              <w:pPr>
                <w:suppressAutoHyphens/>
                <w:spacing w:line="276" w:lineRule="auto"/>
                <w:ind w:firstLine="312"/>
                <w:jc w:val="both"/>
                <w:textAlignment w:val="center"/>
                <w:rPr>
                  <w:bCs/>
                  <w:spacing w:val="-2"/>
                  <w:szCs w:val="24"/>
                </w:rPr>
              </w:pPr>
            </w:p>
            <w:sdt>
              <w:sdtPr>
                <w:alias w:val="6 p."/>
                <w:tag w:val="part_cd48a406d5ff44a5ba1988917affbfbe"/>
                <w:id w:val="1681622797"/>
                <w:lock w:val="sdtLocked"/>
              </w:sdtPr>
              <w:sdtEndPr/>
              <w:sdtContent>
                <w:p w14:paraId="73424EAE" w14:textId="31B5E590" w:rsidR="00F64161" w:rsidRDefault="008308FE">
                  <w:pPr>
                    <w:tabs>
                      <w:tab w:val="left" w:pos="851"/>
                    </w:tabs>
                    <w:spacing w:line="276" w:lineRule="auto"/>
                    <w:ind w:firstLine="567"/>
                    <w:jc w:val="both"/>
                    <w:rPr>
                      <w:spacing w:val="-2"/>
                      <w:szCs w:val="24"/>
                    </w:rPr>
                  </w:pPr>
                  <w:sdt>
                    <w:sdtPr>
                      <w:alias w:val="Numeris"/>
                      <w:tag w:val="nr_cd48a406d5ff44a5ba1988917affbfbe"/>
                      <w:id w:val="-1182284147"/>
                      <w:lock w:val="sdtLocked"/>
                    </w:sdtPr>
                    <w:sdtEndPr/>
                    <w:sdtContent>
                      <w:r>
                        <w:rPr>
                          <w:spacing w:val="-2"/>
                          <w:szCs w:val="24"/>
                        </w:rPr>
                        <w:t>6</w:t>
                      </w:r>
                    </w:sdtContent>
                  </w:sdt>
                  <w:r>
                    <w:rPr>
                      <w:spacing w:val="-2"/>
                      <w:szCs w:val="24"/>
                    </w:rPr>
                    <w:t>.</w:t>
                  </w:r>
                  <w:r>
                    <w:rPr>
                      <w:spacing w:val="-2"/>
                      <w:szCs w:val="24"/>
                    </w:rPr>
                    <w:tab/>
                    <w:t>Pagal Intervencinę priemonę remia</w:t>
                  </w:r>
                  <w:r>
                    <w:rPr>
                      <w:spacing w:val="-2"/>
                      <w:szCs w:val="24"/>
                    </w:rPr>
                    <w:t>ma veikla, susijusi</w:t>
                  </w:r>
                  <w:r>
                    <w:rPr>
                      <w:szCs w:val="24"/>
                      <w:lang w:eastAsia="lt-LT"/>
                    </w:rPr>
                    <w:t xml:space="preserve"> su biologinės įvairovės geros apsaugos būklės užtikrinimu, nustatant ir pritaikant ūkio veiklos galimybes ir ūkininkavimo būdą taip, kad jis nekeltų pavojaus atskirų rūšių ir buveinių paplitimo arealams.</w:t>
                  </w:r>
                </w:p>
                <w:p w14:paraId="51D15D6D" w14:textId="77777777" w:rsidR="00F64161" w:rsidRDefault="008308FE">
                  <w:pPr>
                    <w:tabs>
                      <w:tab w:val="left" w:pos="851"/>
                    </w:tabs>
                    <w:spacing w:line="276" w:lineRule="auto"/>
                    <w:ind w:firstLine="567"/>
                    <w:jc w:val="both"/>
                    <w:rPr>
                      <w:spacing w:val="-2"/>
                      <w:szCs w:val="24"/>
                    </w:rPr>
                  </w:pPr>
                  <w:r>
                    <w:rPr>
                      <w:spacing w:val="-2"/>
                      <w:szCs w:val="24"/>
                    </w:rPr>
                    <w:t xml:space="preserve">Parama skiriama kasmet už miško </w:t>
                  </w:r>
                  <w:r>
                    <w:rPr>
                      <w:spacing w:val="-2"/>
                      <w:szCs w:val="24"/>
                    </w:rPr>
                    <w:t xml:space="preserve">plotą, esantį </w:t>
                  </w:r>
                  <w:r>
                    <w:rPr>
                      <w:szCs w:val="24"/>
                      <w:lang w:eastAsia="lt-LT"/>
                    </w:rPr>
                    <w:t>Europos ekologinio tinklo „</w:t>
                  </w:r>
                  <w:proofErr w:type="spellStart"/>
                  <w:r>
                    <w:rPr>
                      <w:szCs w:val="24"/>
                      <w:lang w:eastAsia="lt-LT"/>
                    </w:rPr>
                    <w:t>Natura</w:t>
                  </w:r>
                  <w:proofErr w:type="spellEnd"/>
                  <w:r>
                    <w:rPr>
                      <w:szCs w:val="24"/>
                      <w:lang w:eastAsia="lt-LT"/>
                    </w:rPr>
                    <w:t xml:space="preserve"> 2000“ (toliau </w:t>
                  </w:r>
                  <w:r>
                    <w:rPr>
                      <w:szCs w:val="24"/>
                    </w:rPr>
                    <w:t>–</w:t>
                  </w:r>
                  <w:r>
                    <w:rPr>
                      <w:szCs w:val="24"/>
                      <w:lang w:eastAsia="lt-LT"/>
                    </w:rPr>
                    <w:t xml:space="preserve"> „</w:t>
                  </w:r>
                  <w:proofErr w:type="spellStart"/>
                  <w:r>
                    <w:rPr>
                      <w:szCs w:val="24"/>
                      <w:lang w:eastAsia="lt-LT"/>
                    </w:rPr>
                    <w:t>Natura</w:t>
                  </w:r>
                  <w:proofErr w:type="spellEnd"/>
                  <w:r>
                    <w:rPr>
                      <w:szCs w:val="24"/>
                      <w:lang w:eastAsia="lt-LT"/>
                    </w:rPr>
                    <w:t xml:space="preserve"> 2000“) teritorijoje </w:t>
                  </w:r>
                  <w:r>
                    <w:rPr>
                      <w:szCs w:val="24"/>
                    </w:rPr>
                    <w:t xml:space="preserve">arba kitoje gamtiniu požiūriu vertingoje teritorijoje (Europos Bendrijos (toliau – EB) svarbos paukščių </w:t>
                  </w:r>
                  <w:proofErr w:type="spellStart"/>
                  <w:r>
                    <w:rPr>
                      <w:szCs w:val="24"/>
                    </w:rPr>
                    <w:t>veisimosi</w:t>
                  </w:r>
                  <w:proofErr w:type="spellEnd"/>
                  <w:r>
                    <w:rPr>
                      <w:szCs w:val="24"/>
                    </w:rPr>
                    <w:t xml:space="preserve"> vietoje)</w:t>
                  </w:r>
                  <w:r>
                    <w:rPr>
                      <w:spacing w:val="-2"/>
                      <w:szCs w:val="24"/>
                    </w:rPr>
                    <w:t>, siekiant paramos gavėjams kompensuoti pa</w:t>
                  </w:r>
                  <w:r>
                    <w:rPr>
                      <w:spacing w:val="-2"/>
                      <w:szCs w:val="24"/>
                    </w:rPr>
                    <w:t xml:space="preserve">tirtas papildomas išlaidas ir prarastas pajamas, susidariusias dėl </w:t>
                  </w:r>
                  <w:r>
                    <w:rPr>
                      <w:szCs w:val="24"/>
                    </w:rPr>
                    <w:t xml:space="preserve">2009 m. lapkričio 30 d. Europos Parlamento ir Tarybos direktyvos </w:t>
                  </w:r>
                  <w:hyperlink r:id="rId33" w:tgtFrame="_blank" w:history="1">
                    <w:r>
                      <w:rPr>
                        <w:color w:val="0000FF" w:themeColor="hyperlink"/>
                        <w:szCs w:val="24"/>
                        <w:u w:val="single"/>
                      </w:rPr>
                      <w:t>2009/147/EB</w:t>
                    </w:r>
                  </w:hyperlink>
                  <w:r>
                    <w:rPr>
                      <w:szCs w:val="24"/>
                    </w:rPr>
                    <w:t xml:space="preserve"> dėl laukinių paukščių apsaugos (toliau – Paukščių direktyva </w:t>
                  </w:r>
                  <w:hyperlink r:id="rId34" w:tgtFrame="_blank" w:history="1">
                    <w:r>
                      <w:rPr>
                        <w:color w:val="0000FF" w:themeColor="hyperlink"/>
                        <w:szCs w:val="24"/>
                        <w:u w:val="single"/>
                      </w:rPr>
                      <w:t>2009/147/EB</w:t>
                    </w:r>
                  </w:hyperlink>
                  <w:r>
                    <w:rPr>
                      <w:szCs w:val="24"/>
                    </w:rPr>
                    <w:t xml:space="preserve">) ir 1992 m. gegužės 21 d. Tarybos direktyvos </w:t>
                  </w:r>
                  <w:hyperlink r:id="rId35" w:tgtFrame="_blank" w:history="1">
                    <w:r>
                      <w:rPr>
                        <w:color w:val="0000FF" w:themeColor="hyperlink"/>
                        <w:szCs w:val="24"/>
                        <w:u w:val="single"/>
                      </w:rPr>
                      <w:t>92/43/EEB</w:t>
                    </w:r>
                  </w:hyperlink>
                  <w:r>
                    <w:rPr>
                      <w:szCs w:val="24"/>
                    </w:rPr>
                    <w:t xml:space="preserve"> dėl natūralių buveinių ir laukinės faunos bei floros apsaugos (toliau – Buveinių direktyva </w:t>
                  </w:r>
                  <w:hyperlink r:id="rId36" w:tgtFrame="_blank" w:history="1">
                    <w:r>
                      <w:rPr>
                        <w:color w:val="0000FF" w:themeColor="hyperlink"/>
                        <w:szCs w:val="24"/>
                        <w:u w:val="single"/>
                      </w:rPr>
                      <w:t>92/43/EEB</w:t>
                    </w:r>
                  </w:hyperlink>
                  <w:r>
                    <w:rPr>
                      <w:szCs w:val="24"/>
                    </w:rPr>
                    <w:t xml:space="preserve">) </w:t>
                  </w:r>
                  <w:r>
                    <w:rPr>
                      <w:spacing w:val="-2"/>
                      <w:szCs w:val="24"/>
                    </w:rPr>
                    <w:t>privalomų reikalavimų šiose teritorijose įgyvendinimo.</w:t>
                  </w:r>
                </w:p>
                <w:p w14:paraId="67F9EDF2" w14:textId="77777777" w:rsidR="00F64161" w:rsidRDefault="008308FE">
                  <w:pPr>
                    <w:suppressAutoHyphens/>
                    <w:spacing w:line="276" w:lineRule="auto"/>
                    <w:ind w:firstLine="312"/>
                    <w:jc w:val="both"/>
                    <w:textAlignment w:val="center"/>
                    <w:rPr>
                      <w:spacing w:val="-2"/>
                      <w:szCs w:val="24"/>
                    </w:rPr>
                  </w:pPr>
                </w:p>
              </w:sdtContent>
            </w:sdt>
          </w:sdtContent>
        </w:sdt>
        <w:sdt>
          <w:sdtPr>
            <w:alias w:val="skyrius"/>
            <w:tag w:val="part_a9d28d0e3d5a4a5f92887b70f0dc4052"/>
            <w:id w:val="-1737539580"/>
            <w:lock w:val="sdtLocked"/>
          </w:sdtPr>
          <w:sdtEndPr/>
          <w:sdtContent>
            <w:p w14:paraId="7A2A4476" w14:textId="77777777" w:rsidR="00F64161" w:rsidRDefault="008308FE">
              <w:pPr>
                <w:suppressAutoHyphens/>
                <w:spacing w:line="276" w:lineRule="auto"/>
                <w:jc w:val="center"/>
                <w:textAlignment w:val="center"/>
                <w:rPr>
                  <w:b/>
                  <w:spacing w:val="-2"/>
                  <w:szCs w:val="24"/>
                </w:rPr>
              </w:pPr>
              <w:sdt>
                <w:sdtPr>
                  <w:alias w:val="Numeris"/>
                  <w:tag w:val="nr_a9d28d0e3d5a4a5f92887b70f0dc4052"/>
                  <w:id w:val="-415860574"/>
                  <w:lock w:val="sdtLocked"/>
                </w:sdtPr>
                <w:sdtEndPr/>
                <w:sdtContent>
                  <w:r>
                    <w:rPr>
                      <w:b/>
                      <w:spacing w:val="-2"/>
                      <w:szCs w:val="24"/>
                    </w:rPr>
                    <w:t>V</w:t>
                  </w:r>
                </w:sdtContent>
              </w:sdt>
              <w:r>
                <w:rPr>
                  <w:b/>
                  <w:spacing w:val="-2"/>
                  <w:szCs w:val="24"/>
                </w:rPr>
                <w:t xml:space="preserve"> SKYRIUS</w:t>
              </w:r>
            </w:p>
            <w:p w14:paraId="4291641E" w14:textId="77777777" w:rsidR="00F64161" w:rsidRDefault="008308FE">
              <w:pPr>
                <w:suppressAutoHyphens/>
                <w:spacing w:line="276" w:lineRule="auto"/>
                <w:jc w:val="center"/>
                <w:textAlignment w:val="center"/>
                <w:rPr>
                  <w:b/>
                  <w:spacing w:val="-2"/>
                  <w:szCs w:val="24"/>
                </w:rPr>
              </w:pPr>
              <w:sdt>
                <w:sdtPr>
                  <w:alias w:val="Pavadinimas"/>
                  <w:tag w:val="title_a9d28d0e3d5a4a5f92887b70f0dc4052"/>
                  <w:id w:val="755868826"/>
                  <w:lock w:val="sdtLocked"/>
                </w:sdtPr>
                <w:sdtEndPr/>
                <w:sdtContent>
                  <w:r>
                    <w:rPr>
                      <w:b/>
                      <w:spacing w:val="-2"/>
                      <w:szCs w:val="24"/>
                    </w:rPr>
                    <w:t>GALIMI PAREIŠKĖJAI</w:t>
                  </w:r>
                </w:sdtContent>
              </w:sdt>
            </w:p>
            <w:p w14:paraId="5EBAB979" w14:textId="77777777" w:rsidR="00F64161" w:rsidRDefault="00F64161">
              <w:pPr>
                <w:suppressAutoHyphens/>
                <w:spacing w:line="276" w:lineRule="auto"/>
                <w:ind w:firstLine="312"/>
                <w:jc w:val="both"/>
                <w:textAlignment w:val="center"/>
                <w:rPr>
                  <w:bCs/>
                  <w:spacing w:val="-2"/>
                  <w:szCs w:val="24"/>
                </w:rPr>
              </w:pPr>
            </w:p>
            <w:sdt>
              <w:sdtPr>
                <w:alias w:val="7 p."/>
                <w:tag w:val="part_bbbe073469de42c1b8edc8fd7ba56890"/>
                <w:id w:val="309145305"/>
                <w:lock w:val="sdtLocked"/>
              </w:sdtPr>
              <w:sdtEndPr/>
              <w:sdtContent>
                <w:p w14:paraId="3C6A4A59" w14:textId="3919F2C7" w:rsidR="00F64161" w:rsidRDefault="008308FE">
                  <w:pPr>
                    <w:tabs>
                      <w:tab w:val="left" w:pos="851"/>
                    </w:tabs>
                    <w:suppressAutoHyphens/>
                    <w:spacing w:line="276" w:lineRule="auto"/>
                    <w:ind w:firstLine="567"/>
                    <w:jc w:val="both"/>
                    <w:textAlignment w:val="center"/>
                    <w:rPr>
                      <w:strike/>
                      <w:szCs w:val="24"/>
                    </w:rPr>
                  </w:pPr>
                  <w:sdt>
                    <w:sdtPr>
                      <w:alias w:val="Numeris"/>
                      <w:tag w:val="nr_bbbe073469de42c1b8edc8fd7ba56890"/>
                      <w:id w:val="393021339"/>
                      <w:lock w:val="sdtLocked"/>
                    </w:sdtPr>
                    <w:sdtEndPr/>
                    <w:sdtContent>
                      <w:r>
                        <w:rPr>
                          <w:szCs w:val="24"/>
                        </w:rPr>
                        <w:t>7</w:t>
                      </w:r>
                    </w:sdtContent>
                  </w:sdt>
                  <w:r>
                    <w:rPr>
                      <w:szCs w:val="24"/>
                    </w:rPr>
                    <w:t>.</w:t>
                  </w:r>
                  <w:r>
                    <w:rPr>
                      <w:szCs w:val="24"/>
                    </w:rPr>
                    <w:tab/>
                  </w:r>
                  <w:r>
                    <w:rPr>
                      <w:spacing w:val="-4"/>
                      <w:szCs w:val="24"/>
                    </w:rPr>
                    <w:t>P</w:t>
                  </w:r>
                  <w:r>
                    <w:rPr>
                      <w:spacing w:val="-5"/>
                      <w:szCs w:val="24"/>
                    </w:rPr>
                    <w:t xml:space="preserve">areiškėjai privalo būti </w:t>
                  </w:r>
                  <w:r>
                    <w:rPr>
                      <w:szCs w:val="24"/>
                    </w:rPr>
                    <w:t>privačios miško žemės (toliau − valda) savininkai ir valdytojai ir (ar) privačios miško žemės valdytojų asociac</w:t>
                  </w:r>
                  <w:r>
                    <w:rPr>
                      <w:szCs w:val="24"/>
                    </w:rPr>
                    <w:t xml:space="preserve">ijos, kurių valda ar jos dalis patenka į </w:t>
                  </w:r>
                  <w:r>
                    <w:rPr>
                      <w:spacing w:val="-2"/>
                      <w:szCs w:val="24"/>
                    </w:rPr>
                    <w:t>„</w:t>
                  </w:r>
                  <w:proofErr w:type="spellStart"/>
                  <w:r>
                    <w:rPr>
                      <w:spacing w:val="-2"/>
                      <w:szCs w:val="24"/>
                    </w:rPr>
                    <w:t>Natura</w:t>
                  </w:r>
                  <w:proofErr w:type="spellEnd"/>
                  <w:r>
                    <w:rPr>
                      <w:spacing w:val="-2"/>
                      <w:szCs w:val="24"/>
                    </w:rPr>
                    <w:t xml:space="preserve"> 2000“ </w:t>
                  </w:r>
                  <w:r>
                    <w:rPr>
                      <w:szCs w:val="24"/>
                    </w:rPr>
                    <w:t xml:space="preserve">teritoriją arba kitą gamtiniu požiūriu vertingą teritoriją (EB svarbos paukščių </w:t>
                  </w:r>
                  <w:proofErr w:type="spellStart"/>
                  <w:r>
                    <w:rPr>
                      <w:szCs w:val="24"/>
                    </w:rPr>
                    <w:t>veisimosi</w:t>
                  </w:r>
                  <w:proofErr w:type="spellEnd"/>
                  <w:r>
                    <w:rPr>
                      <w:szCs w:val="24"/>
                    </w:rPr>
                    <w:t xml:space="preserve"> vietą už </w:t>
                  </w:r>
                  <w:r>
                    <w:rPr>
                      <w:spacing w:val="-2"/>
                      <w:szCs w:val="24"/>
                    </w:rPr>
                    <w:t>„</w:t>
                  </w:r>
                  <w:proofErr w:type="spellStart"/>
                  <w:r>
                    <w:rPr>
                      <w:spacing w:val="-2"/>
                      <w:szCs w:val="24"/>
                    </w:rPr>
                    <w:t>Natura</w:t>
                  </w:r>
                  <w:proofErr w:type="spellEnd"/>
                  <w:r>
                    <w:rPr>
                      <w:spacing w:val="-2"/>
                      <w:szCs w:val="24"/>
                    </w:rPr>
                    <w:t xml:space="preserve"> 2000“ </w:t>
                  </w:r>
                  <w:r>
                    <w:rPr>
                      <w:szCs w:val="24"/>
                    </w:rPr>
                    <w:t xml:space="preserve">teritorijos ribų), išskirtą vadovaujantis Buveinių direktyvos </w:t>
                  </w:r>
                  <w:hyperlink r:id="rId37" w:tgtFrame="_blank" w:history="1">
                    <w:r>
                      <w:rPr>
                        <w:color w:val="0000FF" w:themeColor="hyperlink"/>
                        <w:szCs w:val="24"/>
                        <w:u w:val="single"/>
                      </w:rPr>
                      <w:t>92/43/EEB</w:t>
                    </w:r>
                  </w:hyperlink>
                  <w:r>
                    <w:rPr>
                      <w:szCs w:val="24"/>
                    </w:rPr>
                    <w:t xml:space="preserve"> 10 straipsnio nuostatomis ir kurioje nustatyta Paukščių direktyvos </w:t>
                  </w:r>
                  <w:hyperlink r:id="rId38" w:tgtFrame="_blank" w:history="1">
                    <w:r>
                      <w:rPr>
                        <w:color w:val="0000FF" w:themeColor="hyperlink"/>
                        <w:szCs w:val="24"/>
                        <w:u w:val="single"/>
                      </w:rPr>
                      <w:t>200</w:t>
                    </w:r>
                    <w:r>
                      <w:rPr>
                        <w:color w:val="0000FF" w:themeColor="hyperlink"/>
                        <w:szCs w:val="24"/>
                        <w:u w:val="single"/>
                      </w:rPr>
                      <w:t>9/147/EB</w:t>
                    </w:r>
                  </w:hyperlink>
                  <w:r>
                    <w:rPr>
                      <w:szCs w:val="24"/>
                    </w:rPr>
                    <w:t xml:space="preserve"> I priede išvardytų EB svarbos paukščių rūšių </w:t>
                  </w:r>
                  <w:proofErr w:type="spellStart"/>
                  <w:r>
                    <w:rPr>
                      <w:szCs w:val="24"/>
                    </w:rPr>
                    <w:t>veisimosi</w:t>
                  </w:r>
                  <w:proofErr w:type="spellEnd"/>
                  <w:r>
                    <w:rPr>
                      <w:szCs w:val="24"/>
                    </w:rPr>
                    <w:t xml:space="preserve"> vieta.</w:t>
                  </w:r>
                </w:p>
                <w:p w14:paraId="54B307AE" w14:textId="77777777" w:rsidR="00F64161" w:rsidRDefault="008308FE">
                  <w:pPr>
                    <w:spacing w:line="276" w:lineRule="auto"/>
                    <w:jc w:val="both"/>
                    <w:rPr>
                      <w:szCs w:val="24"/>
                    </w:rPr>
                  </w:pPr>
                </w:p>
              </w:sdtContent>
            </w:sdt>
          </w:sdtContent>
        </w:sdt>
        <w:sdt>
          <w:sdtPr>
            <w:alias w:val="skyrius"/>
            <w:tag w:val="part_f7afd33a5c444051ab1384480a2edd93"/>
            <w:id w:val="237598516"/>
            <w:lock w:val="sdtLocked"/>
          </w:sdtPr>
          <w:sdtEndPr/>
          <w:sdtContent>
            <w:p w14:paraId="733A85C2" w14:textId="77777777" w:rsidR="00F64161" w:rsidRDefault="008308FE">
              <w:pPr>
                <w:suppressAutoHyphens/>
                <w:spacing w:line="276" w:lineRule="auto"/>
                <w:jc w:val="center"/>
                <w:textAlignment w:val="center"/>
                <w:rPr>
                  <w:b/>
                  <w:spacing w:val="-5"/>
                  <w:szCs w:val="24"/>
                </w:rPr>
              </w:pPr>
              <w:sdt>
                <w:sdtPr>
                  <w:alias w:val="Numeris"/>
                  <w:tag w:val="nr_f7afd33a5c444051ab1384480a2edd93"/>
                  <w:id w:val="788701129"/>
                  <w:lock w:val="sdtLocked"/>
                </w:sdtPr>
                <w:sdtEndPr/>
                <w:sdtContent>
                  <w:r>
                    <w:rPr>
                      <w:b/>
                      <w:spacing w:val="-5"/>
                      <w:szCs w:val="24"/>
                    </w:rPr>
                    <w:t>VI</w:t>
                  </w:r>
                </w:sdtContent>
              </w:sdt>
              <w:r>
                <w:rPr>
                  <w:b/>
                  <w:spacing w:val="-5"/>
                  <w:szCs w:val="24"/>
                </w:rPr>
                <w:t xml:space="preserve"> SKYRIUS</w:t>
              </w:r>
            </w:p>
            <w:p w14:paraId="272A64BB" w14:textId="77777777" w:rsidR="00F64161" w:rsidRDefault="008308FE">
              <w:pPr>
                <w:suppressAutoHyphens/>
                <w:spacing w:line="276" w:lineRule="auto"/>
                <w:jc w:val="center"/>
                <w:textAlignment w:val="center"/>
                <w:rPr>
                  <w:b/>
                  <w:spacing w:val="-5"/>
                  <w:szCs w:val="24"/>
                </w:rPr>
              </w:pPr>
              <w:sdt>
                <w:sdtPr>
                  <w:alias w:val="Pavadinimas"/>
                  <w:tag w:val="title_f7afd33a5c444051ab1384480a2edd93"/>
                  <w:id w:val="1410811880"/>
                  <w:lock w:val="sdtLocked"/>
                </w:sdtPr>
                <w:sdtEndPr/>
                <w:sdtContent>
                  <w:r>
                    <w:rPr>
                      <w:b/>
                      <w:spacing w:val="-5"/>
                      <w:szCs w:val="24"/>
                    </w:rPr>
                    <w:t>TINKAMUMO GAUTI PARAMĄ SĄLYGOS IR REIKALAVIMAI</w:t>
                  </w:r>
                </w:sdtContent>
              </w:sdt>
            </w:p>
            <w:p w14:paraId="20671A26" w14:textId="77777777" w:rsidR="00F64161" w:rsidRDefault="00F64161">
              <w:pPr>
                <w:suppressAutoHyphens/>
                <w:spacing w:line="276" w:lineRule="auto"/>
                <w:ind w:firstLine="312"/>
                <w:jc w:val="both"/>
                <w:textAlignment w:val="center"/>
                <w:rPr>
                  <w:bCs/>
                  <w:spacing w:val="-5"/>
                  <w:szCs w:val="24"/>
                </w:rPr>
              </w:pPr>
            </w:p>
            <w:sdt>
              <w:sdtPr>
                <w:alias w:val="8 p."/>
                <w:tag w:val="part_fa65ee051e8b453583a0081a249eea26"/>
                <w:id w:val="1708520534"/>
                <w:lock w:val="sdtLocked"/>
              </w:sdtPr>
              <w:sdtEndPr/>
              <w:sdtContent>
                <w:p w14:paraId="2E62F0D5" w14:textId="5275FEB2" w:rsidR="00F64161" w:rsidRDefault="008308FE">
                  <w:pPr>
                    <w:tabs>
                      <w:tab w:val="left" w:pos="851"/>
                    </w:tabs>
                    <w:suppressAutoHyphens/>
                    <w:spacing w:line="276" w:lineRule="auto"/>
                    <w:ind w:firstLine="567"/>
                    <w:jc w:val="both"/>
                    <w:textAlignment w:val="center"/>
                    <w:rPr>
                      <w:spacing w:val="-5"/>
                      <w:szCs w:val="24"/>
                    </w:rPr>
                  </w:pPr>
                  <w:sdt>
                    <w:sdtPr>
                      <w:alias w:val="Numeris"/>
                      <w:tag w:val="nr_fa65ee051e8b453583a0081a249eea26"/>
                      <w:id w:val="-654770298"/>
                      <w:lock w:val="sdtLocked"/>
                    </w:sdtPr>
                    <w:sdtEndPr/>
                    <w:sdtContent>
                      <w:r>
                        <w:rPr>
                          <w:spacing w:val="-5"/>
                          <w:szCs w:val="24"/>
                        </w:rPr>
                        <w:t>8</w:t>
                      </w:r>
                    </w:sdtContent>
                  </w:sdt>
                  <w:r>
                    <w:rPr>
                      <w:spacing w:val="-5"/>
                      <w:szCs w:val="24"/>
                    </w:rPr>
                    <w:t>.</w:t>
                  </w:r>
                  <w:r>
                    <w:rPr>
                      <w:spacing w:val="-5"/>
                      <w:szCs w:val="24"/>
                    </w:rPr>
                    <w:tab/>
                  </w:r>
                  <w:r>
                    <w:rPr>
                      <w:spacing w:val="-2"/>
                      <w:szCs w:val="24"/>
                    </w:rPr>
                    <w:t>Pareiškėjas laikomas tinkamu gauti paramą, jeigu</w:t>
                  </w:r>
                  <w:r>
                    <w:rPr>
                      <w:szCs w:val="24"/>
                    </w:rPr>
                    <w:t xml:space="preserve"> atitinka šiuos reikalavimus:</w:t>
                  </w:r>
                </w:p>
                <w:sdt>
                  <w:sdtPr>
                    <w:alias w:val="8.1 pp."/>
                    <w:tag w:val="part_562574b333b4446c8a0d097d4f21334a"/>
                    <w:id w:val="-1905983740"/>
                    <w:lock w:val="sdtLocked"/>
                  </w:sdtPr>
                  <w:sdtEndPr/>
                  <w:sdtContent>
                    <w:p w14:paraId="24BDEABB" w14:textId="1E8E9B3F" w:rsidR="00F64161" w:rsidRDefault="008308FE">
                      <w:pPr>
                        <w:tabs>
                          <w:tab w:val="left" w:pos="993"/>
                        </w:tabs>
                        <w:overflowPunct w:val="0"/>
                        <w:spacing w:line="276" w:lineRule="auto"/>
                        <w:ind w:firstLine="567"/>
                        <w:jc w:val="both"/>
                        <w:textAlignment w:val="baseline"/>
                        <w:rPr>
                          <w:szCs w:val="24"/>
                        </w:rPr>
                      </w:pPr>
                      <w:sdt>
                        <w:sdtPr>
                          <w:alias w:val="Numeris"/>
                          <w:tag w:val="nr_562574b333b4446c8a0d097d4f21334a"/>
                          <w:id w:val="862866703"/>
                          <w:lock w:val="sdtLocked"/>
                        </w:sdtPr>
                        <w:sdtEndPr/>
                        <w:sdtContent>
                          <w:r>
                            <w:rPr>
                              <w:szCs w:val="24"/>
                            </w:rPr>
                            <w:t>8.1</w:t>
                          </w:r>
                        </w:sdtContent>
                      </w:sdt>
                      <w:r>
                        <w:rPr>
                          <w:szCs w:val="24"/>
                        </w:rPr>
                        <w:t>.</w:t>
                      </w:r>
                      <w:r>
                        <w:rPr>
                          <w:szCs w:val="24"/>
                        </w:rPr>
                        <w:tab/>
                      </w:r>
                      <w:r>
                        <w:rPr>
                          <w:szCs w:val="24"/>
                        </w:rPr>
                        <w:t xml:space="preserve">pareiškėjo, kaip valdos valdytojo, valda turi būti įregistruota Lietuvos Respublikos žemės ūkio ir kaimo verslo registro informacinėje sistemoje (toliau − Valdų registras) pagal </w:t>
                      </w:r>
                      <w:r>
                        <w:rPr>
                          <w:spacing w:val="-4"/>
                          <w:szCs w:val="24"/>
                        </w:rPr>
                        <w:t>Lietuvos Respublikos žemės ūkio ir kaimo verslo registro informacinės sistemos</w:t>
                      </w:r>
                      <w:r>
                        <w:rPr>
                          <w:spacing w:val="-4"/>
                          <w:szCs w:val="24"/>
                        </w:rPr>
                        <w:t> nuostatų, patvirtintų Lietuvos Respublikos žemės ūkio ministro 2025 m. sausio 29 d. įsakymu Nr. 3D-32 „Dėl Lietuvos Respublikos žemės ūkio ir kaimo verslo registro informacinės sistemos nuostatų patvirtinimo“, reikalavimus</w:t>
                      </w:r>
                      <w:r>
                        <w:rPr>
                          <w:szCs w:val="24"/>
                        </w:rPr>
                        <w:t xml:space="preserve"> ir jos duomenys atnaujinti Taisy</w:t>
                      </w:r>
                      <w:r>
                        <w:rPr>
                          <w:szCs w:val="24"/>
                        </w:rPr>
                        <w:t>klių 56 punkte nustatytais terminais ir tvarka;</w:t>
                      </w:r>
                    </w:p>
                  </w:sdtContent>
                </w:sdt>
                <w:sdt>
                  <w:sdtPr>
                    <w:alias w:val="8.2 pp."/>
                    <w:tag w:val="part_4b543c6ee4d7489b8fa19fe42cdb1ba6"/>
                    <w:id w:val="-1626995850"/>
                    <w:lock w:val="sdtLocked"/>
                  </w:sdtPr>
                  <w:sdtEndPr/>
                  <w:sdtContent>
                    <w:p w14:paraId="24E2C920" w14:textId="0F3ABE66" w:rsidR="00F64161" w:rsidRDefault="008308FE">
                      <w:pPr>
                        <w:tabs>
                          <w:tab w:val="left" w:pos="993"/>
                        </w:tabs>
                        <w:overflowPunct w:val="0"/>
                        <w:spacing w:line="276" w:lineRule="auto"/>
                        <w:ind w:firstLine="567"/>
                        <w:jc w:val="both"/>
                        <w:textAlignment w:val="baseline"/>
                        <w:rPr>
                          <w:szCs w:val="24"/>
                        </w:rPr>
                      </w:pPr>
                      <w:sdt>
                        <w:sdtPr>
                          <w:alias w:val="Numeris"/>
                          <w:tag w:val="nr_4b543c6ee4d7489b8fa19fe42cdb1ba6"/>
                          <w:id w:val="-1451542615"/>
                          <w:lock w:val="sdtLocked"/>
                        </w:sdtPr>
                        <w:sdtEndPr/>
                        <w:sdtContent>
                          <w:r>
                            <w:rPr>
                              <w:szCs w:val="24"/>
                            </w:rPr>
                            <w:t>8.2</w:t>
                          </w:r>
                        </w:sdtContent>
                      </w:sdt>
                      <w:r>
                        <w:rPr>
                          <w:szCs w:val="24"/>
                        </w:rPr>
                        <w:t>.</w:t>
                      </w:r>
                      <w:r>
                        <w:rPr>
                          <w:szCs w:val="24"/>
                        </w:rPr>
                        <w:tab/>
                      </w:r>
                      <w:r>
                        <w:rPr>
                          <w:spacing w:val="-6"/>
                          <w:szCs w:val="24"/>
                        </w:rPr>
                        <w:t xml:space="preserve">pareiškėjui neiškelta byla dėl bankroto </w:t>
                      </w:r>
                      <w:r>
                        <w:rPr>
                          <w:szCs w:val="24"/>
                        </w:rPr>
                        <w:t>ir jis nėra likviduojamas</w:t>
                      </w:r>
                      <w:r>
                        <w:rPr>
                          <w:spacing w:val="-6"/>
                          <w:szCs w:val="24"/>
                        </w:rPr>
                        <w:t xml:space="preserve">. Atitiktis šiam reikalavimui gali būti tikslinama </w:t>
                      </w:r>
                      <w:r>
                        <w:rPr>
                          <w:spacing w:val="-5"/>
                          <w:szCs w:val="24"/>
                        </w:rPr>
                        <w:t>Paramos už žemės ūkio naudmenas ir kitus plotus bei ūkinius gyvūnus paraiškos</w:t>
                      </w:r>
                      <w:r>
                        <w:rPr>
                          <w:spacing w:val="-6"/>
                          <w:szCs w:val="24"/>
                        </w:rPr>
                        <w:t xml:space="preserve"> (toli</w:t>
                      </w:r>
                      <w:r>
                        <w:rPr>
                          <w:spacing w:val="-6"/>
                          <w:szCs w:val="24"/>
                        </w:rPr>
                        <w:t>au − Paraiška) vertinimo metu;</w:t>
                      </w:r>
                    </w:p>
                  </w:sdtContent>
                </w:sdt>
                <w:sdt>
                  <w:sdtPr>
                    <w:alias w:val="8.3 pp."/>
                    <w:tag w:val="part_a17adf9caa33489c93f086ef0ba47ae0"/>
                    <w:id w:val="2102219369"/>
                    <w:lock w:val="sdtLocked"/>
                  </w:sdtPr>
                  <w:sdtEndPr/>
                  <w:sdtContent>
                    <w:p w14:paraId="2B4A8527" w14:textId="2136C023" w:rsidR="00F64161" w:rsidRDefault="008308FE">
                      <w:pPr>
                        <w:tabs>
                          <w:tab w:val="left" w:pos="993"/>
                        </w:tabs>
                        <w:spacing w:line="276" w:lineRule="auto"/>
                        <w:ind w:firstLine="567"/>
                        <w:jc w:val="both"/>
                        <w:rPr>
                          <w:szCs w:val="24"/>
                        </w:rPr>
                      </w:pPr>
                      <w:sdt>
                        <w:sdtPr>
                          <w:alias w:val="Numeris"/>
                          <w:tag w:val="nr_a17adf9caa33489c93f086ef0ba47ae0"/>
                          <w:id w:val="327406025"/>
                          <w:lock w:val="sdtLocked"/>
                        </w:sdtPr>
                        <w:sdtEndPr/>
                        <w:sdtContent>
                          <w:r>
                            <w:rPr>
                              <w:szCs w:val="24"/>
                            </w:rPr>
                            <w:t>8.3</w:t>
                          </w:r>
                        </w:sdtContent>
                      </w:sdt>
                      <w:r>
                        <w:rPr>
                          <w:szCs w:val="24"/>
                        </w:rPr>
                        <w:t>.</w:t>
                      </w:r>
                      <w:r>
                        <w:rPr>
                          <w:szCs w:val="24"/>
                        </w:rPr>
                        <w:tab/>
                        <w:t>deklaruotas bendras tinkamas paramai miško plotas „</w:t>
                      </w:r>
                      <w:proofErr w:type="spellStart"/>
                      <w:r>
                        <w:rPr>
                          <w:szCs w:val="24"/>
                        </w:rPr>
                        <w:t>Natura</w:t>
                      </w:r>
                      <w:proofErr w:type="spellEnd"/>
                      <w:r>
                        <w:rPr>
                          <w:szCs w:val="24"/>
                        </w:rPr>
                        <w:t xml:space="preserve"> 2000“ teritorijoje, esantis „</w:t>
                      </w:r>
                      <w:proofErr w:type="spellStart"/>
                      <w:r>
                        <w:rPr>
                          <w:szCs w:val="24"/>
                        </w:rPr>
                        <w:t>Natura</w:t>
                      </w:r>
                      <w:proofErr w:type="spellEnd"/>
                      <w:r>
                        <w:rPr>
                          <w:szCs w:val="24"/>
                        </w:rPr>
                        <w:t xml:space="preserve"> 2000“ miškuose“ erdvinių duomenų sluoksnyje, ar kitoje gamtiniu požiūriu vertingoje teritorijoje (EB svarbos paukščių </w:t>
                      </w:r>
                      <w:proofErr w:type="spellStart"/>
                      <w:r>
                        <w:rPr>
                          <w:szCs w:val="24"/>
                        </w:rPr>
                        <w:t>veis</w:t>
                      </w:r>
                      <w:r>
                        <w:rPr>
                          <w:szCs w:val="24"/>
                        </w:rPr>
                        <w:t>imosi</w:t>
                      </w:r>
                      <w:proofErr w:type="spellEnd"/>
                      <w:r>
                        <w:rPr>
                          <w:szCs w:val="24"/>
                        </w:rPr>
                        <w:t xml:space="preserve"> vietoje), kurioje, įgyvendinant Paukščių direktyvą </w:t>
                      </w:r>
                      <w:hyperlink r:id="rId39" w:tgtFrame="_blank" w:history="1">
                        <w:r>
                          <w:rPr>
                            <w:color w:val="0000FF" w:themeColor="hyperlink"/>
                            <w:szCs w:val="24"/>
                            <w:u w:val="single"/>
                          </w:rPr>
                          <w:t>2009/147/EB</w:t>
                        </w:r>
                      </w:hyperlink>
                      <w:r>
                        <w:rPr>
                          <w:szCs w:val="24"/>
                        </w:rPr>
                        <w:t xml:space="preserve"> ir (ar) Buveinių direktyvą </w:t>
                      </w:r>
                      <w:hyperlink r:id="rId40" w:tgtFrame="_blank" w:history="1">
                        <w:r>
                          <w:rPr>
                            <w:color w:val="0000FF" w:themeColor="hyperlink"/>
                            <w:szCs w:val="24"/>
                            <w:u w:val="single"/>
                          </w:rPr>
                          <w:t>92/43/EEB</w:t>
                        </w:r>
                      </w:hyperlink>
                      <w:r>
                        <w:rPr>
                          <w:szCs w:val="24"/>
                        </w:rPr>
                        <w:t>, nustatytas bent vienas iš Taisyklių 15.1–15.4 papunkčiuose išvardytų miškų ūkio veiklos apribojimų, turi būti ne mažesnis kaip 0,5 ha, sudarytas iš ne mažesnių kaip 0,01 ha ploto laukų.</w:t>
                      </w:r>
                    </w:p>
                    <w:p w14:paraId="64E2E94E" w14:textId="77777777" w:rsidR="00F64161" w:rsidRDefault="008308FE">
                      <w:pPr>
                        <w:overflowPunct w:val="0"/>
                        <w:spacing w:line="276" w:lineRule="auto"/>
                        <w:ind w:firstLine="567"/>
                        <w:jc w:val="both"/>
                        <w:textAlignment w:val="baseline"/>
                        <w:rPr>
                          <w:szCs w:val="24"/>
                        </w:rPr>
                      </w:pPr>
                      <w:r>
                        <w:rPr>
                          <w:szCs w:val="24"/>
                        </w:rPr>
                        <w:t>Valdoje ar jos da</w:t>
                      </w:r>
                      <w:r>
                        <w:rPr>
                          <w:szCs w:val="24"/>
                        </w:rPr>
                        <w:t>lyje, esančioje „</w:t>
                      </w:r>
                      <w:proofErr w:type="spellStart"/>
                      <w:r>
                        <w:rPr>
                          <w:szCs w:val="24"/>
                        </w:rPr>
                        <w:t>Natura</w:t>
                      </w:r>
                      <w:proofErr w:type="spellEnd"/>
                      <w:r>
                        <w:rPr>
                          <w:szCs w:val="24"/>
                        </w:rPr>
                        <w:t xml:space="preserve"> 2000“ teritorijoje, turi būti aptinkama EB svarbos miško buveinė (9010 *vakarų taiga, 9020 *plačialapių ir mišrūs miškai, 9050 žolių turtingi eglynai, 9060 spygliuočių miškai ant </w:t>
                      </w:r>
                      <w:proofErr w:type="spellStart"/>
                      <w:r>
                        <w:rPr>
                          <w:szCs w:val="24"/>
                        </w:rPr>
                        <w:t>fluvioglacialinių</w:t>
                      </w:r>
                      <w:proofErr w:type="spellEnd"/>
                      <w:r>
                        <w:rPr>
                          <w:szCs w:val="24"/>
                        </w:rPr>
                        <w:t xml:space="preserve"> ozų, 9080 *pelkėti lapuočių miškai,</w:t>
                      </w:r>
                      <w:r>
                        <w:rPr>
                          <w:szCs w:val="24"/>
                        </w:rPr>
                        <w:t xml:space="preserve"> 9160 </w:t>
                      </w:r>
                      <w:proofErr w:type="spellStart"/>
                      <w:r>
                        <w:rPr>
                          <w:szCs w:val="24"/>
                        </w:rPr>
                        <w:t>skroblynai</w:t>
                      </w:r>
                      <w:proofErr w:type="spellEnd"/>
                      <w:r>
                        <w:rPr>
                          <w:szCs w:val="24"/>
                        </w:rPr>
                        <w:t xml:space="preserve">, 9180 *griovų ir šlaitų miškai, 9190 sausieji ąžuolynai, 91D0 *pelkiniai miškai, 91E0 aliuviniai miškai, 91F0 paupių guobynai, 91T0 kerpiniai pušynai) ir (ar) potenciali buveinė, ir (ar) nustatyta EB svarbos rūšies </w:t>
                      </w:r>
                      <w:proofErr w:type="spellStart"/>
                      <w:r>
                        <w:rPr>
                          <w:szCs w:val="24"/>
                        </w:rPr>
                        <w:t>radavietė</w:t>
                      </w:r>
                      <w:proofErr w:type="spellEnd"/>
                      <w:r>
                        <w:rPr>
                          <w:szCs w:val="24"/>
                        </w:rPr>
                        <w:t xml:space="preserve"> ar jos buveinė</w:t>
                      </w:r>
                      <w:r>
                        <w:rPr>
                          <w:szCs w:val="24"/>
                        </w:rPr>
                        <w:t>.</w:t>
                      </w:r>
                    </w:p>
                    <w:p w14:paraId="701D41C1" w14:textId="77777777" w:rsidR="00F64161" w:rsidRDefault="008308FE">
                      <w:pPr>
                        <w:overflowPunct w:val="0"/>
                        <w:spacing w:line="276" w:lineRule="auto"/>
                        <w:ind w:firstLine="567"/>
                        <w:jc w:val="both"/>
                        <w:textAlignment w:val="baseline"/>
                        <w:rPr>
                          <w:szCs w:val="24"/>
                        </w:rPr>
                      </w:pPr>
                      <w:r>
                        <w:rPr>
                          <w:szCs w:val="24"/>
                        </w:rPr>
                        <w:t xml:space="preserve">Valdoje ar jos dalyje, esančioje gamtiniu požiūriu vertingoje teritorijoje (EB svarbos paukščių </w:t>
                      </w:r>
                      <w:proofErr w:type="spellStart"/>
                      <w:r>
                        <w:rPr>
                          <w:szCs w:val="24"/>
                        </w:rPr>
                        <w:t>veisimosi</w:t>
                      </w:r>
                      <w:proofErr w:type="spellEnd"/>
                      <w:r>
                        <w:rPr>
                          <w:szCs w:val="24"/>
                        </w:rPr>
                        <w:t xml:space="preserve"> vietoje), turi būti nustatyta EB svarbos paukščių rūšių, išvardytų Paukščių direktyvos </w:t>
                      </w:r>
                      <w:hyperlink r:id="rId41" w:tgtFrame="_blank" w:history="1">
                        <w:r>
                          <w:rPr>
                            <w:color w:val="0000FF" w:themeColor="hyperlink"/>
                            <w:szCs w:val="24"/>
                            <w:u w:val="single"/>
                          </w:rPr>
                          <w:t>2009/147/EEB</w:t>
                        </w:r>
                      </w:hyperlink>
                      <w:r>
                        <w:rPr>
                          <w:szCs w:val="24"/>
                        </w:rPr>
                        <w:t xml:space="preserve"> I priede, lizdavietė;</w:t>
                      </w:r>
                    </w:p>
                  </w:sdtContent>
                </w:sdt>
                <w:sdt>
                  <w:sdtPr>
                    <w:alias w:val="8.4 pp."/>
                    <w:tag w:val="part_9ec46a6edafc4e91b4b6aaf68a97a6a0"/>
                    <w:id w:val="-1663697219"/>
                    <w:lock w:val="sdtLocked"/>
                  </w:sdtPr>
                  <w:sdtEndPr/>
                  <w:sdtContent>
                    <w:p w14:paraId="2D7082F3" w14:textId="4EC05574" w:rsidR="00F64161" w:rsidRDefault="008308FE">
                      <w:pPr>
                        <w:tabs>
                          <w:tab w:val="left" w:pos="993"/>
                        </w:tabs>
                        <w:overflowPunct w:val="0"/>
                        <w:spacing w:line="276" w:lineRule="auto"/>
                        <w:ind w:firstLine="567"/>
                        <w:jc w:val="both"/>
                        <w:textAlignment w:val="baseline"/>
                        <w:rPr>
                          <w:szCs w:val="24"/>
                        </w:rPr>
                      </w:pPr>
                      <w:sdt>
                        <w:sdtPr>
                          <w:alias w:val="Numeris"/>
                          <w:tag w:val="nr_9ec46a6edafc4e91b4b6aaf68a97a6a0"/>
                          <w:id w:val="-288592649"/>
                          <w:lock w:val="sdtLocked"/>
                        </w:sdtPr>
                        <w:sdtEndPr/>
                        <w:sdtContent>
                          <w:r>
                            <w:rPr>
                              <w:szCs w:val="24"/>
                            </w:rPr>
                            <w:t>8.4</w:t>
                          </w:r>
                        </w:sdtContent>
                      </w:sdt>
                      <w:r>
                        <w:rPr>
                          <w:szCs w:val="24"/>
                        </w:rPr>
                        <w:t>.</w:t>
                      </w:r>
                      <w:r>
                        <w:rPr>
                          <w:szCs w:val="24"/>
                        </w:rPr>
                        <w:tab/>
                        <w:t>miško teritorija turi būti įtraukta į Lietuvos Respublikos miškų valstybės kadastrą kaip miško žemė;</w:t>
                      </w:r>
                    </w:p>
                  </w:sdtContent>
                </w:sdt>
                <w:sdt>
                  <w:sdtPr>
                    <w:alias w:val="8.5 pp."/>
                    <w:tag w:val="part_e681bed7a8884252accdc3b89f35a78f"/>
                    <w:id w:val="-1640649791"/>
                    <w:lock w:val="sdtLocked"/>
                  </w:sdtPr>
                  <w:sdtEndPr/>
                  <w:sdtContent>
                    <w:p w14:paraId="505C653D" w14:textId="07F9F719" w:rsidR="00F64161" w:rsidRDefault="008308FE">
                      <w:pPr>
                        <w:tabs>
                          <w:tab w:val="left" w:pos="993"/>
                        </w:tabs>
                        <w:overflowPunct w:val="0"/>
                        <w:spacing w:line="276" w:lineRule="auto"/>
                        <w:ind w:firstLine="567"/>
                        <w:jc w:val="both"/>
                        <w:textAlignment w:val="baseline"/>
                        <w:rPr>
                          <w:szCs w:val="24"/>
                        </w:rPr>
                      </w:pPr>
                      <w:sdt>
                        <w:sdtPr>
                          <w:alias w:val="Numeris"/>
                          <w:tag w:val="nr_e681bed7a8884252accdc3b89f35a78f"/>
                          <w:id w:val="250097316"/>
                          <w:lock w:val="sdtLocked"/>
                        </w:sdtPr>
                        <w:sdtEndPr/>
                        <w:sdtContent>
                          <w:r>
                            <w:rPr>
                              <w:szCs w:val="24"/>
                            </w:rPr>
                            <w:t>8.5</w:t>
                          </w:r>
                        </w:sdtContent>
                      </w:sdt>
                      <w:r>
                        <w:rPr>
                          <w:szCs w:val="24"/>
                        </w:rPr>
                        <w:t>.</w:t>
                      </w:r>
                      <w:r>
                        <w:rPr>
                          <w:szCs w:val="24"/>
                        </w:rPr>
                        <w:tab/>
                        <w:t>didesnės nei 0,1 ha proskynos (išvalytas miško plotas) ir plat</w:t>
                      </w:r>
                      <w:r>
                        <w:rPr>
                          <w:szCs w:val="24"/>
                        </w:rPr>
                        <w:t>esni nei 4 m pločio keliai ir (ar) grioviai yra netinkami paramai miško plotai.</w:t>
                      </w:r>
                    </w:p>
                  </w:sdtContent>
                </w:sdt>
              </w:sdtContent>
            </w:sdt>
            <w:sdt>
              <w:sdtPr>
                <w:alias w:val="9 p."/>
                <w:tag w:val="part_643a01fb44494ef0ada7cfc5773392c5"/>
                <w:id w:val="-378629316"/>
                <w:lock w:val="sdtLocked"/>
              </w:sdtPr>
              <w:sdtEndPr/>
              <w:sdtContent>
                <w:p w14:paraId="03A4C183" w14:textId="4EAFE470" w:rsidR="00F64161" w:rsidRDefault="008308FE">
                  <w:pPr>
                    <w:tabs>
                      <w:tab w:val="left" w:pos="851"/>
                    </w:tabs>
                    <w:suppressAutoHyphens/>
                    <w:spacing w:line="276" w:lineRule="auto"/>
                    <w:ind w:firstLine="567"/>
                    <w:jc w:val="both"/>
                    <w:textAlignment w:val="center"/>
                    <w:rPr>
                      <w:szCs w:val="24"/>
                    </w:rPr>
                  </w:pPr>
                  <w:sdt>
                    <w:sdtPr>
                      <w:alias w:val="Numeris"/>
                      <w:tag w:val="nr_643a01fb44494ef0ada7cfc5773392c5"/>
                      <w:id w:val="-170732260"/>
                      <w:lock w:val="sdtLocked"/>
                    </w:sdtPr>
                    <w:sdtEndPr/>
                    <w:sdtContent>
                      <w:r>
                        <w:rPr>
                          <w:szCs w:val="24"/>
                        </w:rPr>
                        <w:t>9</w:t>
                      </w:r>
                    </w:sdtContent>
                  </w:sdt>
                  <w:r>
                    <w:rPr>
                      <w:szCs w:val="24"/>
                    </w:rPr>
                    <w:t>.</w:t>
                  </w:r>
                  <w:r>
                    <w:rPr>
                      <w:szCs w:val="24"/>
                    </w:rPr>
                    <w:tab/>
                  </w:r>
                  <w:r>
                    <w:rPr>
                      <w:szCs w:val="24"/>
                      <w:lang w:eastAsia="lt-LT"/>
                    </w:rPr>
                    <w:t xml:space="preserve">Pareiškėjo atitiktis nustatytoms tinkamumo sąlygoms vertinama pagal Paraiškos pateikimo dieną pareiškėjo pateiktus, dokumentais pagrįstus bei viešuosiuose registruose </w:t>
                  </w:r>
                  <w:r>
                    <w:rPr>
                      <w:szCs w:val="24"/>
                      <w:lang w:eastAsia="lt-LT"/>
                    </w:rPr>
                    <w:t>esančius duomenis.</w:t>
                  </w:r>
                </w:p>
              </w:sdtContent>
            </w:sdt>
            <w:sdt>
              <w:sdtPr>
                <w:alias w:val="10 p."/>
                <w:tag w:val="part_b5ae9b658c29496ca90ba49dd5aa8cff"/>
                <w:id w:val="528602258"/>
                <w:lock w:val="sdtLocked"/>
              </w:sdtPr>
              <w:sdtEndPr/>
              <w:sdtContent>
                <w:p w14:paraId="62A064BA" w14:textId="0BC5B7B5" w:rsidR="00F64161" w:rsidRDefault="008308FE">
                  <w:pPr>
                    <w:tabs>
                      <w:tab w:val="left" w:pos="993"/>
                    </w:tabs>
                    <w:overflowPunct w:val="0"/>
                    <w:spacing w:line="276" w:lineRule="auto"/>
                    <w:ind w:firstLine="567"/>
                    <w:jc w:val="both"/>
                    <w:textAlignment w:val="baseline"/>
                    <w:rPr>
                      <w:szCs w:val="24"/>
                      <w:lang w:eastAsia="lt-LT"/>
                    </w:rPr>
                  </w:pPr>
                  <w:sdt>
                    <w:sdtPr>
                      <w:alias w:val="Numeris"/>
                      <w:tag w:val="nr_b5ae9b658c29496ca90ba49dd5aa8cff"/>
                      <w:id w:val="-972207917"/>
                      <w:lock w:val="sdtLocked"/>
                    </w:sdtPr>
                    <w:sdtEndPr/>
                    <w:sdtContent>
                      <w:r>
                        <w:rPr>
                          <w:szCs w:val="24"/>
                          <w:lang w:eastAsia="lt-LT"/>
                        </w:rPr>
                        <w:t>10</w:t>
                      </w:r>
                    </w:sdtContent>
                  </w:sdt>
                  <w:r>
                    <w:rPr>
                      <w:szCs w:val="24"/>
                      <w:lang w:eastAsia="lt-LT"/>
                    </w:rPr>
                    <w:t>.</w:t>
                  </w:r>
                  <w:r>
                    <w:rPr>
                      <w:szCs w:val="24"/>
                      <w:lang w:eastAsia="lt-LT"/>
                    </w:rPr>
                    <w:tab/>
                  </w:r>
                  <w:r>
                    <w:rPr>
                      <w:szCs w:val="24"/>
                    </w:rPr>
                    <w:t>Pareiškėjų sąsajų ir galimo valdų skaidymo nustatymo metodika,</w:t>
                  </w:r>
                  <w:r>
                    <w:rPr>
                      <w:szCs w:val="24"/>
                      <w:lang w:eastAsia="lt-LT"/>
                    </w:rPr>
                    <w:t xml:space="preserve"> p</w:t>
                  </w:r>
                  <w:r>
                    <w:rPr>
                      <w:szCs w:val="24"/>
                    </w:rPr>
                    <w:t>atvirtinta Lietuvos Respublikos žemės ūkio ministro 2020 m. kovo 5 d. įsakymu Nr. 3D-154 „Dėl</w:t>
                  </w:r>
                  <w:r>
                    <w:rPr>
                      <w:caps/>
                      <w:szCs w:val="24"/>
                    </w:rPr>
                    <w:t xml:space="preserve"> P</w:t>
                  </w:r>
                  <w:r>
                    <w:rPr>
                      <w:szCs w:val="24"/>
                    </w:rPr>
                    <w:t xml:space="preserve">areiškėjų sąsajų ir galimo žemės ūkio valdų skaidymo nustatymo </w:t>
                  </w:r>
                  <w:r>
                    <w:rPr>
                      <w:szCs w:val="24"/>
                    </w:rPr>
                    <w:t>metodikos patvirtinimo“, Intervencinei priemonei netaikoma.</w:t>
                  </w:r>
                </w:p>
              </w:sdtContent>
            </w:sdt>
            <w:sdt>
              <w:sdtPr>
                <w:alias w:val="11 p."/>
                <w:tag w:val="part_f578c61f005b45beb20a5a72ecd7c1a1"/>
                <w:id w:val="-34431239"/>
                <w:lock w:val="sdtLocked"/>
              </w:sdtPr>
              <w:sdtEndPr/>
              <w:sdtContent>
                <w:p w14:paraId="3E451EDE" w14:textId="54B6FEEA" w:rsidR="00F64161" w:rsidRDefault="008308FE">
                  <w:pPr>
                    <w:tabs>
                      <w:tab w:val="left" w:pos="993"/>
                    </w:tabs>
                    <w:overflowPunct w:val="0"/>
                    <w:spacing w:line="276" w:lineRule="auto"/>
                    <w:ind w:firstLine="567"/>
                    <w:jc w:val="both"/>
                    <w:textAlignment w:val="baseline"/>
                    <w:rPr>
                      <w:strike/>
                      <w:szCs w:val="24"/>
                      <w:lang w:eastAsia="lt-LT"/>
                    </w:rPr>
                  </w:pPr>
                  <w:sdt>
                    <w:sdtPr>
                      <w:alias w:val="Numeris"/>
                      <w:tag w:val="nr_f578c61f005b45beb20a5a72ecd7c1a1"/>
                      <w:id w:val="1082263998"/>
                      <w:lock w:val="sdtLocked"/>
                    </w:sdtPr>
                    <w:sdtEndPr/>
                    <w:sdtContent>
                      <w:r>
                        <w:rPr>
                          <w:szCs w:val="24"/>
                          <w:lang w:eastAsia="lt-LT"/>
                        </w:rPr>
                        <w:t>11</w:t>
                      </w:r>
                    </w:sdtContent>
                  </w:sdt>
                  <w:r>
                    <w:rPr>
                      <w:szCs w:val="24"/>
                      <w:lang w:eastAsia="lt-LT"/>
                    </w:rPr>
                    <w:t>.</w:t>
                  </w:r>
                  <w:r>
                    <w:rPr>
                      <w:szCs w:val="24"/>
                      <w:lang w:eastAsia="lt-LT"/>
                    </w:rPr>
                    <w:tab/>
                  </w:r>
                  <w:r>
                    <w:rPr>
                      <w:szCs w:val="24"/>
                    </w:rPr>
                    <w:t>Parama pagal Intervencinę priemonę neskiriama pareiškėjams, kuriems už tą patį miško plotą ir tuos pačius miškų ūkio veiklos apribojimus yra paskirta kompensacija pagal Vyriausybės nutarim</w:t>
                  </w:r>
                  <w:r>
                    <w:rPr>
                      <w:szCs w:val="24"/>
                    </w:rPr>
                    <w:t>u nustatytą Kompensacijų už įgyvendinant Saugomų teritorijų įstatymą nustatytus veiklos apribojimus apskaičiavimo ir išmokėjimo tvarką.</w:t>
                  </w:r>
                </w:p>
                <w:p w14:paraId="7CBE08AE" w14:textId="77777777" w:rsidR="00F64161" w:rsidRDefault="008308FE">
                  <w:pPr>
                    <w:spacing w:line="276" w:lineRule="auto"/>
                    <w:jc w:val="both"/>
                    <w:rPr>
                      <w:szCs w:val="24"/>
                    </w:rPr>
                  </w:pPr>
                </w:p>
              </w:sdtContent>
            </w:sdt>
          </w:sdtContent>
        </w:sdt>
        <w:sdt>
          <w:sdtPr>
            <w:alias w:val="skyrius"/>
            <w:tag w:val="part_26e7b4bbfc77439a9ec5656f7b56f0c3"/>
            <w:id w:val="-455878942"/>
            <w:lock w:val="sdtLocked"/>
          </w:sdtPr>
          <w:sdtEndPr/>
          <w:sdtContent>
            <w:p w14:paraId="215FF9D8" w14:textId="77777777" w:rsidR="00F64161" w:rsidRDefault="008308FE">
              <w:pPr>
                <w:suppressAutoHyphens/>
                <w:spacing w:line="276" w:lineRule="auto"/>
                <w:jc w:val="center"/>
                <w:textAlignment w:val="center"/>
                <w:rPr>
                  <w:b/>
                  <w:szCs w:val="24"/>
                </w:rPr>
              </w:pPr>
              <w:sdt>
                <w:sdtPr>
                  <w:alias w:val="Numeris"/>
                  <w:tag w:val="nr_26e7b4bbfc77439a9ec5656f7b56f0c3"/>
                  <w:id w:val="1608009665"/>
                  <w:lock w:val="sdtLocked"/>
                </w:sdtPr>
                <w:sdtEndPr/>
                <w:sdtContent>
                  <w:r>
                    <w:rPr>
                      <w:b/>
                      <w:szCs w:val="24"/>
                    </w:rPr>
                    <w:t>VII</w:t>
                  </w:r>
                </w:sdtContent>
              </w:sdt>
              <w:r>
                <w:rPr>
                  <w:b/>
                  <w:szCs w:val="24"/>
                </w:rPr>
                <w:t xml:space="preserve"> SKYRIUS</w:t>
              </w:r>
            </w:p>
            <w:p w14:paraId="7A00860B" w14:textId="77777777" w:rsidR="00F64161" w:rsidRDefault="008308FE">
              <w:pPr>
                <w:suppressAutoHyphens/>
                <w:spacing w:line="276" w:lineRule="auto"/>
                <w:jc w:val="center"/>
                <w:textAlignment w:val="center"/>
                <w:rPr>
                  <w:b/>
                  <w:szCs w:val="24"/>
                </w:rPr>
              </w:pPr>
              <w:sdt>
                <w:sdtPr>
                  <w:alias w:val="Pavadinimas"/>
                  <w:tag w:val="title_26e7b4bbfc77439a9ec5656f7b56f0c3"/>
                  <w:id w:val="-75212207"/>
                  <w:lock w:val="sdtLocked"/>
                </w:sdtPr>
                <w:sdtEndPr/>
                <w:sdtContent>
                  <w:r>
                    <w:rPr>
                      <w:b/>
                      <w:szCs w:val="24"/>
                    </w:rPr>
                    <w:t>ĮSIPAREIGOJIMAI</w:t>
                  </w:r>
                </w:sdtContent>
              </w:sdt>
            </w:p>
            <w:p w14:paraId="01234524" w14:textId="77777777" w:rsidR="00F64161" w:rsidRDefault="00F64161">
              <w:pPr>
                <w:suppressAutoHyphens/>
                <w:spacing w:line="276" w:lineRule="auto"/>
                <w:ind w:firstLine="312"/>
                <w:jc w:val="both"/>
                <w:textAlignment w:val="center"/>
                <w:rPr>
                  <w:bCs/>
                  <w:szCs w:val="24"/>
                </w:rPr>
              </w:pPr>
            </w:p>
            <w:sdt>
              <w:sdtPr>
                <w:alias w:val="12 p."/>
                <w:tag w:val="part_63097d72f7ed4e32844150da99dc79e5"/>
                <w:id w:val="1900711512"/>
                <w:lock w:val="sdtLocked"/>
              </w:sdtPr>
              <w:sdtEndPr/>
              <w:sdtContent>
                <w:p w14:paraId="41203458" w14:textId="1ED97379" w:rsidR="00F64161" w:rsidRDefault="008308FE">
                  <w:pPr>
                    <w:tabs>
                      <w:tab w:val="left" w:pos="993"/>
                    </w:tabs>
                    <w:suppressAutoHyphens/>
                    <w:spacing w:line="276" w:lineRule="auto"/>
                    <w:ind w:firstLine="567"/>
                    <w:jc w:val="both"/>
                    <w:textAlignment w:val="center"/>
                    <w:rPr>
                      <w:szCs w:val="24"/>
                    </w:rPr>
                  </w:pPr>
                  <w:sdt>
                    <w:sdtPr>
                      <w:alias w:val="Numeris"/>
                      <w:tag w:val="nr_63097d72f7ed4e32844150da99dc79e5"/>
                      <w:id w:val="1043178566"/>
                      <w:lock w:val="sdtLocked"/>
                    </w:sdtPr>
                    <w:sdtEndPr/>
                    <w:sdtContent>
                      <w:r>
                        <w:rPr>
                          <w:szCs w:val="24"/>
                        </w:rPr>
                        <w:t>12</w:t>
                      </w:r>
                    </w:sdtContent>
                  </w:sdt>
                  <w:r>
                    <w:rPr>
                      <w:szCs w:val="24"/>
                    </w:rPr>
                    <w:t>.</w:t>
                  </w:r>
                  <w:r>
                    <w:rPr>
                      <w:szCs w:val="24"/>
                    </w:rPr>
                    <w:tab/>
                  </w:r>
                  <w:r>
                    <w:rPr>
                      <w:szCs w:val="24"/>
                      <w:lang w:eastAsia="lt-LT"/>
                    </w:rPr>
                    <w:t>Pareiškėjas ir (ar) paramos gavėjas privalo</w:t>
                  </w:r>
                  <w:r>
                    <w:rPr>
                      <w:szCs w:val="24"/>
                      <w:shd w:val="clear" w:color="auto" w:fill="FFFFFF"/>
                    </w:rPr>
                    <w:t xml:space="preserve"> laikytis įsipareigojimų pagal Intervencinę priemonę, kurių trukmė 1 metai (skaičiuojant nuo </w:t>
                  </w:r>
                  <w:r>
                    <w:rPr>
                      <w:szCs w:val="24"/>
                    </w:rPr>
                    <w:t>einamųjų metų Paraiškos pateikimo dienos iki einamųjų metų gruodžio 31 d.)</w:t>
                  </w:r>
                  <w:r>
                    <w:rPr>
                      <w:szCs w:val="24"/>
                      <w:shd w:val="clear" w:color="auto" w:fill="FFFFFF"/>
                    </w:rPr>
                    <w:t>.</w:t>
                  </w:r>
                </w:p>
              </w:sdtContent>
            </w:sdt>
            <w:sdt>
              <w:sdtPr>
                <w:alias w:val="13 p."/>
                <w:tag w:val="part_93aaa139ac5641abb741e29f20ffd774"/>
                <w:id w:val="-107345461"/>
                <w:lock w:val="sdtLocked"/>
              </w:sdtPr>
              <w:sdtEndPr/>
              <w:sdtContent>
                <w:p w14:paraId="0B84EBA4" w14:textId="209DDA9C" w:rsidR="00F64161" w:rsidRDefault="008308FE">
                  <w:pPr>
                    <w:tabs>
                      <w:tab w:val="left" w:pos="993"/>
                    </w:tabs>
                    <w:suppressAutoHyphens/>
                    <w:spacing w:line="276" w:lineRule="auto"/>
                    <w:ind w:firstLine="567"/>
                    <w:jc w:val="both"/>
                    <w:textAlignment w:val="center"/>
                    <w:rPr>
                      <w:szCs w:val="24"/>
                    </w:rPr>
                  </w:pPr>
                  <w:sdt>
                    <w:sdtPr>
                      <w:alias w:val="Numeris"/>
                      <w:tag w:val="nr_93aaa139ac5641abb741e29f20ffd774"/>
                      <w:id w:val="886538107"/>
                      <w:lock w:val="sdtLocked"/>
                    </w:sdtPr>
                    <w:sdtEndPr/>
                    <w:sdtContent>
                      <w:r>
                        <w:rPr>
                          <w:szCs w:val="24"/>
                        </w:rPr>
                        <w:t>13</w:t>
                      </w:r>
                    </w:sdtContent>
                  </w:sdt>
                  <w:r>
                    <w:rPr>
                      <w:szCs w:val="24"/>
                    </w:rPr>
                    <w:t>.</w:t>
                  </w:r>
                  <w:r>
                    <w:rPr>
                      <w:szCs w:val="24"/>
                    </w:rPr>
                    <w:tab/>
                    <w:t xml:space="preserve">Pareiškėjas visoje valdoje privalo laikytis paramos sąlygų, kurios apima Žemės </w:t>
                  </w:r>
                  <w:r>
                    <w:rPr>
                      <w:szCs w:val="24"/>
                    </w:rPr>
                    <w:t>ūkio veiklos valdymo reikalavimus, patvirtintus Lietuvos Respublikos žemės ūkio ministro 2023 m. vasario 27 d. įsakymu Nr. 3D-109 „</w:t>
                  </w:r>
                  <w:r>
                    <w:rPr>
                      <w:szCs w:val="24"/>
                      <w:shd w:val="clear" w:color="auto" w:fill="FFFFFF"/>
                    </w:rPr>
                    <w:t>Dėl Žemės ūkio veiklos valdymo reikalavimų, taikomų nuo 2023 metų, aprašo patvirtinimo ir kontrolės institucijų paskyrimo“</w:t>
                  </w:r>
                  <w:r>
                    <w:rPr>
                      <w:szCs w:val="24"/>
                    </w:rPr>
                    <w:t xml:space="preserve"> (t</w:t>
                  </w:r>
                  <w:r>
                    <w:rPr>
                      <w:szCs w:val="24"/>
                    </w:rPr>
                    <w:t>oliau – Valdymo reikalavimai).</w:t>
                  </w:r>
                </w:p>
                <w:p w14:paraId="05509F17" w14:textId="77777777" w:rsidR="00F64161" w:rsidRDefault="008308FE">
                  <w:pPr>
                    <w:tabs>
                      <w:tab w:val="left" w:pos="993"/>
                    </w:tabs>
                    <w:suppressAutoHyphens/>
                    <w:spacing w:line="276" w:lineRule="auto"/>
                    <w:ind w:firstLine="567"/>
                    <w:jc w:val="both"/>
                    <w:textAlignment w:val="center"/>
                    <w:rPr>
                      <w:szCs w:val="24"/>
                    </w:rPr>
                  </w:pPr>
                  <w:r>
                    <w:rPr>
                      <w:szCs w:val="24"/>
                    </w:rPr>
                    <w:t>Pareiškėjas turi laikytis socialinės paramos sąlygų, kaip nustatyta TI taisyklių II skyriuje.</w:t>
                  </w:r>
                </w:p>
              </w:sdtContent>
            </w:sdt>
            <w:sdt>
              <w:sdtPr>
                <w:alias w:val="14 p."/>
                <w:tag w:val="part_121942bf6ee14fd1a7f3d78398c48beb"/>
                <w:id w:val="72558472"/>
                <w:lock w:val="sdtLocked"/>
              </w:sdtPr>
              <w:sdtEndPr/>
              <w:sdtContent>
                <w:p w14:paraId="00F3E4CA" w14:textId="2978237E" w:rsidR="00F64161" w:rsidRDefault="008308FE">
                  <w:pPr>
                    <w:tabs>
                      <w:tab w:val="left" w:pos="993"/>
                    </w:tabs>
                    <w:spacing w:line="276" w:lineRule="auto"/>
                    <w:ind w:firstLine="567"/>
                    <w:jc w:val="both"/>
                    <w:rPr>
                      <w:szCs w:val="24"/>
                      <w:lang w:eastAsia="lt-LT"/>
                    </w:rPr>
                  </w:pPr>
                  <w:sdt>
                    <w:sdtPr>
                      <w:alias w:val="Numeris"/>
                      <w:tag w:val="nr_121942bf6ee14fd1a7f3d78398c48beb"/>
                      <w:id w:val="57147504"/>
                      <w:lock w:val="sdtLocked"/>
                    </w:sdtPr>
                    <w:sdtEndPr/>
                    <w:sdtContent>
                      <w:r>
                        <w:rPr>
                          <w:szCs w:val="24"/>
                          <w:lang w:eastAsia="lt-LT"/>
                        </w:rPr>
                        <w:t>14</w:t>
                      </w:r>
                    </w:sdtContent>
                  </w:sdt>
                  <w:r>
                    <w:rPr>
                      <w:szCs w:val="24"/>
                      <w:lang w:eastAsia="lt-LT"/>
                    </w:rPr>
                    <w:t>.</w:t>
                  </w:r>
                  <w:r>
                    <w:rPr>
                      <w:szCs w:val="24"/>
                      <w:lang w:eastAsia="lt-LT"/>
                    </w:rPr>
                    <w:tab/>
                  </w:r>
                  <w:r>
                    <w:rPr>
                      <w:szCs w:val="24"/>
                    </w:rPr>
                    <w:t>Pareiškėjas Paraiškoje privalo deklaruoti visus valdomus žemės ūkio naudmenų (toliau − naudmenos) ir kitus plotus, už kuriu</w:t>
                  </w:r>
                  <w:r>
                    <w:rPr>
                      <w:szCs w:val="24"/>
                    </w:rPr>
                    <w:t>os jis prašo paramos, taip pat ir visus kitus valdomus naudmenų plotus, nors už juos paramos neprašo, TI taisyklėse nustatyta tvarka. Žemės valdymo teisė gali būti įrodoma pateikiant tai patvirtinančius (nuosavybės, nuomos ar panaudos pagrindais) dokumentu</w:t>
                  </w:r>
                  <w:r>
                    <w:rPr>
                      <w:szCs w:val="24"/>
                    </w:rPr>
                    <w:t>s, pagrindžiančius deklaruotų plotų valdymo teisę paskutinę paraiškų teikimo laikotarpio dieną. Parama skiriama tik už Lietuvos Respublikos teritorijoje esančius naudmenų ir kitus plotus.</w:t>
                  </w:r>
                </w:p>
              </w:sdtContent>
            </w:sdt>
            <w:sdt>
              <w:sdtPr>
                <w:alias w:val="15 p."/>
                <w:tag w:val="part_1d28f51bd1764c508b750993e7785ec5"/>
                <w:id w:val="1861854647"/>
                <w:lock w:val="sdtLocked"/>
              </w:sdtPr>
              <w:sdtEndPr/>
              <w:sdtContent>
                <w:p w14:paraId="279CCC09" w14:textId="696E4286" w:rsidR="00F64161" w:rsidRDefault="008308FE">
                  <w:pPr>
                    <w:tabs>
                      <w:tab w:val="left" w:pos="993"/>
                    </w:tabs>
                    <w:spacing w:line="276" w:lineRule="auto"/>
                    <w:ind w:firstLine="567"/>
                    <w:jc w:val="both"/>
                    <w:rPr>
                      <w:szCs w:val="24"/>
                      <w:lang w:eastAsia="lt-LT"/>
                    </w:rPr>
                  </w:pPr>
                  <w:sdt>
                    <w:sdtPr>
                      <w:alias w:val="Numeris"/>
                      <w:tag w:val="nr_1d28f51bd1764c508b750993e7785ec5"/>
                      <w:id w:val="-663094203"/>
                      <w:lock w:val="sdtLocked"/>
                    </w:sdtPr>
                    <w:sdtEndPr/>
                    <w:sdtContent>
                      <w:r>
                        <w:rPr>
                          <w:szCs w:val="24"/>
                          <w:lang w:eastAsia="lt-LT"/>
                        </w:rPr>
                        <w:t>15</w:t>
                      </w:r>
                    </w:sdtContent>
                  </w:sdt>
                  <w:r>
                    <w:rPr>
                      <w:szCs w:val="24"/>
                      <w:lang w:eastAsia="lt-LT"/>
                    </w:rPr>
                    <w:t>.</w:t>
                  </w:r>
                  <w:r>
                    <w:rPr>
                      <w:szCs w:val="24"/>
                      <w:lang w:eastAsia="lt-LT"/>
                    </w:rPr>
                    <w:tab/>
                  </w:r>
                  <w:r>
                    <w:rPr>
                      <w:szCs w:val="24"/>
                    </w:rPr>
                    <w:t>P</w:t>
                  </w:r>
                  <w:r>
                    <w:rPr>
                      <w:spacing w:val="-2"/>
                      <w:szCs w:val="24"/>
                    </w:rPr>
                    <w:t xml:space="preserve">areiškėjas privalo </w:t>
                  </w:r>
                  <w:r>
                    <w:rPr>
                      <w:szCs w:val="24"/>
                    </w:rPr>
                    <w:t xml:space="preserve">tvarkyti miško teritoriją, laikydamasis </w:t>
                  </w:r>
                  <w:r>
                    <w:rPr>
                      <w:szCs w:val="24"/>
                    </w:rPr>
                    <w:t xml:space="preserve">Miškų įstatymo ir kitų teisės aktų nuostatų, reglamentuojančių miškų ūkio veiklą saugomose teritorijose ar gamtiniu požiūriu vertingose teritorijose, taip pat su Paukščių direktyvos </w:t>
                  </w:r>
                  <w:hyperlink r:id="rId42" w:tgtFrame="_blank" w:history="1">
                    <w:r>
                      <w:rPr>
                        <w:color w:val="0000FF" w:themeColor="hyperlink"/>
                        <w:szCs w:val="24"/>
                        <w:u w:val="single"/>
                      </w:rPr>
                      <w:t>2009/147/EB</w:t>
                    </w:r>
                  </w:hyperlink>
                  <w:r>
                    <w:rPr>
                      <w:szCs w:val="24"/>
                    </w:rPr>
                    <w:t xml:space="preserve"> ir (ar) Buveinių direktyvos </w:t>
                  </w:r>
                  <w:hyperlink r:id="rId43" w:tgtFrame="_blank" w:history="1">
                    <w:r>
                      <w:rPr>
                        <w:color w:val="0000FF" w:themeColor="hyperlink"/>
                        <w:szCs w:val="24"/>
                        <w:u w:val="single"/>
                      </w:rPr>
                      <w:t>92/43/EEB</w:t>
                    </w:r>
                  </w:hyperlink>
                  <w:r>
                    <w:rPr>
                      <w:szCs w:val="24"/>
                    </w:rPr>
                    <w:t xml:space="preserve"> įgyvendinimu konkrečiai teritorijai taikomų papildomų apribojimų, nustatytų Sa</w:t>
                  </w:r>
                  <w:r>
                    <w:rPr>
                      <w:szCs w:val="24"/>
                    </w:rPr>
                    <w:t>ugomų teritorijų įstatyme, Lietuvos Respublikos specialiųjų žemės naudojimo sąlygų įstatyme, saugomos teritorijos nuostatuose, saugomos teritorijos planavimo dokumentuose, apsaugos sutartyse, nurodytose Saugomų teritorijų įstatymo 5 straipsnio 4 punkte, Be</w:t>
                  </w:r>
                  <w:r>
                    <w:rPr>
                      <w:szCs w:val="24"/>
                    </w:rPr>
                    <w:t>ndruosiuose buveinių ar paukščių apsaugai svarbių teritorijų nuostatuose, patvirtintuose Vyriausybės 2004 m. kovo 15 d. nutarimu Nr. 276 „Dėl Bendrųjų buveinių ar paukščių apsaugai svarbių teritorijų nuostatų patvirtinimo“, Paukščių rūšių geros apsaugos bū</w:t>
                  </w:r>
                  <w:r>
                    <w:rPr>
                      <w:szCs w:val="24"/>
                    </w:rPr>
                    <w:t>klės kriterijų sąraše, patvirtintame Lietuvos Respublikos aplinkos ministro 2014 m. kovo 14 d. įsakymu Nr. D1-281 „Dėl paukščių apsaugai svarbių teritorijų nustatymo“, vidinės miškotvarkos projektuose (</w:t>
                  </w:r>
                  <w:r>
                    <w:rPr>
                      <w:szCs w:val="24"/>
                      <w:lang w:eastAsia="lt-LT"/>
                    </w:rPr>
                    <w:t>miškų ūkio veiklos planuose, rengiamuose visoms valsty</w:t>
                  </w:r>
                  <w:r>
                    <w:rPr>
                      <w:szCs w:val="24"/>
                      <w:lang w:eastAsia="lt-LT"/>
                    </w:rPr>
                    <w:t>binių miškų valdytojų ir privačioms miškų valdoms arba ne miškų ūkio paskirties žemės sklype esančiai miško žemei ir skiriamuose konkrečių tvarkymo priemonių sistemai jose nustatyti</w:t>
                  </w:r>
                  <w:r>
                    <w:rPr>
                      <w:szCs w:val="24"/>
                    </w:rPr>
                    <w:t xml:space="preserve">). </w:t>
                  </w:r>
                </w:p>
                <w:p w14:paraId="454C4704" w14:textId="77777777" w:rsidR="00F64161" w:rsidRDefault="008308FE">
                  <w:pPr>
                    <w:tabs>
                      <w:tab w:val="left" w:pos="993"/>
                    </w:tabs>
                    <w:spacing w:line="276" w:lineRule="auto"/>
                    <w:ind w:firstLine="567"/>
                    <w:jc w:val="both"/>
                    <w:rPr>
                      <w:szCs w:val="24"/>
                      <w:lang w:eastAsia="lt-LT"/>
                    </w:rPr>
                  </w:pPr>
                  <w:r>
                    <w:rPr>
                      <w:szCs w:val="24"/>
                    </w:rPr>
                    <w:t xml:space="preserve">Į paramą pagal Intervencinę priemonę galima pretenduoti, kai </w:t>
                  </w:r>
                  <w:r>
                    <w:rPr>
                      <w:szCs w:val="24"/>
                    </w:rPr>
                    <w:t>konkrečioje teritorijoje yra nustatytas bent vienas iš miškų ūkio veiklos apribojimų:</w:t>
                  </w:r>
                </w:p>
                <w:sdt>
                  <w:sdtPr>
                    <w:alias w:val="15.1 pp."/>
                    <w:tag w:val="part_b0ee94484fcf4fb2af5be48887f03b66"/>
                    <w:id w:val="382995420"/>
                    <w:lock w:val="sdtLocked"/>
                  </w:sdtPr>
                  <w:sdtEndPr/>
                  <w:sdtContent>
                    <w:p w14:paraId="1A4D5051" w14:textId="34249398" w:rsidR="00F64161" w:rsidRDefault="008308FE">
                      <w:pPr>
                        <w:tabs>
                          <w:tab w:val="left" w:pos="1134"/>
                        </w:tabs>
                        <w:spacing w:line="276" w:lineRule="auto"/>
                        <w:ind w:firstLine="567"/>
                        <w:jc w:val="both"/>
                        <w:rPr>
                          <w:szCs w:val="24"/>
                          <w:lang w:eastAsia="lt-LT"/>
                        </w:rPr>
                      </w:pPr>
                      <w:sdt>
                        <w:sdtPr>
                          <w:alias w:val="Numeris"/>
                          <w:tag w:val="nr_b0ee94484fcf4fb2af5be48887f03b66"/>
                          <w:id w:val="1183944313"/>
                          <w:lock w:val="sdtLocked"/>
                        </w:sdtPr>
                        <w:sdtEndPr/>
                        <w:sdtContent>
                          <w:r>
                            <w:rPr>
                              <w:szCs w:val="24"/>
                              <w:lang w:eastAsia="lt-LT"/>
                            </w:rPr>
                            <w:t>15.1</w:t>
                          </w:r>
                        </w:sdtContent>
                      </w:sdt>
                      <w:r>
                        <w:rPr>
                          <w:szCs w:val="24"/>
                          <w:lang w:eastAsia="lt-LT"/>
                        </w:rPr>
                        <w:t>.</w:t>
                      </w:r>
                      <w:r>
                        <w:rPr>
                          <w:szCs w:val="24"/>
                          <w:lang w:eastAsia="lt-LT"/>
                        </w:rPr>
                        <w:tab/>
                        <w:t>draudimas vykdyti pagrindinius miško kirtimus (pagrindiniai miško kirtimai atidėti vėlesniam laikui) arba leidžiama vykdyti nedidelio intensyvumo atrankinius pagr</w:t>
                      </w:r>
                      <w:r>
                        <w:rPr>
                          <w:szCs w:val="24"/>
                          <w:lang w:eastAsia="lt-LT"/>
                        </w:rPr>
                        <w:t>indinius kirtimus (leidžiant iškirsti ne daugiau kaip 10 proc. medyno tūrio per 10 metų medyne, kuris pasiekęs IV grupės miškams taikomą kirtimų amžių) (</w:t>
                      </w:r>
                      <w:r>
                        <w:rPr>
                          <w:szCs w:val="24"/>
                        </w:rPr>
                        <w:t>Paraiškų priėmimo informacinėje sistemoje (toliau – PPIS) žymima sutartiniu kodu PK</w:t>
                      </w:r>
                      <w:r>
                        <w:rPr>
                          <w:szCs w:val="24"/>
                          <w:lang w:eastAsia="lt-LT"/>
                        </w:rPr>
                        <w:t>);</w:t>
                      </w:r>
                    </w:p>
                  </w:sdtContent>
                </w:sdt>
                <w:sdt>
                  <w:sdtPr>
                    <w:alias w:val="15.2 pp."/>
                    <w:tag w:val="part_c181a8b9efcc494f93b9f316ba0973d3"/>
                    <w:id w:val="-418098958"/>
                    <w:lock w:val="sdtLocked"/>
                  </w:sdtPr>
                  <w:sdtEndPr/>
                  <w:sdtContent>
                    <w:p w14:paraId="230EE5C8" w14:textId="0F0E3EC4" w:rsidR="00F64161" w:rsidRDefault="008308FE">
                      <w:pPr>
                        <w:tabs>
                          <w:tab w:val="left" w:pos="1134"/>
                        </w:tabs>
                        <w:spacing w:line="276" w:lineRule="auto"/>
                        <w:ind w:firstLine="567"/>
                        <w:jc w:val="both"/>
                        <w:rPr>
                          <w:szCs w:val="24"/>
                          <w:lang w:eastAsia="lt-LT"/>
                        </w:rPr>
                      </w:pPr>
                      <w:sdt>
                        <w:sdtPr>
                          <w:alias w:val="Numeris"/>
                          <w:tag w:val="nr_c181a8b9efcc494f93b9f316ba0973d3"/>
                          <w:id w:val="1346988291"/>
                          <w:lock w:val="sdtLocked"/>
                        </w:sdtPr>
                        <w:sdtEndPr/>
                        <w:sdtContent>
                          <w:r>
                            <w:rPr>
                              <w:szCs w:val="24"/>
                              <w:lang w:eastAsia="lt-LT"/>
                            </w:rPr>
                            <w:t>15.2</w:t>
                          </w:r>
                        </w:sdtContent>
                      </w:sdt>
                      <w:r>
                        <w:rPr>
                          <w:szCs w:val="24"/>
                          <w:lang w:eastAsia="lt-LT"/>
                        </w:rPr>
                        <w:t>.</w:t>
                      </w:r>
                      <w:r>
                        <w:rPr>
                          <w:szCs w:val="24"/>
                          <w:lang w:eastAsia="lt-LT"/>
                        </w:rPr>
                        <w:tab/>
                        <w:t>draudim</w:t>
                      </w:r>
                      <w:r>
                        <w:rPr>
                          <w:szCs w:val="24"/>
                          <w:lang w:eastAsia="lt-LT"/>
                        </w:rPr>
                        <w:t>as vykdyti ugdomuosius miško kirtimus (</w:t>
                      </w:r>
                      <w:r>
                        <w:rPr>
                          <w:szCs w:val="24"/>
                        </w:rPr>
                        <w:t>PPIS žymima sutartiniu kodu UK</w:t>
                      </w:r>
                      <w:r>
                        <w:rPr>
                          <w:szCs w:val="24"/>
                          <w:lang w:eastAsia="lt-LT"/>
                        </w:rPr>
                        <w:t>);</w:t>
                      </w:r>
                    </w:p>
                  </w:sdtContent>
                </w:sdt>
                <w:sdt>
                  <w:sdtPr>
                    <w:alias w:val="15.3 pp."/>
                    <w:tag w:val="part_2226985c817c4ac7b2f1b75175c3a133"/>
                    <w:id w:val="1947888519"/>
                    <w:lock w:val="sdtLocked"/>
                  </w:sdtPr>
                  <w:sdtEndPr/>
                  <w:sdtContent>
                    <w:p w14:paraId="0D91DF88" w14:textId="71B9CCDD" w:rsidR="00F64161" w:rsidRDefault="008308FE">
                      <w:pPr>
                        <w:tabs>
                          <w:tab w:val="left" w:pos="1134"/>
                        </w:tabs>
                        <w:spacing w:line="276" w:lineRule="auto"/>
                        <w:ind w:firstLine="567"/>
                        <w:jc w:val="both"/>
                        <w:rPr>
                          <w:szCs w:val="24"/>
                          <w:lang w:eastAsia="lt-LT"/>
                        </w:rPr>
                      </w:pPr>
                      <w:sdt>
                        <w:sdtPr>
                          <w:alias w:val="Numeris"/>
                          <w:tag w:val="nr_2226985c817c4ac7b2f1b75175c3a133"/>
                          <w:id w:val="-1674411018"/>
                          <w:lock w:val="sdtLocked"/>
                        </w:sdtPr>
                        <w:sdtEndPr/>
                        <w:sdtContent>
                          <w:r>
                            <w:rPr>
                              <w:szCs w:val="24"/>
                              <w:lang w:eastAsia="lt-LT"/>
                            </w:rPr>
                            <w:t>15.3</w:t>
                          </w:r>
                        </w:sdtContent>
                      </w:sdt>
                      <w:r>
                        <w:rPr>
                          <w:szCs w:val="24"/>
                          <w:lang w:eastAsia="lt-LT"/>
                        </w:rPr>
                        <w:t>.</w:t>
                      </w:r>
                      <w:r>
                        <w:rPr>
                          <w:szCs w:val="24"/>
                          <w:lang w:eastAsia="lt-LT"/>
                        </w:rPr>
                        <w:tab/>
                        <w:t>plynose pagrindinių miško kirtimų biržėse turi būti paliekamas papildomas neiškirstų žalių medžių skaičius (</w:t>
                      </w:r>
                      <w:r>
                        <w:rPr>
                          <w:szCs w:val="24"/>
                        </w:rPr>
                        <w:t>PPIS žymima sutartiniu kodu NM)</w:t>
                      </w:r>
                      <w:r>
                        <w:rPr>
                          <w:szCs w:val="24"/>
                          <w:lang w:eastAsia="lt-LT"/>
                        </w:rPr>
                        <w:t xml:space="preserve"> pagal saugomos teritorijos nustaty</w:t>
                      </w:r>
                      <w:r>
                        <w:rPr>
                          <w:szCs w:val="24"/>
                          <w:lang w:eastAsia="lt-LT"/>
                        </w:rPr>
                        <w:t>tus reikalavimus, bet ne mažiau nei:</w:t>
                      </w:r>
                    </w:p>
                    <w:sdt>
                      <w:sdtPr>
                        <w:alias w:val="15.3.1 pp."/>
                        <w:tag w:val="part_3a37e6043415457fa1b1a75b124903ea"/>
                        <w:id w:val="-1475901757"/>
                        <w:lock w:val="sdtLocked"/>
                      </w:sdtPr>
                      <w:sdtEndPr/>
                      <w:sdtContent>
                        <w:p w14:paraId="30392EE3" w14:textId="44AE3D10" w:rsidR="00F64161" w:rsidRDefault="008308FE">
                          <w:pPr>
                            <w:tabs>
                              <w:tab w:val="left" w:pos="1276"/>
                            </w:tabs>
                            <w:spacing w:line="276" w:lineRule="auto"/>
                            <w:ind w:firstLine="567"/>
                            <w:jc w:val="both"/>
                            <w:rPr>
                              <w:szCs w:val="24"/>
                              <w:lang w:eastAsia="lt-LT"/>
                            </w:rPr>
                          </w:pPr>
                          <w:sdt>
                            <w:sdtPr>
                              <w:alias w:val="Numeris"/>
                              <w:tag w:val="nr_3a37e6043415457fa1b1a75b124903ea"/>
                              <w:id w:val="-895975098"/>
                              <w:lock w:val="sdtLocked"/>
                            </w:sdtPr>
                            <w:sdtEndPr/>
                            <w:sdtContent>
                              <w:r>
                                <w:rPr>
                                  <w:szCs w:val="24"/>
                                  <w:lang w:eastAsia="lt-LT"/>
                                </w:rPr>
                                <w:t>15.3.1</w:t>
                              </w:r>
                            </w:sdtContent>
                          </w:sdt>
                          <w:r>
                            <w:rPr>
                              <w:szCs w:val="24"/>
                              <w:lang w:eastAsia="lt-LT"/>
                            </w:rPr>
                            <w:t>.</w:t>
                          </w:r>
                          <w:r>
                            <w:rPr>
                              <w:szCs w:val="24"/>
                              <w:lang w:eastAsia="lt-LT"/>
                            </w:rPr>
                            <w:tab/>
                          </w:r>
                          <w:r>
                            <w:rPr>
                              <w:szCs w:val="24"/>
                            </w:rPr>
                            <w:t>0,5–1 ha dydžio biržėse turi būti paliekami ne mažiau kaip 3 gyvi medžiai (iš kurių ne mažiau kaip 2 būtų senesni arba storesni medžiai negu vidutiniai medžiai medyne) ir ne mažiau kaip 2 negyvi storesnio kaip</w:t>
                          </w:r>
                          <w:r>
                            <w:rPr>
                              <w:szCs w:val="24"/>
                            </w:rPr>
                            <w:t xml:space="preserve"> 20 cm skersmens 1,3 m aukštyje medžiai (jeigu tokių medžių nėra, reikia palikti atitinkamą kiekį stuobrių);</w:t>
                          </w:r>
                        </w:p>
                      </w:sdtContent>
                    </w:sdt>
                    <w:sdt>
                      <w:sdtPr>
                        <w:alias w:val="15.3.2 pp."/>
                        <w:tag w:val="part_1966be817b9346c6b85055809e33afd6"/>
                        <w:id w:val="-753669478"/>
                        <w:lock w:val="sdtLocked"/>
                      </w:sdtPr>
                      <w:sdtEndPr/>
                      <w:sdtContent>
                        <w:p w14:paraId="1CC88313" w14:textId="5956D316" w:rsidR="00F64161" w:rsidRDefault="008308FE">
                          <w:pPr>
                            <w:tabs>
                              <w:tab w:val="left" w:pos="1276"/>
                            </w:tabs>
                            <w:spacing w:line="276" w:lineRule="auto"/>
                            <w:ind w:firstLine="567"/>
                            <w:jc w:val="both"/>
                            <w:rPr>
                              <w:szCs w:val="24"/>
                              <w:lang w:eastAsia="lt-LT"/>
                            </w:rPr>
                          </w:pPr>
                          <w:sdt>
                            <w:sdtPr>
                              <w:alias w:val="Numeris"/>
                              <w:tag w:val="nr_1966be817b9346c6b85055809e33afd6"/>
                              <w:id w:val="909807497"/>
                              <w:lock w:val="sdtLocked"/>
                            </w:sdtPr>
                            <w:sdtEndPr/>
                            <w:sdtContent>
                              <w:r>
                                <w:rPr>
                                  <w:szCs w:val="24"/>
                                  <w:lang w:eastAsia="lt-LT"/>
                                </w:rPr>
                                <w:t>15.3.2</w:t>
                              </w:r>
                            </w:sdtContent>
                          </w:sdt>
                          <w:r>
                            <w:rPr>
                              <w:szCs w:val="24"/>
                              <w:lang w:eastAsia="lt-LT"/>
                            </w:rPr>
                            <w:t>.</w:t>
                          </w:r>
                          <w:r>
                            <w:rPr>
                              <w:szCs w:val="24"/>
                              <w:lang w:eastAsia="lt-LT"/>
                            </w:rPr>
                            <w:tab/>
                          </w:r>
                          <w:r>
                            <w:rPr>
                              <w:szCs w:val="24"/>
                            </w:rPr>
                            <w:t>didesnėse kaip 1 ha biržėse turi būti paliekami ne mažiau kaip 7 gyvi medžiai 1 hektare (iš kurių ne mažiau kaip 3 būtų senesni arba st</w:t>
                          </w:r>
                          <w:r>
                            <w:rPr>
                              <w:szCs w:val="24"/>
                            </w:rPr>
                            <w:t>oresni negu vidutiniai medžiai medyne) ir ne mažiau kaip 3 negyvi storesnio kaip 20 cm skersmens 1,3 m aukštyje medžiai 1 hektare (jeigu tokių medžių nėra, reikia palikti atitinkamą kiekį stuobrių);</w:t>
                          </w:r>
                        </w:p>
                      </w:sdtContent>
                    </w:sdt>
                  </w:sdtContent>
                </w:sdt>
                <w:sdt>
                  <w:sdtPr>
                    <w:alias w:val="15.4 pp."/>
                    <w:tag w:val="part_28cc67af120a4d23bf7278303e46ebb4"/>
                    <w:id w:val="673850068"/>
                    <w:lock w:val="sdtLocked"/>
                  </w:sdtPr>
                  <w:sdtEndPr/>
                  <w:sdtContent>
                    <w:p w14:paraId="535923C0" w14:textId="00B267CA" w:rsidR="00F64161" w:rsidRDefault="008308FE">
                      <w:pPr>
                        <w:tabs>
                          <w:tab w:val="left" w:pos="1134"/>
                        </w:tabs>
                        <w:spacing w:line="276" w:lineRule="auto"/>
                        <w:ind w:firstLine="567"/>
                        <w:jc w:val="both"/>
                        <w:rPr>
                          <w:szCs w:val="24"/>
                          <w:lang w:eastAsia="lt-LT"/>
                        </w:rPr>
                      </w:pPr>
                      <w:sdt>
                        <w:sdtPr>
                          <w:alias w:val="Numeris"/>
                          <w:tag w:val="nr_28cc67af120a4d23bf7278303e46ebb4"/>
                          <w:id w:val="-2054838034"/>
                          <w:lock w:val="sdtLocked"/>
                        </w:sdtPr>
                        <w:sdtEndPr/>
                        <w:sdtContent>
                          <w:r>
                            <w:rPr>
                              <w:szCs w:val="24"/>
                              <w:lang w:eastAsia="lt-LT"/>
                            </w:rPr>
                            <w:t>15.4</w:t>
                          </w:r>
                        </w:sdtContent>
                      </w:sdt>
                      <w:r>
                        <w:rPr>
                          <w:szCs w:val="24"/>
                          <w:lang w:eastAsia="lt-LT"/>
                        </w:rPr>
                        <w:t>.</w:t>
                      </w:r>
                      <w:r>
                        <w:rPr>
                          <w:szCs w:val="24"/>
                          <w:lang w:eastAsia="lt-LT"/>
                        </w:rPr>
                        <w:tab/>
                        <w:t>draudimas iškirsti visus džiūstančius ar išdž</w:t>
                      </w:r>
                      <w:r>
                        <w:rPr>
                          <w:szCs w:val="24"/>
                          <w:lang w:eastAsia="lt-LT"/>
                        </w:rPr>
                        <w:t>iūvusius medžius, vykdant sanitarinius miško kirtimus (retinimo amžių (21 metai) pasiekusiuose ir vyresniuose medynuose) (</w:t>
                      </w:r>
                      <w:r>
                        <w:rPr>
                          <w:szCs w:val="24"/>
                        </w:rPr>
                        <w:t>PPIS žymima sutartiniu kodu DM</w:t>
                      </w:r>
                      <w:r>
                        <w:rPr>
                          <w:szCs w:val="24"/>
                          <w:lang w:eastAsia="lt-LT"/>
                        </w:rPr>
                        <w:t>).</w:t>
                      </w:r>
                    </w:p>
                  </w:sdtContent>
                </w:sdt>
              </w:sdtContent>
            </w:sdt>
            <w:sdt>
              <w:sdtPr>
                <w:alias w:val="16 p."/>
                <w:tag w:val="part_3a20ae79e4e54dedbbaa2b3713b3940c"/>
                <w:id w:val="208379467"/>
                <w:lock w:val="sdtLocked"/>
              </w:sdtPr>
              <w:sdtEndPr/>
              <w:sdtContent>
                <w:p w14:paraId="1DBD7144" w14:textId="7A5F3608" w:rsidR="00F64161" w:rsidRDefault="008308FE">
                  <w:pPr>
                    <w:tabs>
                      <w:tab w:val="left" w:pos="993"/>
                    </w:tabs>
                    <w:suppressAutoHyphens/>
                    <w:spacing w:line="276" w:lineRule="auto"/>
                    <w:ind w:firstLine="567"/>
                    <w:jc w:val="both"/>
                    <w:textAlignment w:val="center"/>
                    <w:rPr>
                      <w:szCs w:val="24"/>
                      <w:lang w:eastAsia="lt-LT"/>
                    </w:rPr>
                  </w:pPr>
                  <w:sdt>
                    <w:sdtPr>
                      <w:alias w:val="Numeris"/>
                      <w:tag w:val="nr_3a20ae79e4e54dedbbaa2b3713b3940c"/>
                      <w:id w:val="-1329139277"/>
                      <w:lock w:val="sdtLocked"/>
                    </w:sdtPr>
                    <w:sdtEndPr/>
                    <w:sdtContent>
                      <w:r>
                        <w:rPr>
                          <w:szCs w:val="24"/>
                          <w:lang w:eastAsia="lt-LT"/>
                        </w:rPr>
                        <w:t>16</w:t>
                      </w:r>
                    </w:sdtContent>
                  </w:sdt>
                  <w:r>
                    <w:rPr>
                      <w:szCs w:val="24"/>
                      <w:lang w:eastAsia="lt-LT"/>
                    </w:rPr>
                    <w:t>.</w:t>
                  </w:r>
                  <w:r>
                    <w:rPr>
                      <w:szCs w:val="24"/>
                      <w:lang w:eastAsia="lt-LT"/>
                    </w:rPr>
                    <w:tab/>
                    <w:t xml:space="preserve">Pareiškėjas privalo </w:t>
                  </w:r>
                  <w:r>
                    <w:rPr>
                      <w:szCs w:val="24"/>
                    </w:rPr>
                    <w:t xml:space="preserve">laikytis Intervencinei priemonei nustatytų </w:t>
                  </w:r>
                  <w:r>
                    <w:rPr>
                      <w:szCs w:val="24"/>
                      <w:lang w:eastAsia="lt-LT"/>
                    </w:rPr>
                    <w:t xml:space="preserve">specifinių </w:t>
                  </w:r>
                  <w:r>
                    <w:rPr>
                      <w:szCs w:val="24"/>
                    </w:rPr>
                    <w:t>reikalavimų:</w:t>
                  </w:r>
                </w:p>
                <w:sdt>
                  <w:sdtPr>
                    <w:alias w:val="16.1 pp."/>
                    <w:tag w:val="part_3a78e2ed1ed04f87bd97a8036d004765"/>
                    <w:id w:val="727346473"/>
                    <w:lock w:val="sdtLocked"/>
                  </w:sdtPr>
                  <w:sdtEndPr/>
                  <w:sdtContent>
                    <w:p w14:paraId="07AF027E" w14:textId="1A8B4430" w:rsidR="00F64161" w:rsidRDefault="008308FE">
                      <w:pPr>
                        <w:tabs>
                          <w:tab w:val="left" w:pos="1134"/>
                        </w:tabs>
                        <w:suppressAutoHyphens/>
                        <w:spacing w:line="276" w:lineRule="auto"/>
                        <w:ind w:firstLine="567"/>
                        <w:jc w:val="both"/>
                        <w:textAlignment w:val="center"/>
                        <w:rPr>
                          <w:szCs w:val="24"/>
                          <w:lang w:eastAsia="lt-LT"/>
                        </w:rPr>
                      </w:pPr>
                      <w:sdt>
                        <w:sdtPr>
                          <w:alias w:val="Numeris"/>
                          <w:tag w:val="nr_3a78e2ed1ed04f87bd97a8036d004765"/>
                          <w:id w:val="-689992718"/>
                          <w:lock w:val="sdtLocked"/>
                        </w:sdtPr>
                        <w:sdtEndPr/>
                        <w:sdtContent>
                          <w:r>
                            <w:rPr>
                              <w:szCs w:val="24"/>
                              <w:lang w:eastAsia="lt-LT"/>
                            </w:rPr>
                            <w:t>16.1</w:t>
                          </w:r>
                        </w:sdtContent>
                      </w:sdt>
                      <w:r>
                        <w:rPr>
                          <w:szCs w:val="24"/>
                          <w:lang w:eastAsia="lt-LT"/>
                        </w:rPr>
                        <w:t>.</w:t>
                      </w:r>
                      <w:r>
                        <w:rPr>
                          <w:szCs w:val="24"/>
                          <w:lang w:eastAsia="lt-LT"/>
                        </w:rPr>
                        <w:tab/>
                      </w:r>
                      <w:r>
                        <w:rPr>
                          <w:bCs/>
                          <w:szCs w:val="24"/>
                          <w:lang w:eastAsia="lt-LT"/>
                        </w:rPr>
                        <w:t xml:space="preserve">jei valdoje ar jos dalyje taikomas Taisyklių 15.3 papunktyje nurodytas miškų ūkio veiklos apribojimas, turėti </w:t>
                      </w:r>
                      <w:r>
                        <w:rPr>
                          <w:szCs w:val="24"/>
                        </w:rPr>
                        <w:t>Valstybinės miškų tarnybos prie Aplinkos ministerijos</w:t>
                      </w:r>
                      <w:r>
                        <w:rPr>
                          <w:bCs/>
                          <w:szCs w:val="24"/>
                          <w:lang w:eastAsia="lt-LT"/>
                        </w:rPr>
                        <w:t xml:space="preserve"> (toliau – VMT) išduotą </w:t>
                      </w:r>
                      <w:r>
                        <w:rPr>
                          <w:szCs w:val="24"/>
                          <w:lang w:eastAsia="lt-LT"/>
                        </w:rPr>
                        <w:t>leidimą kirsti mišką, kuriame nurodyta, kad leidžiama vykdyti ply</w:t>
                      </w:r>
                      <w:r>
                        <w:rPr>
                          <w:szCs w:val="24"/>
                          <w:lang w:eastAsia="lt-LT"/>
                        </w:rPr>
                        <w:t>nąjį pagrindinį miško kirtimą, paliekant papildomą neiškirstų žalių medžių skaičių.</w:t>
                      </w:r>
                    </w:p>
                    <w:p w14:paraId="5FFF4582" w14:textId="77777777" w:rsidR="00F64161" w:rsidRDefault="008308FE">
                      <w:pPr>
                        <w:suppressAutoHyphens/>
                        <w:spacing w:line="276" w:lineRule="auto"/>
                        <w:ind w:firstLine="567"/>
                        <w:jc w:val="both"/>
                        <w:textAlignment w:val="center"/>
                        <w:rPr>
                          <w:szCs w:val="24"/>
                          <w:lang w:eastAsia="lt-LT"/>
                        </w:rPr>
                      </w:pPr>
                      <w:r>
                        <w:rPr>
                          <w:color w:val="000000"/>
                          <w:szCs w:val="24"/>
                          <w:lang w:eastAsia="lt-LT"/>
                        </w:rPr>
                        <w:t>Paraiškos teikimo metu (išskyrus atvejus, kai Paraiška teikiama savarankiškai, užpildant Paraiškos elektroninę formą, prisijungus prie PPIS) savivaldybės ar seniūnijos (tol</w:t>
                      </w:r>
                      <w:r>
                        <w:rPr>
                          <w:color w:val="000000"/>
                          <w:szCs w:val="24"/>
                          <w:lang w:eastAsia="lt-LT"/>
                        </w:rPr>
                        <w:t>iau – seniūnija) darbuotojui privaloma pateikti, o seniūnijos darbuotojas privalo patikrinti ar pirmiau minėtas leidimas kirsti mišką</w:t>
                      </w:r>
                      <w:r>
                        <w:rPr>
                          <w:szCs w:val="24"/>
                          <w:lang w:eastAsia="lt-LT"/>
                        </w:rPr>
                        <w:t xml:space="preserve"> yra galiojantis ir </w:t>
                      </w:r>
                      <w:r>
                        <w:rPr>
                          <w:szCs w:val="24"/>
                        </w:rPr>
                        <w:t>Paraiškos 13 lentelės atitinkamame langelyje</w:t>
                      </w:r>
                      <w:r>
                        <w:rPr>
                          <w:szCs w:val="24"/>
                          <w:lang w:eastAsia="lt-LT"/>
                        </w:rPr>
                        <w:t xml:space="preserve"> įrašyti jo numerį.</w:t>
                      </w:r>
                    </w:p>
                    <w:p w14:paraId="5F1A6CBC" w14:textId="77777777" w:rsidR="00F64161" w:rsidRDefault="008308FE">
                      <w:pPr>
                        <w:suppressAutoHyphens/>
                        <w:spacing w:line="276" w:lineRule="auto"/>
                        <w:ind w:firstLine="567"/>
                        <w:jc w:val="both"/>
                        <w:textAlignment w:val="center"/>
                        <w:rPr>
                          <w:szCs w:val="24"/>
                          <w:lang w:eastAsia="lt-LT"/>
                        </w:rPr>
                      </w:pPr>
                      <w:r>
                        <w:rPr>
                          <w:color w:val="000000"/>
                          <w:szCs w:val="24"/>
                          <w:lang w:eastAsia="lt-LT"/>
                        </w:rPr>
                        <w:t xml:space="preserve">Kai Paraiška </w:t>
                      </w:r>
                      <w:r>
                        <w:rPr>
                          <w:color w:val="000000"/>
                          <w:szCs w:val="24"/>
                          <w:shd w:val="clear" w:color="auto" w:fill="FFFFFF"/>
                          <w:lang w:eastAsia="lt-LT"/>
                        </w:rPr>
                        <w:t>teikiama savarankiškai, už</w:t>
                      </w:r>
                      <w:r>
                        <w:rPr>
                          <w:color w:val="000000"/>
                          <w:szCs w:val="24"/>
                          <w:shd w:val="clear" w:color="auto" w:fill="FFFFFF"/>
                          <w:lang w:eastAsia="lt-LT"/>
                        </w:rPr>
                        <w:t xml:space="preserve">pildant Paraiškos elektroninę formą, prisijungus prie PPIS, ne vėliau kaip iki einamųjų metų rugpjūčio 1 d. </w:t>
                      </w:r>
                      <w:r>
                        <w:rPr>
                          <w:szCs w:val="24"/>
                        </w:rPr>
                        <w:t>Nacionalinei mokėjimo agentūrai prie Žemės ūkio ministerijos</w:t>
                      </w:r>
                      <w:r>
                        <w:rPr>
                          <w:szCs w:val="24"/>
                          <w:lang w:eastAsia="lt-LT"/>
                        </w:rPr>
                        <w:t xml:space="preserve"> (toliau − Agentūra) privaloma </w:t>
                      </w:r>
                      <w:r>
                        <w:rPr>
                          <w:color w:val="000000"/>
                          <w:szCs w:val="24"/>
                          <w:shd w:val="clear" w:color="auto" w:fill="FFFFFF"/>
                          <w:lang w:eastAsia="lt-LT"/>
                        </w:rPr>
                        <w:t>pateikti pirm</w:t>
                      </w:r>
                      <w:r>
                        <w:rPr>
                          <w:color w:val="000000"/>
                          <w:szCs w:val="24"/>
                          <w:lang w:eastAsia="lt-LT"/>
                        </w:rPr>
                        <w:t xml:space="preserve">iau minėtą </w:t>
                      </w:r>
                      <w:r>
                        <w:rPr>
                          <w:szCs w:val="24"/>
                          <w:lang w:eastAsia="lt-LT"/>
                        </w:rPr>
                        <w:t xml:space="preserve">leidimą kirsti mišką. </w:t>
                      </w:r>
                      <w:r>
                        <w:rPr>
                          <w:color w:val="000000"/>
                          <w:szCs w:val="24"/>
                          <w:shd w:val="clear" w:color="auto" w:fill="FFFFFF"/>
                          <w:lang w:eastAsia="lt-LT"/>
                        </w:rPr>
                        <w:t xml:space="preserve">Pavėluotai </w:t>
                      </w:r>
                      <w:r>
                        <w:rPr>
                          <w:color w:val="000000"/>
                          <w:szCs w:val="24"/>
                          <w:shd w:val="clear" w:color="auto" w:fill="FFFFFF"/>
                          <w:lang w:eastAsia="lt-LT"/>
                        </w:rPr>
                        <w:t xml:space="preserve">šiame papunktyje nurodytas dokumentas priimamas iki </w:t>
                      </w:r>
                      <w:r>
                        <w:rPr>
                          <w:color w:val="000000"/>
                          <w:szCs w:val="24"/>
                        </w:rPr>
                        <w:t xml:space="preserve">einamųjų metų </w:t>
                      </w:r>
                      <w:r>
                        <w:rPr>
                          <w:color w:val="000000"/>
                          <w:szCs w:val="24"/>
                          <w:lang w:eastAsia="lt-LT"/>
                        </w:rPr>
                        <w:t>rugpjūčio 15 d.</w:t>
                      </w:r>
                      <w:r>
                        <w:rPr>
                          <w:color w:val="000000"/>
                          <w:szCs w:val="24"/>
                          <w:shd w:val="clear" w:color="auto" w:fill="FFFFFF"/>
                          <w:lang w:eastAsia="lt-LT"/>
                        </w:rPr>
                        <w:t>, už kiekvieną pavėluotą darbo dieną (savaitgaliai, šventinės dienos ir po jų einanti pirma darbo diena laikomi viena darbo diena) paramos sumą mažinant 1 proc. Po einamųjų me</w:t>
                      </w:r>
                      <w:r>
                        <w:rPr>
                          <w:color w:val="000000"/>
                          <w:szCs w:val="24"/>
                          <w:shd w:val="clear" w:color="auto" w:fill="FFFFFF"/>
                          <w:lang w:eastAsia="lt-LT"/>
                        </w:rPr>
                        <w:t xml:space="preserve">tų rugpjūčio 15 d. dokumentas neadministruojamas ir </w:t>
                      </w:r>
                      <w:r>
                        <w:rPr>
                          <w:color w:val="000000"/>
                          <w:szCs w:val="24"/>
                        </w:rPr>
                        <w:t xml:space="preserve">parama </w:t>
                      </w:r>
                      <w:r>
                        <w:rPr>
                          <w:color w:val="000000"/>
                          <w:szCs w:val="24"/>
                          <w:shd w:val="clear" w:color="auto" w:fill="FFFFFF"/>
                          <w:lang w:eastAsia="lt-LT"/>
                        </w:rPr>
                        <w:t>už miško plotą, kuriame taikomas Taisyklių 15.3 papunktyje nurodytas apribojimas, neskiriama, išskyrus atvejus, kai vėlavimą lėmė nuo pareiškėjo valios nepriklausančios aplinkybės (nenugalimos jėgo</w:t>
                      </w:r>
                      <w:r>
                        <w:rPr>
                          <w:color w:val="000000"/>
                          <w:szCs w:val="24"/>
                          <w:shd w:val="clear" w:color="auto" w:fill="FFFFFF"/>
                          <w:lang w:eastAsia="lt-LT"/>
                        </w:rPr>
                        <w:t>s (</w:t>
                      </w:r>
                      <w:r>
                        <w:rPr>
                          <w:i/>
                          <w:iCs/>
                          <w:color w:val="000000"/>
                          <w:szCs w:val="24"/>
                          <w:shd w:val="clear" w:color="auto" w:fill="FFFFFF"/>
                          <w:lang w:eastAsia="lt-LT"/>
                        </w:rPr>
                        <w:t>force majeure</w:t>
                      </w:r>
                      <w:r>
                        <w:rPr>
                          <w:color w:val="000000"/>
                          <w:szCs w:val="24"/>
                          <w:shd w:val="clear" w:color="auto" w:fill="FFFFFF"/>
                          <w:lang w:eastAsia="lt-LT"/>
                        </w:rPr>
                        <w:t xml:space="preserve">) ar </w:t>
                      </w:r>
                      <w:r>
                        <w:rPr>
                          <w:szCs w:val="24"/>
                        </w:rPr>
                        <w:t>Sankcijų už teisės aktų nuostatų pažeidimus įgyvendinant </w:t>
                      </w:r>
                      <w:r>
                        <w:rPr>
                          <w:szCs w:val="24"/>
                          <w:bdr w:val="none" w:sz="0" w:space="0" w:color="auto" w:frame="1"/>
                        </w:rPr>
                        <w:t>Lietuvos žemės ūkio ir kaimo plėtros 2023–2027 metų strateginio plano</w:t>
                      </w:r>
                      <w:r>
                        <w:rPr>
                          <w:szCs w:val="24"/>
                        </w:rPr>
                        <w:t xml:space="preserve"> intervencines priemones taikymo metodikoje, patvirtintoje Lietuvos Respublikos žemės ūkio ministro 2023 m. </w:t>
                      </w:r>
                      <w:r>
                        <w:rPr>
                          <w:szCs w:val="24"/>
                        </w:rPr>
                        <w:t>vasario 14 d. įsakymu Nr. 3D-80 „Dėl Sankcijų už teisės aktų nuostatų pažeidimus įgyvendinant </w:t>
                      </w:r>
                      <w:r>
                        <w:rPr>
                          <w:szCs w:val="24"/>
                          <w:shd w:val="clear" w:color="auto" w:fill="FFFFFF"/>
                        </w:rPr>
                        <w:t>Lietuvos žemės ūkio ir kaimo plėtros 2023–2027 metų strateginio plano</w:t>
                      </w:r>
                      <w:r>
                        <w:rPr>
                          <w:szCs w:val="24"/>
                        </w:rPr>
                        <w:t> intervencines priemones taikymo metodikos patvirtinimo“, apibrėžtos išimtinės aplinkybės (to</w:t>
                      </w:r>
                      <w:r>
                        <w:rPr>
                          <w:szCs w:val="24"/>
                        </w:rPr>
                        <w:t>liau – išimtinės aplinkybės)</w:t>
                      </w:r>
                      <w:r>
                        <w:rPr>
                          <w:color w:val="000000"/>
                          <w:szCs w:val="24"/>
                          <w:shd w:val="clear" w:color="auto" w:fill="FFFFFF"/>
                          <w:lang w:eastAsia="lt-LT"/>
                        </w:rPr>
                        <w:t xml:space="preserve">). Esant šioms aplinkybėms, </w:t>
                      </w:r>
                      <w:r>
                        <w:rPr>
                          <w:color w:val="000000"/>
                          <w:szCs w:val="24"/>
                        </w:rPr>
                        <w:t>paramos</w:t>
                      </w:r>
                      <w:r>
                        <w:rPr>
                          <w:color w:val="000000"/>
                          <w:szCs w:val="24"/>
                          <w:shd w:val="clear" w:color="auto" w:fill="FFFFFF"/>
                          <w:lang w:eastAsia="lt-LT"/>
                        </w:rPr>
                        <w:t xml:space="preserve"> sumos mažinimas (1 proc. už kiekvieną pavėluotą darbo dieną) netaikomas.</w:t>
                      </w:r>
                    </w:p>
                    <w:p w14:paraId="13CA4057" w14:textId="77777777" w:rsidR="00F64161" w:rsidRDefault="008308FE">
                      <w:pPr>
                        <w:suppressAutoHyphens/>
                        <w:spacing w:line="276" w:lineRule="auto"/>
                        <w:ind w:firstLine="567"/>
                        <w:jc w:val="both"/>
                        <w:textAlignment w:val="center"/>
                        <w:rPr>
                          <w:szCs w:val="24"/>
                          <w:lang w:eastAsia="lt-LT"/>
                        </w:rPr>
                      </w:pPr>
                      <w:r>
                        <w:rPr>
                          <w:szCs w:val="24"/>
                          <w:lang w:eastAsia="lt-LT"/>
                        </w:rPr>
                        <w:t>Jei neplanuojama vykdyti plynojo pagrindinio miško kirtimo arba pareiškėjas neturi šiame papunktyje minėto leidimo kirs</w:t>
                      </w:r>
                      <w:r>
                        <w:rPr>
                          <w:szCs w:val="24"/>
                          <w:lang w:eastAsia="lt-LT"/>
                        </w:rPr>
                        <w:t>ti mišką, deklaruoti miško plotą pagal Taisyklių 15.3 papunktyje nurodytą miškų ūkio veiklos apribojimą draudžiama;</w:t>
                      </w:r>
                    </w:p>
                  </w:sdtContent>
                </w:sdt>
                <w:sdt>
                  <w:sdtPr>
                    <w:alias w:val="16.2 pp."/>
                    <w:tag w:val="part_78705403e07a43d2a1b7e3afe6df6b0b"/>
                    <w:id w:val="426698376"/>
                    <w:lock w:val="sdtLocked"/>
                  </w:sdtPr>
                  <w:sdtEndPr/>
                  <w:sdtContent>
                    <w:p w14:paraId="51130D7D" w14:textId="04B643E7" w:rsidR="00F64161" w:rsidRDefault="008308FE">
                      <w:pPr>
                        <w:tabs>
                          <w:tab w:val="left" w:pos="1134"/>
                        </w:tabs>
                        <w:overflowPunct w:val="0"/>
                        <w:spacing w:line="276" w:lineRule="auto"/>
                        <w:ind w:firstLine="567"/>
                        <w:jc w:val="both"/>
                        <w:textAlignment w:val="baseline"/>
                        <w:rPr>
                          <w:szCs w:val="24"/>
                        </w:rPr>
                      </w:pPr>
                      <w:sdt>
                        <w:sdtPr>
                          <w:alias w:val="Numeris"/>
                          <w:tag w:val="nr_78705403e07a43d2a1b7e3afe6df6b0b"/>
                          <w:id w:val="325708566"/>
                          <w:lock w:val="sdtLocked"/>
                        </w:sdtPr>
                        <w:sdtEndPr/>
                        <w:sdtContent>
                          <w:r>
                            <w:rPr>
                              <w:szCs w:val="24"/>
                            </w:rPr>
                            <w:t>16.2</w:t>
                          </w:r>
                        </w:sdtContent>
                      </w:sdt>
                      <w:r>
                        <w:rPr>
                          <w:szCs w:val="24"/>
                        </w:rPr>
                        <w:t>.</w:t>
                      </w:r>
                      <w:r>
                        <w:rPr>
                          <w:szCs w:val="24"/>
                        </w:rPr>
                        <w:tab/>
                        <w:t>kai „</w:t>
                      </w:r>
                      <w:proofErr w:type="spellStart"/>
                      <w:r>
                        <w:rPr>
                          <w:szCs w:val="24"/>
                        </w:rPr>
                        <w:t>Natura</w:t>
                      </w:r>
                      <w:proofErr w:type="spellEnd"/>
                      <w:r>
                        <w:rPr>
                          <w:szCs w:val="24"/>
                        </w:rPr>
                        <w:t xml:space="preserve"> 2000“ teritorijoje valda ar jos dalis PPIS nepatenka į sutartiniais kodais PK, UK, NM ar DM pažymėtus plotus arba dėl </w:t>
                      </w:r>
                      <w:r>
                        <w:rPr>
                          <w:szCs w:val="24"/>
                        </w:rPr>
                        <w:t>taikomų miškų ūkio veiklos apribojimų PPIS nepakanka informacijos ar įvyko tam tikrų pokyčių, Paraiškos teikimo metu turėti Saugomos teritorijos direkcijos pagal valdos buvimo vietą ne anksčiau kaip 2024 m. išduotą pažymą apie nustatytus miškų ūkio veiklos</w:t>
                      </w:r>
                      <w:r>
                        <w:rPr>
                          <w:szCs w:val="24"/>
                        </w:rPr>
                        <w:t xml:space="preserve"> apribojimus, kurie išvardyti Taisyklių 15.1−15.4 papunkčiuose.</w:t>
                      </w:r>
                    </w:p>
                    <w:p w14:paraId="62F963FA" w14:textId="77777777" w:rsidR="00F64161" w:rsidRDefault="008308FE">
                      <w:pPr>
                        <w:tabs>
                          <w:tab w:val="left" w:pos="1134"/>
                        </w:tabs>
                        <w:overflowPunct w:val="0"/>
                        <w:spacing w:line="276" w:lineRule="auto"/>
                        <w:ind w:firstLine="567"/>
                        <w:jc w:val="both"/>
                        <w:textAlignment w:val="baseline"/>
                        <w:rPr>
                          <w:szCs w:val="24"/>
                        </w:rPr>
                      </w:pPr>
                      <w:r>
                        <w:rPr>
                          <w:szCs w:val="24"/>
                        </w:rPr>
                        <w:t>Pažymos apie miškų ūkio veiklos apribojimus išduodamos Valstybinės saugomų teritorijų tarnybos prie Aplinkos ministerijos (toliau – VSTT) direktoriaus nustatyta tvarka;</w:t>
                      </w:r>
                    </w:p>
                  </w:sdtContent>
                </w:sdt>
                <w:sdt>
                  <w:sdtPr>
                    <w:alias w:val="16.3 pp."/>
                    <w:tag w:val="part_94313bce3a0046f1a34348f343dd95a3"/>
                    <w:id w:val="1486735003"/>
                    <w:lock w:val="sdtLocked"/>
                  </w:sdtPr>
                  <w:sdtEndPr/>
                  <w:sdtContent>
                    <w:p w14:paraId="147D596C" w14:textId="7E798AD0" w:rsidR="00F64161" w:rsidRDefault="008308FE">
                      <w:pPr>
                        <w:tabs>
                          <w:tab w:val="left" w:pos="1134"/>
                        </w:tabs>
                        <w:overflowPunct w:val="0"/>
                        <w:spacing w:line="276" w:lineRule="auto"/>
                        <w:ind w:firstLine="567"/>
                        <w:jc w:val="both"/>
                        <w:textAlignment w:val="baseline"/>
                        <w:rPr>
                          <w:szCs w:val="24"/>
                        </w:rPr>
                      </w:pPr>
                      <w:sdt>
                        <w:sdtPr>
                          <w:alias w:val="Numeris"/>
                          <w:tag w:val="nr_94313bce3a0046f1a34348f343dd95a3"/>
                          <w:id w:val="1598446903"/>
                          <w:lock w:val="sdtLocked"/>
                        </w:sdtPr>
                        <w:sdtEndPr/>
                        <w:sdtContent>
                          <w:r>
                            <w:rPr>
                              <w:szCs w:val="24"/>
                            </w:rPr>
                            <w:t>16.3</w:t>
                          </w:r>
                        </w:sdtContent>
                      </w:sdt>
                      <w:r>
                        <w:rPr>
                          <w:szCs w:val="24"/>
                        </w:rPr>
                        <w:t>.</w:t>
                      </w:r>
                      <w:r>
                        <w:rPr>
                          <w:szCs w:val="24"/>
                        </w:rPr>
                        <w:tab/>
                        <w:t>kai Taisyklių</w:t>
                      </w:r>
                      <w:r>
                        <w:rPr>
                          <w:szCs w:val="24"/>
                        </w:rPr>
                        <w:t xml:space="preserve"> 16.2 papunktyje nurodytais atvejais kreipiamasi pažymos apie valdai ar jos daliai nustatytus miškų ūkio veiklos apribojimus, Saugomų teritorijų direkcijai privaloma pateikti laisvos formos prašymą, miško valdymo teisės patvirtinimo dokumentą arba įgalioji</w:t>
                      </w:r>
                      <w:r>
                        <w:rPr>
                          <w:szCs w:val="24"/>
                        </w:rPr>
                        <w:t xml:space="preserve">mą (jei prašymą teikia įgaliotas asmuo) ir galiojantį vidinės miškotvarkos projektą (arba vidinės miškotvarkos projektą, pakoreguotą pagal nustatytus miškų ūkio veiklos apribojimus </w:t>
                      </w:r>
                      <w:r>
                        <w:rPr>
                          <w:spacing w:val="-2"/>
                          <w:szCs w:val="24"/>
                          <w:lang w:eastAsia="lt-LT"/>
                        </w:rPr>
                        <w:t>„</w:t>
                      </w:r>
                      <w:proofErr w:type="spellStart"/>
                      <w:r>
                        <w:rPr>
                          <w:spacing w:val="-2"/>
                          <w:szCs w:val="24"/>
                          <w:lang w:eastAsia="lt-LT"/>
                        </w:rPr>
                        <w:t>Natura</w:t>
                      </w:r>
                      <w:proofErr w:type="spellEnd"/>
                      <w:r>
                        <w:rPr>
                          <w:spacing w:val="-2"/>
                          <w:szCs w:val="24"/>
                          <w:lang w:eastAsia="lt-LT"/>
                        </w:rPr>
                        <w:t xml:space="preserve"> 2000“ teritorijoje</w:t>
                      </w:r>
                      <w:r>
                        <w:rPr>
                          <w:szCs w:val="24"/>
                        </w:rPr>
                        <w:t>,</w:t>
                      </w:r>
                      <w:r>
                        <w:rPr>
                          <w:b/>
                          <w:bCs/>
                          <w:szCs w:val="24"/>
                        </w:rPr>
                        <w:t xml:space="preserve"> </w:t>
                      </w:r>
                      <w:r>
                        <w:rPr>
                          <w:szCs w:val="24"/>
                        </w:rPr>
                        <w:t>įskaitant ir duomenis apie nustatytus apribojim</w:t>
                      </w:r>
                      <w:r>
                        <w:rPr>
                          <w:szCs w:val="24"/>
                        </w:rPr>
                        <w:t xml:space="preserve">us EB svarbos paukščių </w:t>
                      </w:r>
                      <w:proofErr w:type="spellStart"/>
                      <w:r>
                        <w:rPr>
                          <w:szCs w:val="24"/>
                        </w:rPr>
                        <w:t>veisimosi</w:t>
                      </w:r>
                      <w:proofErr w:type="spellEnd"/>
                      <w:r>
                        <w:rPr>
                          <w:szCs w:val="24"/>
                        </w:rPr>
                        <w:t xml:space="preserve"> vietoje), kuriame nurodyti miškų ūkio veiklos apribojimai, sklypai ir plotas, kuriame jie taikomi;</w:t>
                      </w:r>
                    </w:p>
                  </w:sdtContent>
                </w:sdt>
                <w:sdt>
                  <w:sdtPr>
                    <w:alias w:val="16.4 pp."/>
                    <w:tag w:val="part_b03dd1a38c764eb7bb1bb5de3934d838"/>
                    <w:id w:val="265968573"/>
                    <w:lock w:val="sdtLocked"/>
                  </w:sdtPr>
                  <w:sdtEndPr/>
                  <w:sdtContent>
                    <w:p w14:paraId="27DC316B" w14:textId="70816F5B" w:rsidR="00F64161" w:rsidRDefault="008308FE">
                      <w:pPr>
                        <w:tabs>
                          <w:tab w:val="left" w:pos="1134"/>
                        </w:tabs>
                        <w:overflowPunct w:val="0"/>
                        <w:spacing w:line="276" w:lineRule="auto"/>
                        <w:ind w:firstLine="567"/>
                        <w:jc w:val="both"/>
                        <w:textAlignment w:val="baseline"/>
                        <w:rPr>
                          <w:szCs w:val="24"/>
                          <w:lang w:eastAsia="lt-LT"/>
                        </w:rPr>
                      </w:pPr>
                      <w:sdt>
                        <w:sdtPr>
                          <w:alias w:val="Numeris"/>
                          <w:tag w:val="nr_b03dd1a38c764eb7bb1bb5de3934d838"/>
                          <w:id w:val="2146923137"/>
                          <w:lock w:val="sdtLocked"/>
                        </w:sdtPr>
                        <w:sdtEndPr/>
                        <w:sdtContent>
                          <w:r>
                            <w:rPr>
                              <w:szCs w:val="24"/>
                              <w:lang w:eastAsia="lt-LT"/>
                            </w:rPr>
                            <w:t>16.4</w:t>
                          </w:r>
                        </w:sdtContent>
                      </w:sdt>
                      <w:r>
                        <w:rPr>
                          <w:szCs w:val="24"/>
                          <w:lang w:eastAsia="lt-LT"/>
                        </w:rPr>
                        <w:t>.</w:t>
                      </w:r>
                      <w:r>
                        <w:rPr>
                          <w:szCs w:val="24"/>
                          <w:lang w:eastAsia="lt-LT"/>
                        </w:rPr>
                        <w:tab/>
                      </w:r>
                      <w:r>
                        <w:rPr>
                          <w:szCs w:val="24"/>
                        </w:rPr>
                        <w:t>kai gamtiniu požiūriu vertingoje teritorijoje, esančioje už „</w:t>
                      </w:r>
                      <w:proofErr w:type="spellStart"/>
                      <w:r>
                        <w:rPr>
                          <w:szCs w:val="24"/>
                        </w:rPr>
                        <w:t>Natura</w:t>
                      </w:r>
                      <w:proofErr w:type="spellEnd"/>
                      <w:r>
                        <w:rPr>
                          <w:szCs w:val="24"/>
                        </w:rPr>
                        <w:t xml:space="preserve"> 2000“ teritorijos ribų, valda ar jos dalis pat</w:t>
                      </w:r>
                      <w:r>
                        <w:rPr>
                          <w:szCs w:val="24"/>
                        </w:rPr>
                        <w:t xml:space="preserve">enka į EB svarbos paukščių </w:t>
                      </w:r>
                      <w:proofErr w:type="spellStart"/>
                      <w:r>
                        <w:rPr>
                          <w:szCs w:val="24"/>
                        </w:rPr>
                        <w:t>veisimosi</w:t>
                      </w:r>
                      <w:proofErr w:type="spellEnd"/>
                      <w:r>
                        <w:rPr>
                          <w:szCs w:val="24"/>
                        </w:rPr>
                        <w:t xml:space="preserve"> vietą, kurioje draudžiami pagrindiniai miško kirtimai (vadovaujantis Miško kirtimo taisyklių, patvirtintų Lietuvos Respublikos aplinkos ministro 2010 m. sausio 27 d. įsakymu Nr. D1-79 „Dėl Miško kirtimo taisyklių patvir</w:t>
                      </w:r>
                      <w:r>
                        <w:rPr>
                          <w:szCs w:val="24"/>
                        </w:rPr>
                        <w:t>tinimo“, I priedo nuostatomis),</w:t>
                      </w:r>
                      <w:r>
                        <w:rPr>
                          <w:szCs w:val="24"/>
                          <w:lang w:eastAsia="lt-LT"/>
                        </w:rPr>
                        <w:t xml:space="preserve"> </w:t>
                      </w:r>
                      <w:r>
                        <w:rPr>
                          <w:szCs w:val="24"/>
                        </w:rPr>
                        <w:t xml:space="preserve">Paraiškos teikimo metu turėti vidinės miškotvarkos projektą, kuriame nustatyti EB svarbos paukščių </w:t>
                      </w:r>
                      <w:proofErr w:type="spellStart"/>
                      <w:r>
                        <w:rPr>
                          <w:szCs w:val="24"/>
                        </w:rPr>
                        <w:t>veisimosi</w:t>
                      </w:r>
                      <w:proofErr w:type="spellEnd"/>
                      <w:r>
                        <w:rPr>
                          <w:szCs w:val="24"/>
                        </w:rPr>
                        <w:t xml:space="preserve"> vietoje taikomi miškų ūkio veiklos apribojimai, arba miškininko specialisto išvadą apie nustatytą EB svarbos paukšč</w:t>
                      </w:r>
                      <w:r>
                        <w:rPr>
                          <w:szCs w:val="24"/>
                        </w:rPr>
                        <w:t xml:space="preserve">ių </w:t>
                      </w:r>
                      <w:proofErr w:type="spellStart"/>
                      <w:r>
                        <w:rPr>
                          <w:szCs w:val="24"/>
                        </w:rPr>
                        <w:t>veisimosi</w:t>
                      </w:r>
                      <w:proofErr w:type="spellEnd"/>
                      <w:r>
                        <w:rPr>
                          <w:szCs w:val="24"/>
                        </w:rPr>
                        <w:t xml:space="preserve"> vietą (toliau – Išvada) (Taisyklių priedas).</w:t>
                      </w:r>
                    </w:p>
                    <w:p w14:paraId="45609DA7" w14:textId="77777777" w:rsidR="00F64161" w:rsidRDefault="008308FE">
                      <w:pPr>
                        <w:overflowPunct w:val="0"/>
                        <w:spacing w:line="276" w:lineRule="auto"/>
                        <w:ind w:firstLine="567"/>
                        <w:jc w:val="both"/>
                        <w:textAlignment w:val="baseline"/>
                        <w:rPr>
                          <w:szCs w:val="24"/>
                        </w:rPr>
                      </w:pPr>
                      <w:r>
                        <w:rPr>
                          <w:szCs w:val="24"/>
                        </w:rPr>
                        <w:t xml:space="preserve">Vidinės miškotvarkos projektą, kuriame nustatyti EB svarbos paukščių </w:t>
                      </w:r>
                      <w:proofErr w:type="spellStart"/>
                      <w:r>
                        <w:rPr>
                          <w:szCs w:val="24"/>
                        </w:rPr>
                        <w:t>veisimosi</w:t>
                      </w:r>
                      <w:proofErr w:type="spellEnd"/>
                      <w:r>
                        <w:rPr>
                          <w:szCs w:val="24"/>
                        </w:rPr>
                        <w:t xml:space="preserve"> vietoje taikomi miškų ūkio veiklos apribojimai, arba Išvadą pareiškėjas turi pateikti Agentūrai iki einamųjų metų rugpj</w:t>
                      </w:r>
                      <w:r>
                        <w:rPr>
                          <w:szCs w:val="24"/>
                        </w:rPr>
                        <w:t>ūčio 1 d.</w:t>
                      </w:r>
                      <w:r>
                        <w:rPr>
                          <w:color w:val="000000"/>
                          <w:szCs w:val="24"/>
                          <w:shd w:val="clear" w:color="auto" w:fill="FFFFFF"/>
                          <w:lang w:eastAsia="lt-LT"/>
                        </w:rPr>
                        <w:t>;</w:t>
                      </w:r>
                    </w:p>
                  </w:sdtContent>
                </w:sdt>
                <w:sdt>
                  <w:sdtPr>
                    <w:alias w:val="16.5 pp."/>
                    <w:tag w:val="part_a659d13f29204b938295296a67c9fd61"/>
                    <w:id w:val="-825047818"/>
                    <w:lock w:val="sdtLocked"/>
                  </w:sdtPr>
                  <w:sdtEndPr/>
                  <w:sdtContent>
                    <w:p w14:paraId="268CE9F5" w14:textId="4D4CDEA3" w:rsidR="00F64161" w:rsidRDefault="008308FE">
                      <w:pPr>
                        <w:tabs>
                          <w:tab w:val="left" w:pos="1134"/>
                        </w:tabs>
                        <w:overflowPunct w:val="0"/>
                        <w:spacing w:line="276" w:lineRule="auto"/>
                        <w:ind w:firstLine="567"/>
                        <w:jc w:val="both"/>
                        <w:textAlignment w:val="baseline"/>
                        <w:rPr>
                          <w:szCs w:val="24"/>
                        </w:rPr>
                      </w:pPr>
                      <w:sdt>
                        <w:sdtPr>
                          <w:alias w:val="Numeris"/>
                          <w:tag w:val="nr_a659d13f29204b938295296a67c9fd61"/>
                          <w:id w:val="-1031186996"/>
                          <w:lock w:val="sdtLocked"/>
                        </w:sdtPr>
                        <w:sdtEndPr/>
                        <w:sdtContent>
                          <w:r>
                            <w:rPr>
                              <w:szCs w:val="24"/>
                            </w:rPr>
                            <w:t>16.5</w:t>
                          </w:r>
                        </w:sdtContent>
                      </w:sdt>
                      <w:r>
                        <w:rPr>
                          <w:szCs w:val="24"/>
                        </w:rPr>
                        <w:t>.</w:t>
                      </w:r>
                      <w:r>
                        <w:rPr>
                          <w:szCs w:val="24"/>
                        </w:rPr>
                        <w:tab/>
                        <w:t>vidinės miškotvarkos projektus rengia VMT registruoti specialistai. Išvadas rengia VMT registruoti specialistai, kurie turi teisę rengti vidinės miškotvarkos projektus.</w:t>
                      </w:r>
                    </w:p>
                    <w:p w14:paraId="06F83120" w14:textId="77777777" w:rsidR="00F64161" w:rsidRDefault="008308FE">
                      <w:pPr>
                        <w:overflowPunct w:val="0"/>
                        <w:spacing w:line="276" w:lineRule="auto"/>
                        <w:ind w:firstLine="567"/>
                        <w:jc w:val="both"/>
                        <w:textAlignment w:val="baseline"/>
                        <w:rPr>
                          <w:szCs w:val="24"/>
                        </w:rPr>
                      </w:pPr>
                      <w:r>
                        <w:rPr>
                          <w:szCs w:val="24"/>
                        </w:rPr>
                        <w:t>Jei vidinės miškotvarkos projektas arba Išvada rengiama apie konkr</w:t>
                      </w:r>
                      <w:r>
                        <w:rPr>
                          <w:szCs w:val="24"/>
                        </w:rPr>
                        <w:t xml:space="preserve">ečioje teritorijoje nustatytą EB svarbos paukščių </w:t>
                      </w:r>
                      <w:proofErr w:type="spellStart"/>
                      <w:r>
                        <w:rPr>
                          <w:szCs w:val="24"/>
                        </w:rPr>
                        <w:t>veisimosi</w:t>
                      </w:r>
                      <w:proofErr w:type="spellEnd"/>
                      <w:r>
                        <w:rPr>
                          <w:szCs w:val="24"/>
                        </w:rPr>
                        <w:t xml:space="preserve"> vietą, šių dokumentų rengėjas privalo patikrinti ar EB svarbos paukščių </w:t>
                      </w:r>
                      <w:proofErr w:type="spellStart"/>
                      <w:r>
                        <w:rPr>
                          <w:szCs w:val="24"/>
                        </w:rPr>
                        <w:t>veisimosi</w:t>
                      </w:r>
                      <w:proofErr w:type="spellEnd"/>
                      <w:r>
                        <w:rPr>
                          <w:szCs w:val="24"/>
                        </w:rPr>
                        <w:t xml:space="preserve"> vieta yra įregistruota Saugomų rūšių informacinėje sistemoje.</w:t>
                      </w:r>
                    </w:p>
                  </w:sdtContent>
                </w:sdt>
              </w:sdtContent>
            </w:sdt>
            <w:sdt>
              <w:sdtPr>
                <w:alias w:val="17 p."/>
                <w:tag w:val="part_91331807923f46d4819ca5afe1067db8"/>
                <w:id w:val="-1136255783"/>
                <w:lock w:val="sdtLocked"/>
              </w:sdtPr>
              <w:sdtEndPr/>
              <w:sdtContent>
                <w:p w14:paraId="7A815949" w14:textId="7938BB94" w:rsidR="00F64161" w:rsidRDefault="008308FE">
                  <w:pPr>
                    <w:tabs>
                      <w:tab w:val="left" w:pos="993"/>
                    </w:tabs>
                    <w:spacing w:line="276" w:lineRule="auto"/>
                    <w:ind w:firstLine="567"/>
                    <w:jc w:val="both"/>
                    <w:rPr>
                      <w:szCs w:val="24"/>
                      <w:lang w:eastAsia="lt-LT"/>
                    </w:rPr>
                  </w:pPr>
                  <w:sdt>
                    <w:sdtPr>
                      <w:alias w:val="Numeris"/>
                      <w:tag w:val="nr_91331807923f46d4819ca5afe1067db8"/>
                      <w:id w:val="172307973"/>
                      <w:lock w:val="sdtLocked"/>
                    </w:sdtPr>
                    <w:sdtEndPr/>
                    <w:sdtContent>
                      <w:r>
                        <w:rPr>
                          <w:szCs w:val="24"/>
                          <w:lang w:eastAsia="lt-LT"/>
                        </w:rPr>
                        <w:t>17</w:t>
                      </w:r>
                    </w:sdtContent>
                  </w:sdt>
                  <w:r>
                    <w:rPr>
                      <w:szCs w:val="24"/>
                      <w:lang w:eastAsia="lt-LT"/>
                    </w:rPr>
                    <w:t>.</w:t>
                  </w:r>
                  <w:r>
                    <w:rPr>
                      <w:szCs w:val="24"/>
                      <w:lang w:eastAsia="lt-LT"/>
                    </w:rPr>
                    <w:tab/>
                    <w:t>Visais atvejais valdoje ar jos dalyje medy</w:t>
                  </w:r>
                  <w:r>
                    <w:rPr>
                      <w:szCs w:val="24"/>
                      <w:lang w:eastAsia="lt-LT"/>
                    </w:rPr>
                    <w:t xml:space="preserve">nui žuvus dėl </w:t>
                  </w:r>
                  <w:r>
                    <w:rPr>
                      <w:szCs w:val="24"/>
                    </w:rPr>
                    <w:t>nuo pareiškėjo valios nepriklausančių aplinkybių (nenugalimos jėgos (</w:t>
                  </w:r>
                  <w:r>
                    <w:rPr>
                      <w:i/>
                      <w:szCs w:val="24"/>
                      <w:lang w:eastAsia="lt-LT"/>
                    </w:rPr>
                    <w:t>force majeure</w:t>
                  </w:r>
                  <w:r>
                    <w:rPr>
                      <w:iCs/>
                      <w:szCs w:val="24"/>
                      <w:lang w:eastAsia="lt-LT"/>
                    </w:rPr>
                    <w:t>)</w:t>
                  </w:r>
                  <w:r>
                    <w:rPr>
                      <w:szCs w:val="24"/>
                      <w:lang w:eastAsia="lt-LT"/>
                    </w:rPr>
                    <w:t xml:space="preserve"> </w:t>
                  </w:r>
                  <w:r>
                    <w:rPr>
                      <w:szCs w:val="24"/>
                    </w:rPr>
                    <w:t>ar išimtinių aplinkybių)</w:t>
                  </w:r>
                  <w:r>
                    <w:rPr>
                      <w:szCs w:val="24"/>
                      <w:lang w:eastAsia="lt-LT"/>
                    </w:rPr>
                    <w:t xml:space="preserve">, taip pat mišką iškirtus plynaisiais sanitariniais miško kirtimais arba įvykdžius kitus kirtimus, dėl kurių įsipareigojimų įgyvendinimas pagal Intervencinę priemonę tampa neįmanomas, pareiškėjas privalo apie tai raštu informuoti Agentūrą </w:t>
                  </w:r>
                  <w:r>
                    <w:rPr>
                      <w:szCs w:val="24"/>
                    </w:rPr>
                    <w:t>ir pateikti tai į</w:t>
                  </w:r>
                  <w:r>
                    <w:rPr>
                      <w:szCs w:val="24"/>
                    </w:rPr>
                    <w:t>rodančius dokumentus per 15 darbo dienų nuo tada, kai sužinojo apie šią aplinkybę</w:t>
                  </w:r>
                  <w:r>
                    <w:rPr>
                      <w:szCs w:val="24"/>
                      <w:lang w:eastAsia="lt-LT"/>
                    </w:rPr>
                    <w:t>.</w:t>
                  </w:r>
                </w:p>
              </w:sdtContent>
            </w:sdt>
            <w:sdt>
              <w:sdtPr>
                <w:alias w:val="18 p."/>
                <w:tag w:val="part_0ebe472966484b5b9a01e1661f734c36"/>
                <w:id w:val="1130445324"/>
                <w:lock w:val="sdtLocked"/>
              </w:sdtPr>
              <w:sdtEndPr/>
              <w:sdtContent>
                <w:p w14:paraId="4F4B3C5B" w14:textId="27B6EA4E" w:rsidR="00F64161" w:rsidRDefault="008308FE">
                  <w:pPr>
                    <w:tabs>
                      <w:tab w:val="left" w:pos="993"/>
                    </w:tabs>
                    <w:suppressAutoHyphens/>
                    <w:spacing w:line="276" w:lineRule="auto"/>
                    <w:ind w:firstLine="567"/>
                    <w:jc w:val="both"/>
                    <w:textAlignment w:val="center"/>
                    <w:rPr>
                      <w:szCs w:val="24"/>
                    </w:rPr>
                  </w:pPr>
                  <w:sdt>
                    <w:sdtPr>
                      <w:alias w:val="Numeris"/>
                      <w:tag w:val="nr_0ebe472966484b5b9a01e1661f734c36"/>
                      <w:id w:val="-2825816"/>
                      <w:lock w:val="sdtLocked"/>
                    </w:sdtPr>
                    <w:sdtEndPr/>
                    <w:sdtContent>
                      <w:r>
                        <w:rPr>
                          <w:szCs w:val="24"/>
                        </w:rPr>
                        <w:t>18</w:t>
                      </w:r>
                    </w:sdtContent>
                  </w:sdt>
                  <w:r>
                    <w:rPr>
                      <w:szCs w:val="24"/>
                    </w:rPr>
                    <w:t>.</w:t>
                  </w:r>
                  <w:r>
                    <w:rPr>
                      <w:szCs w:val="24"/>
                    </w:rPr>
                    <w:tab/>
                    <w:t xml:space="preserve">Kai valdai ar jos daliai taikomas Taisyklių 15.3 papunktyje nurodytas miškų ūkio veiklos apribojimas, </w:t>
                  </w:r>
                  <w:r>
                    <w:rPr>
                      <w:szCs w:val="24"/>
                      <w:lang w:eastAsia="lt-LT"/>
                    </w:rPr>
                    <w:t>parama</w:t>
                  </w:r>
                  <w:r>
                    <w:rPr>
                      <w:szCs w:val="24"/>
                    </w:rPr>
                    <w:t xml:space="preserve"> pagal Intervencinę priemonę skiriama tik tada, kai parei</w:t>
                  </w:r>
                  <w:r>
                    <w:rPr>
                      <w:szCs w:val="24"/>
                    </w:rPr>
                    <w:t>škėjas kirtimus saugomose teritorijose vykdė ne anksčiau kaip 2004 m. gegužės 1 d. ir pagal tą patį miškų ūkio veiklos apribojimą tame pačiame miško plote nesikreipė paramos pagal Lietuvos kaimo plėtros 2007–2013 metų programos priemonę „</w:t>
                  </w:r>
                  <w:proofErr w:type="spellStart"/>
                  <w:r>
                    <w:rPr>
                      <w:szCs w:val="24"/>
                    </w:rPr>
                    <w:t>Natura</w:t>
                  </w:r>
                  <w:proofErr w:type="spellEnd"/>
                  <w:r>
                    <w:rPr>
                      <w:szCs w:val="24"/>
                    </w:rPr>
                    <w:t xml:space="preserve"> 2000“ išmok</w:t>
                  </w:r>
                  <w:r>
                    <w:rPr>
                      <w:szCs w:val="24"/>
                    </w:rPr>
                    <w:t>os“ bei Lietuvos kaimo plėtros 2014–2020 metų programos priemonės „Su „</w:t>
                  </w:r>
                  <w:proofErr w:type="spellStart"/>
                  <w:r>
                    <w:rPr>
                      <w:szCs w:val="24"/>
                    </w:rPr>
                    <w:t>Natura</w:t>
                  </w:r>
                  <w:proofErr w:type="spellEnd"/>
                  <w:r>
                    <w:rPr>
                      <w:szCs w:val="24"/>
                    </w:rPr>
                    <w:t xml:space="preserve"> 2000“ ir Vandens pagrindų direktyva susijusios išmokos“ veiklą </w:t>
                  </w:r>
                  <w:r>
                    <w:rPr>
                      <w:spacing w:val="-2"/>
                      <w:szCs w:val="24"/>
                    </w:rPr>
                    <w:t>„Parama „</w:t>
                  </w:r>
                  <w:proofErr w:type="spellStart"/>
                  <w:r>
                    <w:rPr>
                      <w:spacing w:val="-2"/>
                      <w:szCs w:val="24"/>
                    </w:rPr>
                    <w:t>Natura</w:t>
                  </w:r>
                  <w:proofErr w:type="spellEnd"/>
                  <w:r>
                    <w:rPr>
                      <w:spacing w:val="-2"/>
                      <w:szCs w:val="24"/>
                    </w:rPr>
                    <w:t xml:space="preserve"> 2000“ miškuose“</w:t>
                  </w:r>
                  <w:r>
                    <w:rPr>
                      <w:szCs w:val="24"/>
                    </w:rPr>
                    <w:t>.</w:t>
                  </w:r>
                </w:p>
              </w:sdtContent>
            </w:sdt>
            <w:sdt>
              <w:sdtPr>
                <w:alias w:val="19 p."/>
                <w:tag w:val="part_dd4a1152aab54b679d4de7543c04db21"/>
                <w:id w:val="-1397660512"/>
                <w:lock w:val="sdtLocked"/>
              </w:sdtPr>
              <w:sdtEndPr/>
              <w:sdtContent>
                <w:p w14:paraId="14574C33" w14:textId="0F0D1C05" w:rsidR="00F64161" w:rsidRDefault="008308FE">
                  <w:pPr>
                    <w:tabs>
                      <w:tab w:val="left" w:pos="993"/>
                    </w:tabs>
                    <w:suppressAutoHyphens/>
                    <w:spacing w:line="276" w:lineRule="auto"/>
                    <w:ind w:firstLine="567"/>
                    <w:jc w:val="both"/>
                    <w:textAlignment w:val="center"/>
                    <w:rPr>
                      <w:szCs w:val="24"/>
                      <w:lang w:eastAsia="lt-LT"/>
                    </w:rPr>
                  </w:pPr>
                  <w:sdt>
                    <w:sdtPr>
                      <w:alias w:val="Numeris"/>
                      <w:tag w:val="nr_dd4a1152aab54b679d4de7543c04db21"/>
                      <w:id w:val="963765071"/>
                      <w:lock w:val="sdtLocked"/>
                    </w:sdtPr>
                    <w:sdtEndPr/>
                    <w:sdtContent>
                      <w:r>
                        <w:rPr>
                          <w:szCs w:val="24"/>
                          <w:lang w:eastAsia="lt-LT"/>
                        </w:rPr>
                        <w:t>19</w:t>
                      </w:r>
                    </w:sdtContent>
                  </w:sdt>
                  <w:r>
                    <w:rPr>
                      <w:szCs w:val="24"/>
                      <w:lang w:eastAsia="lt-LT"/>
                    </w:rPr>
                    <w:t>.</w:t>
                  </w:r>
                  <w:r>
                    <w:rPr>
                      <w:szCs w:val="24"/>
                      <w:lang w:eastAsia="lt-LT"/>
                    </w:rPr>
                    <w:tab/>
                    <w:t>Pareiškėjas ir (ar) paramos gavėjas įsipareigoja sudaryti sąlygas asmenims</w:t>
                  </w:r>
                  <w:r>
                    <w:rPr>
                      <w:szCs w:val="24"/>
                      <w:lang w:eastAsia="lt-LT"/>
                    </w:rPr>
                    <w:t>, turintiems teisę audituoti ir (ar) kontroliuoti, tikrinti, kaip yra vykdoma veikla, laikomasi sąlygų, už ką skiriama parama.</w:t>
                  </w:r>
                </w:p>
              </w:sdtContent>
            </w:sdt>
            <w:sdt>
              <w:sdtPr>
                <w:alias w:val="20 p."/>
                <w:tag w:val="part_d31195108e4b44a2bce5c5a13ddffcdf"/>
                <w:id w:val="-1414002470"/>
                <w:lock w:val="sdtLocked"/>
              </w:sdtPr>
              <w:sdtEndPr/>
              <w:sdtContent>
                <w:p w14:paraId="7412EB89" w14:textId="31BFA492" w:rsidR="00F64161" w:rsidRDefault="008308FE">
                  <w:pPr>
                    <w:tabs>
                      <w:tab w:val="left" w:pos="993"/>
                    </w:tabs>
                    <w:spacing w:line="276" w:lineRule="auto"/>
                    <w:ind w:firstLine="567"/>
                    <w:jc w:val="both"/>
                    <w:rPr>
                      <w:szCs w:val="24"/>
                      <w:lang w:eastAsia="lt-LT"/>
                    </w:rPr>
                  </w:pPr>
                  <w:sdt>
                    <w:sdtPr>
                      <w:alias w:val="Numeris"/>
                      <w:tag w:val="nr_d31195108e4b44a2bce5c5a13ddffcdf"/>
                      <w:id w:val="-1261140162"/>
                      <w:lock w:val="sdtLocked"/>
                    </w:sdtPr>
                    <w:sdtEndPr/>
                    <w:sdtContent>
                      <w:r>
                        <w:rPr>
                          <w:szCs w:val="24"/>
                          <w:lang w:eastAsia="lt-LT"/>
                        </w:rPr>
                        <w:t>20</w:t>
                      </w:r>
                    </w:sdtContent>
                  </w:sdt>
                  <w:r>
                    <w:rPr>
                      <w:szCs w:val="24"/>
                      <w:lang w:eastAsia="lt-LT"/>
                    </w:rPr>
                    <w:t>.</w:t>
                  </w:r>
                  <w:r>
                    <w:rPr>
                      <w:szCs w:val="24"/>
                      <w:lang w:eastAsia="lt-LT"/>
                    </w:rPr>
                    <w:tab/>
                    <w:t>Pareiškėjas ir (ar) paramos gavėjas įsipareigoja teikti visą informaciją ir duomenis, reikalingus statistikos tikslams ir</w:t>
                  </w:r>
                  <w:r>
                    <w:rPr>
                      <w:szCs w:val="24"/>
                      <w:lang w:eastAsia="lt-LT"/>
                    </w:rPr>
                    <w:t xml:space="preserve"> Strateginio plano įgyvendinimo stebėsenai bei reikalingiems vertinimams atlikti.</w:t>
                  </w:r>
                </w:p>
                <w:p w14:paraId="14E2CAA7" w14:textId="77777777" w:rsidR="00F64161" w:rsidRDefault="008308FE">
                  <w:pPr>
                    <w:spacing w:line="276" w:lineRule="auto"/>
                    <w:jc w:val="both"/>
                    <w:rPr>
                      <w:szCs w:val="24"/>
                    </w:rPr>
                  </w:pPr>
                </w:p>
              </w:sdtContent>
            </w:sdt>
          </w:sdtContent>
        </w:sdt>
        <w:sdt>
          <w:sdtPr>
            <w:alias w:val="skyrius"/>
            <w:tag w:val="part_34ec0fa04df54ed7b1148d06e09dc2ad"/>
            <w:id w:val="1234980115"/>
            <w:lock w:val="sdtLocked"/>
          </w:sdtPr>
          <w:sdtEndPr/>
          <w:sdtContent>
            <w:p w14:paraId="5B852116" w14:textId="77777777" w:rsidR="00F64161" w:rsidRDefault="008308FE">
              <w:pPr>
                <w:spacing w:line="276" w:lineRule="auto"/>
                <w:jc w:val="center"/>
                <w:rPr>
                  <w:b/>
                  <w:szCs w:val="24"/>
                  <w:lang w:eastAsia="lt-LT"/>
                </w:rPr>
              </w:pPr>
              <w:sdt>
                <w:sdtPr>
                  <w:alias w:val="Numeris"/>
                  <w:tag w:val="nr_34ec0fa04df54ed7b1148d06e09dc2ad"/>
                  <w:id w:val="75564555"/>
                  <w:lock w:val="sdtLocked"/>
                </w:sdtPr>
                <w:sdtEndPr/>
                <w:sdtContent>
                  <w:r>
                    <w:rPr>
                      <w:b/>
                      <w:szCs w:val="24"/>
                      <w:lang w:eastAsia="lt-LT"/>
                    </w:rPr>
                    <w:t>VIII</w:t>
                  </w:r>
                </w:sdtContent>
              </w:sdt>
              <w:r>
                <w:rPr>
                  <w:b/>
                  <w:szCs w:val="24"/>
                  <w:lang w:eastAsia="lt-LT"/>
                </w:rPr>
                <w:t xml:space="preserve"> SKYRIUS</w:t>
              </w:r>
            </w:p>
            <w:p w14:paraId="1D534095" w14:textId="77777777" w:rsidR="00F64161" w:rsidRDefault="008308FE">
              <w:pPr>
                <w:spacing w:line="276" w:lineRule="auto"/>
                <w:jc w:val="center"/>
                <w:rPr>
                  <w:b/>
                  <w:szCs w:val="24"/>
                  <w:lang w:eastAsia="lt-LT"/>
                </w:rPr>
              </w:pPr>
              <w:sdt>
                <w:sdtPr>
                  <w:alias w:val="Pavadinimas"/>
                  <w:tag w:val="title_34ec0fa04df54ed7b1148d06e09dc2ad"/>
                  <w:id w:val="662444204"/>
                  <w:lock w:val="sdtLocked"/>
                </w:sdtPr>
                <w:sdtEndPr/>
                <w:sdtContent>
                  <w:r>
                    <w:rPr>
                      <w:b/>
                      <w:szCs w:val="24"/>
                      <w:lang w:eastAsia="lt-LT"/>
                    </w:rPr>
                    <w:t>PARAMOS DYDIS</w:t>
                  </w:r>
                </w:sdtContent>
              </w:sdt>
            </w:p>
            <w:p w14:paraId="1DE143B6" w14:textId="77777777" w:rsidR="00F64161" w:rsidRDefault="00F64161">
              <w:pPr>
                <w:spacing w:line="276" w:lineRule="auto"/>
                <w:jc w:val="both"/>
                <w:rPr>
                  <w:bCs/>
                  <w:szCs w:val="24"/>
                  <w:lang w:eastAsia="lt-LT"/>
                </w:rPr>
              </w:pPr>
            </w:p>
            <w:sdt>
              <w:sdtPr>
                <w:alias w:val="21 p."/>
                <w:tag w:val="part_352b26ce53f64b899b8d16314fa90039"/>
                <w:id w:val="-1945764402"/>
                <w:lock w:val="sdtLocked"/>
              </w:sdtPr>
              <w:sdtEndPr/>
              <w:sdtContent>
                <w:p w14:paraId="65EF5DB4" w14:textId="27F1D485" w:rsidR="00F64161" w:rsidRDefault="008308FE">
                  <w:pPr>
                    <w:tabs>
                      <w:tab w:val="left" w:pos="993"/>
                    </w:tabs>
                    <w:suppressAutoHyphens/>
                    <w:spacing w:line="276" w:lineRule="auto"/>
                    <w:ind w:firstLine="567"/>
                    <w:jc w:val="both"/>
                    <w:textAlignment w:val="center"/>
                    <w:rPr>
                      <w:spacing w:val="-2"/>
                      <w:szCs w:val="24"/>
                    </w:rPr>
                  </w:pPr>
                  <w:sdt>
                    <w:sdtPr>
                      <w:alias w:val="Numeris"/>
                      <w:tag w:val="nr_352b26ce53f64b899b8d16314fa90039"/>
                      <w:id w:val="-660699249"/>
                      <w:lock w:val="sdtLocked"/>
                    </w:sdtPr>
                    <w:sdtEndPr/>
                    <w:sdtContent>
                      <w:r>
                        <w:rPr>
                          <w:spacing w:val="-2"/>
                          <w:szCs w:val="24"/>
                        </w:rPr>
                        <w:t>21</w:t>
                      </w:r>
                    </w:sdtContent>
                  </w:sdt>
                  <w:r>
                    <w:rPr>
                      <w:spacing w:val="-2"/>
                      <w:szCs w:val="24"/>
                    </w:rPr>
                    <w:t>.</w:t>
                  </w:r>
                  <w:r>
                    <w:rPr>
                      <w:spacing w:val="-2"/>
                      <w:szCs w:val="24"/>
                    </w:rPr>
                    <w:tab/>
                  </w:r>
                  <w:r>
                    <w:rPr>
                      <w:szCs w:val="24"/>
                    </w:rPr>
                    <w:t>Kompensacinės išmokos (išmokos iš Europos Sąjungos biudžeto lėšų, mokamos paramos gavėjams už deklaruotą plotą, atitinkantį Interve</w:t>
                  </w:r>
                  <w:r>
                    <w:rPr>
                      <w:szCs w:val="24"/>
                    </w:rPr>
                    <w:t>ncinei priemonei nustatytus reikalavimus)</w:t>
                  </w:r>
                  <w:r>
                    <w:rPr>
                      <w:spacing w:val="-2"/>
                      <w:szCs w:val="24"/>
                    </w:rPr>
                    <w:t xml:space="preserve"> pagal Intervencinę priemonę skiriamos kasmet už miško plotą:</w:t>
                  </w:r>
                </w:p>
                <w:sdt>
                  <w:sdtPr>
                    <w:alias w:val="21.1 pp."/>
                    <w:tag w:val="part_7a840ba161be438497f24ca1e371e893"/>
                    <w:id w:val="-1739398612"/>
                    <w:lock w:val="sdtLocked"/>
                  </w:sdtPr>
                  <w:sdtEndPr/>
                  <w:sdtContent>
                    <w:p w14:paraId="2AEAB243" w14:textId="4E2D1EF8" w:rsidR="00F64161" w:rsidRDefault="008308FE">
                      <w:pPr>
                        <w:tabs>
                          <w:tab w:val="left" w:pos="1134"/>
                        </w:tabs>
                        <w:overflowPunct w:val="0"/>
                        <w:spacing w:line="276" w:lineRule="auto"/>
                        <w:ind w:firstLine="567"/>
                        <w:jc w:val="both"/>
                        <w:textAlignment w:val="baseline"/>
                        <w:rPr>
                          <w:szCs w:val="24"/>
                          <w:lang w:eastAsia="lt-LT"/>
                        </w:rPr>
                      </w:pPr>
                      <w:sdt>
                        <w:sdtPr>
                          <w:alias w:val="Numeris"/>
                          <w:tag w:val="nr_7a840ba161be438497f24ca1e371e893"/>
                          <w:id w:val="-650133588"/>
                          <w:lock w:val="sdtLocked"/>
                        </w:sdtPr>
                        <w:sdtEndPr/>
                        <w:sdtContent>
                          <w:r>
                            <w:rPr>
                              <w:szCs w:val="24"/>
                              <w:lang w:eastAsia="lt-LT"/>
                            </w:rPr>
                            <w:t>21.1</w:t>
                          </w:r>
                        </w:sdtContent>
                      </w:sdt>
                      <w:r>
                        <w:rPr>
                          <w:szCs w:val="24"/>
                          <w:lang w:eastAsia="lt-LT"/>
                        </w:rPr>
                        <w:t>.</w:t>
                      </w:r>
                      <w:r>
                        <w:rPr>
                          <w:szCs w:val="24"/>
                          <w:lang w:eastAsia="lt-LT"/>
                        </w:rPr>
                        <w:tab/>
                      </w:r>
                      <w:r>
                        <w:rPr>
                          <w:szCs w:val="24"/>
                        </w:rPr>
                        <w:t xml:space="preserve">275 </w:t>
                      </w:r>
                      <w:proofErr w:type="spellStart"/>
                      <w:r>
                        <w:rPr>
                          <w:szCs w:val="24"/>
                        </w:rPr>
                        <w:t>Eur</w:t>
                      </w:r>
                      <w:proofErr w:type="spellEnd"/>
                      <w:r>
                        <w:rPr>
                          <w:szCs w:val="24"/>
                        </w:rPr>
                        <w:t xml:space="preserve"> už vieną ha – kai draudžiama </w:t>
                      </w:r>
                      <w:r>
                        <w:rPr>
                          <w:szCs w:val="24"/>
                          <w:lang w:eastAsia="lt-LT"/>
                        </w:rPr>
                        <w:t>vykdyti pagrindinius miško kirtimus (pagrindiniai miško kirtimai atidėti vėlesniam laikui) arba leidžiama vy</w:t>
                      </w:r>
                      <w:r>
                        <w:rPr>
                          <w:szCs w:val="24"/>
                          <w:lang w:eastAsia="lt-LT"/>
                        </w:rPr>
                        <w:t>kdyti nedidelio intensyvumo atrankinius pagrindinius kirtimus (leidžiant iškirsti ne daugiau kaip 10 proc. medyno tūrio per 10 metų medyne, kuris pasiekęs IV grupės miškams taikomą kirtimų amžių)</w:t>
                      </w:r>
                      <w:r>
                        <w:rPr>
                          <w:szCs w:val="24"/>
                        </w:rPr>
                        <w:t>;</w:t>
                      </w:r>
                    </w:p>
                  </w:sdtContent>
                </w:sdt>
                <w:sdt>
                  <w:sdtPr>
                    <w:alias w:val="21.2 pp."/>
                    <w:tag w:val="part_001bf61dd457429ba6f562e612b7cff9"/>
                    <w:id w:val="1329875094"/>
                    <w:lock w:val="sdtLocked"/>
                  </w:sdtPr>
                  <w:sdtEndPr/>
                  <w:sdtContent>
                    <w:p w14:paraId="08C56F16" w14:textId="02798E84" w:rsidR="00F64161" w:rsidRDefault="008308FE">
                      <w:pPr>
                        <w:tabs>
                          <w:tab w:val="left" w:pos="1134"/>
                        </w:tabs>
                        <w:suppressAutoHyphens/>
                        <w:spacing w:line="276" w:lineRule="auto"/>
                        <w:ind w:firstLine="567"/>
                        <w:jc w:val="both"/>
                        <w:textAlignment w:val="center"/>
                        <w:rPr>
                          <w:spacing w:val="-4"/>
                          <w:szCs w:val="24"/>
                        </w:rPr>
                      </w:pPr>
                      <w:sdt>
                        <w:sdtPr>
                          <w:alias w:val="Numeris"/>
                          <w:tag w:val="nr_001bf61dd457429ba6f562e612b7cff9"/>
                          <w:id w:val="221414794"/>
                          <w:lock w:val="sdtLocked"/>
                        </w:sdtPr>
                        <w:sdtEndPr/>
                        <w:sdtContent>
                          <w:r>
                            <w:rPr>
                              <w:spacing w:val="-4"/>
                              <w:szCs w:val="24"/>
                            </w:rPr>
                            <w:t>21.2</w:t>
                          </w:r>
                        </w:sdtContent>
                      </w:sdt>
                      <w:r>
                        <w:rPr>
                          <w:spacing w:val="-4"/>
                          <w:szCs w:val="24"/>
                        </w:rPr>
                        <w:t>.</w:t>
                      </w:r>
                      <w:r>
                        <w:rPr>
                          <w:spacing w:val="-4"/>
                          <w:szCs w:val="24"/>
                        </w:rPr>
                        <w:tab/>
                        <w:t xml:space="preserve">47 </w:t>
                      </w:r>
                      <w:proofErr w:type="spellStart"/>
                      <w:r>
                        <w:rPr>
                          <w:spacing w:val="-4"/>
                          <w:szCs w:val="24"/>
                        </w:rPr>
                        <w:t>Eur</w:t>
                      </w:r>
                      <w:proofErr w:type="spellEnd"/>
                      <w:r>
                        <w:rPr>
                          <w:spacing w:val="-4"/>
                          <w:szCs w:val="24"/>
                        </w:rPr>
                        <w:t xml:space="preserve"> už vieną ha – kai draudžiama</w:t>
                      </w:r>
                      <w:r>
                        <w:rPr>
                          <w:szCs w:val="24"/>
                          <w:lang w:eastAsia="lt-LT"/>
                        </w:rPr>
                        <w:t xml:space="preserve"> vykdyti ugdomuosius miško kirtimus</w:t>
                      </w:r>
                      <w:r>
                        <w:rPr>
                          <w:spacing w:val="-4"/>
                          <w:szCs w:val="24"/>
                        </w:rPr>
                        <w:t>;</w:t>
                      </w:r>
                    </w:p>
                  </w:sdtContent>
                </w:sdt>
                <w:sdt>
                  <w:sdtPr>
                    <w:alias w:val="21.3 pp."/>
                    <w:tag w:val="part_bdc1684b2ebc45d7ac77391a5da80ea6"/>
                    <w:id w:val="-1589313689"/>
                    <w:lock w:val="sdtLocked"/>
                  </w:sdtPr>
                  <w:sdtEndPr/>
                  <w:sdtContent>
                    <w:p w14:paraId="1943620E" w14:textId="63234DD3" w:rsidR="00F64161" w:rsidRDefault="008308FE">
                      <w:pPr>
                        <w:tabs>
                          <w:tab w:val="left" w:pos="1134"/>
                        </w:tabs>
                        <w:suppressAutoHyphens/>
                        <w:spacing w:line="276" w:lineRule="auto"/>
                        <w:ind w:firstLine="567"/>
                        <w:jc w:val="both"/>
                        <w:textAlignment w:val="center"/>
                        <w:rPr>
                          <w:szCs w:val="24"/>
                          <w:lang w:eastAsia="lt-LT"/>
                        </w:rPr>
                      </w:pPr>
                      <w:sdt>
                        <w:sdtPr>
                          <w:alias w:val="Numeris"/>
                          <w:tag w:val="nr_bdc1684b2ebc45d7ac77391a5da80ea6"/>
                          <w:id w:val="-121702546"/>
                          <w:lock w:val="sdtLocked"/>
                        </w:sdtPr>
                        <w:sdtEndPr/>
                        <w:sdtContent>
                          <w:r>
                            <w:rPr>
                              <w:szCs w:val="24"/>
                              <w:lang w:eastAsia="lt-LT"/>
                            </w:rPr>
                            <w:t>21.3</w:t>
                          </w:r>
                        </w:sdtContent>
                      </w:sdt>
                      <w:r>
                        <w:rPr>
                          <w:szCs w:val="24"/>
                          <w:lang w:eastAsia="lt-LT"/>
                        </w:rPr>
                        <w:t>.</w:t>
                      </w:r>
                      <w:r>
                        <w:rPr>
                          <w:szCs w:val="24"/>
                          <w:lang w:eastAsia="lt-LT"/>
                        </w:rPr>
                        <w:tab/>
                      </w:r>
                      <w:r>
                        <w:rPr>
                          <w:spacing w:val="-4"/>
                          <w:szCs w:val="24"/>
                        </w:rPr>
                        <w:t xml:space="preserve">187 </w:t>
                      </w:r>
                      <w:proofErr w:type="spellStart"/>
                      <w:r>
                        <w:rPr>
                          <w:spacing w:val="-4"/>
                          <w:szCs w:val="24"/>
                        </w:rPr>
                        <w:t>Eur</w:t>
                      </w:r>
                      <w:proofErr w:type="spellEnd"/>
                      <w:r>
                        <w:rPr>
                          <w:spacing w:val="-4"/>
                          <w:szCs w:val="24"/>
                        </w:rPr>
                        <w:t xml:space="preserve"> už vieną ha – kai </w:t>
                      </w:r>
                      <w:r>
                        <w:rPr>
                          <w:szCs w:val="24"/>
                          <w:lang w:eastAsia="lt-LT"/>
                        </w:rPr>
                        <w:t>plynose pagrindinių miško kirtimų biržėse turi būti paliekamas papildomas neiškirstų žalių medžių skaičius</w:t>
                      </w:r>
                      <w:r>
                        <w:rPr>
                          <w:spacing w:val="-4"/>
                          <w:szCs w:val="24"/>
                        </w:rPr>
                        <w:t>;</w:t>
                      </w:r>
                    </w:p>
                  </w:sdtContent>
                </w:sdt>
                <w:sdt>
                  <w:sdtPr>
                    <w:alias w:val="21.4 pp."/>
                    <w:tag w:val="part_477c2149d413475f9c869ed436a46b7b"/>
                    <w:id w:val="-212816691"/>
                    <w:lock w:val="sdtLocked"/>
                  </w:sdtPr>
                  <w:sdtEndPr/>
                  <w:sdtContent>
                    <w:p w14:paraId="49157C5E" w14:textId="3BED728D" w:rsidR="00F64161" w:rsidRDefault="008308FE">
                      <w:pPr>
                        <w:tabs>
                          <w:tab w:val="left" w:pos="1134"/>
                        </w:tabs>
                        <w:suppressAutoHyphens/>
                        <w:spacing w:line="276" w:lineRule="auto"/>
                        <w:ind w:firstLine="567"/>
                        <w:jc w:val="both"/>
                        <w:textAlignment w:val="center"/>
                        <w:rPr>
                          <w:spacing w:val="-4"/>
                          <w:szCs w:val="24"/>
                        </w:rPr>
                      </w:pPr>
                      <w:sdt>
                        <w:sdtPr>
                          <w:alias w:val="Numeris"/>
                          <w:tag w:val="nr_477c2149d413475f9c869ed436a46b7b"/>
                          <w:id w:val="2042474934"/>
                          <w:lock w:val="sdtLocked"/>
                        </w:sdtPr>
                        <w:sdtEndPr/>
                        <w:sdtContent>
                          <w:r>
                            <w:rPr>
                              <w:spacing w:val="-4"/>
                              <w:szCs w:val="24"/>
                            </w:rPr>
                            <w:t>21.4</w:t>
                          </w:r>
                        </w:sdtContent>
                      </w:sdt>
                      <w:r>
                        <w:rPr>
                          <w:spacing w:val="-4"/>
                          <w:szCs w:val="24"/>
                        </w:rPr>
                        <w:t>.</w:t>
                      </w:r>
                      <w:r>
                        <w:rPr>
                          <w:spacing w:val="-4"/>
                          <w:szCs w:val="24"/>
                        </w:rPr>
                        <w:tab/>
                        <w:t xml:space="preserve">72 </w:t>
                      </w:r>
                      <w:proofErr w:type="spellStart"/>
                      <w:r>
                        <w:rPr>
                          <w:spacing w:val="-4"/>
                          <w:szCs w:val="24"/>
                        </w:rPr>
                        <w:t>Eur</w:t>
                      </w:r>
                      <w:proofErr w:type="spellEnd"/>
                      <w:r>
                        <w:rPr>
                          <w:spacing w:val="-4"/>
                          <w:szCs w:val="24"/>
                        </w:rPr>
                        <w:t xml:space="preserve"> už vieną ha – kai</w:t>
                      </w:r>
                      <w:r>
                        <w:rPr>
                          <w:szCs w:val="24"/>
                          <w:lang w:eastAsia="lt-LT"/>
                        </w:rPr>
                        <w:t xml:space="preserve"> draudžiama iškirsti visus džiūstančius a</w:t>
                      </w:r>
                      <w:r>
                        <w:rPr>
                          <w:szCs w:val="24"/>
                          <w:lang w:eastAsia="lt-LT"/>
                        </w:rPr>
                        <w:t>r išdžiūvusius medžius</w:t>
                      </w:r>
                      <w:r>
                        <w:rPr>
                          <w:spacing w:val="-4"/>
                          <w:szCs w:val="24"/>
                        </w:rPr>
                        <w:t xml:space="preserve">, </w:t>
                      </w:r>
                      <w:r>
                        <w:rPr>
                          <w:szCs w:val="24"/>
                          <w:lang w:eastAsia="lt-LT"/>
                        </w:rPr>
                        <w:t>vykdant sanitarinius miško kirtimus (retinimo amžių (21 metai) pasiekusiuose ir vyresniuose medynuose).</w:t>
                      </w:r>
                    </w:p>
                  </w:sdtContent>
                </w:sdt>
              </w:sdtContent>
            </w:sdt>
            <w:sdt>
              <w:sdtPr>
                <w:alias w:val="22 p."/>
                <w:tag w:val="part_7ba5243d597142ffb700dd3a9e04155e"/>
                <w:id w:val="-449319535"/>
                <w:lock w:val="sdtLocked"/>
              </w:sdtPr>
              <w:sdtEndPr/>
              <w:sdtContent>
                <w:p w14:paraId="5850EE59" w14:textId="60967222" w:rsidR="00F64161" w:rsidRDefault="008308FE">
                  <w:pPr>
                    <w:tabs>
                      <w:tab w:val="left" w:pos="993"/>
                    </w:tabs>
                    <w:suppressAutoHyphens/>
                    <w:spacing w:line="276" w:lineRule="auto"/>
                    <w:ind w:firstLine="567"/>
                    <w:jc w:val="both"/>
                    <w:textAlignment w:val="center"/>
                    <w:rPr>
                      <w:szCs w:val="24"/>
                    </w:rPr>
                  </w:pPr>
                  <w:sdt>
                    <w:sdtPr>
                      <w:alias w:val="Numeris"/>
                      <w:tag w:val="nr_7ba5243d597142ffb700dd3a9e04155e"/>
                      <w:id w:val="1110470368"/>
                      <w:lock w:val="sdtLocked"/>
                    </w:sdtPr>
                    <w:sdtEndPr/>
                    <w:sdtContent>
                      <w:r>
                        <w:rPr>
                          <w:szCs w:val="24"/>
                        </w:rPr>
                        <w:t>22</w:t>
                      </w:r>
                    </w:sdtContent>
                  </w:sdt>
                  <w:r>
                    <w:rPr>
                      <w:szCs w:val="24"/>
                    </w:rPr>
                    <w:t>.</w:t>
                  </w:r>
                  <w:r>
                    <w:rPr>
                      <w:szCs w:val="24"/>
                    </w:rPr>
                    <w:tab/>
                    <w:t>Paramos suma pagal Intervencinę priemonę apskaičiuojama atitinkamai pagal į „</w:t>
                  </w:r>
                  <w:proofErr w:type="spellStart"/>
                  <w:r>
                    <w:rPr>
                      <w:szCs w:val="24"/>
                    </w:rPr>
                    <w:t>Natura</w:t>
                  </w:r>
                  <w:proofErr w:type="spellEnd"/>
                  <w:r>
                    <w:rPr>
                      <w:szCs w:val="24"/>
                    </w:rPr>
                    <w:t xml:space="preserve"> 2000“ miškuose“ </w:t>
                  </w:r>
                  <w:r>
                    <w:rPr>
                      <w:spacing w:val="-5"/>
                      <w:szCs w:val="24"/>
                    </w:rPr>
                    <w:t xml:space="preserve">erdvinių duomenų sluoksnį </w:t>
                  </w:r>
                  <w:r>
                    <w:rPr>
                      <w:szCs w:val="24"/>
                    </w:rPr>
                    <w:t>arba gamtiniu požiūriu vertingą teritoriją patenkantį deklaruotą miško plotą, kuriam yra taikomas bent vienas iš Taisyklių 15.1−15.4 papunkčiuose išvardytų miškų ūkio veiklos apribojimų.</w:t>
                  </w:r>
                </w:p>
                <w:p w14:paraId="33D4C21F" w14:textId="77777777" w:rsidR="00F64161" w:rsidRDefault="008308FE">
                  <w:pPr>
                    <w:suppressAutoHyphens/>
                    <w:spacing w:line="276" w:lineRule="auto"/>
                    <w:ind w:firstLine="567"/>
                    <w:jc w:val="both"/>
                    <w:textAlignment w:val="center"/>
                    <w:rPr>
                      <w:szCs w:val="24"/>
                    </w:rPr>
                  </w:pPr>
                  <w:r>
                    <w:rPr>
                      <w:szCs w:val="24"/>
                    </w:rPr>
                    <w:t>Pareiškėjui neteisingai nurodžius valdos ar</w:t>
                  </w:r>
                  <w:r>
                    <w:rPr>
                      <w:szCs w:val="24"/>
                    </w:rPr>
                    <w:t xml:space="preserve"> jos dalies buvimo</w:t>
                  </w:r>
                  <w:r>
                    <w:rPr>
                      <w:spacing w:val="-5"/>
                      <w:szCs w:val="24"/>
                    </w:rPr>
                    <w:t xml:space="preserve"> </w:t>
                  </w:r>
                  <w:r>
                    <w:rPr>
                      <w:szCs w:val="24"/>
                    </w:rPr>
                    <w:t>„</w:t>
                  </w:r>
                  <w:proofErr w:type="spellStart"/>
                  <w:r>
                    <w:rPr>
                      <w:szCs w:val="24"/>
                    </w:rPr>
                    <w:t>Natura</w:t>
                  </w:r>
                  <w:proofErr w:type="spellEnd"/>
                  <w:r>
                    <w:rPr>
                      <w:szCs w:val="24"/>
                    </w:rPr>
                    <w:t xml:space="preserve"> 2000“ miškuose“ </w:t>
                  </w:r>
                  <w:r>
                    <w:rPr>
                      <w:spacing w:val="-5"/>
                      <w:szCs w:val="24"/>
                    </w:rPr>
                    <w:t>erdvinių duomenų sluoksnyje</w:t>
                  </w:r>
                  <w:r>
                    <w:rPr>
                      <w:szCs w:val="24"/>
                    </w:rPr>
                    <w:t xml:space="preserve"> arba gamtiniu požiūriu vertingoje teritorijoje faktą, paramos suma apskaičiuojama pagal nustatytą faktą, tačiau sankcijos netaikomos.</w:t>
                  </w:r>
                </w:p>
                <w:p w14:paraId="0427E76C" w14:textId="77777777" w:rsidR="00F64161" w:rsidRDefault="008308FE">
                  <w:pPr>
                    <w:suppressAutoHyphens/>
                    <w:spacing w:line="276" w:lineRule="auto"/>
                    <w:ind w:firstLine="567"/>
                    <w:jc w:val="both"/>
                    <w:textAlignment w:val="center"/>
                    <w:rPr>
                      <w:szCs w:val="24"/>
                    </w:rPr>
                  </w:pPr>
                  <w:r>
                    <w:rPr>
                      <w:szCs w:val="24"/>
                    </w:rPr>
                    <w:t xml:space="preserve">Jeigu dalis pagal Intervencinę priemonę deklaruoto </w:t>
                  </w:r>
                  <w:r>
                    <w:rPr>
                      <w:szCs w:val="24"/>
                    </w:rPr>
                    <w:t>miško ploto nepatenka į „</w:t>
                  </w:r>
                  <w:proofErr w:type="spellStart"/>
                  <w:r>
                    <w:rPr>
                      <w:szCs w:val="24"/>
                    </w:rPr>
                    <w:t>Natura</w:t>
                  </w:r>
                  <w:proofErr w:type="spellEnd"/>
                  <w:r>
                    <w:rPr>
                      <w:szCs w:val="24"/>
                    </w:rPr>
                    <w:t xml:space="preserve"> 2000“ miškuose“ </w:t>
                  </w:r>
                  <w:r>
                    <w:rPr>
                      <w:spacing w:val="-5"/>
                      <w:szCs w:val="24"/>
                    </w:rPr>
                    <w:t xml:space="preserve">erdvinių duomenų sluoksnį </w:t>
                  </w:r>
                  <w:r>
                    <w:rPr>
                      <w:szCs w:val="24"/>
                    </w:rPr>
                    <w:t>arba gamtiniu požiūriu vertingą teritoriją, parama gali būti skiriama tik už tą miško plotą, kuris yra „</w:t>
                  </w:r>
                  <w:proofErr w:type="spellStart"/>
                  <w:r>
                    <w:rPr>
                      <w:szCs w:val="24"/>
                    </w:rPr>
                    <w:t>Natura</w:t>
                  </w:r>
                  <w:proofErr w:type="spellEnd"/>
                  <w:r>
                    <w:rPr>
                      <w:szCs w:val="24"/>
                    </w:rPr>
                    <w:t xml:space="preserve"> 2000“ miškuose“ </w:t>
                  </w:r>
                  <w:r>
                    <w:rPr>
                      <w:spacing w:val="-5"/>
                      <w:szCs w:val="24"/>
                    </w:rPr>
                    <w:t xml:space="preserve">erdvinių duomenų sluoksnyje </w:t>
                  </w:r>
                  <w:r>
                    <w:rPr>
                      <w:szCs w:val="24"/>
                    </w:rPr>
                    <w:t>arba gamtiniu požiūriu vert</w:t>
                  </w:r>
                  <w:r>
                    <w:rPr>
                      <w:szCs w:val="24"/>
                    </w:rPr>
                    <w:t>ingoje teritorijoje.</w:t>
                  </w:r>
                </w:p>
                <w:p w14:paraId="09E5CAA4" w14:textId="77777777" w:rsidR="00F64161" w:rsidRDefault="008308FE">
                  <w:pPr>
                    <w:tabs>
                      <w:tab w:val="left" w:pos="993"/>
                    </w:tabs>
                    <w:overflowPunct w:val="0"/>
                    <w:spacing w:line="276" w:lineRule="auto"/>
                    <w:ind w:left="567"/>
                    <w:jc w:val="both"/>
                    <w:textAlignment w:val="baseline"/>
                    <w:rPr>
                      <w:szCs w:val="24"/>
                    </w:rPr>
                  </w:pPr>
                </w:p>
              </w:sdtContent>
            </w:sdt>
          </w:sdtContent>
        </w:sdt>
        <w:sdt>
          <w:sdtPr>
            <w:alias w:val="skyrius"/>
            <w:tag w:val="part_31649d933d5e4b66bdf57b7a0e8919f3"/>
            <w:id w:val="-844563365"/>
            <w:lock w:val="sdtLocked"/>
          </w:sdtPr>
          <w:sdtEndPr/>
          <w:sdtContent>
            <w:p w14:paraId="4F9BB617" w14:textId="77777777" w:rsidR="00F64161" w:rsidRDefault="008308FE">
              <w:pPr>
                <w:suppressAutoHyphens/>
                <w:spacing w:line="276" w:lineRule="auto"/>
                <w:jc w:val="center"/>
                <w:textAlignment w:val="center"/>
                <w:rPr>
                  <w:b/>
                  <w:szCs w:val="24"/>
                </w:rPr>
              </w:pPr>
              <w:sdt>
                <w:sdtPr>
                  <w:alias w:val="Numeris"/>
                  <w:tag w:val="nr_31649d933d5e4b66bdf57b7a0e8919f3"/>
                  <w:id w:val="789869993"/>
                  <w:lock w:val="sdtLocked"/>
                </w:sdtPr>
                <w:sdtEndPr/>
                <w:sdtContent>
                  <w:r>
                    <w:rPr>
                      <w:b/>
                      <w:szCs w:val="24"/>
                    </w:rPr>
                    <w:t>IX</w:t>
                  </w:r>
                </w:sdtContent>
              </w:sdt>
              <w:r>
                <w:rPr>
                  <w:b/>
                  <w:szCs w:val="24"/>
                </w:rPr>
                <w:t xml:space="preserve"> SKYRIUS</w:t>
              </w:r>
            </w:p>
            <w:p w14:paraId="23A57942" w14:textId="77777777" w:rsidR="00F64161" w:rsidRDefault="008308FE">
              <w:pPr>
                <w:suppressAutoHyphens/>
                <w:spacing w:line="276" w:lineRule="auto"/>
                <w:jc w:val="center"/>
                <w:textAlignment w:val="center"/>
                <w:rPr>
                  <w:b/>
                  <w:szCs w:val="24"/>
                </w:rPr>
              </w:pPr>
              <w:sdt>
                <w:sdtPr>
                  <w:alias w:val="Pavadinimas"/>
                  <w:tag w:val="title_31649d933d5e4b66bdf57b7a0e8919f3"/>
                  <w:id w:val="695283035"/>
                  <w:lock w:val="sdtLocked"/>
                </w:sdtPr>
                <w:sdtEndPr/>
                <w:sdtContent>
                  <w:r>
                    <w:rPr>
                      <w:b/>
                      <w:szCs w:val="24"/>
                    </w:rPr>
                    <w:t>PARAIŠKŲ TEIKIMO TVARKA</w:t>
                  </w:r>
                </w:sdtContent>
              </w:sdt>
            </w:p>
            <w:p w14:paraId="1E2997D8" w14:textId="77777777" w:rsidR="00F64161" w:rsidRDefault="00F64161">
              <w:pPr>
                <w:suppressAutoHyphens/>
                <w:spacing w:line="276" w:lineRule="auto"/>
                <w:ind w:firstLine="312"/>
                <w:jc w:val="both"/>
                <w:textAlignment w:val="center"/>
                <w:rPr>
                  <w:bCs/>
                  <w:szCs w:val="24"/>
                </w:rPr>
              </w:pPr>
            </w:p>
            <w:sdt>
              <w:sdtPr>
                <w:alias w:val="23 p."/>
                <w:tag w:val="part_443d714422bd4a24b71ed9be239c9b0d"/>
                <w:id w:val="-591622151"/>
                <w:lock w:val="sdtLocked"/>
              </w:sdtPr>
              <w:sdtEndPr/>
              <w:sdtContent>
                <w:p w14:paraId="3CB2FC28" w14:textId="3BA78ACE" w:rsidR="00F64161" w:rsidRDefault="008308FE">
                  <w:pPr>
                    <w:tabs>
                      <w:tab w:val="left" w:pos="993"/>
                    </w:tabs>
                    <w:overflowPunct w:val="0"/>
                    <w:spacing w:line="276" w:lineRule="auto"/>
                    <w:ind w:firstLine="567"/>
                    <w:jc w:val="both"/>
                    <w:textAlignment w:val="baseline"/>
                    <w:rPr>
                      <w:szCs w:val="24"/>
                    </w:rPr>
                  </w:pPr>
                  <w:sdt>
                    <w:sdtPr>
                      <w:alias w:val="Numeris"/>
                      <w:tag w:val="nr_443d714422bd4a24b71ed9be239c9b0d"/>
                      <w:id w:val="1199980486"/>
                      <w:lock w:val="sdtLocked"/>
                    </w:sdtPr>
                    <w:sdtEndPr/>
                    <w:sdtContent>
                      <w:r>
                        <w:rPr>
                          <w:szCs w:val="24"/>
                        </w:rPr>
                        <w:t>23</w:t>
                      </w:r>
                    </w:sdtContent>
                  </w:sdt>
                  <w:r>
                    <w:rPr>
                      <w:szCs w:val="24"/>
                    </w:rPr>
                    <w:t>.</w:t>
                  </w:r>
                  <w:r>
                    <w:rPr>
                      <w:szCs w:val="24"/>
                    </w:rPr>
                    <w:tab/>
                    <w:t>Pareiškėjas (arba teisės aktų nustatyta tvarka pareiškėjo įgaliotas asmuo), pretenduojantis į paramą už deklaruotą (-</w:t>
                  </w:r>
                  <w:proofErr w:type="spellStart"/>
                  <w:r>
                    <w:rPr>
                      <w:szCs w:val="24"/>
                    </w:rPr>
                    <w:t>us</w:t>
                  </w:r>
                  <w:proofErr w:type="spellEnd"/>
                  <w:r>
                    <w:rPr>
                      <w:szCs w:val="24"/>
                    </w:rPr>
                    <w:t>) plotą (-</w:t>
                  </w:r>
                  <w:proofErr w:type="spellStart"/>
                  <w:r>
                    <w:rPr>
                      <w:szCs w:val="24"/>
                    </w:rPr>
                    <w:t>us</w:t>
                  </w:r>
                  <w:proofErr w:type="spellEnd"/>
                  <w:r>
                    <w:rPr>
                      <w:szCs w:val="24"/>
                    </w:rPr>
                    <w:t>) pagal Intervencinę priemonę, pateikia Paraišką, vad</w:t>
                  </w:r>
                  <w:r>
                    <w:rPr>
                      <w:szCs w:val="24"/>
                    </w:rPr>
                    <w:t>ovaudamasis Paraiškos teikimo metu galiojančiomis TI taisyklių nuostatomis.</w:t>
                  </w:r>
                </w:p>
                <w:p w14:paraId="39805755" w14:textId="77777777" w:rsidR="00F64161" w:rsidRDefault="008308FE">
                  <w:pPr>
                    <w:suppressAutoHyphens/>
                    <w:spacing w:line="276" w:lineRule="auto"/>
                    <w:ind w:firstLine="567"/>
                    <w:jc w:val="both"/>
                    <w:textAlignment w:val="center"/>
                    <w:rPr>
                      <w:szCs w:val="24"/>
                      <w:lang w:eastAsia="lt-LT"/>
                    </w:rPr>
                  </w:pPr>
                  <w:r>
                    <w:rPr>
                      <w:szCs w:val="24"/>
                    </w:rPr>
                    <w:t>Jei valdai ar jos daliai nustatytas</w:t>
                  </w:r>
                  <w:r>
                    <w:rPr>
                      <w:spacing w:val="-2"/>
                      <w:szCs w:val="24"/>
                      <w:lang w:eastAsia="lt-LT"/>
                    </w:rPr>
                    <w:t xml:space="preserve"> bent vienas iš Taisyklių 15.1–15.4 papunkčiuose išvardytų </w:t>
                  </w:r>
                  <w:r>
                    <w:rPr>
                      <w:szCs w:val="24"/>
                    </w:rPr>
                    <w:t xml:space="preserve">miškų ūkio veiklos </w:t>
                  </w:r>
                  <w:r>
                    <w:rPr>
                      <w:spacing w:val="-2"/>
                      <w:szCs w:val="24"/>
                      <w:lang w:eastAsia="lt-LT"/>
                    </w:rPr>
                    <w:t xml:space="preserve">apribojimų, įbraižomas </w:t>
                  </w:r>
                  <w:r>
                    <w:rPr>
                      <w:szCs w:val="24"/>
                    </w:rPr>
                    <w:t xml:space="preserve">pagal Intervencinę priemonę </w:t>
                  </w:r>
                  <w:r>
                    <w:rPr>
                      <w:spacing w:val="-2"/>
                      <w:szCs w:val="24"/>
                      <w:lang w:eastAsia="lt-LT"/>
                    </w:rPr>
                    <w:t>deklaruojamas pl</w:t>
                  </w:r>
                  <w:r>
                    <w:rPr>
                      <w:spacing w:val="-2"/>
                      <w:szCs w:val="24"/>
                      <w:lang w:eastAsia="lt-LT"/>
                    </w:rPr>
                    <w:t>otas ir jis pažymimas sutartiniais kodais PK, UK, NM ar DM. Jei konkrečiam plotui taikomas daugiau nei vienas</w:t>
                  </w:r>
                  <w:r>
                    <w:rPr>
                      <w:szCs w:val="24"/>
                      <w:lang w:eastAsia="lt-LT"/>
                    </w:rPr>
                    <w:t xml:space="preserve"> </w:t>
                  </w:r>
                  <w:r>
                    <w:rPr>
                      <w:spacing w:val="-2"/>
                      <w:szCs w:val="24"/>
                      <w:lang w:eastAsia="lt-LT"/>
                    </w:rPr>
                    <w:t xml:space="preserve">iš Taisyklių 15.1–15.4 papunkčiuose išvardytų </w:t>
                  </w:r>
                  <w:r>
                    <w:rPr>
                      <w:szCs w:val="24"/>
                    </w:rPr>
                    <w:t xml:space="preserve">miškų ūkio veiklos </w:t>
                  </w:r>
                  <w:r>
                    <w:rPr>
                      <w:spacing w:val="-2"/>
                      <w:szCs w:val="24"/>
                      <w:lang w:eastAsia="lt-LT"/>
                    </w:rPr>
                    <w:t>apribojimų, pasirenkamas vienas iš jų.</w:t>
                  </w:r>
                </w:p>
              </w:sdtContent>
            </w:sdt>
            <w:sdt>
              <w:sdtPr>
                <w:alias w:val="24 p."/>
                <w:tag w:val="part_31f84ec3a49e4a15a94bf3ce0a6ea226"/>
                <w:id w:val="462244804"/>
                <w:lock w:val="sdtLocked"/>
              </w:sdtPr>
              <w:sdtEndPr/>
              <w:sdtContent>
                <w:p w14:paraId="0BA338B1" w14:textId="7ED84DAA" w:rsidR="00F64161" w:rsidRDefault="008308FE">
                  <w:pPr>
                    <w:tabs>
                      <w:tab w:val="left" w:pos="993"/>
                    </w:tabs>
                    <w:overflowPunct w:val="0"/>
                    <w:spacing w:line="276" w:lineRule="auto"/>
                    <w:ind w:firstLine="567"/>
                    <w:jc w:val="both"/>
                    <w:textAlignment w:val="baseline"/>
                    <w:rPr>
                      <w:szCs w:val="24"/>
                    </w:rPr>
                  </w:pPr>
                  <w:sdt>
                    <w:sdtPr>
                      <w:alias w:val="Numeris"/>
                      <w:tag w:val="nr_31f84ec3a49e4a15a94bf3ce0a6ea226"/>
                      <w:id w:val="-1492403030"/>
                      <w:lock w:val="sdtLocked"/>
                    </w:sdtPr>
                    <w:sdtEndPr/>
                    <w:sdtContent>
                      <w:r>
                        <w:rPr>
                          <w:szCs w:val="24"/>
                        </w:rPr>
                        <w:t>24</w:t>
                      </w:r>
                    </w:sdtContent>
                  </w:sdt>
                  <w:r>
                    <w:rPr>
                      <w:szCs w:val="24"/>
                    </w:rPr>
                    <w:t>.</w:t>
                  </w:r>
                  <w:r>
                    <w:rPr>
                      <w:szCs w:val="24"/>
                    </w:rPr>
                    <w:tab/>
                    <w:t>Paraiškų teikimo laikotarpis nusta</w:t>
                  </w:r>
                  <w:r>
                    <w:rPr>
                      <w:szCs w:val="24"/>
                    </w:rPr>
                    <w:t>tomas kiekvienais metais atskiru Lietuvos Respublikos žemės ūkio ministro įsakymu. Paraiškų pildymas, deklaruojamų laukų įbraižymas, paraiškų teikimas, pavėluotas paraiškų teikimas ir paraiškų duomenų keitimas vykdomas TI taisyklėse nustatyta tvarka.</w:t>
                  </w:r>
                </w:p>
              </w:sdtContent>
            </w:sdt>
            <w:sdt>
              <w:sdtPr>
                <w:alias w:val="25 p."/>
                <w:tag w:val="part_1534ac67c37b4bbea5d9d9911d2c3c8c"/>
                <w:id w:val="-1357418102"/>
                <w:lock w:val="sdtLocked"/>
              </w:sdtPr>
              <w:sdtEndPr/>
              <w:sdtContent>
                <w:p w14:paraId="0FC2857E" w14:textId="03430881" w:rsidR="00F64161" w:rsidRDefault="008308FE">
                  <w:pPr>
                    <w:tabs>
                      <w:tab w:val="left" w:pos="993"/>
                    </w:tabs>
                    <w:overflowPunct w:val="0"/>
                    <w:spacing w:line="276" w:lineRule="auto"/>
                    <w:ind w:firstLine="567"/>
                    <w:jc w:val="both"/>
                    <w:textAlignment w:val="baseline"/>
                    <w:rPr>
                      <w:szCs w:val="24"/>
                    </w:rPr>
                  </w:pPr>
                  <w:sdt>
                    <w:sdtPr>
                      <w:alias w:val="Numeris"/>
                      <w:tag w:val="nr_1534ac67c37b4bbea5d9d9911d2c3c8c"/>
                      <w:id w:val="-384867702"/>
                      <w:lock w:val="sdtLocked"/>
                    </w:sdtPr>
                    <w:sdtEndPr/>
                    <w:sdtContent>
                      <w:r>
                        <w:rPr>
                          <w:szCs w:val="24"/>
                        </w:rPr>
                        <w:t>25</w:t>
                      </w:r>
                    </w:sdtContent>
                  </w:sdt>
                  <w:r>
                    <w:rPr>
                      <w:szCs w:val="24"/>
                    </w:rPr>
                    <w:t>.</w:t>
                  </w:r>
                  <w:r>
                    <w:rPr>
                      <w:szCs w:val="24"/>
                    </w:rPr>
                    <w:tab/>
                    <w:t>Informacija apie pareiškėjo pateiktą Paraišką pateikiama Agentūros informaciniame portale https://portal.nma.lt (toliau – Portalas), taip pat minėta informacija gali būti gaunama ir kitais TI taisyklėse nurodytais būdais. Pareiškėjas laikomas informuotu</w:t>
                  </w:r>
                  <w:r>
                    <w:rPr>
                      <w:szCs w:val="24"/>
                    </w:rPr>
                    <w:t xml:space="preserve"> apie Paraiškoje esančias klaidas, apie patikros vietoje nustatytas neatitiktis nuo informacijos apie jas paskelbimo Portale dienos.</w:t>
                  </w:r>
                </w:p>
              </w:sdtContent>
            </w:sdt>
            <w:sdt>
              <w:sdtPr>
                <w:alias w:val="26 p."/>
                <w:tag w:val="part_8b79a6ac9eee4669b897efcff8c7c984"/>
                <w:id w:val="10193558"/>
                <w:lock w:val="sdtLocked"/>
              </w:sdtPr>
              <w:sdtEndPr/>
              <w:sdtContent>
                <w:p w14:paraId="3487E62D" w14:textId="0C381A60" w:rsidR="00F64161" w:rsidRDefault="008308FE">
                  <w:pPr>
                    <w:tabs>
                      <w:tab w:val="left" w:pos="993"/>
                    </w:tabs>
                    <w:overflowPunct w:val="0"/>
                    <w:spacing w:line="276" w:lineRule="auto"/>
                    <w:ind w:firstLine="567"/>
                    <w:jc w:val="both"/>
                    <w:textAlignment w:val="baseline"/>
                    <w:rPr>
                      <w:szCs w:val="24"/>
                    </w:rPr>
                  </w:pPr>
                  <w:sdt>
                    <w:sdtPr>
                      <w:alias w:val="Numeris"/>
                      <w:tag w:val="nr_8b79a6ac9eee4669b897efcff8c7c984"/>
                      <w:id w:val="247239913"/>
                      <w:lock w:val="sdtLocked"/>
                    </w:sdtPr>
                    <w:sdtEndPr/>
                    <w:sdtContent>
                      <w:r>
                        <w:rPr>
                          <w:szCs w:val="24"/>
                        </w:rPr>
                        <w:t>26</w:t>
                      </w:r>
                    </w:sdtContent>
                  </w:sdt>
                  <w:r>
                    <w:rPr>
                      <w:szCs w:val="24"/>
                    </w:rPr>
                    <w:t>.</w:t>
                  </w:r>
                  <w:r>
                    <w:rPr>
                      <w:szCs w:val="24"/>
                    </w:rPr>
                    <w:tab/>
                    <w:t>Kvietimą teikti paraiškas skelbia Agentūra pagal Lietuvos Respublikos žemės ūkio ministerijos (toliau − Ministerija</w:t>
                  </w:r>
                  <w:r>
                    <w:rPr>
                      <w:szCs w:val="24"/>
                    </w:rPr>
                    <w:t>) sudarytą grafiką Agentūros interneto svetainėje www.nma.lt. Kvietimas taip pat skelbiamas Ministerijos interneto svetainėje www.zum.lt.</w:t>
                  </w:r>
                </w:p>
              </w:sdtContent>
            </w:sdt>
            <w:sdt>
              <w:sdtPr>
                <w:alias w:val="27 p."/>
                <w:tag w:val="part_a91b826beb9c4dd387fb38260b3169b4"/>
                <w:id w:val="971255268"/>
                <w:lock w:val="sdtLocked"/>
              </w:sdtPr>
              <w:sdtEndPr/>
              <w:sdtContent>
                <w:p w14:paraId="5C96170D" w14:textId="0447E27F" w:rsidR="00F64161" w:rsidRDefault="008308FE">
                  <w:pPr>
                    <w:tabs>
                      <w:tab w:val="left" w:pos="993"/>
                    </w:tabs>
                    <w:overflowPunct w:val="0"/>
                    <w:spacing w:line="276" w:lineRule="auto"/>
                    <w:ind w:firstLine="567"/>
                    <w:jc w:val="both"/>
                    <w:textAlignment w:val="baseline"/>
                    <w:rPr>
                      <w:szCs w:val="24"/>
                    </w:rPr>
                  </w:pPr>
                  <w:sdt>
                    <w:sdtPr>
                      <w:alias w:val="Numeris"/>
                      <w:tag w:val="nr_a91b826beb9c4dd387fb38260b3169b4"/>
                      <w:id w:val="42331830"/>
                      <w:lock w:val="sdtLocked"/>
                    </w:sdtPr>
                    <w:sdtEndPr/>
                    <w:sdtContent>
                      <w:r>
                        <w:rPr>
                          <w:szCs w:val="24"/>
                        </w:rPr>
                        <w:t>27</w:t>
                      </w:r>
                    </w:sdtContent>
                  </w:sdt>
                  <w:r>
                    <w:rPr>
                      <w:szCs w:val="24"/>
                    </w:rPr>
                    <w:t>.</w:t>
                  </w:r>
                  <w:r>
                    <w:rPr>
                      <w:szCs w:val="24"/>
                    </w:rPr>
                    <w:tab/>
                    <w:t>Kvietimas gali būti skelbiamas ir kituose leidiniuose, internete bei kitais būdais.</w:t>
                  </w:r>
                </w:p>
              </w:sdtContent>
            </w:sdt>
            <w:sdt>
              <w:sdtPr>
                <w:alias w:val="28 p."/>
                <w:tag w:val="part_21e12d2f32f74429a6db4ccf80c3a0ce"/>
                <w:id w:val="1965623073"/>
                <w:lock w:val="sdtLocked"/>
              </w:sdtPr>
              <w:sdtEndPr/>
              <w:sdtContent>
                <w:p w14:paraId="04FF2B3D" w14:textId="3C90D708" w:rsidR="00F64161" w:rsidRDefault="008308FE">
                  <w:pPr>
                    <w:tabs>
                      <w:tab w:val="left" w:pos="993"/>
                    </w:tabs>
                    <w:overflowPunct w:val="0"/>
                    <w:spacing w:line="276" w:lineRule="auto"/>
                    <w:ind w:firstLine="567"/>
                    <w:jc w:val="both"/>
                    <w:textAlignment w:val="baseline"/>
                    <w:rPr>
                      <w:szCs w:val="24"/>
                    </w:rPr>
                  </w:pPr>
                  <w:sdt>
                    <w:sdtPr>
                      <w:alias w:val="Numeris"/>
                      <w:tag w:val="nr_21e12d2f32f74429a6db4ccf80c3a0ce"/>
                      <w:id w:val="-740328934"/>
                      <w:lock w:val="sdtLocked"/>
                    </w:sdtPr>
                    <w:sdtEndPr/>
                    <w:sdtContent>
                      <w:r>
                        <w:rPr>
                          <w:szCs w:val="24"/>
                        </w:rPr>
                        <w:t>28</w:t>
                      </w:r>
                    </w:sdtContent>
                  </w:sdt>
                  <w:r>
                    <w:rPr>
                      <w:szCs w:val="24"/>
                    </w:rPr>
                    <w:t>.</w:t>
                  </w:r>
                  <w:r>
                    <w:rPr>
                      <w:szCs w:val="24"/>
                    </w:rPr>
                    <w:tab/>
                    <w:t xml:space="preserve">Kai pagal </w:t>
                  </w:r>
                  <w:r>
                    <w:rPr>
                      <w:szCs w:val="24"/>
                    </w:rPr>
                    <w:t>Intervencinę priemonę deklaruojami plotai yra valdomi kelių bendraturčių (žemės sklypas valdomas pagal idealiąsias dalis) ir nėra notariškai patvirtinta ir įregistruota viešajame registre naudojimosi žemės sklypu tvarka, Paraiškos teikimo metu privaloma tu</w:t>
                  </w:r>
                  <w:r>
                    <w:rPr>
                      <w:szCs w:val="24"/>
                    </w:rPr>
                    <w:t>rėti:</w:t>
                  </w:r>
                </w:p>
                <w:sdt>
                  <w:sdtPr>
                    <w:alias w:val="28.1 pp."/>
                    <w:tag w:val="part_4b52d477c2104056ae293896dcd9495c"/>
                    <w:id w:val="1548330028"/>
                    <w:lock w:val="sdtLocked"/>
                  </w:sdtPr>
                  <w:sdtEndPr/>
                  <w:sdtContent>
                    <w:p w14:paraId="4C2A6AA6" w14:textId="7159ECF4" w:rsidR="00F64161" w:rsidRDefault="008308FE">
                      <w:pPr>
                        <w:tabs>
                          <w:tab w:val="left" w:pos="1134"/>
                        </w:tabs>
                        <w:overflowPunct w:val="0"/>
                        <w:spacing w:line="276" w:lineRule="auto"/>
                        <w:ind w:firstLine="567"/>
                        <w:jc w:val="both"/>
                        <w:textAlignment w:val="baseline"/>
                        <w:rPr>
                          <w:szCs w:val="24"/>
                        </w:rPr>
                      </w:pPr>
                      <w:sdt>
                        <w:sdtPr>
                          <w:alias w:val="Numeris"/>
                          <w:tag w:val="nr_4b52d477c2104056ae293896dcd9495c"/>
                          <w:id w:val="-1561400586"/>
                          <w:lock w:val="sdtLocked"/>
                        </w:sdtPr>
                        <w:sdtEndPr/>
                        <w:sdtContent>
                          <w:r>
                            <w:rPr>
                              <w:szCs w:val="24"/>
                            </w:rPr>
                            <w:t>28.1</w:t>
                          </w:r>
                        </w:sdtContent>
                      </w:sdt>
                      <w:r>
                        <w:rPr>
                          <w:szCs w:val="24"/>
                        </w:rPr>
                        <w:t>.</w:t>
                      </w:r>
                      <w:r>
                        <w:rPr>
                          <w:szCs w:val="24"/>
                        </w:rPr>
                        <w:tab/>
                        <w:t xml:space="preserve"> arba rašytinius visų bendraturčių sutikimus, kur būtų aiškiai išskirta valdoma žemės sklypo dalis;</w:t>
                      </w:r>
                    </w:p>
                  </w:sdtContent>
                </w:sdt>
                <w:sdt>
                  <w:sdtPr>
                    <w:alias w:val="28.2 pp."/>
                    <w:tag w:val="part_41d30dd1e3bc4abbaf0b13e7706a2ede"/>
                    <w:id w:val="1195272599"/>
                    <w:lock w:val="sdtLocked"/>
                  </w:sdtPr>
                  <w:sdtEndPr/>
                  <w:sdtContent>
                    <w:p w14:paraId="124A3195" w14:textId="35347E85" w:rsidR="00F64161" w:rsidRDefault="008308FE">
                      <w:pPr>
                        <w:tabs>
                          <w:tab w:val="left" w:pos="1134"/>
                        </w:tabs>
                        <w:overflowPunct w:val="0"/>
                        <w:spacing w:line="276" w:lineRule="auto"/>
                        <w:ind w:firstLine="567"/>
                        <w:jc w:val="both"/>
                        <w:textAlignment w:val="baseline"/>
                        <w:rPr>
                          <w:szCs w:val="24"/>
                        </w:rPr>
                      </w:pPr>
                      <w:sdt>
                        <w:sdtPr>
                          <w:alias w:val="Numeris"/>
                          <w:tag w:val="nr_41d30dd1e3bc4abbaf0b13e7706a2ede"/>
                          <w:id w:val="-1608803093"/>
                          <w:lock w:val="sdtLocked"/>
                        </w:sdtPr>
                        <w:sdtEndPr/>
                        <w:sdtContent>
                          <w:r>
                            <w:rPr>
                              <w:szCs w:val="24"/>
                            </w:rPr>
                            <w:t>28.2</w:t>
                          </w:r>
                        </w:sdtContent>
                      </w:sdt>
                      <w:r>
                        <w:rPr>
                          <w:szCs w:val="24"/>
                        </w:rPr>
                        <w:t>.</w:t>
                      </w:r>
                      <w:r>
                        <w:rPr>
                          <w:szCs w:val="24"/>
                        </w:rPr>
                        <w:tab/>
                        <w:t xml:space="preserve">arba notaro patvirtintą bendraturčių įgaliojimą, kai Paraiška teikiama vieno iš bendraturčių vardu. Įgaliotasis asmuo privalo </w:t>
                      </w:r>
                      <w:r>
                        <w:rPr>
                          <w:szCs w:val="24"/>
                        </w:rPr>
                        <w:t>užtikrinti atitiktį reikalavimams visam pagal Intervencinę priemonę deklaruotam plotui bei prisiimti visus įsipareigojimus;</w:t>
                      </w:r>
                    </w:p>
                  </w:sdtContent>
                </w:sdt>
                <w:sdt>
                  <w:sdtPr>
                    <w:alias w:val="28.3 pp."/>
                    <w:tag w:val="part_90216b585fde4fbd97033ad8005fde5a"/>
                    <w:id w:val="-426501060"/>
                    <w:lock w:val="sdtLocked"/>
                  </w:sdtPr>
                  <w:sdtEndPr/>
                  <w:sdtContent>
                    <w:p w14:paraId="435CDB59" w14:textId="42CB055D" w:rsidR="00F64161" w:rsidRDefault="008308FE">
                      <w:pPr>
                        <w:tabs>
                          <w:tab w:val="left" w:pos="1134"/>
                        </w:tabs>
                        <w:overflowPunct w:val="0"/>
                        <w:spacing w:line="276" w:lineRule="auto"/>
                        <w:ind w:firstLine="567"/>
                        <w:jc w:val="both"/>
                        <w:textAlignment w:val="baseline"/>
                        <w:rPr>
                          <w:szCs w:val="24"/>
                        </w:rPr>
                      </w:pPr>
                      <w:sdt>
                        <w:sdtPr>
                          <w:alias w:val="Numeris"/>
                          <w:tag w:val="nr_90216b585fde4fbd97033ad8005fde5a"/>
                          <w:id w:val="666066982"/>
                          <w:lock w:val="sdtLocked"/>
                        </w:sdtPr>
                        <w:sdtEndPr/>
                        <w:sdtContent>
                          <w:r>
                            <w:rPr>
                              <w:szCs w:val="24"/>
                            </w:rPr>
                            <w:t>28.3</w:t>
                          </w:r>
                        </w:sdtContent>
                      </w:sdt>
                      <w:r>
                        <w:rPr>
                          <w:szCs w:val="24"/>
                        </w:rPr>
                        <w:t>.</w:t>
                      </w:r>
                      <w:r>
                        <w:rPr>
                          <w:szCs w:val="24"/>
                        </w:rPr>
                        <w:tab/>
                        <w:t>dokumentus, kurie yra nurodyti viename iš Taisyklių 16.1, 16.2, 16.4 papunkčių.</w:t>
                      </w:r>
                    </w:p>
                    <w:p w14:paraId="5C57C457" w14:textId="77777777" w:rsidR="00F64161" w:rsidRDefault="008308FE">
                      <w:pPr>
                        <w:suppressAutoHyphens/>
                        <w:spacing w:line="276" w:lineRule="auto"/>
                        <w:jc w:val="both"/>
                        <w:textAlignment w:val="center"/>
                        <w:rPr>
                          <w:bCs/>
                          <w:szCs w:val="24"/>
                        </w:rPr>
                      </w:pPr>
                    </w:p>
                  </w:sdtContent>
                </w:sdt>
              </w:sdtContent>
            </w:sdt>
          </w:sdtContent>
        </w:sdt>
        <w:sdt>
          <w:sdtPr>
            <w:alias w:val="skyrius"/>
            <w:tag w:val="part_1be3ec5870e9474da002a8f88119aeb5"/>
            <w:id w:val="790864897"/>
            <w:lock w:val="sdtLocked"/>
          </w:sdtPr>
          <w:sdtEndPr/>
          <w:sdtContent>
            <w:p w14:paraId="2E1423BC" w14:textId="77777777" w:rsidR="00F64161" w:rsidRDefault="008308FE">
              <w:pPr>
                <w:suppressAutoHyphens/>
                <w:spacing w:line="276" w:lineRule="auto"/>
                <w:jc w:val="center"/>
                <w:textAlignment w:val="center"/>
                <w:rPr>
                  <w:b/>
                  <w:szCs w:val="24"/>
                </w:rPr>
              </w:pPr>
              <w:sdt>
                <w:sdtPr>
                  <w:alias w:val="Numeris"/>
                  <w:tag w:val="nr_1be3ec5870e9474da002a8f88119aeb5"/>
                  <w:id w:val="-1451156308"/>
                  <w:lock w:val="sdtLocked"/>
                </w:sdtPr>
                <w:sdtEndPr/>
                <w:sdtContent>
                  <w:r>
                    <w:rPr>
                      <w:b/>
                      <w:szCs w:val="24"/>
                    </w:rPr>
                    <w:t>X</w:t>
                  </w:r>
                </w:sdtContent>
              </w:sdt>
              <w:r>
                <w:rPr>
                  <w:b/>
                  <w:szCs w:val="24"/>
                </w:rPr>
                <w:t xml:space="preserve"> SKYRIUS</w:t>
              </w:r>
            </w:p>
            <w:p w14:paraId="55ABACE0" w14:textId="77777777" w:rsidR="00F64161" w:rsidRDefault="008308FE">
              <w:pPr>
                <w:suppressAutoHyphens/>
                <w:spacing w:line="276" w:lineRule="auto"/>
                <w:jc w:val="center"/>
                <w:textAlignment w:val="center"/>
                <w:rPr>
                  <w:b/>
                  <w:szCs w:val="24"/>
                </w:rPr>
              </w:pPr>
              <w:sdt>
                <w:sdtPr>
                  <w:alias w:val="Pavadinimas"/>
                  <w:tag w:val="title_1be3ec5870e9474da002a8f88119aeb5"/>
                  <w:id w:val="810212883"/>
                  <w:lock w:val="sdtLocked"/>
                </w:sdtPr>
                <w:sdtEndPr/>
                <w:sdtContent>
                  <w:r>
                    <w:rPr>
                      <w:b/>
                      <w:szCs w:val="24"/>
                    </w:rPr>
                    <w:t>PARAIŠKŲ ADMINISTRAVIMO</w:t>
                  </w:r>
                  <w:r>
                    <w:rPr>
                      <w:b/>
                      <w:szCs w:val="24"/>
                    </w:rPr>
                    <w:t xml:space="preserve"> TVARKA</w:t>
                  </w:r>
                </w:sdtContent>
              </w:sdt>
            </w:p>
            <w:p w14:paraId="3613F574" w14:textId="77777777" w:rsidR="00F64161" w:rsidRDefault="00F64161">
              <w:pPr>
                <w:suppressAutoHyphens/>
                <w:spacing w:line="276" w:lineRule="auto"/>
                <w:ind w:firstLine="312"/>
                <w:jc w:val="both"/>
                <w:textAlignment w:val="center"/>
                <w:rPr>
                  <w:bCs/>
                  <w:szCs w:val="24"/>
                </w:rPr>
              </w:pPr>
            </w:p>
            <w:sdt>
              <w:sdtPr>
                <w:alias w:val="29 p."/>
                <w:tag w:val="part_d9c1ceb954dd4d12aa3e3f07901857db"/>
                <w:id w:val="2014335290"/>
                <w:lock w:val="sdtLocked"/>
              </w:sdtPr>
              <w:sdtEndPr/>
              <w:sdtContent>
                <w:p w14:paraId="36BC2215" w14:textId="736E581F" w:rsidR="00F64161" w:rsidRDefault="008308FE">
                  <w:pPr>
                    <w:tabs>
                      <w:tab w:val="left" w:pos="993"/>
                    </w:tabs>
                    <w:suppressAutoHyphens/>
                    <w:spacing w:line="276" w:lineRule="auto"/>
                    <w:ind w:firstLine="567"/>
                    <w:jc w:val="both"/>
                    <w:textAlignment w:val="center"/>
                    <w:rPr>
                      <w:szCs w:val="24"/>
                    </w:rPr>
                  </w:pPr>
                  <w:sdt>
                    <w:sdtPr>
                      <w:alias w:val="Numeris"/>
                      <w:tag w:val="nr_d9c1ceb954dd4d12aa3e3f07901857db"/>
                      <w:id w:val="-406075469"/>
                      <w:lock w:val="sdtLocked"/>
                    </w:sdtPr>
                    <w:sdtEndPr/>
                    <w:sdtContent>
                      <w:r>
                        <w:rPr>
                          <w:szCs w:val="24"/>
                        </w:rPr>
                        <w:t>29</w:t>
                      </w:r>
                    </w:sdtContent>
                  </w:sdt>
                  <w:r>
                    <w:rPr>
                      <w:szCs w:val="24"/>
                    </w:rPr>
                    <w:t>.</w:t>
                  </w:r>
                  <w:r>
                    <w:rPr>
                      <w:szCs w:val="24"/>
                    </w:rPr>
                    <w:tab/>
                    <w:t>Intervencinę priemonę administruoja Agentūra pagal Agentūros direktoriaus įsakymu patvirtintus administravimo tvarkos aprašus.</w:t>
                  </w:r>
                </w:p>
                <w:p w14:paraId="6A744948" w14:textId="77777777" w:rsidR="00F64161" w:rsidRDefault="008308FE">
                  <w:pPr>
                    <w:tabs>
                      <w:tab w:val="left" w:pos="993"/>
                    </w:tabs>
                    <w:suppressAutoHyphens/>
                    <w:spacing w:line="276" w:lineRule="auto"/>
                    <w:ind w:firstLine="567"/>
                    <w:jc w:val="both"/>
                    <w:textAlignment w:val="center"/>
                    <w:rPr>
                      <w:szCs w:val="24"/>
                    </w:rPr>
                  </w:pPr>
                  <w:r>
                    <w:rPr>
                      <w:szCs w:val="24"/>
                    </w:rPr>
                    <w:t>Kompensacinės išmokos mokamos pagal regionams taikomas EŽŪFKP ir bendrojo finansavimo įnašo normas: Sostinės reg</w:t>
                  </w:r>
                  <w:r>
                    <w:rPr>
                      <w:szCs w:val="24"/>
                    </w:rPr>
                    <w:t>ionui taikoma 80 proc., vidurio ir vakarų Lietuvos regionui 85 proc. EŽŪFKP įnašo norma. Intervencinei priemonei taikomas priskyrimo regionams principas – pagal valdos centrą.</w:t>
                  </w:r>
                </w:p>
              </w:sdtContent>
            </w:sdt>
            <w:sdt>
              <w:sdtPr>
                <w:alias w:val="30 p."/>
                <w:tag w:val="part_ee43196daec94d07ab02ae716a13f2cc"/>
                <w:id w:val="914662882"/>
                <w:lock w:val="sdtLocked"/>
              </w:sdtPr>
              <w:sdtEndPr/>
              <w:sdtContent>
                <w:p w14:paraId="0A2C3E34" w14:textId="1CE4A224" w:rsidR="00F64161" w:rsidRDefault="008308FE">
                  <w:pPr>
                    <w:tabs>
                      <w:tab w:val="left" w:pos="993"/>
                    </w:tabs>
                    <w:suppressAutoHyphens/>
                    <w:spacing w:line="276" w:lineRule="auto"/>
                    <w:ind w:firstLine="567"/>
                    <w:jc w:val="both"/>
                    <w:textAlignment w:val="center"/>
                    <w:rPr>
                      <w:szCs w:val="24"/>
                    </w:rPr>
                  </w:pPr>
                  <w:sdt>
                    <w:sdtPr>
                      <w:alias w:val="Numeris"/>
                      <w:tag w:val="nr_ee43196daec94d07ab02ae716a13f2cc"/>
                      <w:id w:val="1718541872"/>
                      <w:lock w:val="sdtLocked"/>
                    </w:sdtPr>
                    <w:sdtEndPr/>
                    <w:sdtContent>
                      <w:r>
                        <w:rPr>
                          <w:szCs w:val="24"/>
                        </w:rPr>
                        <w:t>30</w:t>
                      </w:r>
                    </w:sdtContent>
                  </w:sdt>
                  <w:r>
                    <w:rPr>
                      <w:szCs w:val="24"/>
                    </w:rPr>
                    <w:t>.</w:t>
                  </w:r>
                  <w:r>
                    <w:rPr>
                      <w:szCs w:val="24"/>
                    </w:rPr>
                    <w:tab/>
                    <w:t>Savivaldybės (seniūnijos), ŽŪDC ir Agentūra vykdo TI taisyklėse nurodyta</w:t>
                  </w:r>
                  <w:r>
                    <w:rPr>
                      <w:szCs w:val="24"/>
                    </w:rPr>
                    <w:t>s funkcijas.</w:t>
                  </w:r>
                </w:p>
                <w:p w14:paraId="5E5B0BB5" w14:textId="77777777" w:rsidR="00F64161" w:rsidRDefault="008308FE">
                  <w:pPr>
                    <w:suppressAutoHyphens/>
                    <w:spacing w:line="276" w:lineRule="auto"/>
                    <w:ind w:firstLine="732"/>
                    <w:jc w:val="both"/>
                    <w:textAlignment w:val="center"/>
                    <w:rPr>
                      <w:szCs w:val="24"/>
                    </w:rPr>
                  </w:pPr>
                </w:p>
              </w:sdtContent>
            </w:sdt>
          </w:sdtContent>
        </w:sdt>
        <w:sdt>
          <w:sdtPr>
            <w:alias w:val="skyrius"/>
            <w:tag w:val="part_24f86158ac0c47429f87969f1097c622"/>
            <w:id w:val="970941089"/>
            <w:lock w:val="sdtLocked"/>
          </w:sdtPr>
          <w:sdtEndPr/>
          <w:sdtContent>
            <w:p w14:paraId="65DD0F25" w14:textId="77777777" w:rsidR="00F64161" w:rsidRDefault="008308FE">
              <w:pPr>
                <w:suppressAutoHyphens/>
                <w:spacing w:line="276" w:lineRule="auto"/>
                <w:jc w:val="center"/>
                <w:textAlignment w:val="center"/>
                <w:rPr>
                  <w:b/>
                  <w:szCs w:val="24"/>
                </w:rPr>
              </w:pPr>
              <w:sdt>
                <w:sdtPr>
                  <w:alias w:val="Numeris"/>
                  <w:tag w:val="nr_24f86158ac0c47429f87969f1097c622"/>
                  <w:id w:val="156276692"/>
                  <w:lock w:val="sdtLocked"/>
                </w:sdtPr>
                <w:sdtEndPr/>
                <w:sdtContent>
                  <w:r>
                    <w:rPr>
                      <w:b/>
                      <w:szCs w:val="24"/>
                    </w:rPr>
                    <w:t>XI</w:t>
                  </w:r>
                </w:sdtContent>
              </w:sdt>
              <w:r>
                <w:rPr>
                  <w:b/>
                  <w:szCs w:val="24"/>
                </w:rPr>
                <w:t xml:space="preserve"> SKYRIUS</w:t>
              </w:r>
            </w:p>
            <w:p w14:paraId="6C9AE9F6" w14:textId="77777777" w:rsidR="00F64161" w:rsidRDefault="008308FE">
              <w:pPr>
                <w:suppressAutoHyphens/>
                <w:spacing w:line="276" w:lineRule="auto"/>
                <w:jc w:val="center"/>
                <w:textAlignment w:val="center"/>
                <w:rPr>
                  <w:b/>
                  <w:szCs w:val="24"/>
                </w:rPr>
              </w:pPr>
              <w:sdt>
                <w:sdtPr>
                  <w:alias w:val="Pavadinimas"/>
                  <w:tag w:val="title_24f86158ac0c47429f87969f1097c622"/>
                  <w:id w:val="259345799"/>
                  <w:lock w:val="sdtLocked"/>
                </w:sdtPr>
                <w:sdtEndPr/>
                <w:sdtContent>
                  <w:r>
                    <w:rPr>
                      <w:b/>
                      <w:szCs w:val="24"/>
                    </w:rPr>
                    <w:t>SANKCIJOS</w:t>
                  </w:r>
                </w:sdtContent>
              </w:sdt>
            </w:p>
            <w:p w14:paraId="0E0E7550" w14:textId="77777777" w:rsidR="00F64161" w:rsidRDefault="00F64161">
              <w:pPr>
                <w:suppressAutoHyphens/>
                <w:spacing w:line="276" w:lineRule="auto"/>
                <w:jc w:val="both"/>
                <w:textAlignment w:val="center"/>
                <w:rPr>
                  <w:bCs/>
                  <w:szCs w:val="24"/>
                </w:rPr>
              </w:pPr>
            </w:p>
            <w:sdt>
              <w:sdtPr>
                <w:alias w:val="31 p."/>
                <w:tag w:val="part_04edfb14d601446c8a546b86f175bf09"/>
                <w:id w:val="1076170605"/>
                <w:lock w:val="sdtLocked"/>
              </w:sdtPr>
              <w:sdtEndPr/>
              <w:sdtContent>
                <w:p w14:paraId="5BB723C0" w14:textId="672F10A8" w:rsidR="00F64161" w:rsidRDefault="008308FE">
                  <w:pPr>
                    <w:tabs>
                      <w:tab w:val="left" w:pos="993"/>
                    </w:tabs>
                    <w:suppressAutoHyphens/>
                    <w:spacing w:line="276" w:lineRule="auto"/>
                    <w:ind w:firstLine="567"/>
                    <w:jc w:val="both"/>
                    <w:textAlignment w:val="center"/>
                    <w:rPr>
                      <w:szCs w:val="24"/>
                    </w:rPr>
                  </w:pPr>
                  <w:sdt>
                    <w:sdtPr>
                      <w:alias w:val="Numeris"/>
                      <w:tag w:val="nr_04edfb14d601446c8a546b86f175bf09"/>
                      <w:id w:val="1995912192"/>
                      <w:lock w:val="sdtLocked"/>
                    </w:sdtPr>
                    <w:sdtEndPr/>
                    <w:sdtContent>
                      <w:r>
                        <w:rPr>
                          <w:szCs w:val="24"/>
                        </w:rPr>
                        <w:t>31</w:t>
                      </w:r>
                    </w:sdtContent>
                  </w:sdt>
                  <w:r>
                    <w:rPr>
                      <w:szCs w:val="24"/>
                    </w:rPr>
                    <w:t>.</w:t>
                  </w:r>
                  <w:r>
                    <w:rPr>
                      <w:szCs w:val="24"/>
                    </w:rPr>
                    <w:tab/>
                    <w:t>Už Valdymo reikalavimų ir socialinės paramos sąlygų pažeidimus sankcijos dydis apskaičiuojamas pagal Sankcijų už paramos sąlygų pažeidimą taikymo metodiką, patvirtintą Lietuvos Respublikos žemės ūkio minist</w:t>
                  </w:r>
                  <w:r>
                    <w:rPr>
                      <w:szCs w:val="24"/>
                    </w:rPr>
                    <w:t>ro 2023 m. balandžio 7 d. įsakymu Nr. 3D-232 „Dėl Sankcijų už paramos sąlygų reikalavimų pažeidimą taikymo metodikos patvirtinimo</w:t>
                  </w:r>
                  <w:r>
                    <w:rPr>
                      <w:szCs w:val="24"/>
                      <w:lang w:eastAsia="lt-LT"/>
                    </w:rPr>
                    <w:t>“</w:t>
                  </w:r>
                  <w:r>
                    <w:rPr>
                      <w:szCs w:val="24"/>
                    </w:rPr>
                    <w:t>.</w:t>
                  </w:r>
                </w:p>
              </w:sdtContent>
            </w:sdt>
            <w:sdt>
              <w:sdtPr>
                <w:alias w:val="32 p."/>
                <w:tag w:val="part_1b5fb2a6c2ff40d4b22fa15f474fc191"/>
                <w:id w:val="-938135824"/>
                <w:lock w:val="sdtLocked"/>
              </w:sdtPr>
              <w:sdtEndPr/>
              <w:sdtContent>
                <w:p w14:paraId="1BE3649A" w14:textId="4816C223" w:rsidR="00F64161" w:rsidRDefault="008308FE">
                  <w:pPr>
                    <w:tabs>
                      <w:tab w:val="left" w:pos="993"/>
                    </w:tabs>
                    <w:suppressAutoHyphens/>
                    <w:spacing w:line="276" w:lineRule="auto"/>
                    <w:ind w:firstLine="567"/>
                    <w:jc w:val="both"/>
                    <w:textAlignment w:val="center"/>
                    <w:rPr>
                      <w:szCs w:val="24"/>
                    </w:rPr>
                  </w:pPr>
                  <w:sdt>
                    <w:sdtPr>
                      <w:alias w:val="Numeris"/>
                      <w:tag w:val="nr_1b5fb2a6c2ff40d4b22fa15f474fc191"/>
                      <w:id w:val="224500227"/>
                      <w:lock w:val="sdtLocked"/>
                    </w:sdtPr>
                    <w:sdtEndPr/>
                    <w:sdtContent>
                      <w:r>
                        <w:rPr>
                          <w:szCs w:val="24"/>
                        </w:rPr>
                        <w:t>32</w:t>
                      </w:r>
                    </w:sdtContent>
                  </w:sdt>
                  <w:r>
                    <w:rPr>
                      <w:szCs w:val="24"/>
                    </w:rPr>
                    <w:t>.</w:t>
                  </w:r>
                  <w:r>
                    <w:rPr>
                      <w:szCs w:val="24"/>
                    </w:rPr>
                    <w:tab/>
                    <w:t>Jei deklaruoto ploto skirtumas yra mažesnis arba lygus 0,1 hektaro, remiamas plotas prilyginamas deklaruotam plotui.</w:t>
                  </w:r>
                  <w:r>
                    <w:rPr>
                      <w:szCs w:val="24"/>
                    </w:rPr>
                    <w:t xml:space="preserve"> Ši nuostata netaikoma, jeigu minėtas skirtumas yra didesnis kaip 20 proc. bendro atitinkamai paramai gauti deklaruoto ploto.</w:t>
                  </w:r>
                </w:p>
              </w:sdtContent>
            </w:sdt>
            <w:sdt>
              <w:sdtPr>
                <w:alias w:val="33 p."/>
                <w:tag w:val="part_d5a8ab35fda345c7a8a535e58df015b9"/>
                <w:id w:val="2028438758"/>
                <w:lock w:val="sdtLocked"/>
              </w:sdtPr>
              <w:sdtEndPr/>
              <w:sdtContent>
                <w:p w14:paraId="7D973857" w14:textId="4BB50801" w:rsidR="00F64161" w:rsidRDefault="008308FE">
                  <w:pPr>
                    <w:tabs>
                      <w:tab w:val="left" w:pos="993"/>
                    </w:tabs>
                    <w:suppressAutoHyphens/>
                    <w:spacing w:line="276" w:lineRule="auto"/>
                    <w:ind w:firstLine="567"/>
                    <w:jc w:val="both"/>
                    <w:textAlignment w:val="center"/>
                    <w:rPr>
                      <w:szCs w:val="24"/>
                    </w:rPr>
                  </w:pPr>
                  <w:sdt>
                    <w:sdtPr>
                      <w:alias w:val="Numeris"/>
                      <w:tag w:val="nr_d5a8ab35fda345c7a8a535e58df015b9"/>
                      <w:id w:val="-228453063"/>
                      <w:lock w:val="sdtLocked"/>
                    </w:sdtPr>
                    <w:sdtEndPr/>
                    <w:sdtContent>
                      <w:r>
                        <w:rPr>
                          <w:szCs w:val="24"/>
                        </w:rPr>
                        <w:t>33</w:t>
                      </w:r>
                    </w:sdtContent>
                  </w:sdt>
                  <w:r>
                    <w:rPr>
                      <w:szCs w:val="24"/>
                    </w:rPr>
                    <w:t>.</w:t>
                  </w:r>
                  <w:r>
                    <w:rPr>
                      <w:szCs w:val="24"/>
                    </w:rPr>
                    <w:tab/>
                  </w:r>
                  <w:r>
                    <w:rPr>
                      <w:spacing w:val="-4"/>
                      <w:szCs w:val="24"/>
                    </w:rPr>
                    <w:t xml:space="preserve">Sankcijos dėl vėlavimo pateikti paraiškas, taip pat dėl </w:t>
                  </w:r>
                  <w:r>
                    <w:rPr>
                      <w:szCs w:val="24"/>
                    </w:rPr>
                    <w:t xml:space="preserve">ne visų naudmenų, </w:t>
                  </w:r>
                  <w:r>
                    <w:rPr>
                      <w:szCs w:val="24"/>
                      <w:shd w:val="clear" w:color="auto" w:fill="FFFFFF"/>
                    </w:rPr>
                    <w:t>išskyrus esančius užstatytoje teritorijoje (</w:t>
                  </w:r>
                  <w:r>
                    <w:rPr>
                      <w:bCs/>
                      <w:szCs w:val="24"/>
                    </w:rPr>
                    <w:t>kont</w:t>
                  </w:r>
                  <w:r>
                    <w:rPr>
                      <w:bCs/>
                      <w:szCs w:val="24"/>
                    </w:rPr>
                    <w:t>rolinių žemės sklypų</w:t>
                  </w:r>
                  <w:r>
                    <w:rPr>
                      <w:szCs w:val="24"/>
                      <w:shd w:val="clear" w:color="auto" w:fill="FFFFFF"/>
                    </w:rPr>
                    <w:t xml:space="preserve"> (toliau – KŽS) (atpažinties kodas bl6) </w:t>
                  </w:r>
                  <w:r>
                    <w:rPr>
                      <w:szCs w:val="24"/>
                    </w:rPr>
                    <w:t>plotai), plotų deklaravimo</w:t>
                  </w:r>
                  <w:r>
                    <w:rPr>
                      <w:spacing w:val="-4"/>
                      <w:szCs w:val="24"/>
                    </w:rPr>
                    <w:t xml:space="preserve"> taikomos TI taisyklėse nustatyta tvarka</w:t>
                  </w:r>
                  <w:r>
                    <w:rPr>
                      <w:szCs w:val="24"/>
                    </w:rPr>
                    <w:t>.</w:t>
                  </w:r>
                </w:p>
              </w:sdtContent>
            </w:sdt>
            <w:sdt>
              <w:sdtPr>
                <w:alias w:val="34 p."/>
                <w:tag w:val="part_bf8473f3e50b470bb7eee31ffadf1717"/>
                <w:id w:val="-402534828"/>
                <w:lock w:val="sdtLocked"/>
              </w:sdtPr>
              <w:sdtEndPr/>
              <w:sdtContent>
                <w:p w14:paraId="2D595DFD" w14:textId="7B63D8F2" w:rsidR="00F64161" w:rsidRDefault="008308FE">
                  <w:pPr>
                    <w:tabs>
                      <w:tab w:val="left" w:pos="993"/>
                    </w:tabs>
                    <w:suppressAutoHyphens/>
                    <w:spacing w:line="276" w:lineRule="auto"/>
                    <w:ind w:firstLine="567"/>
                    <w:jc w:val="both"/>
                    <w:textAlignment w:val="center"/>
                    <w:rPr>
                      <w:szCs w:val="24"/>
                    </w:rPr>
                  </w:pPr>
                  <w:sdt>
                    <w:sdtPr>
                      <w:alias w:val="Numeris"/>
                      <w:tag w:val="nr_bf8473f3e50b470bb7eee31ffadf1717"/>
                      <w:id w:val="-925043062"/>
                      <w:lock w:val="sdtLocked"/>
                    </w:sdtPr>
                    <w:sdtEndPr/>
                    <w:sdtContent>
                      <w:r>
                        <w:rPr>
                          <w:szCs w:val="24"/>
                        </w:rPr>
                        <w:t>34</w:t>
                      </w:r>
                    </w:sdtContent>
                  </w:sdt>
                  <w:r>
                    <w:rPr>
                      <w:szCs w:val="24"/>
                    </w:rPr>
                    <w:t>.</w:t>
                  </w:r>
                  <w:r>
                    <w:rPr>
                      <w:szCs w:val="24"/>
                    </w:rPr>
                    <w:tab/>
                    <w:t>Intervencinei priemonei taikomos specifinės sankcijos:</w:t>
                  </w:r>
                </w:p>
                <w:sdt>
                  <w:sdtPr>
                    <w:alias w:val="34.1 pp."/>
                    <w:tag w:val="part_fbab5af62a384310bf90b02cb39883a9"/>
                    <w:id w:val="-1326811269"/>
                    <w:lock w:val="sdtLocked"/>
                  </w:sdtPr>
                  <w:sdtEndPr/>
                  <w:sdtContent>
                    <w:p w14:paraId="58777A77" w14:textId="5977CF44" w:rsidR="00F64161" w:rsidRDefault="008308FE">
                      <w:pPr>
                        <w:tabs>
                          <w:tab w:val="left" w:pos="1134"/>
                        </w:tabs>
                        <w:suppressAutoHyphens/>
                        <w:spacing w:line="276" w:lineRule="auto"/>
                        <w:ind w:firstLine="567"/>
                        <w:jc w:val="both"/>
                        <w:textAlignment w:val="center"/>
                        <w:rPr>
                          <w:szCs w:val="24"/>
                        </w:rPr>
                      </w:pPr>
                      <w:sdt>
                        <w:sdtPr>
                          <w:alias w:val="Numeris"/>
                          <w:tag w:val="nr_fbab5af62a384310bf90b02cb39883a9"/>
                          <w:id w:val="1866631788"/>
                          <w:lock w:val="sdtLocked"/>
                        </w:sdtPr>
                        <w:sdtEndPr/>
                        <w:sdtContent>
                          <w:r>
                            <w:rPr>
                              <w:szCs w:val="24"/>
                            </w:rPr>
                            <w:t>34.1</w:t>
                          </w:r>
                        </w:sdtContent>
                      </w:sdt>
                      <w:r>
                        <w:rPr>
                          <w:szCs w:val="24"/>
                        </w:rPr>
                        <w:t>.</w:t>
                      </w:r>
                      <w:r>
                        <w:rPr>
                          <w:szCs w:val="24"/>
                        </w:rPr>
                        <w:tab/>
                        <w:t xml:space="preserve">jei pareiškėjas nesilaiko miškų ūkio veiklos apribojimų, </w:t>
                      </w:r>
                      <w:r>
                        <w:rPr>
                          <w:szCs w:val="24"/>
                        </w:rPr>
                        <w:t>išvardytų Taisyklių 15.1–15.4 papunkčiuose, ar reikalavimų, nustatytų Taisyklių 16.1, 16.2, 16.4 papunkčiuose, parama pagal Intervencinę priemonę neskiriama už plotą, kuriame nustatytas pažeidimas;</w:t>
                      </w:r>
                    </w:p>
                  </w:sdtContent>
                </w:sdt>
                <w:sdt>
                  <w:sdtPr>
                    <w:alias w:val="34.2 pp."/>
                    <w:tag w:val="part_75c2a5b1a71a471c938fc8dfec4d812f"/>
                    <w:id w:val="1729192561"/>
                    <w:lock w:val="sdtLocked"/>
                  </w:sdtPr>
                  <w:sdtEndPr/>
                  <w:sdtContent>
                    <w:p w14:paraId="7AA212F9" w14:textId="02F26D06" w:rsidR="00F64161" w:rsidRDefault="008308FE">
                      <w:pPr>
                        <w:tabs>
                          <w:tab w:val="left" w:pos="1134"/>
                        </w:tabs>
                        <w:suppressAutoHyphens/>
                        <w:spacing w:line="276" w:lineRule="auto"/>
                        <w:ind w:firstLine="567"/>
                        <w:jc w:val="both"/>
                        <w:textAlignment w:val="center"/>
                        <w:rPr>
                          <w:szCs w:val="24"/>
                        </w:rPr>
                      </w:pPr>
                      <w:sdt>
                        <w:sdtPr>
                          <w:alias w:val="Numeris"/>
                          <w:tag w:val="nr_75c2a5b1a71a471c938fc8dfec4d812f"/>
                          <w:id w:val="158118162"/>
                          <w:lock w:val="sdtLocked"/>
                        </w:sdtPr>
                        <w:sdtEndPr/>
                        <w:sdtContent>
                          <w:r>
                            <w:rPr>
                              <w:szCs w:val="24"/>
                            </w:rPr>
                            <w:t>34.2</w:t>
                          </w:r>
                        </w:sdtContent>
                      </w:sdt>
                      <w:r>
                        <w:rPr>
                          <w:szCs w:val="24"/>
                        </w:rPr>
                        <w:t>.</w:t>
                      </w:r>
                      <w:r>
                        <w:rPr>
                          <w:szCs w:val="24"/>
                        </w:rPr>
                        <w:tab/>
                        <w:t>jei konstatuotas medyno žūties faktas arba plyno</w:t>
                      </w:r>
                      <w:r>
                        <w:rPr>
                          <w:szCs w:val="24"/>
                        </w:rPr>
                        <w:t>jo miško kirtimo faktas, parama pagal Intervencinę priemonę neskiriama už plotą, kuriame žuvo arba plynai iškirstas medynas ir, jei plynasis miško kirtimas nurodytas Agentūros prašymu atliktose VMT specialistų patikros išvadose, apribojamas tolesnis pareiš</w:t>
                      </w:r>
                      <w:r>
                        <w:rPr>
                          <w:szCs w:val="24"/>
                        </w:rPr>
                        <w:t>kėjo dalyvavimas Intervencinėje priemonėje.</w:t>
                      </w:r>
                    </w:p>
                  </w:sdtContent>
                </w:sdt>
              </w:sdtContent>
            </w:sdt>
            <w:sdt>
              <w:sdtPr>
                <w:alias w:val="35 p."/>
                <w:tag w:val="part_15cc92fb1ce841158c4d0b3812d3f400"/>
                <w:id w:val="617035272"/>
                <w:lock w:val="sdtLocked"/>
              </w:sdtPr>
              <w:sdtEndPr/>
              <w:sdtContent>
                <w:p w14:paraId="36BEE24E" w14:textId="43A06417" w:rsidR="00F64161" w:rsidRDefault="008308FE">
                  <w:pPr>
                    <w:tabs>
                      <w:tab w:val="left" w:pos="993"/>
                    </w:tabs>
                    <w:suppressAutoHyphens/>
                    <w:spacing w:line="276" w:lineRule="auto"/>
                    <w:ind w:firstLine="567"/>
                    <w:jc w:val="both"/>
                    <w:textAlignment w:val="center"/>
                    <w:rPr>
                      <w:szCs w:val="24"/>
                    </w:rPr>
                  </w:pPr>
                  <w:sdt>
                    <w:sdtPr>
                      <w:alias w:val="Numeris"/>
                      <w:tag w:val="nr_15cc92fb1ce841158c4d0b3812d3f400"/>
                      <w:id w:val="-515694444"/>
                      <w:lock w:val="sdtLocked"/>
                    </w:sdtPr>
                    <w:sdtEndPr/>
                    <w:sdtContent>
                      <w:r>
                        <w:rPr>
                          <w:szCs w:val="24"/>
                        </w:rPr>
                        <w:t>35</w:t>
                      </w:r>
                    </w:sdtContent>
                  </w:sdt>
                  <w:r>
                    <w:rPr>
                      <w:szCs w:val="24"/>
                    </w:rPr>
                    <w:t>.</w:t>
                  </w:r>
                  <w:r>
                    <w:rPr>
                      <w:szCs w:val="24"/>
                    </w:rPr>
                    <w:tab/>
                    <w:t>Jei nesilaikoma įsipareigojimo pateikti žemės valdymo teisės (nuosavybės, nuomos ar panaudos pagrindais) patvirtinimo dokumentų, taikomos sankcijos TI taisyklėse nustatyta tvarka.</w:t>
                  </w:r>
                </w:p>
              </w:sdtContent>
            </w:sdt>
            <w:sdt>
              <w:sdtPr>
                <w:alias w:val="36 p."/>
                <w:tag w:val="part_4b19e3ab5cef476da95a5463f05e73ff"/>
                <w:id w:val="-564329001"/>
                <w:lock w:val="sdtLocked"/>
              </w:sdtPr>
              <w:sdtEndPr/>
              <w:sdtContent>
                <w:p w14:paraId="53FC89F3" w14:textId="2A914413" w:rsidR="00F64161" w:rsidRDefault="008308FE">
                  <w:pPr>
                    <w:tabs>
                      <w:tab w:val="left" w:pos="993"/>
                    </w:tabs>
                    <w:suppressAutoHyphens/>
                    <w:spacing w:line="276" w:lineRule="auto"/>
                    <w:ind w:firstLine="567"/>
                    <w:jc w:val="both"/>
                    <w:textAlignment w:val="center"/>
                    <w:rPr>
                      <w:szCs w:val="24"/>
                    </w:rPr>
                  </w:pPr>
                  <w:sdt>
                    <w:sdtPr>
                      <w:alias w:val="Numeris"/>
                      <w:tag w:val="nr_4b19e3ab5cef476da95a5463f05e73ff"/>
                      <w:id w:val="479119445"/>
                      <w:lock w:val="sdtLocked"/>
                    </w:sdtPr>
                    <w:sdtEndPr/>
                    <w:sdtContent>
                      <w:r>
                        <w:rPr>
                          <w:szCs w:val="24"/>
                        </w:rPr>
                        <w:t>36</w:t>
                      </w:r>
                    </w:sdtContent>
                  </w:sdt>
                  <w:r>
                    <w:rPr>
                      <w:szCs w:val="24"/>
                    </w:rPr>
                    <w:t>.</w:t>
                  </w:r>
                  <w:r>
                    <w:rPr>
                      <w:szCs w:val="24"/>
                    </w:rPr>
                    <w:tab/>
                    <w:t xml:space="preserve">Pareiškėjui </w:t>
                  </w:r>
                  <w:r>
                    <w:rPr>
                      <w:szCs w:val="24"/>
                    </w:rPr>
                    <w:t>neleidus atlikti patikros vietoje bent viename jo deklaruotų laukų, parama pagal Intervencinę priemonę neskiriama. Jei pareiškėjas patikros vietoje metu nepateikia dokumentų, susijusių su prisiimtų įsipareigojimų vykdymu, laikoma, kad jis įsipareigojimo ne</w:t>
                  </w:r>
                  <w:r>
                    <w:rPr>
                      <w:szCs w:val="24"/>
                    </w:rPr>
                    <w:t>silaiko (išskyrus teisės aktuose nustatytus atvejus, kai pareiškėjui, neturinčiam reikiamų dokumentų patikros vietoje metu, leidžiama per nustatytą laikotarpį pateikti juos Agentūrai).</w:t>
                  </w:r>
                </w:p>
              </w:sdtContent>
            </w:sdt>
            <w:sdt>
              <w:sdtPr>
                <w:alias w:val="37 p."/>
                <w:tag w:val="part_3aaeb9d53a1d4b65a7ce001aa623e96a"/>
                <w:id w:val="-40831258"/>
                <w:lock w:val="sdtLocked"/>
              </w:sdtPr>
              <w:sdtEndPr/>
              <w:sdtContent>
                <w:p w14:paraId="1A451149" w14:textId="3A7E7D08" w:rsidR="00F64161" w:rsidRDefault="008308FE">
                  <w:pPr>
                    <w:tabs>
                      <w:tab w:val="left" w:pos="993"/>
                    </w:tabs>
                    <w:suppressAutoHyphens/>
                    <w:spacing w:line="276" w:lineRule="auto"/>
                    <w:ind w:firstLine="567"/>
                    <w:jc w:val="both"/>
                    <w:textAlignment w:val="center"/>
                    <w:rPr>
                      <w:szCs w:val="24"/>
                    </w:rPr>
                  </w:pPr>
                  <w:sdt>
                    <w:sdtPr>
                      <w:alias w:val="Numeris"/>
                      <w:tag w:val="nr_3aaeb9d53a1d4b65a7ce001aa623e96a"/>
                      <w:id w:val="1188573993"/>
                      <w:lock w:val="sdtLocked"/>
                    </w:sdtPr>
                    <w:sdtEndPr/>
                    <w:sdtContent>
                      <w:r>
                        <w:rPr>
                          <w:szCs w:val="24"/>
                        </w:rPr>
                        <w:t>37</w:t>
                      </w:r>
                    </w:sdtContent>
                  </w:sdt>
                  <w:r>
                    <w:rPr>
                      <w:szCs w:val="24"/>
                    </w:rPr>
                    <w:t>.</w:t>
                  </w:r>
                  <w:r>
                    <w:rPr>
                      <w:szCs w:val="24"/>
                    </w:rPr>
                    <w:tab/>
                    <w:t xml:space="preserve">Gavusi informacijos (skundą, pranešimą ar kt.) apie pareiškėją </w:t>
                  </w:r>
                  <w:r>
                    <w:rPr>
                      <w:szCs w:val="24"/>
                    </w:rPr>
                    <w:t>ir (ar) paramos gavėją iš sklypo (-ų) savininko (su nurodytu kadastro arba unikaliu numeriu) arba iš anoniminio asmens apie valstybinės žemės plotą dėl netiksliai ir (arba) neteisėtai deklaruotų plotų (t. y. plotų, kuriuos pareiškėjas ir (ar) paramos gavėj</w:t>
                  </w:r>
                  <w:r>
                    <w:rPr>
                      <w:szCs w:val="24"/>
                    </w:rPr>
                    <w:t>as deklaravo neturėdamas šių plotų teisėto valdymo teisės ir (arba) šiuose plotuose nevykdo veiklos), Agentūra ją įvertina ir priima sprendimą dėl sankcijų taikymo. Jeigu deklaruoti plotai valdomi kelių bendraturčių (žemės sklypas valdomas pagal idealiąsia</w:t>
                  </w:r>
                  <w:r>
                    <w:rPr>
                      <w:szCs w:val="24"/>
                    </w:rPr>
                    <w:t>s dalis) ir nėra notariškai patvirtinta ir įregistruota viešajame registre naudojimosi žemės sklypu tvarka, kartu su valdymo dokumentais pareiškėjas ir (ar) paramos gavėjas privalo pateikti rašytinius visų bendraturčių sutikimus, kuriuose būtų aiškiai išsk</w:t>
                  </w:r>
                  <w:r>
                    <w:rPr>
                      <w:szCs w:val="24"/>
                    </w:rPr>
                    <w:t>irta valdoma žemės sklypo dalis. Agentūra, remdamasi žemės sklypo planu ir valdymo teisės pagrindimo dokumentais, rašytiniais bendraturčių sutikimais, nustato, ar pareiškėjas ir (ar) paramos gavėjas teisėtai deklaruoja minėtus plotus. Už paramai deklaruotu</w:t>
                  </w:r>
                  <w:r>
                    <w:rPr>
                      <w:szCs w:val="24"/>
                    </w:rPr>
                    <w:t>s plotus, kuriuos pareiškėjas ir (ar) paramos gavėjas deklaravo neturėdamas žemės valdymo teisės, taikomos nuostatos dėl deklaravimo neturint valdymo teisės, kaip numatyta TI taisyklėse, ne daugiau kaip už ketverius metus.</w:t>
                  </w:r>
                </w:p>
              </w:sdtContent>
            </w:sdt>
            <w:sdt>
              <w:sdtPr>
                <w:alias w:val="38 p."/>
                <w:tag w:val="part_2029a48a080642eab03d41de6095683d"/>
                <w:id w:val="866636301"/>
                <w:lock w:val="sdtLocked"/>
              </w:sdtPr>
              <w:sdtEndPr/>
              <w:sdtContent>
                <w:p w14:paraId="66B4E779" w14:textId="22BD463F" w:rsidR="00F64161" w:rsidRDefault="008308FE">
                  <w:pPr>
                    <w:tabs>
                      <w:tab w:val="left" w:pos="993"/>
                    </w:tabs>
                    <w:suppressAutoHyphens/>
                    <w:spacing w:line="276" w:lineRule="auto"/>
                    <w:ind w:firstLine="567"/>
                    <w:jc w:val="both"/>
                    <w:textAlignment w:val="center"/>
                    <w:rPr>
                      <w:szCs w:val="24"/>
                    </w:rPr>
                  </w:pPr>
                  <w:sdt>
                    <w:sdtPr>
                      <w:alias w:val="Numeris"/>
                      <w:tag w:val="nr_2029a48a080642eab03d41de6095683d"/>
                      <w:id w:val="1219102046"/>
                      <w:lock w:val="sdtLocked"/>
                    </w:sdtPr>
                    <w:sdtEndPr/>
                    <w:sdtContent>
                      <w:r>
                        <w:rPr>
                          <w:szCs w:val="24"/>
                        </w:rPr>
                        <w:t>38</w:t>
                      </w:r>
                    </w:sdtContent>
                  </w:sdt>
                  <w:r>
                    <w:rPr>
                      <w:szCs w:val="24"/>
                    </w:rPr>
                    <w:t>.</w:t>
                  </w:r>
                  <w:r>
                    <w:rPr>
                      <w:szCs w:val="24"/>
                    </w:rPr>
                    <w:tab/>
                    <w:t>Agentūra turi teisę ankst</w:t>
                  </w:r>
                  <w:r>
                    <w:rPr>
                      <w:szCs w:val="24"/>
                    </w:rPr>
                    <w:t>esniais ar einamaisiais metais pateiktas paraiškas administruoti iš naujo bei priimti sprendimus dėl reikalavimo grąžinti visą ar dalį išmokėtos paramos sumos ir (ar) taikyti kitas poveikio priemones už su prašoma arba gauta parama susijusių įsipareigojimų</w:t>
                  </w:r>
                  <w:r>
                    <w:rPr>
                      <w:szCs w:val="24"/>
                    </w:rPr>
                    <w:t xml:space="preserve"> nevykdymą ir (arba) nustatytų reikalavimų nesilaikymą, atlikusi administracinį patikrinimą ir (arba) patikrą vietoje tada, kai pareiškėjas ir (ar) paramos gavėjas nesilaikė paramos skyrimo ar Paraiškoje nustatytų reikalavimų, ar pažeidė paramos gavimo ir </w:t>
                  </w:r>
                  <w:r>
                    <w:rPr>
                      <w:szCs w:val="24"/>
                    </w:rPr>
                    <w:t>naudojimo sąlygas, kaip nustatyta </w:t>
                  </w:r>
                  <w:r>
                    <w:rPr>
                      <w:szCs w:val="24"/>
                      <w:shd w:val="clear" w:color="auto" w:fill="FFFFFF"/>
                    </w:rPr>
                    <w:t>TI taisyklėse</w:t>
                  </w:r>
                  <w:r>
                    <w:rPr>
                      <w:szCs w:val="24"/>
                    </w:rPr>
                    <w:t>.</w:t>
                  </w:r>
                </w:p>
              </w:sdtContent>
            </w:sdt>
            <w:sdt>
              <w:sdtPr>
                <w:alias w:val="39 p."/>
                <w:tag w:val="part_036b4584a426436ea3c7996f685428a0"/>
                <w:id w:val="1085722188"/>
                <w:lock w:val="sdtLocked"/>
              </w:sdtPr>
              <w:sdtEndPr/>
              <w:sdtContent>
                <w:p w14:paraId="4520F183" w14:textId="7338A795" w:rsidR="00F64161" w:rsidRDefault="008308FE">
                  <w:pPr>
                    <w:tabs>
                      <w:tab w:val="left" w:pos="993"/>
                    </w:tabs>
                    <w:suppressAutoHyphens/>
                    <w:spacing w:line="276" w:lineRule="auto"/>
                    <w:ind w:firstLine="567"/>
                    <w:jc w:val="both"/>
                    <w:textAlignment w:val="center"/>
                    <w:rPr>
                      <w:szCs w:val="24"/>
                    </w:rPr>
                  </w:pPr>
                  <w:sdt>
                    <w:sdtPr>
                      <w:alias w:val="Numeris"/>
                      <w:tag w:val="nr_036b4584a426436ea3c7996f685428a0"/>
                      <w:id w:val="-1564094576"/>
                      <w:lock w:val="sdtLocked"/>
                    </w:sdtPr>
                    <w:sdtEndPr/>
                    <w:sdtContent>
                      <w:r>
                        <w:rPr>
                          <w:szCs w:val="24"/>
                        </w:rPr>
                        <w:t>39</w:t>
                      </w:r>
                    </w:sdtContent>
                  </w:sdt>
                  <w:r>
                    <w:rPr>
                      <w:szCs w:val="24"/>
                    </w:rPr>
                    <w:t>.</w:t>
                  </w:r>
                  <w:r>
                    <w:rPr>
                      <w:szCs w:val="24"/>
                    </w:rPr>
                    <w:tab/>
                    <w:t>Už paramai netinkamą plotą, nustatytą einamųjų metų patikros vietoje metu, arba atnaujinus Lietuvos Respublikos teritorijos M 1:5000 kontrolinių žemės sklypų erdvinių duomenų rinkinį KŽS_DR5LT, išsky</w:t>
                  </w:r>
                  <w:r>
                    <w:rPr>
                      <w:szCs w:val="24"/>
                    </w:rPr>
                    <w:t>rus atvejus, kai ploto būklė vietovėje nepakinta, o minėtas plotas tampa paramai netinkamas dėl pasikeitusių teisės aktų reikalavimų, parama pagal Intervencinę priemonę neskiriama.</w:t>
                  </w:r>
                </w:p>
              </w:sdtContent>
            </w:sdt>
            <w:sdt>
              <w:sdtPr>
                <w:alias w:val="40 p."/>
                <w:tag w:val="part_ec668f81d30a4bceb5d4e536ad6099a1"/>
                <w:id w:val="837342158"/>
                <w:lock w:val="sdtLocked"/>
              </w:sdtPr>
              <w:sdtEndPr/>
              <w:sdtContent>
                <w:p w14:paraId="1BDDFF4A" w14:textId="58D39474" w:rsidR="00F64161" w:rsidRDefault="008308FE">
                  <w:pPr>
                    <w:tabs>
                      <w:tab w:val="left" w:pos="993"/>
                    </w:tabs>
                    <w:suppressAutoHyphens/>
                    <w:spacing w:line="276" w:lineRule="auto"/>
                    <w:ind w:firstLine="567"/>
                    <w:jc w:val="both"/>
                    <w:textAlignment w:val="center"/>
                    <w:rPr>
                      <w:szCs w:val="24"/>
                    </w:rPr>
                  </w:pPr>
                  <w:sdt>
                    <w:sdtPr>
                      <w:alias w:val="Numeris"/>
                      <w:tag w:val="nr_ec668f81d30a4bceb5d4e536ad6099a1"/>
                      <w:id w:val="-1477985757"/>
                      <w:lock w:val="sdtLocked"/>
                    </w:sdtPr>
                    <w:sdtEndPr/>
                    <w:sdtContent>
                      <w:r>
                        <w:rPr>
                          <w:szCs w:val="24"/>
                        </w:rPr>
                        <w:t>40</w:t>
                      </w:r>
                    </w:sdtContent>
                  </w:sdt>
                  <w:r>
                    <w:rPr>
                      <w:szCs w:val="24"/>
                    </w:rPr>
                    <w:t>.</w:t>
                  </w:r>
                  <w:r>
                    <w:rPr>
                      <w:szCs w:val="24"/>
                    </w:rPr>
                    <w:tab/>
                    <w:t>Kilus abejonių, kad pareiškėjas pateikė neteisingus duomenis, Agent</w:t>
                  </w:r>
                  <w:r>
                    <w:rPr>
                      <w:szCs w:val="24"/>
                    </w:rPr>
                    <w:t>ūra gali sustabdyti Paraiškos administravimą, kol bus gautos išvados dėl jų teisingumo. Jei dėl pareiškėjo veiklos yra pradėtas ikiteisminis tyrimas, Agentūra gali sustabdyti Paraiškos administravimą, kol bus baigti teisiniai procesai.</w:t>
                  </w:r>
                </w:p>
              </w:sdtContent>
            </w:sdt>
            <w:sdt>
              <w:sdtPr>
                <w:alias w:val="41 p."/>
                <w:tag w:val="part_7c99fb9cf4ae43abbf2ef5bde8bc13b5"/>
                <w:id w:val="-533192458"/>
                <w:lock w:val="sdtLocked"/>
              </w:sdtPr>
              <w:sdtEndPr/>
              <w:sdtContent>
                <w:p w14:paraId="2E978569" w14:textId="60588FE6" w:rsidR="00F64161" w:rsidRDefault="008308FE">
                  <w:pPr>
                    <w:tabs>
                      <w:tab w:val="left" w:pos="993"/>
                    </w:tabs>
                    <w:suppressAutoHyphens/>
                    <w:spacing w:line="276" w:lineRule="auto"/>
                    <w:ind w:firstLine="567"/>
                    <w:jc w:val="both"/>
                    <w:textAlignment w:val="center"/>
                    <w:rPr>
                      <w:szCs w:val="24"/>
                    </w:rPr>
                  </w:pPr>
                  <w:sdt>
                    <w:sdtPr>
                      <w:alias w:val="Numeris"/>
                      <w:tag w:val="nr_7c99fb9cf4ae43abbf2ef5bde8bc13b5"/>
                      <w:id w:val="-39901477"/>
                      <w:lock w:val="sdtLocked"/>
                    </w:sdtPr>
                    <w:sdtEndPr/>
                    <w:sdtContent>
                      <w:r>
                        <w:rPr>
                          <w:szCs w:val="24"/>
                        </w:rPr>
                        <w:t>41</w:t>
                      </w:r>
                    </w:sdtContent>
                  </w:sdt>
                  <w:r>
                    <w:rPr>
                      <w:szCs w:val="24"/>
                    </w:rPr>
                    <w:t>.</w:t>
                  </w:r>
                  <w:r>
                    <w:rPr>
                      <w:szCs w:val="24"/>
                    </w:rPr>
                    <w:tab/>
                    <w:t>Einamaisiais</w:t>
                  </w:r>
                  <w:r>
                    <w:rPr>
                      <w:szCs w:val="24"/>
                    </w:rPr>
                    <w:t xml:space="preserve"> metais taikomų sankcijų suma negali viršyti 100 proc. pagal Intervencinę priemonę mokėtinos paramos sumos.</w:t>
                  </w:r>
                </w:p>
              </w:sdtContent>
            </w:sdt>
            <w:sdt>
              <w:sdtPr>
                <w:alias w:val="42 p."/>
                <w:tag w:val="part_4671bdb879344d3788078ffad4659e8c"/>
                <w:id w:val="756480852"/>
                <w:lock w:val="sdtLocked"/>
              </w:sdtPr>
              <w:sdtEndPr/>
              <w:sdtContent>
                <w:p w14:paraId="05E5EA95" w14:textId="7399792A" w:rsidR="00F64161" w:rsidRDefault="008308FE">
                  <w:pPr>
                    <w:tabs>
                      <w:tab w:val="left" w:pos="993"/>
                    </w:tabs>
                    <w:suppressAutoHyphens/>
                    <w:spacing w:line="276" w:lineRule="auto"/>
                    <w:ind w:firstLine="567"/>
                    <w:jc w:val="both"/>
                    <w:textAlignment w:val="center"/>
                    <w:rPr>
                      <w:szCs w:val="24"/>
                    </w:rPr>
                  </w:pPr>
                  <w:sdt>
                    <w:sdtPr>
                      <w:alias w:val="Numeris"/>
                      <w:tag w:val="nr_4671bdb879344d3788078ffad4659e8c"/>
                      <w:id w:val="-558401721"/>
                      <w:lock w:val="sdtLocked"/>
                    </w:sdtPr>
                    <w:sdtEndPr/>
                    <w:sdtContent>
                      <w:r>
                        <w:rPr>
                          <w:szCs w:val="24"/>
                        </w:rPr>
                        <w:t>42</w:t>
                      </w:r>
                    </w:sdtContent>
                  </w:sdt>
                  <w:r>
                    <w:rPr>
                      <w:szCs w:val="24"/>
                    </w:rPr>
                    <w:t>.</w:t>
                  </w:r>
                  <w:r>
                    <w:rPr>
                      <w:szCs w:val="24"/>
                    </w:rPr>
                    <w:tab/>
                    <w:t>Parama pagal Intervencinę priemonę einamaisiais metais neskiriama,</w:t>
                  </w:r>
                  <w:r>
                    <w:rPr>
                      <w:szCs w:val="24"/>
                      <w:lang w:eastAsia="lt-LT"/>
                    </w:rPr>
                    <w:t xml:space="preserve"> kai pareiškėjas ir (ar) paramos gavėjas, kurio prisiimti įsipareigojimai </w:t>
                  </w:r>
                  <w:r>
                    <w:rPr>
                      <w:szCs w:val="24"/>
                      <w:lang w:eastAsia="lt-LT"/>
                    </w:rPr>
                    <w:t>nėra pasibaigę, yra bankrutuojantis ar jo veikla likviduojama</w:t>
                  </w:r>
                  <w:r>
                    <w:rPr>
                      <w:szCs w:val="24"/>
                    </w:rPr>
                    <w:t>.</w:t>
                  </w:r>
                </w:p>
              </w:sdtContent>
            </w:sdt>
            <w:sdt>
              <w:sdtPr>
                <w:alias w:val="43 p."/>
                <w:tag w:val="part_f5b5761421fd47bda06767095ab170b8"/>
                <w:id w:val="896397830"/>
                <w:lock w:val="sdtLocked"/>
              </w:sdtPr>
              <w:sdtEndPr/>
              <w:sdtContent>
                <w:p w14:paraId="60651D02" w14:textId="7435B3DB" w:rsidR="00F64161" w:rsidRDefault="008308FE">
                  <w:pPr>
                    <w:tabs>
                      <w:tab w:val="left" w:pos="993"/>
                    </w:tabs>
                    <w:suppressAutoHyphens/>
                    <w:spacing w:line="276" w:lineRule="auto"/>
                    <w:ind w:firstLine="567"/>
                    <w:jc w:val="both"/>
                    <w:textAlignment w:val="center"/>
                    <w:rPr>
                      <w:szCs w:val="24"/>
                    </w:rPr>
                  </w:pPr>
                  <w:sdt>
                    <w:sdtPr>
                      <w:alias w:val="Numeris"/>
                      <w:tag w:val="nr_f5b5761421fd47bda06767095ab170b8"/>
                      <w:id w:val="1011796850"/>
                      <w:lock w:val="sdtLocked"/>
                    </w:sdtPr>
                    <w:sdtEndPr/>
                    <w:sdtContent>
                      <w:r>
                        <w:rPr>
                          <w:szCs w:val="24"/>
                        </w:rPr>
                        <w:t>43</w:t>
                      </w:r>
                    </w:sdtContent>
                  </w:sdt>
                  <w:r>
                    <w:rPr>
                      <w:szCs w:val="24"/>
                    </w:rPr>
                    <w:t>.</w:t>
                  </w:r>
                  <w:r>
                    <w:rPr>
                      <w:szCs w:val="24"/>
                    </w:rPr>
                    <w:tab/>
                    <w:t>Sankcijos netaikomos, jei nustatytų reikalavimų ir apribojimų nesilaikoma dėl nuo pareiškėjo valios nepriklausančių aplinkybių (nenugalimos jėgos (</w:t>
                  </w:r>
                  <w:r>
                    <w:rPr>
                      <w:i/>
                      <w:iCs/>
                      <w:szCs w:val="24"/>
                    </w:rPr>
                    <w:t>force majeure</w:t>
                  </w:r>
                  <w:r>
                    <w:rPr>
                      <w:szCs w:val="24"/>
                    </w:rPr>
                    <w:t>) ar išimtinių aplinkybių</w:t>
                  </w:r>
                  <w:r>
                    <w:rPr>
                      <w:szCs w:val="24"/>
                    </w:rPr>
                    <w:t>), jei pareiškėjas ir (ar) paramos gavėjas per 15 darbo dienų nuo tada, kai sužinojo ar turėjo sužinoti apie šią aplinkybę, raštu informavo ir pateikė tai įrodančius dokumentus Agentūrai. Išnykus nuo pareiškėjo valios nepriklausančioms aplinkybėms (nenugal</w:t>
                  </w:r>
                  <w:r>
                    <w:rPr>
                      <w:szCs w:val="24"/>
                    </w:rPr>
                    <w:t>imos jėgos (</w:t>
                  </w:r>
                  <w:r>
                    <w:rPr>
                      <w:i/>
                      <w:iCs/>
                      <w:szCs w:val="24"/>
                    </w:rPr>
                    <w:t>force majeure</w:t>
                  </w:r>
                  <w:r>
                    <w:rPr>
                      <w:szCs w:val="24"/>
                    </w:rPr>
                    <w:t>) ar išimtinėms aplinkybėms), pareiškėjai ir (ar) paramos gavėjai privalo toliau laikytis prisiimtų įsipareigojimų ir (arba) teisės aktuose nustatytų reikalavimų.</w:t>
                  </w:r>
                </w:p>
              </w:sdtContent>
            </w:sdt>
            <w:sdt>
              <w:sdtPr>
                <w:alias w:val="44 p."/>
                <w:tag w:val="part_8cf2f66f0b9e40ffb2d8eeb4ff281a6b"/>
                <w:id w:val="401957952"/>
                <w:lock w:val="sdtLocked"/>
              </w:sdtPr>
              <w:sdtEndPr/>
              <w:sdtContent>
                <w:p w14:paraId="2216CF7D" w14:textId="4D9D091C" w:rsidR="00F64161" w:rsidRDefault="008308FE">
                  <w:pPr>
                    <w:tabs>
                      <w:tab w:val="left" w:pos="993"/>
                    </w:tabs>
                    <w:suppressAutoHyphens/>
                    <w:spacing w:line="276" w:lineRule="auto"/>
                    <w:ind w:firstLine="567"/>
                    <w:jc w:val="both"/>
                    <w:textAlignment w:val="center"/>
                    <w:rPr>
                      <w:szCs w:val="24"/>
                    </w:rPr>
                  </w:pPr>
                  <w:sdt>
                    <w:sdtPr>
                      <w:alias w:val="Numeris"/>
                      <w:tag w:val="nr_8cf2f66f0b9e40ffb2d8eeb4ff281a6b"/>
                      <w:id w:val="902028834"/>
                      <w:lock w:val="sdtLocked"/>
                    </w:sdtPr>
                    <w:sdtEndPr/>
                    <w:sdtContent>
                      <w:r>
                        <w:rPr>
                          <w:szCs w:val="24"/>
                        </w:rPr>
                        <w:t>44</w:t>
                      </w:r>
                    </w:sdtContent>
                  </w:sdt>
                  <w:r>
                    <w:rPr>
                      <w:szCs w:val="24"/>
                    </w:rPr>
                    <w:t>.</w:t>
                  </w:r>
                  <w:r>
                    <w:rPr>
                      <w:szCs w:val="24"/>
                    </w:rPr>
                    <w:tab/>
                    <w:t>Paramos sumažinimo, neskyrimo ir sankcijų taikymo eilės tvar</w:t>
                  </w:r>
                  <w:r>
                    <w:rPr>
                      <w:szCs w:val="24"/>
                    </w:rPr>
                    <w:t>ka nustatyta TI taisyklėse.</w:t>
                  </w:r>
                </w:p>
                <w:p w14:paraId="6022A841" w14:textId="77777777" w:rsidR="00F64161" w:rsidRDefault="008308FE">
                  <w:pPr>
                    <w:overflowPunct w:val="0"/>
                    <w:spacing w:line="276" w:lineRule="auto"/>
                    <w:ind w:firstLine="720"/>
                    <w:jc w:val="both"/>
                    <w:textAlignment w:val="baseline"/>
                    <w:rPr>
                      <w:szCs w:val="24"/>
                    </w:rPr>
                  </w:pPr>
                </w:p>
              </w:sdtContent>
            </w:sdt>
          </w:sdtContent>
        </w:sdt>
        <w:sdt>
          <w:sdtPr>
            <w:alias w:val="skyrius"/>
            <w:tag w:val="part_12545ba6592f4452a2387adde761302d"/>
            <w:id w:val="1988280926"/>
            <w:lock w:val="sdtLocked"/>
          </w:sdtPr>
          <w:sdtEndPr/>
          <w:sdtContent>
            <w:p w14:paraId="2C9DA825" w14:textId="77777777" w:rsidR="00F64161" w:rsidRDefault="008308FE">
              <w:pPr>
                <w:spacing w:line="276" w:lineRule="auto"/>
                <w:jc w:val="center"/>
                <w:rPr>
                  <w:b/>
                  <w:szCs w:val="24"/>
                </w:rPr>
              </w:pPr>
              <w:sdt>
                <w:sdtPr>
                  <w:alias w:val="Numeris"/>
                  <w:tag w:val="nr_12545ba6592f4452a2387adde761302d"/>
                  <w:id w:val="282081494"/>
                  <w:lock w:val="sdtLocked"/>
                </w:sdtPr>
                <w:sdtEndPr/>
                <w:sdtContent>
                  <w:r>
                    <w:rPr>
                      <w:b/>
                      <w:szCs w:val="24"/>
                    </w:rPr>
                    <w:t>XII</w:t>
                  </w:r>
                </w:sdtContent>
              </w:sdt>
              <w:r>
                <w:rPr>
                  <w:b/>
                  <w:szCs w:val="24"/>
                </w:rPr>
                <w:t xml:space="preserve"> SKYRIUS </w:t>
              </w:r>
            </w:p>
            <w:p w14:paraId="374867D0" w14:textId="77777777" w:rsidR="00F64161" w:rsidRDefault="008308FE">
              <w:pPr>
                <w:spacing w:line="276" w:lineRule="auto"/>
                <w:jc w:val="center"/>
                <w:rPr>
                  <w:b/>
                  <w:szCs w:val="24"/>
                </w:rPr>
              </w:pPr>
              <w:sdt>
                <w:sdtPr>
                  <w:alias w:val="Pavadinimas"/>
                  <w:tag w:val="title_12545ba6592f4452a2387adde761302d"/>
                  <w:id w:val="-1022701950"/>
                  <w:lock w:val="sdtLocked"/>
                </w:sdtPr>
                <w:sdtEndPr/>
                <w:sdtContent>
                  <w:r>
                    <w:rPr>
                      <w:b/>
                      <w:szCs w:val="24"/>
                    </w:rPr>
                    <w:t>ŽEMĖS ŪKIO VALDOS PERDAVIMAS</w:t>
                  </w:r>
                </w:sdtContent>
              </w:sdt>
            </w:p>
            <w:p w14:paraId="6FC35E44" w14:textId="77777777" w:rsidR="00F64161" w:rsidRDefault="00F64161">
              <w:pPr>
                <w:spacing w:line="276" w:lineRule="auto"/>
                <w:jc w:val="both"/>
                <w:rPr>
                  <w:bCs/>
                  <w:szCs w:val="24"/>
                </w:rPr>
              </w:pPr>
            </w:p>
            <w:sdt>
              <w:sdtPr>
                <w:alias w:val="45 p."/>
                <w:tag w:val="part_2cf5d9ffe20c46fdbd154b87b3445fbf"/>
                <w:id w:val="1152105120"/>
                <w:lock w:val="sdtLocked"/>
              </w:sdtPr>
              <w:sdtEndPr/>
              <w:sdtContent>
                <w:p w14:paraId="35045063" w14:textId="3FFA4342" w:rsidR="00F64161" w:rsidRDefault="008308FE">
                  <w:pPr>
                    <w:tabs>
                      <w:tab w:val="left" w:pos="993"/>
                    </w:tabs>
                    <w:suppressAutoHyphens/>
                    <w:spacing w:line="276" w:lineRule="auto"/>
                    <w:ind w:firstLine="567"/>
                    <w:jc w:val="both"/>
                    <w:textAlignment w:val="center"/>
                    <w:rPr>
                      <w:szCs w:val="24"/>
                    </w:rPr>
                  </w:pPr>
                  <w:sdt>
                    <w:sdtPr>
                      <w:alias w:val="Numeris"/>
                      <w:tag w:val="nr_2cf5d9ffe20c46fdbd154b87b3445fbf"/>
                      <w:id w:val="-1188758204"/>
                      <w:lock w:val="sdtLocked"/>
                    </w:sdtPr>
                    <w:sdtEndPr/>
                    <w:sdtContent>
                      <w:r>
                        <w:rPr>
                          <w:szCs w:val="24"/>
                        </w:rPr>
                        <w:t>45</w:t>
                      </w:r>
                    </w:sdtContent>
                  </w:sdt>
                  <w:r>
                    <w:rPr>
                      <w:szCs w:val="24"/>
                    </w:rPr>
                    <w:t>.</w:t>
                  </w:r>
                  <w:r>
                    <w:rPr>
                      <w:szCs w:val="24"/>
                    </w:rPr>
                    <w:tab/>
                  </w:r>
                  <w:r>
                    <w:rPr>
                      <w:spacing w:val="-4"/>
                      <w:szCs w:val="24"/>
                    </w:rPr>
                    <w:t xml:space="preserve">Jei valda ar valdos dalis perduodama po to, kai valdos </w:t>
                  </w:r>
                  <w:proofErr w:type="spellStart"/>
                  <w:r>
                    <w:rPr>
                      <w:spacing w:val="-4"/>
                      <w:szCs w:val="24"/>
                    </w:rPr>
                    <w:t>perdavėjas</w:t>
                  </w:r>
                  <w:proofErr w:type="spellEnd"/>
                  <w:r>
                    <w:rPr>
                      <w:spacing w:val="-4"/>
                      <w:szCs w:val="24"/>
                    </w:rPr>
                    <w:t xml:space="preserve"> jau yra pateikęs Paraišką </w:t>
                  </w:r>
                  <w:r>
                    <w:rPr>
                      <w:szCs w:val="24"/>
                    </w:rPr>
                    <w:t>pagal Intervencinę priemonę</w:t>
                  </w:r>
                  <w:r>
                    <w:rPr>
                      <w:spacing w:val="-4"/>
                      <w:szCs w:val="24"/>
                    </w:rPr>
                    <w:t>, bet dar neįvykdęs visų reikalavimų, parama skiria</w:t>
                  </w:r>
                  <w:r>
                    <w:rPr>
                      <w:spacing w:val="-4"/>
                      <w:szCs w:val="24"/>
                    </w:rPr>
                    <w:t xml:space="preserve">ma valdos perėmėjui, </w:t>
                  </w:r>
                  <w:r>
                    <w:rPr>
                      <w:szCs w:val="24"/>
                    </w:rPr>
                    <w:t>kai:</w:t>
                  </w:r>
                </w:p>
                <w:sdt>
                  <w:sdtPr>
                    <w:alias w:val="45.1 pp."/>
                    <w:tag w:val="part_3f7b239dc34040d991c156f460aef35a"/>
                    <w:id w:val="2008024165"/>
                    <w:lock w:val="sdtLocked"/>
                  </w:sdtPr>
                  <w:sdtEndPr/>
                  <w:sdtContent>
                    <w:p w14:paraId="018CBF35" w14:textId="0E898348" w:rsidR="00F64161" w:rsidRDefault="008308FE">
                      <w:pPr>
                        <w:tabs>
                          <w:tab w:val="left" w:pos="1134"/>
                        </w:tabs>
                        <w:overflowPunct w:val="0"/>
                        <w:spacing w:line="276" w:lineRule="auto"/>
                        <w:ind w:firstLine="567"/>
                        <w:jc w:val="both"/>
                        <w:textAlignment w:val="baseline"/>
                        <w:rPr>
                          <w:szCs w:val="24"/>
                        </w:rPr>
                      </w:pPr>
                      <w:sdt>
                        <w:sdtPr>
                          <w:alias w:val="Numeris"/>
                          <w:tag w:val="nr_3f7b239dc34040d991c156f460aef35a"/>
                          <w:id w:val="2017806916"/>
                          <w:lock w:val="sdtLocked"/>
                        </w:sdtPr>
                        <w:sdtEndPr/>
                        <w:sdtContent>
                          <w:r>
                            <w:rPr>
                              <w:szCs w:val="24"/>
                            </w:rPr>
                            <w:t>45.1</w:t>
                          </w:r>
                        </w:sdtContent>
                      </w:sdt>
                      <w:r>
                        <w:rPr>
                          <w:szCs w:val="24"/>
                        </w:rPr>
                        <w:t>.</w:t>
                      </w:r>
                      <w:r>
                        <w:rPr>
                          <w:szCs w:val="24"/>
                        </w:rPr>
                        <w:tab/>
                        <w:t xml:space="preserve">valdos perėmėjas nuo paraiškų teikimo laikotarpio pabaigos iki lėšų pervedimo pareiškėjui dienos praneša Agentūrai apie valdos perėmimą, pateikdamas pranešimą apie valdos perėmimą, prašymą skirti paramą. Valdos perdavimo </w:t>
                      </w:r>
                      <w:r>
                        <w:rPr>
                          <w:szCs w:val="24"/>
                        </w:rPr>
                        <w:t xml:space="preserve">atveju, kai valdos </w:t>
                      </w:r>
                      <w:proofErr w:type="spellStart"/>
                      <w:r>
                        <w:rPr>
                          <w:szCs w:val="24"/>
                        </w:rPr>
                        <w:t>perdavėjas</w:t>
                      </w:r>
                      <w:proofErr w:type="spellEnd"/>
                      <w:r>
                        <w:rPr>
                          <w:szCs w:val="24"/>
                        </w:rPr>
                        <w:t xml:space="preserve"> yra miręs, valdos perėmėjas pateikia</w:t>
                      </w:r>
                      <w:r>
                        <w:rPr>
                          <w:b/>
                          <w:bCs/>
                          <w:szCs w:val="24"/>
                        </w:rPr>
                        <w:t xml:space="preserve"> </w:t>
                      </w:r>
                      <w:r>
                        <w:rPr>
                          <w:szCs w:val="24"/>
                        </w:rPr>
                        <w:t>valdos perėmimo fakto patvirtinimo dokumentus (žemės, kito nekilnojamojo turto pirkimo–pardavimo, nuomos, panaudos ar kitos sutarties kopiją, paveldėjimo teisės liudijimo kopiją ar pan.) be</w:t>
                      </w:r>
                      <w:r>
                        <w:rPr>
                          <w:szCs w:val="24"/>
                        </w:rPr>
                        <w:t>i, esant daugiau nei vienam paveldėtojui, jų sutikimus, kad valdos perėmėjas perimtų valdą ir gautų paramą;</w:t>
                      </w:r>
                    </w:p>
                  </w:sdtContent>
                </w:sdt>
                <w:sdt>
                  <w:sdtPr>
                    <w:alias w:val="45.2 pp."/>
                    <w:tag w:val="part_acbb56a3c4e54e58a1833a0d61ae55c3"/>
                    <w:id w:val="-1465033005"/>
                    <w:lock w:val="sdtLocked"/>
                  </w:sdtPr>
                  <w:sdtEndPr/>
                  <w:sdtContent>
                    <w:p w14:paraId="0F90148C" w14:textId="7A655ED2" w:rsidR="00F64161" w:rsidRDefault="008308FE">
                      <w:pPr>
                        <w:tabs>
                          <w:tab w:val="left" w:pos="1134"/>
                        </w:tabs>
                        <w:suppressAutoHyphens/>
                        <w:spacing w:line="276" w:lineRule="auto"/>
                        <w:ind w:firstLine="567"/>
                        <w:jc w:val="both"/>
                        <w:textAlignment w:val="center"/>
                        <w:rPr>
                          <w:szCs w:val="24"/>
                        </w:rPr>
                      </w:pPr>
                      <w:sdt>
                        <w:sdtPr>
                          <w:alias w:val="Numeris"/>
                          <w:tag w:val="nr_acbb56a3c4e54e58a1833a0d61ae55c3"/>
                          <w:id w:val="-364051270"/>
                          <w:lock w:val="sdtLocked"/>
                        </w:sdtPr>
                        <w:sdtEndPr/>
                        <w:sdtContent>
                          <w:r>
                            <w:rPr>
                              <w:szCs w:val="24"/>
                            </w:rPr>
                            <w:t>45.2</w:t>
                          </w:r>
                        </w:sdtContent>
                      </w:sdt>
                      <w:r>
                        <w:rPr>
                          <w:szCs w:val="24"/>
                        </w:rPr>
                        <w:t>.</w:t>
                      </w:r>
                      <w:r>
                        <w:rPr>
                          <w:szCs w:val="24"/>
                        </w:rPr>
                        <w:tab/>
                        <w:t xml:space="preserve">valdos perėmėjas privalo toliau laikytis įsipareigojimų ir vykdyti reikalavimus, kurie kyla iš valdos </w:t>
                      </w:r>
                      <w:proofErr w:type="spellStart"/>
                      <w:r>
                        <w:rPr>
                          <w:szCs w:val="24"/>
                        </w:rPr>
                        <w:t>perdavėjo</w:t>
                      </w:r>
                      <w:proofErr w:type="spellEnd"/>
                      <w:r>
                        <w:rPr>
                          <w:szCs w:val="24"/>
                        </w:rPr>
                        <w:t xml:space="preserve"> Paraiškos pagal Intervenci</w:t>
                      </w:r>
                      <w:r>
                        <w:rPr>
                          <w:szCs w:val="24"/>
                        </w:rPr>
                        <w:t>nę priemonę;</w:t>
                      </w:r>
                    </w:p>
                  </w:sdtContent>
                </w:sdt>
                <w:sdt>
                  <w:sdtPr>
                    <w:alias w:val="45.3 pp."/>
                    <w:tag w:val="part_fb38bab78a6744aa99d85017ac877df3"/>
                    <w:id w:val="-1469515084"/>
                    <w:lock w:val="sdtLocked"/>
                  </w:sdtPr>
                  <w:sdtEndPr/>
                  <w:sdtContent>
                    <w:p w14:paraId="2570EC7E" w14:textId="112733E3" w:rsidR="00F64161" w:rsidRDefault="008308FE">
                      <w:pPr>
                        <w:tabs>
                          <w:tab w:val="left" w:pos="1134"/>
                        </w:tabs>
                        <w:suppressAutoHyphens/>
                        <w:spacing w:line="276" w:lineRule="auto"/>
                        <w:ind w:firstLine="567"/>
                        <w:jc w:val="both"/>
                        <w:textAlignment w:val="center"/>
                        <w:rPr>
                          <w:szCs w:val="24"/>
                        </w:rPr>
                      </w:pPr>
                      <w:sdt>
                        <w:sdtPr>
                          <w:alias w:val="Numeris"/>
                          <w:tag w:val="nr_fb38bab78a6744aa99d85017ac877df3"/>
                          <w:id w:val="662981757"/>
                          <w:lock w:val="sdtLocked"/>
                        </w:sdtPr>
                        <w:sdtEndPr/>
                        <w:sdtContent>
                          <w:r>
                            <w:rPr>
                              <w:szCs w:val="24"/>
                            </w:rPr>
                            <w:t>45.3</w:t>
                          </w:r>
                        </w:sdtContent>
                      </w:sdt>
                      <w:r>
                        <w:rPr>
                          <w:szCs w:val="24"/>
                        </w:rPr>
                        <w:t>.</w:t>
                      </w:r>
                      <w:r>
                        <w:rPr>
                          <w:szCs w:val="24"/>
                        </w:rPr>
                        <w:tab/>
                        <w:t xml:space="preserve">valdos </w:t>
                      </w:r>
                      <w:proofErr w:type="spellStart"/>
                      <w:r>
                        <w:rPr>
                          <w:szCs w:val="24"/>
                        </w:rPr>
                        <w:t>perdavėjas</w:t>
                      </w:r>
                      <w:proofErr w:type="spellEnd"/>
                      <w:r>
                        <w:rPr>
                          <w:szCs w:val="24"/>
                        </w:rPr>
                        <w:t xml:space="preserve"> </w:t>
                      </w:r>
                      <w:r>
                        <w:rPr>
                          <w:spacing w:val="-4"/>
                          <w:szCs w:val="24"/>
                        </w:rPr>
                        <w:t xml:space="preserve">(išskyrus valdos </w:t>
                      </w:r>
                      <w:proofErr w:type="spellStart"/>
                      <w:r>
                        <w:rPr>
                          <w:spacing w:val="-4"/>
                          <w:szCs w:val="24"/>
                        </w:rPr>
                        <w:t>perdavėjo</w:t>
                      </w:r>
                      <w:proofErr w:type="spellEnd"/>
                      <w:r>
                        <w:rPr>
                          <w:spacing w:val="-4"/>
                          <w:szCs w:val="24"/>
                        </w:rPr>
                        <w:t xml:space="preserve"> mirties, </w:t>
                      </w:r>
                      <w:r>
                        <w:rPr>
                          <w:szCs w:val="24"/>
                        </w:rPr>
                        <w:t>reorganizacijos atvejus</w:t>
                      </w:r>
                      <w:r>
                        <w:rPr>
                          <w:spacing w:val="-4"/>
                          <w:szCs w:val="24"/>
                        </w:rPr>
                        <w:t xml:space="preserve">) </w:t>
                      </w:r>
                      <w:r>
                        <w:rPr>
                          <w:szCs w:val="24"/>
                        </w:rPr>
                        <w:t>neturi įsiskolinimų Agentūrai, Lietuvos Respublikos valstybės biudžetui, Valstybinio socialinio draudimo fondo biudžetui.</w:t>
                      </w:r>
                    </w:p>
                  </w:sdtContent>
                </w:sdt>
              </w:sdtContent>
            </w:sdt>
            <w:sdt>
              <w:sdtPr>
                <w:alias w:val="46 p."/>
                <w:tag w:val="part_2fa32e1c23a74901980369874e6966fe"/>
                <w:id w:val="998008617"/>
                <w:lock w:val="sdtLocked"/>
              </w:sdtPr>
              <w:sdtEndPr/>
              <w:sdtContent>
                <w:p w14:paraId="782D7480" w14:textId="651B0551" w:rsidR="00F64161" w:rsidRDefault="008308FE">
                  <w:pPr>
                    <w:tabs>
                      <w:tab w:val="left" w:pos="993"/>
                    </w:tabs>
                    <w:overflowPunct w:val="0"/>
                    <w:spacing w:line="276" w:lineRule="auto"/>
                    <w:ind w:firstLine="567"/>
                    <w:jc w:val="both"/>
                    <w:textAlignment w:val="baseline"/>
                    <w:rPr>
                      <w:szCs w:val="24"/>
                    </w:rPr>
                  </w:pPr>
                  <w:sdt>
                    <w:sdtPr>
                      <w:alias w:val="Numeris"/>
                      <w:tag w:val="nr_2fa32e1c23a74901980369874e6966fe"/>
                      <w:id w:val="-162632279"/>
                      <w:lock w:val="sdtLocked"/>
                    </w:sdtPr>
                    <w:sdtEndPr/>
                    <w:sdtContent>
                      <w:r>
                        <w:rPr>
                          <w:szCs w:val="24"/>
                        </w:rPr>
                        <w:t>46</w:t>
                      </w:r>
                    </w:sdtContent>
                  </w:sdt>
                  <w:r>
                    <w:rPr>
                      <w:szCs w:val="24"/>
                    </w:rPr>
                    <w:t>.</w:t>
                  </w:r>
                  <w:r>
                    <w:rPr>
                      <w:szCs w:val="24"/>
                    </w:rPr>
                    <w:tab/>
                    <w:t>Valdos ir (arba) dalie</w:t>
                  </w:r>
                  <w:r>
                    <w:rPr>
                      <w:szCs w:val="24"/>
                    </w:rPr>
                    <w:t xml:space="preserve">s valdos </w:t>
                  </w:r>
                  <w:proofErr w:type="spellStart"/>
                  <w:r>
                    <w:rPr>
                      <w:szCs w:val="24"/>
                    </w:rPr>
                    <w:t>perdavėjas</w:t>
                  </w:r>
                  <w:proofErr w:type="spellEnd"/>
                  <w:r>
                    <w:rPr>
                      <w:szCs w:val="24"/>
                    </w:rPr>
                    <w:t xml:space="preserve"> </w:t>
                  </w:r>
                  <w:r>
                    <w:rPr>
                      <w:spacing w:val="-4"/>
                      <w:szCs w:val="24"/>
                    </w:rPr>
                    <w:t>pagal Lietuvos Respublikos žemės ūkio ir kaimo verslo registro informacinės sistemos nuostatų reikalavimus</w:t>
                  </w:r>
                  <w:r>
                    <w:rPr>
                      <w:szCs w:val="24"/>
                    </w:rPr>
                    <w:t xml:space="preserve"> nuo </w:t>
                  </w:r>
                  <w:r>
                    <w:rPr>
                      <w:spacing w:val="-4"/>
                      <w:szCs w:val="24"/>
                    </w:rPr>
                    <w:t xml:space="preserve">valdos perdavimo dienos </w:t>
                  </w:r>
                  <w:r>
                    <w:rPr>
                      <w:szCs w:val="24"/>
                    </w:rPr>
                    <w:t>privalo atnaujinti pasikeitusius valdos registravimo duomenis Valdų registre.</w:t>
                  </w:r>
                </w:p>
              </w:sdtContent>
            </w:sdt>
            <w:sdt>
              <w:sdtPr>
                <w:alias w:val="47 p."/>
                <w:tag w:val="part_42c511ab35334eb1a98e02bd45e88407"/>
                <w:id w:val="-603648395"/>
                <w:lock w:val="sdtLocked"/>
              </w:sdtPr>
              <w:sdtEndPr/>
              <w:sdtContent>
                <w:p w14:paraId="02DB4914" w14:textId="59425DDF" w:rsidR="00F64161" w:rsidRDefault="008308FE">
                  <w:pPr>
                    <w:tabs>
                      <w:tab w:val="left" w:pos="993"/>
                    </w:tabs>
                    <w:suppressAutoHyphens/>
                    <w:spacing w:line="276" w:lineRule="auto"/>
                    <w:ind w:firstLine="567"/>
                    <w:jc w:val="both"/>
                    <w:textAlignment w:val="center"/>
                    <w:rPr>
                      <w:szCs w:val="24"/>
                    </w:rPr>
                  </w:pPr>
                  <w:sdt>
                    <w:sdtPr>
                      <w:alias w:val="Numeris"/>
                      <w:tag w:val="nr_42c511ab35334eb1a98e02bd45e88407"/>
                      <w:id w:val="-836074252"/>
                      <w:lock w:val="sdtLocked"/>
                    </w:sdtPr>
                    <w:sdtEndPr/>
                    <w:sdtContent>
                      <w:r>
                        <w:rPr>
                          <w:szCs w:val="24"/>
                        </w:rPr>
                        <w:t>47</w:t>
                      </w:r>
                    </w:sdtContent>
                  </w:sdt>
                  <w:r>
                    <w:rPr>
                      <w:szCs w:val="24"/>
                    </w:rPr>
                    <w:t>.</w:t>
                  </w:r>
                  <w:r>
                    <w:rPr>
                      <w:szCs w:val="24"/>
                    </w:rPr>
                    <w:tab/>
                    <w:t xml:space="preserve">Jei visa valda </w:t>
                  </w:r>
                  <w:r>
                    <w:rPr>
                      <w:szCs w:val="24"/>
                    </w:rPr>
                    <w:t xml:space="preserve">arba dalis valdos perduodama po to, kai valdos </w:t>
                  </w:r>
                  <w:proofErr w:type="spellStart"/>
                  <w:r>
                    <w:rPr>
                      <w:szCs w:val="24"/>
                    </w:rPr>
                    <w:t>perdavėjas</w:t>
                  </w:r>
                  <w:proofErr w:type="spellEnd"/>
                  <w:r>
                    <w:rPr>
                      <w:szCs w:val="24"/>
                    </w:rPr>
                    <w:t xml:space="preserve"> jau yra pateikęs Paraišką ir įvykdęs visus reikalavimus, nustatytus pagal Intervencinę priemonę, jis turi informuoti Agentūrą apie valdos perdavimą. Valdos </w:t>
                  </w:r>
                  <w:proofErr w:type="spellStart"/>
                  <w:r>
                    <w:rPr>
                      <w:szCs w:val="24"/>
                    </w:rPr>
                    <w:t>perdavėjo</w:t>
                  </w:r>
                  <w:proofErr w:type="spellEnd"/>
                  <w:r>
                    <w:rPr>
                      <w:szCs w:val="24"/>
                    </w:rPr>
                    <w:t xml:space="preserve"> mirties atveju valdos duomenis a</w:t>
                  </w:r>
                  <w:r>
                    <w:rPr>
                      <w:szCs w:val="24"/>
                    </w:rPr>
                    <w:t xml:space="preserve">tnaujinti ir Agentūrą informuoti apie valdos perėmimą (po valdos </w:t>
                  </w:r>
                  <w:proofErr w:type="spellStart"/>
                  <w:r>
                    <w:rPr>
                      <w:szCs w:val="24"/>
                    </w:rPr>
                    <w:t>perdavėjo</w:t>
                  </w:r>
                  <w:proofErr w:type="spellEnd"/>
                  <w:r>
                    <w:rPr>
                      <w:szCs w:val="24"/>
                    </w:rPr>
                    <w:t xml:space="preserve"> mirties) privalo valdos perėmėjas, kuris valdoje tęsia ekonominę veiklą.</w:t>
                  </w:r>
                </w:p>
              </w:sdtContent>
            </w:sdt>
            <w:sdt>
              <w:sdtPr>
                <w:alias w:val="48 p."/>
                <w:tag w:val="part_8147fcc6f74d4b6f981d7e3e2a395d79"/>
                <w:id w:val="1236432386"/>
                <w:lock w:val="sdtLocked"/>
              </w:sdtPr>
              <w:sdtEndPr/>
              <w:sdtContent>
                <w:p w14:paraId="318F35CB" w14:textId="70A35ECC" w:rsidR="00F64161" w:rsidRDefault="008308FE">
                  <w:pPr>
                    <w:tabs>
                      <w:tab w:val="left" w:pos="993"/>
                    </w:tabs>
                    <w:overflowPunct w:val="0"/>
                    <w:spacing w:line="276" w:lineRule="auto"/>
                    <w:ind w:firstLine="567"/>
                    <w:jc w:val="both"/>
                    <w:textAlignment w:val="baseline"/>
                    <w:rPr>
                      <w:szCs w:val="24"/>
                    </w:rPr>
                  </w:pPr>
                  <w:sdt>
                    <w:sdtPr>
                      <w:alias w:val="Numeris"/>
                      <w:tag w:val="nr_8147fcc6f74d4b6f981d7e3e2a395d79"/>
                      <w:id w:val="-105275874"/>
                      <w:lock w:val="sdtLocked"/>
                    </w:sdtPr>
                    <w:sdtEndPr/>
                    <w:sdtContent>
                      <w:r>
                        <w:rPr>
                          <w:szCs w:val="24"/>
                        </w:rPr>
                        <w:t>48</w:t>
                      </w:r>
                    </w:sdtContent>
                  </w:sdt>
                  <w:r>
                    <w:rPr>
                      <w:szCs w:val="24"/>
                    </w:rPr>
                    <w:t>.</w:t>
                  </w:r>
                  <w:r>
                    <w:rPr>
                      <w:szCs w:val="24"/>
                    </w:rPr>
                    <w:tab/>
                    <w:t>Valdos perdavimo atveju, kai valda yra perduodama kitam pareiškėjui, kuris buvo įregistravęs valdą i</w:t>
                  </w:r>
                  <w:r>
                    <w:rPr>
                      <w:szCs w:val="24"/>
                    </w:rPr>
                    <w:t xml:space="preserve">ki perdavimo, sujungtoms valdoms paliekamas perėmėjo valdos atpažinties kodas, o valdos </w:t>
                  </w:r>
                  <w:proofErr w:type="spellStart"/>
                  <w:r>
                    <w:rPr>
                      <w:szCs w:val="24"/>
                    </w:rPr>
                    <w:t>perdavėjo</w:t>
                  </w:r>
                  <w:proofErr w:type="spellEnd"/>
                  <w:r>
                    <w:rPr>
                      <w:szCs w:val="24"/>
                    </w:rPr>
                    <w:t xml:space="preserve"> valdos atpažinties kodas pripažįstamas negaliojančiu.</w:t>
                  </w:r>
                </w:p>
              </w:sdtContent>
            </w:sdt>
            <w:sdt>
              <w:sdtPr>
                <w:alias w:val="49 p."/>
                <w:tag w:val="part_7d055d3fd2a44de488abf4d777aab77b"/>
                <w:id w:val="-1544361465"/>
                <w:lock w:val="sdtLocked"/>
              </w:sdtPr>
              <w:sdtEndPr/>
              <w:sdtContent>
                <w:p w14:paraId="5E0F890F" w14:textId="650BFA32" w:rsidR="00F64161" w:rsidRDefault="008308FE">
                  <w:pPr>
                    <w:tabs>
                      <w:tab w:val="left" w:pos="993"/>
                    </w:tabs>
                    <w:suppressAutoHyphens/>
                    <w:spacing w:line="276" w:lineRule="auto"/>
                    <w:ind w:firstLine="567"/>
                    <w:jc w:val="both"/>
                    <w:textAlignment w:val="center"/>
                    <w:rPr>
                      <w:spacing w:val="-5"/>
                      <w:szCs w:val="24"/>
                    </w:rPr>
                  </w:pPr>
                  <w:sdt>
                    <w:sdtPr>
                      <w:alias w:val="Numeris"/>
                      <w:tag w:val="nr_7d055d3fd2a44de488abf4d777aab77b"/>
                      <w:id w:val="-2003120851"/>
                      <w:lock w:val="sdtLocked"/>
                    </w:sdtPr>
                    <w:sdtEndPr/>
                    <w:sdtContent>
                      <w:r>
                        <w:rPr>
                          <w:spacing w:val="-5"/>
                          <w:szCs w:val="24"/>
                        </w:rPr>
                        <w:t>49</w:t>
                      </w:r>
                    </w:sdtContent>
                  </w:sdt>
                  <w:r>
                    <w:rPr>
                      <w:spacing w:val="-5"/>
                      <w:szCs w:val="24"/>
                    </w:rPr>
                    <w:t>.</w:t>
                  </w:r>
                  <w:r>
                    <w:rPr>
                      <w:spacing w:val="-5"/>
                      <w:szCs w:val="24"/>
                    </w:rPr>
                    <w:tab/>
                    <w:t>Valdos išregistravimo atveju, kai valda išregistruojama iki einamųjų metų gruodžio 31 d., pareiš</w:t>
                  </w:r>
                  <w:r>
                    <w:rPr>
                      <w:spacing w:val="-5"/>
                      <w:szCs w:val="24"/>
                    </w:rPr>
                    <w:t>kėjas ir (ar) paramos gavėjas nebetenka teisės į jam priklausiusią paramą, o tais atvejais, kai parama ar jos dalis iki einamųjų metų gruodžio 31 d. pareiškėjui ir (ar) paramos gavėjui jau išmokėta, jis privalo paramą grąžinti.</w:t>
                  </w:r>
                </w:p>
                <w:p w14:paraId="1509ECE7" w14:textId="77777777" w:rsidR="00F64161" w:rsidRDefault="008308FE">
                  <w:pPr>
                    <w:suppressAutoHyphens/>
                    <w:spacing w:line="276" w:lineRule="auto"/>
                    <w:ind w:firstLine="720"/>
                    <w:jc w:val="both"/>
                    <w:textAlignment w:val="center"/>
                    <w:rPr>
                      <w:szCs w:val="24"/>
                    </w:rPr>
                  </w:pPr>
                </w:p>
              </w:sdtContent>
            </w:sdt>
          </w:sdtContent>
        </w:sdt>
        <w:sdt>
          <w:sdtPr>
            <w:alias w:val="skyrius"/>
            <w:tag w:val="part_7d0bfee2037c4d1c81b706d09268415f"/>
            <w:id w:val="-2056616752"/>
            <w:lock w:val="sdtLocked"/>
          </w:sdtPr>
          <w:sdtEndPr/>
          <w:sdtContent>
            <w:p w14:paraId="38D21556" w14:textId="77777777" w:rsidR="00F64161" w:rsidRDefault="008308FE">
              <w:pPr>
                <w:suppressAutoHyphens/>
                <w:spacing w:line="276" w:lineRule="auto"/>
                <w:jc w:val="center"/>
                <w:textAlignment w:val="center"/>
                <w:rPr>
                  <w:b/>
                  <w:szCs w:val="24"/>
                </w:rPr>
              </w:pPr>
              <w:sdt>
                <w:sdtPr>
                  <w:alias w:val="Numeris"/>
                  <w:tag w:val="nr_7d0bfee2037c4d1c81b706d09268415f"/>
                  <w:id w:val="-261149248"/>
                  <w:lock w:val="sdtLocked"/>
                </w:sdtPr>
                <w:sdtEndPr/>
                <w:sdtContent>
                  <w:r>
                    <w:rPr>
                      <w:b/>
                      <w:szCs w:val="24"/>
                    </w:rPr>
                    <w:t>XIII</w:t>
                  </w:r>
                </w:sdtContent>
              </w:sdt>
              <w:r>
                <w:rPr>
                  <w:b/>
                  <w:szCs w:val="24"/>
                </w:rPr>
                <w:t xml:space="preserve"> SKYRIUS</w:t>
              </w:r>
            </w:p>
            <w:p w14:paraId="6E895FA7" w14:textId="77777777" w:rsidR="00F64161" w:rsidRDefault="008308FE">
              <w:pPr>
                <w:suppressAutoHyphens/>
                <w:spacing w:line="276" w:lineRule="auto"/>
                <w:jc w:val="center"/>
                <w:textAlignment w:val="center"/>
                <w:rPr>
                  <w:b/>
                  <w:szCs w:val="24"/>
                </w:rPr>
              </w:pPr>
              <w:sdt>
                <w:sdtPr>
                  <w:alias w:val="Pavadinimas"/>
                  <w:tag w:val="title_7d0bfee2037c4d1c81b706d09268415f"/>
                  <w:id w:val="1599294111"/>
                  <w:lock w:val="sdtLocked"/>
                </w:sdtPr>
                <w:sdtEndPr/>
                <w:sdtContent>
                  <w:r>
                    <w:rPr>
                      <w:b/>
                      <w:szCs w:val="24"/>
                    </w:rPr>
                    <w:t>ATSAKOMY</w:t>
                  </w:r>
                  <w:r>
                    <w:rPr>
                      <w:b/>
                      <w:szCs w:val="24"/>
                    </w:rPr>
                    <w:t>BĖ</w:t>
                  </w:r>
                </w:sdtContent>
              </w:sdt>
            </w:p>
            <w:p w14:paraId="27277A96" w14:textId="77777777" w:rsidR="00F64161" w:rsidRDefault="00F64161">
              <w:pPr>
                <w:suppressAutoHyphens/>
                <w:spacing w:line="276" w:lineRule="auto"/>
                <w:ind w:firstLine="312"/>
                <w:jc w:val="both"/>
                <w:textAlignment w:val="center"/>
                <w:rPr>
                  <w:bCs/>
                  <w:szCs w:val="24"/>
                </w:rPr>
              </w:pPr>
            </w:p>
            <w:sdt>
              <w:sdtPr>
                <w:alias w:val="50 p."/>
                <w:tag w:val="part_35d9faf34c8f453c8733710f67513abf"/>
                <w:id w:val="-126391856"/>
                <w:lock w:val="sdtLocked"/>
              </w:sdtPr>
              <w:sdtEndPr/>
              <w:sdtContent>
                <w:p w14:paraId="30969C24" w14:textId="495E08BE" w:rsidR="00F64161" w:rsidRDefault="008308FE">
                  <w:pPr>
                    <w:tabs>
                      <w:tab w:val="left" w:pos="993"/>
                    </w:tabs>
                    <w:suppressAutoHyphens/>
                    <w:spacing w:line="276" w:lineRule="auto"/>
                    <w:ind w:firstLine="567"/>
                    <w:jc w:val="both"/>
                    <w:textAlignment w:val="center"/>
                    <w:rPr>
                      <w:szCs w:val="24"/>
                    </w:rPr>
                  </w:pPr>
                  <w:sdt>
                    <w:sdtPr>
                      <w:alias w:val="Numeris"/>
                      <w:tag w:val="nr_35d9faf34c8f453c8733710f67513abf"/>
                      <w:id w:val="-124783677"/>
                      <w:lock w:val="sdtLocked"/>
                    </w:sdtPr>
                    <w:sdtEndPr/>
                    <w:sdtContent>
                      <w:r>
                        <w:rPr>
                          <w:szCs w:val="24"/>
                        </w:rPr>
                        <w:t>50</w:t>
                      </w:r>
                    </w:sdtContent>
                  </w:sdt>
                  <w:r>
                    <w:rPr>
                      <w:szCs w:val="24"/>
                    </w:rPr>
                    <w:t>.</w:t>
                  </w:r>
                  <w:r>
                    <w:rPr>
                      <w:szCs w:val="24"/>
                    </w:rPr>
                    <w:tab/>
                    <w:t>Už Paraiškos bei kitus duomenis</w:t>
                  </w:r>
                  <w:r>
                    <w:rPr>
                      <w:b/>
                      <w:bCs/>
                      <w:szCs w:val="24"/>
                    </w:rPr>
                    <w:t xml:space="preserve"> </w:t>
                  </w:r>
                  <w:r>
                    <w:rPr>
                      <w:szCs w:val="24"/>
                    </w:rPr>
                    <w:t>atsako juos pateikęs pareiškėjas.</w:t>
                  </w:r>
                </w:p>
              </w:sdtContent>
            </w:sdt>
            <w:sdt>
              <w:sdtPr>
                <w:alias w:val="51 p."/>
                <w:tag w:val="part_0289d16bb75a469dbeb966186d119a26"/>
                <w:id w:val="1962685566"/>
                <w:lock w:val="sdtLocked"/>
              </w:sdtPr>
              <w:sdtEndPr/>
              <w:sdtContent>
                <w:p w14:paraId="1CF0EE24" w14:textId="0B9EA4CD" w:rsidR="00F64161" w:rsidRDefault="008308FE">
                  <w:pPr>
                    <w:tabs>
                      <w:tab w:val="left" w:pos="993"/>
                    </w:tabs>
                    <w:overflowPunct w:val="0"/>
                    <w:spacing w:line="276" w:lineRule="auto"/>
                    <w:ind w:firstLine="567"/>
                    <w:jc w:val="both"/>
                    <w:textAlignment w:val="baseline"/>
                    <w:rPr>
                      <w:szCs w:val="24"/>
                    </w:rPr>
                  </w:pPr>
                  <w:sdt>
                    <w:sdtPr>
                      <w:alias w:val="Numeris"/>
                      <w:tag w:val="nr_0289d16bb75a469dbeb966186d119a26"/>
                      <w:id w:val="-1163626339"/>
                      <w:lock w:val="sdtLocked"/>
                    </w:sdtPr>
                    <w:sdtEndPr/>
                    <w:sdtContent>
                      <w:r>
                        <w:rPr>
                          <w:szCs w:val="24"/>
                        </w:rPr>
                        <w:t>51</w:t>
                      </w:r>
                    </w:sdtContent>
                  </w:sdt>
                  <w:r>
                    <w:rPr>
                      <w:szCs w:val="24"/>
                    </w:rPr>
                    <w:t>.</w:t>
                  </w:r>
                  <w:r>
                    <w:rPr>
                      <w:szCs w:val="24"/>
                    </w:rPr>
                    <w:tab/>
                    <w:t>Už pareiškėjų informavimą paramos skyrimo klausimais, Paraiškos duomenų įvedimą ir patvirtinimą PPIS, kai Paraiška pateikiama seniūnijos darbuotojui, atsakingos savivaldy</w:t>
                  </w:r>
                  <w:r>
                    <w:rPr>
                      <w:szCs w:val="24"/>
                    </w:rPr>
                    <w:t>bės.</w:t>
                  </w:r>
                </w:p>
              </w:sdtContent>
            </w:sdt>
            <w:sdt>
              <w:sdtPr>
                <w:alias w:val="52 p."/>
                <w:tag w:val="part_5d204b1aadf14465925e87992a2ca609"/>
                <w:id w:val="-228158321"/>
                <w:lock w:val="sdtLocked"/>
              </w:sdtPr>
              <w:sdtEndPr/>
              <w:sdtContent>
                <w:p w14:paraId="61ECA57B" w14:textId="6EDD2B1F" w:rsidR="00F64161" w:rsidRDefault="008308FE">
                  <w:pPr>
                    <w:tabs>
                      <w:tab w:val="left" w:pos="993"/>
                    </w:tabs>
                    <w:overflowPunct w:val="0"/>
                    <w:spacing w:line="276" w:lineRule="auto"/>
                    <w:ind w:firstLine="567"/>
                    <w:jc w:val="both"/>
                    <w:textAlignment w:val="baseline"/>
                    <w:rPr>
                      <w:szCs w:val="24"/>
                    </w:rPr>
                  </w:pPr>
                  <w:sdt>
                    <w:sdtPr>
                      <w:alias w:val="Numeris"/>
                      <w:tag w:val="nr_5d204b1aadf14465925e87992a2ca609"/>
                      <w:id w:val="354387142"/>
                      <w:lock w:val="sdtLocked"/>
                    </w:sdtPr>
                    <w:sdtEndPr/>
                    <w:sdtContent>
                      <w:r>
                        <w:rPr>
                          <w:szCs w:val="24"/>
                        </w:rPr>
                        <w:t>52</w:t>
                      </w:r>
                    </w:sdtContent>
                  </w:sdt>
                  <w:r>
                    <w:rPr>
                      <w:szCs w:val="24"/>
                    </w:rPr>
                    <w:t>.</w:t>
                  </w:r>
                  <w:r>
                    <w:rPr>
                      <w:szCs w:val="24"/>
                    </w:rPr>
                    <w:tab/>
                    <w:t>Už tinkamą PPIS veikimą, paraiškų priėmimo ir keitimo darbų organizavimą ir perdavimą Agentūrai atsakingas ŽŪDC.</w:t>
                  </w:r>
                </w:p>
              </w:sdtContent>
            </w:sdt>
            <w:sdt>
              <w:sdtPr>
                <w:alias w:val="53 p."/>
                <w:tag w:val="part_7eb32886cc7e45f0b25bdab6a2f00761"/>
                <w:id w:val="1331106885"/>
                <w:lock w:val="sdtLocked"/>
              </w:sdtPr>
              <w:sdtEndPr/>
              <w:sdtContent>
                <w:p w14:paraId="4E9547AF" w14:textId="760756AE" w:rsidR="00F64161" w:rsidRDefault="008308FE">
                  <w:pPr>
                    <w:tabs>
                      <w:tab w:val="left" w:pos="993"/>
                    </w:tabs>
                    <w:suppressAutoHyphens/>
                    <w:spacing w:line="276" w:lineRule="auto"/>
                    <w:ind w:firstLine="567"/>
                    <w:jc w:val="both"/>
                    <w:textAlignment w:val="center"/>
                    <w:rPr>
                      <w:szCs w:val="24"/>
                    </w:rPr>
                  </w:pPr>
                  <w:sdt>
                    <w:sdtPr>
                      <w:alias w:val="Numeris"/>
                      <w:tag w:val="nr_7eb32886cc7e45f0b25bdab6a2f00761"/>
                      <w:id w:val="2128584035"/>
                      <w:lock w:val="sdtLocked"/>
                    </w:sdtPr>
                    <w:sdtEndPr/>
                    <w:sdtContent>
                      <w:r>
                        <w:rPr>
                          <w:szCs w:val="24"/>
                        </w:rPr>
                        <w:t>53</w:t>
                      </w:r>
                    </w:sdtContent>
                  </w:sdt>
                  <w:r>
                    <w:rPr>
                      <w:szCs w:val="24"/>
                    </w:rPr>
                    <w:t>.</w:t>
                  </w:r>
                  <w:r>
                    <w:rPr>
                      <w:szCs w:val="24"/>
                    </w:rPr>
                    <w:tab/>
                    <w:t>Už paraiškų administravimą, administracinę patikrą, patikrą vietoje ir nuotolinę patikrą, stebėjimą Automatine laukų nuola</w:t>
                  </w:r>
                  <w:r>
                    <w:rPr>
                      <w:szCs w:val="24"/>
                    </w:rPr>
                    <w:t>tinio stebėjimo sistema, paramos dydžio apskaičiavimą ir išmokėjimą paramos gavėjams, lėšų apskaitą, ataskaitų teikimą atsakinga Agentūra.</w:t>
                  </w:r>
                </w:p>
              </w:sdtContent>
            </w:sdt>
            <w:sdt>
              <w:sdtPr>
                <w:alias w:val="54 p."/>
                <w:tag w:val="part_0ea21ccb168d4268a88165fa8d98f7ac"/>
                <w:id w:val="-949703701"/>
                <w:lock w:val="sdtLocked"/>
              </w:sdtPr>
              <w:sdtEndPr/>
              <w:sdtContent>
                <w:p w14:paraId="4FEBE2E9" w14:textId="4B8BAFA2" w:rsidR="00F64161" w:rsidRDefault="008308FE">
                  <w:pPr>
                    <w:tabs>
                      <w:tab w:val="left" w:pos="993"/>
                    </w:tabs>
                    <w:suppressAutoHyphens/>
                    <w:spacing w:line="276" w:lineRule="auto"/>
                    <w:ind w:firstLine="567"/>
                    <w:jc w:val="both"/>
                    <w:textAlignment w:val="center"/>
                    <w:rPr>
                      <w:spacing w:val="-2"/>
                      <w:szCs w:val="24"/>
                    </w:rPr>
                  </w:pPr>
                  <w:sdt>
                    <w:sdtPr>
                      <w:alias w:val="Numeris"/>
                      <w:tag w:val="nr_0ea21ccb168d4268a88165fa8d98f7ac"/>
                      <w:id w:val="-259604396"/>
                      <w:lock w:val="sdtLocked"/>
                    </w:sdtPr>
                    <w:sdtEndPr/>
                    <w:sdtContent>
                      <w:r>
                        <w:rPr>
                          <w:spacing w:val="-2"/>
                          <w:szCs w:val="24"/>
                        </w:rPr>
                        <w:t>54</w:t>
                      </w:r>
                    </w:sdtContent>
                  </w:sdt>
                  <w:r>
                    <w:rPr>
                      <w:spacing w:val="-2"/>
                      <w:szCs w:val="24"/>
                    </w:rPr>
                    <w:t>.</w:t>
                  </w:r>
                  <w:r>
                    <w:rPr>
                      <w:spacing w:val="-2"/>
                      <w:szCs w:val="24"/>
                    </w:rPr>
                    <w:tab/>
                    <w:t xml:space="preserve">Pareiškėjas </w:t>
                  </w:r>
                  <w:r>
                    <w:rPr>
                      <w:szCs w:val="24"/>
                    </w:rPr>
                    <w:t>ir (ar) paramos gavėjas, nesilaikęs</w:t>
                  </w:r>
                  <w:r>
                    <w:rPr>
                      <w:spacing w:val="-2"/>
                      <w:szCs w:val="24"/>
                    </w:rPr>
                    <w:t xml:space="preserve"> Taisyklėse nustatytų įsipareigojimų ir reikalavimų, taip pat</w:t>
                  </w:r>
                  <w:r>
                    <w:rPr>
                      <w:b/>
                      <w:bCs/>
                      <w:spacing w:val="-2"/>
                      <w:szCs w:val="24"/>
                    </w:rPr>
                    <w:t xml:space="preserve"> </w:t>
                  </w:r>
                  <w:r>
                    <w:rPr>
                      <w:spacing w:val="-2"/>
                      <w:szCs w:val="24"/>
                    </w:rPr>
                    <w:t xml:space="preserve">gavęs kompensacines išmokas neteisėtai, arba asmuo, prisidėjęs prie neteisėtų kompensacinių išmokų gavimo (sąmoningai patvirtinęs klaidingus duomenis), atsako Lietuvos Respublikos įstatymų nustatyta tvarka. </w:t>
                  </w:r>
                  <w:r>
                    <w:rPr>
                      <w:szCs w:val="24"/>
                    </w:rPr>
                    <w:t>Neteisėtai išmokėtos ir (arba) panaudotos paramos</w:t>
                  </w:r>
                  <w:r>
                    <w:rPr>
                      <w:szCs w:val="24"/>
                    </w:rPr>
                    <w:t xml:space="preserve"> lėšos susigrąžinamos Lietuvos Respublikos Vyriausybės 2008 m. vasario 13 d. nutarimo Nr. 137 „Dėl Grąžintinų lėšų, susidariusių įgyvendinant Europos Sąjungos žemės ūkio ir žuvininkystės fondų priemones, administravimo taisyklių patvirtinimo“ nustatyta tva</w:t>
                  </w:r>
                  <w:r>
                    <w:rPr>
                      <w:szCs w:val="24"/>
                    </w:rPr>
                    <w:t>rka.</w:t>
                  </w:r>
                </w:p>
              </w:sdtContent>
            </w:sdt>
            <w:sdt>
              <w:sdtPr>
                <w:alias w:val="55 p."/>
                <w:tag w:val="part_265883234dfc4c9981db7339255d30c9"/>
                <w:id w:val="83195477"/>
                <w:lock w:val="sdtLocked"/>
              </w:sdtPr>
              <w:sdtEndPr/>
              <w:sdtContent>
                <w:p w14:paraId="276CD26C" w14:textId="63F6BB47" w:rsidR="00F64161" w:rsidRDefault="008308FE">
                  <w:pPr>
                    <w:tabs>
                      <w:tab w:val="left" w:pos="993"/>
                    </w:tabs>
                    <w:suppressAutoHyphens/>
                    <w:spacing w:line="276" w:lineRule="auto"/>
                    <w:ind w:firstLine="567"/>
                    <w:jc w:val="both"/>
                    <w:textAlignment w:val="center"/>
                    <w:rPr>
                      <w:szCs w:val="24"/>
                    </w:rPr>
                  </w:pPr>
                  <w:sdt>
                    <w:sdtPr>
                      <w:alias w:val="Numeris"/>
                      <w:tag w:val="nr_265883234dfc4c9981db7339255d30c9"/>
                      <w:id w:val="-1417857215"/>
                      <w:lock w:val="sdtLocked"/>
                    </w:sdtPr>
                    <w:sdtEndPr/>
                    <w:sdtContent>
                      <w:r>
                        <w:rPr>
                          <w:szCs w:val="24"/>
                        </w:rPr>
                        <w:t>55</w:t>
                      </w:r>
                    </w:sdtContent>
                  </w:sdt>
                  <w:r>
                    <w:rPr>
                      <w:szCs w:val="24"/>
                    </w:rPr>
                    <w:t>.</w:t>
                  </w:r>
                  <w:r>
                    <w:rPr>
                      <w:szCs w:val="24"/>
                    </w:rPr>
                    <w:tab/>
                    <w:t xml:space="preserve">Pareiškėjo pateikti duomenys Lietuvos Respublikos institucijų, kitų Europos Sąjungos valstybių institucijų, Europos Komisijos, Europos kovos su sukčiavimu tarnybos (OLAF) ir Europos Audito Rūmų bus apdoroti elektroniniu būdu ir panaudoti </w:t>
                  </w:r>
                  <w:r>
                    <w:rPr>
                      <w:szCs w:val="24"/>
                    </w:rPr>
                    <w:t>kontrolės tikslais.</w:t>
                  </w:r>
                </w:p>
              </w:sdtContent>
            </w:sdt>
            <w:sdt>
              <w:sdtPr>
                <w:alias w:val="56 p."/>
                <w:tag w:val="part_01b34ba1c1544ced9e61a2015eb860e1"/>
                <w:id w:val="-1009753076"/>
                <w:lock w:val="sdtLocked"/>
              </w:sdtPr>
              <w:sdtEndPr/>
              <w:sdtContent>
                <w:p w14:paraId="14D1418B" w14:textId="0664542A" w:rsidR="00F64161" w:rsidRDefault="008308FE">
                  <w:pPr>
                    <w:tabs>
                      <w:tab w:val="left" w:pos="993"/>
                    </w:tabs>
                    <w:suppressAutoHyphens/>
                    <w:spacing w:line="276" w:lineRule="auto"/>
                    <w:ind w:firstLine="567"/>
                    <w:jc w:val="both"/>
                    <w:textAlignment w:val="center"/>
                    <w:rPr>
                      <w:szCs w:val="24"/>
                    </w:rPr>
                  </w:pPr>
                  <w:sdt>
                    <w:sdtPr>
                      <w:alias w:val="Numeris"/>
                      <w:tag w:val="nr_01b34ba1c1544ced9e61a2015eb860e1"/>
                      <w:id w:val="146415755"/>
                      <w:lock w:val="sdtLocked"/>
                    </w:sdtPr>
                    <w:sdtEndPr/>
                    <w:sdtContent>
                      <w:r>
                        <w:rPr>
                          <w:szCs w:val="24"/>
                        </w:rPr>
                        <w:t>56</w:t>
                      </w:r>
                    </w:sdtContent>
                  </w:sdt>
                  <w:r>
                    <w:rPr>
                      <w:szCs w:val="24"/>
                    </w:rPr>
                    <w:t>.</w:t>
                  </w:r>
                  <w:r>
                    <w:rPr>
                      <w:szCs w:val="24"/>
                    </w:rPr>
                    <w:tab/>
                  </w:r>
                  <w:r>
                    <w:rPr>
                      <w:spacing w:val="-4"/>
                      <w:szCs w:val="24"/>
                    </w:rPr>
                    <w:t xml:space="preserve">Pareiškėjas kartą per kalendorinius metus iki rugpjūčio 1 d. </w:t>
                  </w:r>
                  <w:r>
                    <w:rPr>
                      <w:szCs w:val="24"/>
                    </w:rPr>
                    <w:t xml:space="preserve">per Elektroninių valdžios vartų portalą arba seniūnijoje </w:t>
                  </w:r>
                  <w:r>
                    <w:rPr>
                      <w:spacing w:val="-4"/>
                      <w:szCs w:val="24"/>
                    </w:rPr>
                    <w:t>atnaujina savo valdos registracijos duomenis Valdų registre.</w:t>
                  </w:r>
                </w:p>
                <w:p w14:paraId="3ACC2FD6" w14:textId="77777777" w:rsidR="00F64161" w:rsidRDefault="008308FE">
                  <w:pPr>
                    <w:suppressAutoHyphens/>
                    <w:spacing w:line="276" w:lineRule="auto"/>
                    <w:ind w:firstLine="720"/>
                    <w:jc w:val="both"/>
                    <w:textAlignment w:val="center"/>
                    <w:rPr>
                      <w:spacing w:val="-2"/>
                      <w:szCs w:val="24"/>
                    </w:rPr>
                  </w:pPr>
                </w:p>
              </w:sdtContent>
            </w:sdt>
          </w:sdtContent>
        </w:sdt>
        <w:sdt>
          <w:sdtPr>
            <w:alias w:val="skyrius"/>
            <w:tag w:val="part_fad326455ba54e9fbf8cdf8e234e96e5"/>
            <w:id w:val="2119165575"/>
            <w:lock w:val="sdtLocked"/>
          </w:sdtPr>
          <w:sdtEndPr/>
          <w:sdtContent>
            <w:p w14:paraId="46540360" w14:textId="77777777" w:rsidR="00F64161" w:rsidRDefault="008308FE">
              <w:pPr>
                <w:suppressAutoHyphens/>
                <w:spacing w:line="276" w:lineRule="auto"/>
                <w:jc w:val="center"/>
                <w:textAlignment w:val="center"/>
                <w:rPr>
                  <w:b/>
                  <w:szCs w:val="24"/>
                </w:rPr>
              </w:pPr>
              <w:sdt>
                <w:sdtPr>
                  <w:alias w:val="Numeris"/>
                  <w:tag w:val="nr_fad326455ba54e9fbf8cdf8e234e96e5"/>
                  <w:id w:val="-2028855149"/>
                  <w:lock w:val="sdtLocked"/>
                </w:sdtPr>
                <w:sdtEndPr/>
                <w:sdtContent>
                  <w:r>
                    <w:rPr>
                      <w:b/>
                      <w:szCs w:val="24"/>
                    </w:rPr>
                    <w:t>XIV</w:t>
                  </w:r>
                </w:sdtContent>
              </w:sdt>
              <w:r>
                <w:rPr>
                  <w:b/>
                  <w:szCs w:val="24"/>
                </w:rPr>
                <w:t xml:space="preserve"> SKYRIUS</w:t>
              </w:r>
            </w:p>
            <w:p w14:paraId="20126387" w14:textId="77777777" w:rsidR="00F64161" w:rsidRDefault="008308FE">
              <w:pPr>
                <w:suppressAutoHyphens/>
                <w:spacing w:line="276" w:lineRule="auto"/>
                <w:jc w:val="center"/>
                <w:textAlignment w:val="center"/>
                <w:rPr>
                  <w:b/>
                  <w:szCs w:val="24"/>
                </w:rPr>
              </w:pPr>
              <w:sdt>
                <w:sdtPr>
                  <w:alias w:val="Pavadinimas"/>
                  <w:tag w:val="title_fad326455ba54e9fbf8cdf8e234e96e5"/>
                  <w:id w:val="106862469"/>
                  <w:lock w:val="sdtLocked"/>
                </w:sdtPr>
                <w:sdtEndPr/>
                <w:sdtContent>
                  <w:r>
                    <w:rPr>
                      <w:b/>
                      <w:szCs w:val="24"/>
                    </w:rPr>
                    <w:t>BAIGIAMOSIOS NUOSTATOS</w:t>
                  </w:r>
                </w:sdtContent>
              </w:sdt>
            </w:p>
            <w:p w14:paraId="7C80E9DC" w14:textId="77777777" w:rsidR="00F64161" w:rsidRDefault="00F64161">
              <w:pPr>
                <w:suppressAutoHyphens/>
                <w:spacing w:line="276" w:lineRule="auto"/>
                <w:ind w:firstLine="312"/>
                <w:jc w:val="both"/>
                <w:textAlignment w:val="center"/>
                <w:rPr>
                  <w:bCs/>
                  <w:szCs w:val="24"/>
                </w:rPr>
              </w:pPr>
            </w:p>
            <w:sdt>
              <w:sdtPr>
                <w:alias w:val="57 p."/>
                <w:tag w:val="part_8baa1dd2c91a43e0a5e570f119a2f70b"/>
                <w:id w:val="-1550296103"/>
                <w:lock w:val="sdtLocked"/>
              </w:sdtPr>
              <w:sdtEndPr/>
              <w:sdtContent>
                <w:p w14:paraId="7898A97C" w14:textId="20F2B3D7" w:rsidR="00F64161" w:rsidRDefault="008308FE">
                  <w:pPr>
                    <w:tabs>
                      <w:tab w:val="left" w:pos="993"/>
                    </w:tabs>
                    <w:suppressAutoHyphens/>
                    <w:spacing w:line="276" w:lineRule="auto"/>
                    <w:ind w:firstLine="567"/>
                    <w:jc w:val="both"/>
                    <w:textAlignment w:val="center"/>
                    <w:rPr>
                      <w:szCs w:val="24"/>
                      <w:lang w:eastAsia="lt-LT"/>
                    </w:rPr>
                  </w:pPr>
                  <w:sdt>
                    <w:sdtPr>
                      <w:alias w:val="Numeris"/>
                      <w:tag w:val="nr_8baa1dd2c91a43e0a5e570f119a2f70b"/>
                      <w:id w:val="647864668"/>
                      <w:lock w:val="sdtLocked"/>
                    </w:sdtPr>
                    <w:sdtEndPr/>
                    <w:sdtContent>
                      <w:r>
                        <w:rPr>
                          <w:szCs w:val="24"/>
                          <w:lang w:eastAsia="lt-LT"/>
                        </w:rPr>
                        <w:t>57</w:t>
                      </w:r>
                    </w:sdtContent>
                  </w:sdt>
                  <w:r>
                    <w:rPr>
                      <w:szCs w:val="24"/>
                      <w:lang w:eastAsia="lt-LT"/>
                    </w:rPr>
                    <w:t>.</w:t>
                  </w:r>
                  <w:r>
                    <w:rPr>
                      <w:szCs w:val="24"/>
                      <w:lang w:eastAsia="lt-LT"/>
                    </w:rPr>
                    <w:tab/>
                  </w:r>
                  <w:r>
                    <w:rPr>
                      <w:szCs w:val="24"/>
                    </w:rPr>
                    <w:t>Asmenys, nesutinkantys su Agentūros ir ŽŪDC priimtais sprendimais, taip pat Agentūros ar ŽŪDC vilkinimu atlikti jų kompetencijai priskirtus veiksmus, turi teisę juos apskųsti Lietuvos Respublikos viešojo administravimo įstatymo nustatyta tvarka Agentūros</w:t>
                  </w:r>
                  <w:r>
                    <w:rPr>
                      <w:szCs w:val="24"/>
                    </w:rPr>
                    <w:t xml:space="preserve"> ar ŽŪDC vadovui, Ministerijai, </w:t>
                  </w:r>
                  <w:r>
                    <w:rPr>
                      <w:szCs w:val="24"/>
                      <w:lang w:eastAsia="lt-LT"/>
                    </w:rPr>
                    <w:t>Lietuvos Respublikos ikiteisminio administracinių ginčų nagrinėjimo tvarkos įstatymo nustatyta tvarka Lietuvos administracinių ginčų komisijai arba Lietuvos Respublikos administracinių bylų teisenos įstatymo nustatyta tvarka</w:t>
                  </w:r>
                  <w:r>
                    <w:rPr>
                      <w:szCs w:val="24"/>
                      <w:lang w:eastAsia="lt-LT"/>
                    </w:rPr>
                    <w:t xml:space="preserve"> administraciniam teismui.</w:t>
                  </w:r>
                </w:p>
              </w:sdtContent>
            </w:sdt>
            <w:sdt>
              <w:sdtPr>
                <w:alias w:val="58 p."/>
                <w:tag w:val="part_0ddbcbd2cd3845029b4f237a8217c3a8"/>
                <w:id w:val="703682824"/>
                <w:lock w:val="sdtLocked"/>
              </w:sdtPr>
              <w:sdtEndPr/>
              <w:sdtContent>
                <w:p w14:paraId="13AAF0F6" w14:textId="1D607F8F" w:rsidR="00F64161" w:rsidRDefault="008308FE">
                  <w:pPr>
                    <w:tabs>
                      <w:tab w:val="left" w:pos="993"/>
                    </w:tabs>
                    <w:suppressAutoHyphens/>
                    <w:spacing w:line="276" w:lineRule="auto"/>
                    <w:ind w:firstLine="567"/>
                    <w:jc w:val="both"/>
                    <w:textAlignment w:val="center"/>
                    <w:rPr>
                      <w:szCs w:val="24"/>
                    </w:rPr>
                  </w:pPr>
                  <w:sdt>
                    <w:sdtPr>
                      <w:alias w:val="Numeris"/>
                      <w:tag w:val="nr_0ddbcbd2cd3845029b4f237a8217c3a8"/>
                      <w:id w:val="-236406164"/>
                      <w:lock w:val="sdtLocked"/>
                    </w:sdtPr>
                    <w:sdtEndPr/>
                    <w:sdtContent>
                      <w:r>
                        <w:rPr>
                          <w:szCs w:val="24"/>
                        </w:rPr>
                        <w:t>58</w:t>
                      </w:r>
                    </w:sdtContent>
                  </w:sdt>
                  <w:r>
                    <w:rPr>
                      <w:szCs w:val="24"/>
                    </w:rPr>
                    <w:t>.</w:t>
                  </w:r>
                  <w:r>
                    <w:rPr>
                      <w:szCs w:val="24"/>
                    </w:rPr>
                    <w:tab/>
                    <w:t>Asmenys, nesutinkantys su Ministerijos priimtais sprendimais, taip pat Ministerijos vilkinimu atlikti jos kompetencijai priskirtus veiksmus, turi teisę juos apskųsti Lietuvos Respublikos viešojo administravimo įstatymo nu</w:t>
                  </w:r>
                  <w:r>
                    <w:rPr>
                      <w:szCs w:val="24"/>
                    </w:rPr>
                    <w:t>statyta tvarka Lietuvos Respublikos žemės ūkio ministrui,</w:t>
                  </w:r>
                  <w:r>
                    <w:rPr>
                      <w:szCs w:val="24"/>
                      <w:lang w:eastAsia="lt-LT"/>
                    </w:rPr>
                    <w:t xml:space="preserve"> Lietuvos Respublikos ikiteisminio administracinių ginčų nagrinėjimo tvarkos įstatymo nustatyta tvarka Lietuvos administracinių ginčų komisijai arba Lietuvos Respublikos administracinių bylų teisenos</w:t>
                  </w:r>
                  <w:r>
                    <w:rPr>
                      <w:szCs w:val="24"/>
                      <w:lang w:eastAsia="lt-LT"/>
                    </w:rPr>
                    <w:t xml:space="preserve"> įstatymo nustatyta tvarka administraciniam teismui.</w:t>
                  </w:r>
                </w:p>
              </w:sdtContent>
            </w:sdt>
            <w:sdt>
              <w:sdtPr>
                <w:alias w:val="59 p."/>
                <w:tag w:val="part_ebe1f7f7876f4761b2c580bd75f90c80"/>
                <w:id w:val="613490004"/>
                <w:lock w:val="sdtLocked"/>
              </w:sdtPr>
              <w:sdtEndPr/>
              <w:sdtContent>
                <w:p w14:paraId="1FEACB09" w14:textId="7BE02A01" w:rsidR="00F64161" w:rsidRDefault="008308FE">
                  <w:pPr>
                    <w:tabs>
                      <w:tab w:val="left" w:pos="993"/>
                    </w:tabs>
                    <w:suppressAutoHyphens/>
                    <w:spacing w:line="276" w:lineRule="auto"/>
                    <w:ind w:firstLine="567"/>
                    <w:jc w:val="both"/>
                    <w:textAlignment w:val="center"/>
                    <w:rPr>
                      <w:szCs w:val="24"/>
                    </w:rPr>
                  </w:pPr>
                  <w:sdt>
                    <w:sdtPr>
                      <w:alias w:val="Numeris"/>
                      <w:tag w:val="nr_ebe1f7f7876f4761b2c580bd75f90c80"/>
                      <w:id w:val="-785589443"/>
                      <w:lock w:val="sdtLocked"/>
                    </w:sdtPr>
                    <w:sdtEndPr/>
                    <w:sdtContent>
                      <w:r>
                        <w:rPr>
                          <w:szCs w:val="24"/>
                        </w:rPr>
                        <w:t>59</w:t>
                      </w:r>
                    </w:sdtContent>
                  </w:sdt>
                  <w:r>
                    <w:rPr>
                      <w:szCs w:val="24"/>
                    </w:rPr>
                    <w:t>.</w:t>
                  </w:r>
                  <w:r>
                    <w:rPr>
                      <w:szCs w:val="24"/>
                    </w:rPr>
                    <w:tab/>
                    <w:t>Pasikeitus Taisyklėse nurodytiems teisės aktams, tiesiogiai taikomos naujos šių teisės aktų nuostatos. Pasikeitus Taisyklėms, nauji reikalavimai taikomi vienodai visiems paramos gavėjams, išskyru</w:t>
                  </w:r>
                  <w:r>
                    <w:rPr>
                      <w:szCs w:val="24"/>
                    </w:rPr>
                    <w:t>s atvejus, kai Lietuvos Respublikos žemės ūkio ministro įsakyme nustatyta kitaip.</w:t>
                  </w:r>
                </w:p>
                <w:p w14:paraId="0D7BDE8E" w14:textId="77777777" w:rsidR="00F64161" w:rsidRDefault="00F64161">
                  <w:pPr>
                    <w:tabs>
                      <w:tab w:val="left" w:pos="993"/>
                    </w:tabs>
                    <w:suppressAutoHyphens/>
                    <w:spacing w:line="276" w:lineRule="auto"/>
                    <w:ind w:left="567"/>
                    <w:jc w:val="both"/>
                    <w:textAlignment w:val="center"/>
                    <w:rPr>
                      <w:szCs w:val="24"/>
                    </w:rPr>
                  </w:pPr>
                </w:p>
                <w:p w14:paraId="6415AF99" w14:textId="77777777" w:rsidR="00F64161" w:rsidRDefault="008308FE">
                  <w:pPr>
                    <w:tabs>
                      <w:tab w:val="left" w:pos="5670"/>
                    </w:tabs>
                    <w:spacing w:line="276" w:lineRule="auto"/>
                    <w:jc w:val="center"/>
                    <w:rPr>
                      <w:b/>
                      <w:bCs/>
                      <w:szCs w:val="24"/>
                    </w:rPr>
                  </w:pPr>
                  <w:r>
                    <w:rPr>
                      <w:szCs w:val="24"/>
                    </w:rPr>
                    <w:t>______________</w:t>
                  </w:r>
                </w:p>
              </w:sdtContent>
            </w:sdt>
          </w:sdtContent>
        </w:sdt>
      </w:sdtContent>
    </w:sdt>
    <w:sdt>
      <w:sdtPr>
        <w:alias w:val="pr."/>
        <w:tag w:val="part_ef765ab0a7554f268448d0f8ebce9af9"/>
        <w:id w:val="2069753146"/>
        <w:lock w:val="sdtLocked"/>
        <w:placeholder>
          <w:docPart w:val="DefaultPlaceholder_-1854013440"/>
        </w:placeholder>
      </w:sdtPr>
      <w:sdtContent>
        <w:p w14:paraId="2DA7E61C" w14:textId="0DC4459A" w:rsidR="008308FE" w:rsidRDefault="008308FE">
          <w:pPr>
            <w:tabs>
              <w:tab w:val="left" w:pos="1304"/>
              <w:tab w:val="left" w:pos="1457"/>
              <w:tab w:val="left" w:pos="1604"/>
              <w:tab w:val="left" w:pos="1757"/>
            </w:tabs>
            <w:ind w:left="4320"/>
            <w:jc w:val="both"/>
            <w:sectPr w:rsidR="008308FE" w:rsidSect="008308FE">
              <w:pgSz w:w="11907" w:h="16840"/>
              <w:pgMar w:top="1247" w:right="567" w:bottom="1134" w:left="1701" w:header="567" w:footer="567" w:gutter="0"/>
              <w:pgNumType w:start="1"/>
              <w:cols w:space="1296"/>
              <w:titlePg/>
              <w:docGrid w:linePitch="326"/>
            </w:sectPr>
          </w:pPr>
        </w:p>
        <w:p w14:paraId="22F3A61A" w14:textId="77777777" w:rsidR="008308FE" w:rsidRDefault="008308FE">
          <w:pPr>
            <w:tabs>
              <w:tab w:val="left" w:pos="1304"/>
              <w:tab w:val="left" w:pos="1457"/>
              <w:tab w:val="left" w:pos="1604"/>
              <w:tab w:val="left" w:pos="1757"/>
            </w:tabs>
            <w:ind w:left="4320"/>
            <w:jc w:val="both"/>
            <w:rPr>
              <w:szCs w:val="24"/>
            </w:rPr>
          </w:pPr>
          <w:r>
            <w:rPr>
              <w:szCs w:val="24"/>
            </w:rPr>
            <w:t xml:space="preserve">Lietuvos žemės ūkio ir kaimo plėtros 2023–2027 metų </w:t>
          </w:r>
        </w:p>
        <w:p w14:paraId="18A1FE55" w14:textId="77777777" w:rsidR="008308FE" w:rsidRDefault="008308FE">
          <w:pPr>
            <w:tabs>
              <w:tab w:val="left" w:pos="1304"/>
              <w:tab w:val="left" w:pos="1457"/>
              <w:tab w:val="left" w:pos="1604"/>
              <w:tab w:val="left" w:pos="1757"/>
            </w:tabs>
            <w:ind w:left="4320"/>
            <w:jc w:val="both"/>
            <w:rPr>
              <w:szCs w:val="24"/>
            </w:rPr>
          </w:pPr>
          <w:r>
            <w:rPr>
              <w:szCs w:val="24"/>
            </w:rPr>
            <w:t xml:space="preserve">strateginio plano intervencinės priemonės „Parama </w:t>
          </w:r>
        </w:p>
        <w:p w14:paraId="338A39AD" w14:textId="77777777" w:rsidR="008308FE" w:rsidRDefault="008308FE">
          <w:pPr>
            <w:tabs>
              <w:tab w:val="left" w:pos="1304"/>
              <w:tab w:val="left" w:pos="1457"/>
              <w:tab w:val="left" w:pos="1604"/>
              <w:tab w:val="left" w:pos="1757"/>
            </w:tabs>
            <w:ind w:left="4320"/>
            <w:jc w:val="both"/>
            <w:rPr>
              <w:szCs w:val="24"/>
            </w:rPr>
          </w:pPr>
          <w:r>
            <w:rPr>
              <w:szCs w:val="24"/>
            </w:rPr>
            <w:t>„</w:t>
          </w:r>
          <w:proofErr w:type="spellStart"/>
          <w:r>
            <w:rPr>
              <w:szCs w:val="24"/>
            </w:rPr>
            <w:t>Natura</w:t>
          </w:r>
          <w:proofErr w:type="spellEnd"/>
          <w:r>
            <w:rPr>
              <w:szCs w:val="24"/>
            </w:rPr>
            <w:t xml:space="preserve"> 2000“ miškuose“ įgyvendinimo taisyklių </w:t>
          </w:r>
        </w:p>
        <w:p w14:paraId="6F051139" w14:textId="7460758B" w:rsidR="00F64161" w:rsidRDefault="008308FE">
          <w:pPr>
            <w:tabs>
              <w:tab w:val="left" w:pos="1304"/>
              <w:tab w:val="left" w:pos="1457"/>
              <w:tab w:val="left" w:pos="1604"/>
              <w:tab w:val="left" w:pos="1757"/>
            </w:tabs>
            <w:ind w:left="4320"/>
            <w:jc w:val="both"/>
            <w:rPr>
              <w:szCs w:val="24"/>
            </w:rPr>
          </w:pPr>
          <w:bookmarkStart w:id="0" w:name="_GoBack"/>
          <w:bookmarkEnd w:id="0"/>
          <w:r>
            <w:rPr>
              <w:szCs w:val="24"/>
            </w:rPr>
            <w:t>pri</w:t>
          </w:r>
          <w:r>
            <w:rPr>
              <w:szCs w:val="24"/>
            </w:rPr>
            <w:t>edas</w:t>
          </w:r>
        </w:p>
        <w:p w14:paraId="3072A840" w14:textId="77777777" w:rsidR="00F64161" w:rsidRDefault="00F64161">
          <w:pPr>
            <w:tabs>
              <w:tab w:val="left" w:pos="10065"/>
            </w:tabs>
            <w:spacing w:line="276" w:lineRule="auto"/>
            <w:jc w:val="both"/>
            <w:rPr>
              <w:szCs w:val="24"/>
            </w:rPr>
          </w:pPr>
        </w:p>
        <w:p w14:paraId="39AD727F" w14:textId="77777777" w:rsidR="00F64161" w:rsidRDefault="00F64161">
          <w:pPr>
            <w:tabs>
              <w:tab w:val="left" w:pos="10065"/>
            </w:tabs>
            <w:spacing w:line="276" w:lineRule="auto"/>
            <w:jc w:val="both"/>
            <w:rPr>
              <w:szCs w:val="24"/>
            </w:rPr>
          </w:pPr>
        </w:p>
        <w:p w14:paraId="4E0E4468" w14:textId="77777777" w:rsidR="00F64161" w:rsidRDefault="008308FE">
          <w:pPr>
            <w:tabs>
              <w:tab w:val="left" w:pos="10065"/>
            </w:tabs>
            <w:spacing w:line="276" w:lineRule="auto"/>
            <w:jc w:val="center"/>
            <w:rPr>
              <w:b/>
              <w:szCs w:val="24"/>
            </w:rPr>
          </w:pPr>
          <w:sdt>
            <w:sdtPr>
              <w:alias w:val="Pavadinimas"/>
              <w:tag w:val="title_ef765ab0a7554f268448d0f8ebce9af9"/>
              <w:id w:val="118429617"/>
              <w:lock w:val="sdtLocked"/>
            </w:sdtPr>
            <w:sdtEndPr/>
            <w:sdtContent>
              <w:r>
                <w:rPr>
                  <w:b/>
                  <w:szCs w:val="24"/>
                </w:rPr>
                <w:t xml:space="preserve">(Išvados apie žemės sklype nustatytą EB svarbos paukščių </w:t>
              </w:r>
              <w:proofErr w:type="spellStart"/>
              <w:r>
                <w:rPr>
                  <w:b/>
                  <w:szCs w:val="24"/>
                </w:rPr>
                <w:t>veisimosi</w:t>
              </w:r>
              <w:proofErr w:type="spellEnd"/>
              <w:r>
                <w:rPr>
                  <w:b/>
                  <w:szCs w:val="24"/>
                </w:rPr>
                <w:t xml:space="preserve"> vietą forma)</w:t>
              </w:r>
            </w:sdtContent>
          </w:sdt>
        </w:p>
        <w:p w14:paraId="1463348F" w14:textId="77777777" w:rsidR="00F64161" w:rsidRDefault="00F64161">
          <w:pPr>
            <w:tabs>
              <w:tab w:val="left" w:pos="10065"/>
            </w:tabs>
            <w:spacing w:line="276" w:lineRule="auto"/>
            <w:jc w:val="both"/>
            <w:rPr>
              <w:bCs/>
              <w:szCs w:val="24"/>
            </w:rPr>
          </w:pPr>
        </w:p>
        <w:p w14:paraId="3CE3FF35" w14:textId="77777777" w:rsidR="00F64161" w:rsidRDefault="008308FE">
          <w:pPr>
            <w:tabs>
              <w:tab w:val="left" w:pos="10065"/>
            </w:tabs>
            <w:spacing w:line="276" w:lineRule="auto"/>
            <w:jc w:val="both"/>
            <w:rPr>
              <w:szCs w:val="24"/>
            </w:rPr>
          </w:pPr>
          <w:r>
            <w:rPr>
              <w:szCs w:val="24"/>
            </w:rPr>
            <w:t>__________________________________________________________________________</w:t>
          </w:r>
        </w:p>
        <w:p w14:paraId="11C26302" w14:textId="77777777" w:rsidR="00F64161" w:rsidRDefault="008308FE">
          <w:pPr>
            <w:tabs>
              <w:tab w:val="left" w:pos="10065"/>
            </w:tabs>
            <w:spacing w:line="276" w:lineRule="auto"/>
            <w:jc w:val="center"/>
            <w:rPr>
              <w:i/>
              <w:szCs w:val="24"/>
            </w:rPr>
          </w:pPr>
          <w:r>
            <w:rPr>
              <w:i/>
              <w:szCs w:val="24"/>
            </w:rPr>
            <w:t xml:space="preserve">(Išvados rengėjo pavadinimas / vardas, pavardė, adresas, telefonas, faksas, elektroninis </w:t>
          </w:r>
          <w:r>
            <w:rPr>
              <w:i/>
              <w:szCs w:val="24"/>
            </w:rPr>
            <w:t>paštas)</w:t>
          </w:r>
        </w:p>
        <w:p w14:paraId="695CF387" w14:textId="77777777" w:rsidR="00F64161" w:rsidRDefault="00F64161">
          <w:pPr>
            <w:tabs>
              <w:tab w:val="left" w:pos="10065"/>
            </w:tabs>
            <w:spacing w:line="276" w:lineRule="auto"/>
            <w:jc w:val="both"/>
            <w:rPr>
              <w:iCs/>
              <w:szCs w:val="24"/>
            </w:rPr>
          </w:pPr>
        </w:p>
        <w:p w14:paraId="2DF77DE7" w14:textId="77777777" w:rsidR="00F64161" w:rsidRDefault="00F64161">
          <w:pPr>
            <w:tabs>
              <w:tab w:val="left" w:pos="10065"/>
            </w:tabs>
            <w:spacing w:line="276" w:lineRule="auto"/>
            <w:jc w:val="both"/>
            <w:rPr>
              <w:iCs/>
              <w:szCs w:val="24"/>
            </w:rPr>
          </w:pPr>
        </w:p>
        <w:p w14:paraId="0AA5C410" w14:textId="1CEA71D2" w:rsidR="00F64161" w:rsidRDefault="008308FE">
          <w:pPr>
            <w:spacing w:line="276" w:lineRule="auto"/>
            <w:jc w:val="center"/>
            <w:rPr>
              <w:rFonts w:eastAsia="Calibri"/>
              <w:b/>
              <w:szCs w:val="24"/>
            </w:rPr>
          </w:pPr>
          <w:r>
            <w:rPr>
              <w:rFonts w:eastAsia="Calibri"/>
              <w:b/>
              <w:szCs w:val="24"/>
            </w:rPr>
            <w:t>IŠVADA</w:t>
          </w:r>
        </w:p>
        <w:p w14:paraId="145F55AF" w14:textId="77777777" w:rsidR="00F64161" w:rsidRDefault="008308FE">
          <w:pPr>
            <w:spacing w:line="276" w:lineRule="auto"/>
            <w:jc w:val="center"/>
            <w:rPr>
              <w:rFonts w:eastAsia="Calibri"/>
              <w:b/>
              <w:szCs w:val="24"/>
            </w:rPr>
          </w:pPr>
          <w:r>
            <w:rPr>
              <w:rFonts w:eastAsia="Calibri"/>
              <w:b/>
              <w:szCs w:val="24"/>
            </w:rPr>
            <w:t>APIE ŽEMĖS SKLYPE NUSTATYTĄ</w:t>
          </w:r>
        </w:p>
        <w:p w14:paraId="2866D312" w14:textId="69D92251" w:rsidR="00F64161" w:rsidRDefault="008308FE">
          <w:pPr>
            <w:spacing w:line="276" w:lineRule="auto"/>
            <w:jc w:val="center"/>
            <w:rPr>
              <w:rFonts w:eastAsia="Calibri"/>
              <w:b/>
              <w:szCs w:val="24"/>
            </w:rPr>
          </w:pPr>
          <w:r>
            <w:rPr>
              <w:rFonts w:eastAsia="Calibri"/>
              <w:b/>
              <w:szCs w:val="24"/>
            </w:rPr>
            <w:t>EB SVARBOS PAUKŠČIŲ VEISIMOSI VIETĄ</w:t>
          </w:r>
        </w:p>
        <w:p w14:paraId="0BBC31BC" w14:textId="77777777" w:rsidR="00F64161" w:rsidRDefault="00F64161">
          <w:pPr>
            <w:spacing w:line="276" w:lineRule="auto"/>
            <w:jc w:val="both"/>
            <w:rPr>
              <w:rFonts w:eastAsia="Calibri"/>
              <w:szCs w:val="24"/>
            </w:rPr>
          </w:pPr>
        </w:p>
        <w:p w14:paraId="4DCCA4C1" w14:textId="77777777" w:rsidR="00F64161" w:rsidRDefault="00F64161">
          <w:pPr>
            <w:spacing w:line="276" w:lineRule="auto"/>
            <w:jc w:val="center"/>
            <w:rPr>
              <w:rFonts w:eastAsia="Calibri"/>
              <w:szCs w:val="24"/>
            </w:rPr>
          </w:pPr>
        </w:p>
        <w:p w14:paraId="3ED96771" w14:textId="77777777" w:rsidR="00F64161" w:rsidRDefault="008308FE">
          <w:pPr>
            <w:spacing w:line="276" w:lineRule="auto"/>
            <w:jc w:val="center"/>
            <w:rPr>
              <w:rFonts w:eastAsia="Calibri"/>
              <w:szCs w:val="24"/>
            </w:rPr>
          </w:pPr>
          <w:r>
            <w:rPr>
              <w:rFonts w:eastAsia="Calibri"/>
              <w:szCs w:val="24"/>
            </w:rPr>
            <w:t>______________</w:t>
          </w:r>
        </w:p>
        <w:p w14:paraId="35622009" w14:textId="5BB07E4F" w:rsidR="00F64161" w:rsidRDefault="008308FE">
          <w:pPr>
            <w:spacing w:line="276" w:lineRule="auto"/>
            <w:jc w:val="center"/>
            <w:rPr>
              <w:rFonts w:eastAsia="Calibri"/>
              <w:szCs w:val="24"/>
            </w:rPr>
          </w:pPr>
          <w:r>
            <w:rPr>
              <w:rFonts w:eastAsia="Calibri"/>
              <w:iCs/>
              <w:szCs w:val="24"/>
            </w:rPr>
            <w:t>(</w:t>
          </w:r>
          <w:r>
            <w:rPr>
              <w:rFonts w:eastAsia="Calibri"/>
              <w:i/>
              <w:szCs w:val="24"/>
            </w:rPr>
            <w:t>registracijos numeris</w:t>
          </w:r>
          <w:r>
            <w:rPr>
              <w:rFonts w:eastAsia="Calibri"/>
              <w:iCs/>
              <w:szCs w:val="24"/>
            </w:rPr>
            <w:t>)</w:t>
          </w:r>
        </w:p>
        <w:p w14:paraId="1073C5C6" w14:textId="761B9B1D" w:rsidR="00F64161" w:rsidRDefault="008308FE">
          <w:pPr>
            <w:spacing w:line="276" w:lineRule="auto"/>
            <w:jc w:val="center"/>
            <w:rPr>
              <w:rFonts w:eastAsia="Calibri"/>
              <w:szCs w:val="24"/>
            </w:rPr>
          </w:pPr>
          <w:r>
            <w:rPr>
              <w:rFonts w:eastAsia="Calibri"/>
              <w:szCs w:val="24"/>
            </w:rPr>
            <w:t>___________________</w:t>
          </w:r>
        </w:p>
        <w:p w14:paraId="447701DD" w14:textId="6F539F85" w:rsidR="00F64161" w:rsidRDefault="00F64161">
          <w:pPr>
            <w:spacing w:line="276" w:lineRule="auto"/>
            <w:jc w:val="center"/>
            <w:rPr>
              <w:rFonts w:eastAsia="Calibri"/>
              <w:szCs w:val="24"/>
            </w:rPr>
          </w:pPr>
        </w:p>
        <w:p w14:paraId="248F5952" w14:textId="66F3E188" w:rsidR="00F64161" w:rsidRDefault="008308FE">
          <w:pPr>
            <w:spacing w:line="276" w:lineRule="auto"/>
            <w:jc w:val="center"/>
            <w:rPr>
              <w:rFonts w:eastAsia="Calibri"/>
              <w:i/>
              <w:szCs w:val="24"/>
            </w:rPr>
          </w:pPr>
          <w:r>
            <w:rPr>
              <w:rFonts w:eastAsia="Calibri"/>
              <w:iCs/>
              <w:szCs w:val="24"/>
            </w:rPr>
            <w:t>(</w:t>
          </w:r>
          <w:r>
            <w:rPr>
              <w:rFonts w:eastAsia="Calibri"/>
              <w:i/>
              <w:szCs w:val="24"/>
            </w:rPr>
            <w:t>pildymo data</w:t>
          </w:r>
          <w:r>
            <w:rPr>
              <w:rFonts w:eastAsia="Calibri"/>
              <w:iCs/>
              <w:szCs w:val="24"/>
            </w:rPr>
            <w:t>)</w:t>
          </w:r>
        </w:p>
        <w:p w14:paraId="2A62770E" w14:textId="77777777" w:rsidR="00F64161" w:rsidRDefault="00F64161">
          <w:pPr>
            <w:spacing w:line="276" w:lineRule="auto"/>
            <w:jc w:val="center"/>
            <w:rPr>
              <w:rFonts w:eastAsia="Calibri"/>
              <w:i/>
              <w:szCs w:val="24"/>
            </w:rPr>
          </w:pPr>
        </w:p>
        <w:p w14:paraId="1E7E2CE1" w14:textId="77777777" w:rsidR="00F64161" w:rsidRDefault="00F64161">
          <w:pPr>
            <w:spacing w:line="276" w:lineRule="auto"/>
            <w:jc w:val="both"/>
            <w:rPr>
              <w:rFonts w:eastAsia="Calibri"/>
              <w:szCs w:val="24"/>
            </w:rPr>
          </w:pPr>
        </w:p>
        <w:p w14:paraId="698C7094" w14:textId="6F5B4BDF" w:rsidR="00F64161" w:rsidRDefault="008308FE">
          <w:pPr>
            <w:spacing w:line="276" w:lineRule="auto"/>
            <w:jc w:val="center"/>
            <w:rPr>
              <w:rFonts w:eastAsia="Calibri"/>
              <w:szCs w:val="24"/>
            </w:rPr>
          </w:pPr>
          <w:r>
            <w:rPr>
              <w:rFonts w:eastAsia="Calibri"/>
              <w:szCs w:val="24"/>
            </w:rPr>
            <w:t>ŽEMĖS SKLYPE NUSTATYTOS</w:t>
          </w:r>
        </w:p>
        <w:p w14:paraId="4BC7CA7C" w14:textId="77777777" w:rsidR="00F64161" w:rsidRDefault="008308FE">
          <w:pPr>
            <w:spacing w:line="276" w:lineRule="auto"/>
            <w:jc w:val="center"/>
            <w:rPr>
              <w:rFonts w:eastAsia="Calibri"/>
              <w:szCs w:val="24"/>
            </w:rPr>
          </w:pPr>
          <w:r>
            <w:rPr>
              <w:rFonts w:eastAsia="Calibri"/>
              <w:szCs w:val="24"/>
            </w:rPr>
            <w:t>EB SVARBOS PAUKŠČIŲ VEISIMOSI VIETOS PLANAS</w:t>
          </w:r>
        </w:p>
        <w:p w14:paraId="4AAFE664" w14:textId="79E7CE70" w:rsidR="00F64161" w:rsidRDefault="008308FE">
          <w:pPr>
            <w:spacing w:line="276" w:lineRule="auto"/>
            <w:jc w:val="center"/>
            <w:rPr>
              <w:rFonts w:eastAsia="Calibri"/>
              <w:szCs w:val="24"/>
            </w:rPr>
          </w:pPr>
          <w:r>
            <w:rPr>
              <w:rFonts w:eastAsia="Calibri"/>
              <w:szCs w:val="24"/>
            </w:rPr>
            <w:t>M:10 000</w:t>
          </w:r>
        </w:p>
        <w:p w14:paraId="59266105" w14:textId="77777777" w:rsidR="00F64161" w:rsidRDefault="008308FE">
          <w:pPr>
            <w:spacing w:line="276" w:lineRule="auto"/>
            <w:jc w:val="both"/>
            <w:rPr>
              <w:rFonts w:eastAsia="Calibri"/>
              <w:szCs w:val="24"/>
            </w:rPr>
          </w:pPr>
          <w:r>
            <w:rPr>
              <w:rFonts w:eastAsia="Calibri"/>
              <w:szCs w:val="24"/>
            </w:rPr>
            <w:t>_______VĮ</w:t>
          </w:r>
          <w:r>
            <w:rPr>
              <w:rFonts w:eastAsia="Calibri"/>
              <w:szCs w:val="24"/>
            </w:rPr>
            <w:t xml:space="preserve"> Valstybinių miškų urėdijos, _________regioninis padalinys _______girininkija</w:t>
          </w:r>
        </w:p>
        <w:p w14:paraId="3064DCBA" w14:textId="77777777" w:rsidR="00F64161" w:rsidRDefault="00F64161">
          <w:pPr>
            <w:spacing w:line="276" w:lineRule="auto"/>
            <w:jc w:val="both"/>
            <w:rPr>
              <w:rFonts w:eastAsia="Calibri"/>
              <w:szCs w:val="24"/>
            </w:rPr>
          </w:pPr>
        </w:p>
        <w:p w14:paraId="2874923B" w14:textId="77777777" w:rsidR="00F64161" w:rsidRDefault="008308FE">
          <w:pPr>
            <w:spacing w:line="276" w:lineRule="auto"/>
            <w:jc w:val="both"/>
            <w:rPr>
              <w:rFonts w:eastAsia="Calibri"/>
              <w:szCs w:val="24"/>
            </w:rPr>
          </w:pPr>
          <w:r>
            <w:rPr>
              <w:noProof/>
              <w:szCs w:val="24"/>
              <w:lang w:eastAsia="lt-LT"/>
            </w:rPr>
            <mc:AlternateContent>
              <mc:Choice Requires="wps">
                <w:drawing>
                  <wp:anchor distT="0" distB="0" distL="114300" distR="114300" simplePos="0" relativeHeight="251659264" behindDoc="0" locked="0" layoutInCell="1" allowOverlap="1" wp14:anchorId="53E88B07" wp14:editId="1B2A6CBA">
                    <wp:simplePos x="0" y="0"/>
                    <wp:positionH relativeFrom="column">
                      <wp:posOffset>1546225</wp:posOffset>
                    </wp:positionH>
                    <wp:positionV relativeFrom="paragraph">
                      <wp:posOffset>77470</wp:posOffset>
                    </wp:positionV>
                    <wp:extent cx="2811145" cy="1964690"/>
                    <wp:effectExtent l="0" t="0" r="27305" b="16510"/>
                    <wp:wrapNone/>
                    <wp:docPr id="3" name="Stačiakampi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1145" cy="1964690"/>
                            </a:xfrm>
                            <a:prstGeom prst="rect">
                              <a:avLst/>
                            </a:prstGeom>
                            <a:solidFill>
                              <a:srgbClr val="FFFFFF"/>
                            </a:solidFill>
                            <a:ln w="9525">
                              <a:solidFill>
                                <a:srgbClr val="000000"/>
                              </a:solidFill>
                              <a:miter lim="800000"/>
                              <a:headEnd/>
                              <a:tailEnd/>
                            </a:ln>
                          </wps:spPr>
                          <wps:txbx>
                            <w:txbxContent>
                              <w:p w14:paraId="4A83EF7A" w14:textId="77777777" w:rsidR="00F64161" w:rsidRDefault="00F64161">
                                <w:pPr>
                                  <w:rPr>
                                    <w:sz w:val="18"/>
                                    <w:szCs w:val="18"/>
                                  </w:rPr>
                                </w:pPr>
                              </w:p>
                              <w:p w14:paraId="4286FF0D" w14:textId="77777777" w:rsidR="00F64161" w:rsidRDefault="008308FE">
                                <w:pPr>
                                  <w:spacing w:line="276" w:lineRule="auto"/>
                                  <w:jc w:val="center"/>
                                  <w:rPr>
                                    <w:szCs w:val="22"/>
                                  </w:rPr>
                                </w:pPr>
                                <w:r>
                                  <w:rPr>
                                    <w:noProof/>
                                    <w:sz w:val="20"/>
                                    <w:lang w:eastAsia="lt-LT"/>
                                  </w:rPr>
                                  <w:drawing>
                                    <wp:inline distT="0" distB="0" distL="0" distR="0" wp14:anchorId="47AFE8A2" wp14:editId="427C682B">
                                      <wp:extent cx="2619375" cy="1790700"/>
                                      <wp:effectExtent l="0" t="0" r="9525" b="0"/>
                                      <wp:docPr id="2" name="Paveikslėlis 2" descr="Gubernija_MER liz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 descr="Gubernija_MER lizdas"/>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619375" cy="17907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w:pict>
                  <v:rect w14:anchorId="53E88B07" id="Stačiakampis 3" o:spid="_x0000_s1026" style="position:absolute;left:0;text-align:left;margin-left:121.75pt;margin-top:6.1pt;width:221.35pt;height:154.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W+hZMQIAAEwEAAAOAAAAZHJzL2Uyb0RvYy54bWysVF1uEzEQfkfiDpbfyWbTpCSrbqoqpQip QKXCASZeb9aq/xg72ZQ7cKsejLE3DSnwhNgHy+MZf575vpm9uNwbzXYSg3K25uVozJm0wjXKbmr+ 9cvNmzlnIYJtQDsra/4oA79cvn510ftKTlzndCOREYgNVe9r3sXoq6IIopMGwsh5acnZOjQQycRN 0SD0hG50MRmPz4veYePRCRkCnV4PTr7M+G0rRfzctkFGpmtOucW8Yl7XaS2WF1BtEHynxCEN+Ics DChLjx6hriEC26L6A8oogS64No6EM4VrWyVkroGqKce/VXPfgZe5FiIn+CNN4f/Bik+7O2SqqfkZ ZxYMSXQf4emHggcwXgV2lijqfago8t7fYSoy+FsnHgKzbtWB3cgrRNd3EhpKrEzxxYsLyQh0la37 j66hF2AbXWZr36JJgMQD22dRHo+iyH1kgg4n87IspzPOBPnKxfn0fJFlK6B6vu4xxPfSGZY2NUdS PcPD7jbElA5UzyE5fadVc6O0zgZu1iuNbAfUITf5yxVQladh2rK+5ovZZJaRX/jCKcQ4f3+DMCpS q2tlaj4/BkGVeHtnm9yIEZQe9pSytgciE3eDBnG/3h/kWLvmkShFN7Q0jSBtOoffOeupnWsevm0B JWf6gyVZFuV0mvo/G9PZ2wkZeOpZn3rACoKqeeRs2K7iMDNbj2rT0UtlpsG6K5KyVZnkJPOQ1SFv atnM/WG80kyc2jnq109g+RMAAP//AwBQSwMEFAAGAAgAAAAhAK6RUPTeAAAACgEAAA8AAABkcnMv ZG93bnJldi54bWxMj8FOwzAMhu9IvENkJG4sXQrVKE0nBBoSx627cHOb0BYap2rSrfD0mBPcbP2f fn8utosbxMlOofekYb1KQFhqvOmp1XCsdjcbECEiGRw8WQ1fNsC2vLwoMDf+THt7OsRWcAmFHDV0 MY65lKHprMOw8qMlzt795DDyOrXSTHjmcjdIlSSZdNgTX+hwtE+dbT4Ps9NQ9+qI3/vqJXH3uzS+ LtXH/Pas9fXV8vgAItol/sHwq8/qULJT7WcyQQwa1G16xygHSoFgINtkPNQaUrXOQJaF/P9C+QMA AP//AwBQSwECLQAUAAYACAAAACEAtoM4kv4AAADhAQAAEwAAAAAAAAAAAAAAAAAAAAAAW0NvbnRl bnRfVHlwZXNdLnhtbFBLAQItABQABgAIAAAAIQA4/SH/1gAAAJQBAAALAAAAAAAAAAAAAAAAAC8B AABfcmVscy8ucmVsc1BLAQItABQABgAIAAAAIQAlW+hZMQIAAEwEAAAOAAAAAAAAAAAAAAAAAC4C AABkcnMvZTJvRG9jLnhtbFBLAQItABQABgAIAAAAIQCukVD03gAAAAoBAAAPAAAAAAAAAAAAAAAA AIsEAABkcnMvZG93bnJldi54bWxQSwUGAAAAAAQABADzAAAAlgUAAAAA ">
                    <v:textbox>
                      <w:txbxContent>
                        <w:p w14:paraId="4A83EF7A" w14:textId="77777777">
                          <w:pPr>
                            <w:rPr>
                              <w:rFonts w:ascii="Times New Roman" w:hAnsi="Times New Roman" w:eastAsia="Times New Roman" w:cs="Times New Roman"/>
                              <w:sz w:val="18"/>
                              <w:szCs w:val="18"/>
                            </w:rPr>
                          </w:pPr>
                        </w:p>
                        <w:p w14:paraId="4286FF0D" w14:textId="77777777">
                          <w:pPr>
                            <w:spacing w:line="276"/>
                            <w:jc w:val="center"/>
                            <w:rPr>
                              <w:rFonts w:ascii="Times New Roman" w:hAnsi="Times New Roman" w:eastAsia="Times New Roman" w:cs="Times New Roman"/>
                              <w:szCs w:val="22"/>
                            </w:rPr>
                          </w:pPr>
                          <w:r>
                            <w:rPr>
                              <w:rFonts w:ascii="Times New Roman" w:hAnsi="Times New Roman" w:eastAsia="Times New Roman" w:cs="Times New Roman"/>
                              <w:sz w:val="20"/>
                              <w:lang w:val="en-US"/>
                            </w:rPr>
                            <w:drawing>
                              <wp:inline distT="0" distB="0" distL="0" distR="0" wp14:anchorId="47AFE8A2" wp14:editId="427C682B">
                                <wp:extent cx="2619375" cy="1790700"/>
                                <wp:effectExtent l="0" t="0" r="9525" b="0"/>
                                <wp:docPr id="2" name="Paveikslėlis 2" descr="Gubernija_MER liz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 descr="Gubernija_MER lizdas"/>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619375" cy="1790700"/>
                                        </a:xfrm>
                                        <a:prstGeom prst="rect">
                                          <a:avLst/>
                                        </a:prstGeom>
                                        <a:noFill/>
                                        <a:ln>
                                          <a:noFill/>
                                        </a:ln>
                                      </pic:spPr>
                                    </pic:pic>
                                  </a:graphicData>
                                </a:graphic>
                              </wp:inline>
                            </w:drawing>
                          </w:r>
                        </w:p>
                      </w:txbxContent>
                    </v:textbox>
                  </v:rect>
                </w:pict>
              </mc:Fallback>
            </mc:AlternateContent>
          </w:r>
        </w:p>
        <w:p w14:paraId="1B1A9FED" w14:textId="77777777" w:rsidR="00F64161" w:rsidRDefault="00F64161">
          <w:pPr>
            <w:spacing w:line="276" w:lineRule="auto"/>
            <w:jc w:val="both"/>
            <w:rPr>
              <w:szCs w:val="24"/>
            </w:rPr>
          </w:pPr>
        </w:p>
        <w:p w14:paraId="67760D4E" w14:textId="77777777" w:rsidR="00F64161" w:rsidRDefault="00F64161">
          <w:pPr>
            <w:spacing w:line="276" w:lineRule="auto"/>
            <w:jc w:val="both"/>
            <w:rPr>
              <w:rFonts w:eastAsia="Calibri"/>
              <w:b/>
              <w:szCs w:val="24"/>
            </w:rPr>
          </w:pPr>
        </w:p>
        <w:p w14:paraId="36E94ABE" w14:textId="77777777" w:rsidR="00F64161" w:rsidRDefault="00F64161">
          <w:pPr>
            <w:spacing w:line="276" w:lineRule="auto"/>
            <w:jc w:val="both"/>
            <w:rPr>
              <w:szCs w:val="24"/>
            </w:rPr>
          </w:pPr>
        </w:p>
        <w:p w14:paraId="2EE539F5" w14:textId="77777777" w:rsidR="00F64161" w:rsidRDefault="00F64161">
          <w:pPr>
            <w:spacing w:line="276" w:lineRule="auto"/>
            <w:jc w:val="both"/>
            <w:rPr>
              <w:rFonts w:eastAsia="Calibri"/>
              <w:b/>
              <w:szCs w:val="24"/>
            </w:rPr>
          </w:pPr>
        </w:p>
        <w:p w14:paraId="2AED4B2A" w14:textId="77777777" w:rsidR="00F64161" w:rsidRDefault="00F64161">
          <w:pPr>
            <w:spacing w:line="276" w:lineRule="auto"/>
            <w:jc w:val="both"/>
            <w:rPr>
              <w:szCs w:val="24"/>
            </w:rPr>
          </w:pPr>
        </w:p>
        <w:p w14:paraId="6C6957F5" w14:textId="77777777" w:rsidR="00F64161" w:rsidRDefault="00F64161">
          <w:pPr>
            <w:spacing w:line="276" w:lineRule="auto"/>
            <w:jc w:val="both"/>
            <w:rPr>
              <w:rFonts w:eastAsia="Calibri"/>
              <w:b/>
              <w:szCs w:val="24"/>
            </w:rPr>
          </w:pPr>
        </w:p>
        <w:p w14:paraId="206039B5" w14:textId="77777777" w:rsidR="00F64161" w:rsidRDefault="00F64161">
          <w:pPr>
            <w:spacing w:line="276" w:lineRule="auto"/>
            <w:jc w:val="both"/>
            <w:rPr>
              <w:szCs w:val="24"/>
            </w:rPr>
          </w:pPr>
        </w:p>
        <w:p w14:paraId="26929738" w14:textId="77777777" w:rsidR="00F64161" w:rsidRDefault="00F64161">
          <w:pPr>
            <w:spacing w:line="276" w:lineRule="auto"/>
            <w:jc w:val="both"/>
            <w:rPr>
              <w:rFonts w:eastAsia="Calibri"/>
              <w:b/>
              <w:szCs w:val="24"/>
            </w:rPr>
          </w:pPr>
        </w:p>
        <w:p w14:paraId="60BFF73D" w14:textId="77777777" w:rsidR="00F64161" w:rsidRDefault="00F64161">
          <w:pPr>
            <w:spacing w:line="276" w:lineRule="auto"/>
            <w:jc w:val="both"/>
            <w:rPr>
              <w:szCs w:val="24"/>
            </w:rPr>
          </w:pPr>
        </w:p>
        <w:p w14:paraId="3F7CCC55" w14:textId="77777777" w:rsidR="00F64161" w:rsidRDefault="00F64161">
          <w:pPr>
            <w:spacing w:line="276" w:lineRule="auto"/>
            <w:jc w:val="both"/>
            <w:rPr>
              <w:rFonts w:eastAsia="Calibri"/>
              <w:b/>
              <w:szCs w:val="24"/>
            </w:rPr>
          </w:pPr>
        </w:p>
        <w:p w14:paraId="31B7A54F" w14:textId="77777777" w:rsidR="00F64161" w:rsidRDefault="00F64161">
          <w:pPr>
            <w:spacing w:line="276" w:lineRule="auto"/>
            <w:jc w:val="both"/>
            <w:rPr>
              <w:szCs w:val="24"/>
            </w:rPr>
          </w:pPr>
        </w:p>
        <w:p w14:paraId="6D4D85AA" w14:textId="77777777" w:rsidR="00F64161" w:rsidRDefault="00F64161">
          <w:pPr>
            <w:spacing w:line="276" w:lineRule="auto"/>
            <w:jc w:val="both"/>
            <w:rPr>
              <w:rFonts w:eastAsia="Calibri"/>
              <w:b/>
              <w:szCs w:val="24"/>
            </w:rPr>
          </w:pPr>
        </w:p>
        <w:p w14:paraId="520DACEA" w14:textId="77777777" w:rsidR="00F64161" w:rsidRDefault="00F64161">
          <w:pPr>
            <w:spacing w:line="276" w:lineRule="auto"/>
            <w:jc w:val="both"/>
            <w:rPr>
              <w:szCs w:val="24"/>
            </w:rPr>
          </w:pPr>
        </w:p>
        <w:p w14:paraId="71AF650C" w14:textId="77777777" w:rsidR="00F64161" w:rsidRDefault="008308FE">
          <w:pPr>
            <w:spacing w:line="276" w:lineRule="auto"/>
            <w:jc w:val="center"/>
            <w:rPr>
              <w:szCs w:val="24"/>
            </w:rPr>
          </w:pPr>
          <w:r>
            <w:rPr>
              <w:szCs w:val="24"/>
            </w:rPr>
            <w:t>(pvz., iškarpa iš Gubernijos miško biosferos poligono ribų plano)</w:t>
          </w:r>
        </w:p>
        <w:p w14:paraId="70C4679B" w14:textId="30DB7D1B" w:rsidR="00F64161" w:rsidRDefault="00F64161">
          <w:pPr>
            <w:spacing w:line="276" w:lineRule="auto"/>
            <w:jc w:val="both"/>
            <w:rPr>
              <w:szCs w:val="24"/>
            </w:rPr>
          </w:pPr>
        </w:p>
        <w:p w14:paraId="39C79507" w14:textId="59C38E8D" w:rsidR="00F64161" w:rsidRDefault="008308FE">
          <w:pPr>
            <w:spacing w:line="276" w:lineRule="auto"/>
            <w:jc w:val="center"/>
            <w:rPr>
              <w:rFonts w:eastAsia="Calibri"/>
              <w:b/>
              <w:szCs w:val="24"/>
            </w:rPr>
          </w:pPr>
          <w:r>
            <w:rPr>
              <w:rFonts w:eastAsia="Calibri"/>
              <w:b/>
              <w:szCs w:val="24"/>
            </w:rPr>
            <w:t>Sutartiniai ženklai:</w:t>
          </w:r>
        </w:p>
        <w:p w14:paraId="38AD00CA" w14:textId="77777777" w:rsidR="00F64161" w:rsidRDefault="00F64161">
          <w:pPr>
            <w:spacing w:line="276" w:lineRule="auto"/>
            <w:jc w:val="both"/>
            <w:rPr>
              <w:szCs w:val="24"/>
            </w:rPr>
          </w:pPr>
        </w:p>
        <w:p w14:paraId="600417A7" w14:textId="77777777" w:rsidR="00F64161" w:rsidRDefault="008308FE">
          <w:pPr>
            <w:spacing w:line="276" w:lineRule="auto"/>
            <w:ind w:left="567"/>
            <w:rPr>
              <w:rFonts w:eastAsia="Calibri"/>
              <w:szCs w:val="24"/>
            </w:rPr>
          </w:pPr>
          <w:r>
            <w:rPr>
              <w:rFonts w:eastAsia="Calibri"/>
              <w:szCs w:val="24"/>
            </w:rPr>
            <w:t>xxx   žemės sklypo ribos</w:t>
          </w:r>
        </w:p>
        <w:p w14:paraId="180C4C72" w14:textId="77777777" w:rsidR="00F64161" w:rsidRDefault="008308FE">
          <w:pPr>
            <w:spacing w:line="276" w:lineRule="auto"/>
            <w:ind w:left="567"/>
            <w:jc w:val="both"/>
            <w:rPr>
              <w:rFonts w:eastAsia="Calibri"/>
              <w:szCs w:val="24"/>
            </w:rPr>
          </w:pPr>
          <w:r>
            <w:rPr>
              <w:rFonts w:eastAsia="Calibri"/>
              <w:szCs w:val="24"/>
            </w:rPr>
            <w:t xml:space="preserve">xxx   </w:t>
          </w:r>
          <w:proofErr w:type="spellStart"/>
          <w:r>
            <w:rPr>
              <w:rFonts w:eastAsia="Calibri"/>
              <w:szCs w:val="24"/>
            </w:rPr>
            <w:t>veisimosi</w:t>
          </w:r>
          <w:proofErr w:type="spellEnd"/>
          <w:r>
            <w:rPr>
              <w:rFonts w:eastAsia="Calibri"/>
              <w:szCs w:val="24"/>
            </w:rPr>
            <w:t xml:space="preserve"> vieta (jos dalis), kurioje medynas pasiekęs IV grupės miškams taikomą minimalų kirtimų amžių</w:t>
          </w:r>
        </w:p>
        <w:p w14:paraId="2ADD5EAC" w14:textId="77777777" w:rsidR="00F64161" w:rsidRDefault="00F64161">
          <w:pPr>
            <w:spacing w:line="276" w:lineRule="auto"/>
            <w:jc w:val="both"/>
            <w:rPr>
              <w:rFonts w:eastAsia="Calibri"/>
              <w:bCs/>
              <w:szCs w:val="24"/>
            </w:rPr>
          </w:pPr>
        </w:p>
        <w:p w14:paraId="0985BB3D" w14:textId="77777777" w:rsidR="00F64161" w:rsidRDefault="008308FE">
          <w:pPr>
            <w:spacing w:line="276" w:lineRule="auto"/>
            <w:jc w:val="both"/>
            <w:rPr>
              <w:rFonts w:eastAsia="Calibri"/>
              <w:b/>
              <w:szCs w:val="24"/>
            </w:rPr>
          </w:pPr>
          <w:r>
            <w:rPr>
              <w:rFonts w:eastAsia="Calibri"/>
              <w:b/>
              <w:szCs w:val="24"/>
            </w:rPr>
            <w:t>Patvirtinu</w:t>
          </w:r>
          <w:r>
            <w:rPr>
              <w:rFonts w:eastAsia="Calibri"/>
              <w:szCs w:val="24"/>
            </w:rPr>
            <w:t xml:space="preserve">, kad privataus miško savininkui </w:t>
          </w:r>
          <w:r>
            <w:rPr>
              <w:rFonts w:eastAsia="Calibri"/>
              <w:i/>
              <w:szCs w:val="24"/>
              <w:u w:val="single"/>
            </w:rPr>
            <w:t>(vardas, pavardė / pavadinimas)</w:t>
          </w:r>
          <w:r>
            <w:rPr>
              <w:rFonts w:eastAsia="Calibri"/>
              <w:i/>
              <w:szCs w:val="24"/>
            </w:rPr>
            <w:t xml:space="preserve"> </w:t>
          </w:r>
          <w:r>
            <w:rPr>
              <w:rFonts w:eastAsia="Calibri"/>
              <w:szCs w:val="24"/>
            </w:rPr>
            <w:t>nuosavybės teise priklausančiame</w:t>
          </w:r>
          <w:r>
            <w:rPr>
              <w:rFonts w:eastAsia="Calibri"/>
              <w:i/>
              <w:szCs w:val="24"/>
            </w:rPr>
            <w:t xml:space="preserve"> </w:t>
          </w:r>
          <w:r>
            <w:rPr>
              <w:rFonts w:eastAsia="Calibri"/>
              <w:szCs w:val="24"/>
            </w:rPr>
            <w:t>žemės sklype (</w:t>
          </w:r>
          <w:r>
            <w:rPr>
              <w:rFonts w:eastAsia="Calibri"/>
              <w:i/>
              <w:szCs w:val="24"/>
              <w:u w:val="single"/>
            </w:rPr>
            <w:t>kadastrinis Nr.)</w:t>
          </w:r>
          <w:r>
            <w:rPr>
              <w:rFonts w:eastAsia="Calibri"/>
              <w:i/>
              <w:szCs w:val="24"/>
            </w:rPr>
            <w:t xml:space="preserve"> </w:t>
          </w:r>
          <w:r>
            <w:rPr>
              <w:rFonts w:eastAsia="Calibri"/>
              <w:szCs w:val="24"/>
            </w:rPr>
            <w:t>nustaty</w:t>
          </w:r>
          <w:r>
            <w:rPr>
              <w:rFonts w:eastAsia="Calibri"/>
              <w:szCs w:val="24"/>
            </w:rPr>
            <w:t xml:space="preserve">ta </w:t>
          </w:r>
          <w:r>
            <w:rPr>
              <w:rFonts w:eastAsia="Calibri"/>
              <w:szCs w:val="24"/>
              <w:u w:val="single"/>
            </w:rPr>
            <w:t>(</w:t>
          </w:r>
          <w:r>
            <w:rPr>
              <w:rFonts w:eastAsia="Calibri"/>
              <w:i/>
              <w:szCs w:val="24"/>
              <w:u w:val="single"/>
            </w:rPr>
            <w:t>EB svarbos paukščių rūšies pavadinimas</w:t>
          </w:r>
          <w:r>
            <w:rPr>
              <w:rFonts w:eastAsia="Calibri"/>
              <w:szCs w:val="24"/>
              <w:u w:val="single"/>
            </w:rPr>
            <w:t>)</w:t>
          </w:r>
          <w:r>
            <w:rPr>
              <w:rFonts w:eastAsia="Calibri"/>
              <w:szCs w:val="24"/>
            </w:rPr>
            <w:t xml:space="preserve"> </w:t>
          </w:r>
          <w:proofErr w:type="spellStart"/>
          <w:r>
            <w:rPr>
              <w:rFonts w:eastAsia="Calibri"/>
              <w:szCs w:val="24"/>
            </w:rPr>
            <w:t>veisimosi</w:t>
          </w:r>
          <w:proofErr w:type="spellEnd"/>
          <w:r>
            <w:rPr>
              <w:rFonts w:eastAsia="Calibri"/>
              <w:szCs w:val="24"/>
            </w:rPr>
            <w:t xml:space="preserve"> vieta. </w:t>
          </w:r>
        </w:p>
        <w:p w14:paraId="6A6CC2F6" w14:textId="77777777" w:rsidR="00F64161" w:rsidRDefault="008308FE">
          <w:pPr>
            <w:spacing w:line="276" w:lineRule="auto"/>
            <w:jc w:val="both"/>
            <w:rPr>
              <w:rFonts w:eastAsia="Calibri"/>
              <w:szCs w:val="24"/>
            </w:rPr>
          </w:pPr>
          <w:r>
            <w:rPr>
              <w:rFonts w:eastAsia="Calibri"/>
              <w:szCs w:val="24"/>
            </w:rPr>
            <w:t xml:space="preserve">Žemės sklypo, patenkančio į </w:t>
          </w:r>
          <w:proofErr w:type="spellStart"/>
          <w:r>
            <w:rPr>
              <w:rFonts w:eastAsia="Calibri"/>
              <w:szCs w:val="24"/>
            </w:rPr>
            <w:t>veisimosi</w:t>
          </w:r>
          <w:proofErr w:type="spellEnd"/>
          <w:r>
            <w:rPr>
              <w:rFonts w:eastAsia="Calibri"/>
              <w:szCs w:val="24"/>
            </w:rPr>
            <w:t xml:space="preserve"> vietą, kurioje medynas pasiekęs IV grupės miškams taikomą minimalų kirtimų amžių ir kurioje draudžiama vykdyti pagrindinius miško kirtimus, </w:t>
          </w:r>
          <w:r>
            <w:rPr>
              <w:rFonts w:eastAsia="Calibri"/>
              <w:b/>
              <w:szCs w:val="24"/>
            </w:rPr>
            <w:t xml:space="preserve">plotas – ____ </w:t>
          </w:r>
          <w:r>
            <w:rPr>
              <w:rFonts w:eastAsia="Calibri"/>
              <w:b/>
              <w:szCs w:val="24"/>
            </w:rPr>
            <w:t>ha.</w:t>
          </w:r>
          <w:r>
            <w:rPr>
              <w:rFonts w:eastAsia="Calibri"/>
              <w:szCs w:val="24"/>
            </w:rPr>
            <w:t xml:space="preserve"> Miško kvartalo Nr. ____, </w:t>
          </w:r>
          <w:proofErr w:type="spellStart"/>
          <w:r>
            <w:rPr>
              <w:rFonts w:eastAsia="Calibri"/>
              <w:szCs w:val="24"/>
            </w:rPr>
            <w:t>taksacinio</w:t>
          </w:r>
          <w:proofErr w:type="spellEnd"/>
          <w:r>
            <w:rPr>
              <w:rFonts w:eastAsia="Calibri"/>
              <w:szCs w:val="24"/>
            </w:rPr>
            <w:t xml:space="preserve"> sklypo (-ų) Nr.____.</w:t>
          </w:r>
        </w:p>
        <w:p w14:paraId="69805339" w14:textId="701E6989" w:rsidR="00F64161" w:rsidRDefault="00F64161">
          <w:pPr>
            <w:spacing w:line="276" w:lineRule="auto"/>
            <w:jc w:val="both"/>
            <w:rPr>
              <w:rFonts w:eastAsia="Calibri"/>
              <w:bCs/>
              <w:szCs w:val="24"/>
            </w:rPr>
          </w:pPr>
        </w:p>
        <w:p w14:paraId="7B059535" w14:textId="6D58E006" w:rsidR="00F64161" w:rsidRDefault="008308FE">
          <w:pPr>
            <w:spacing w:line="276" w:lineRule="auto"/>
            <w:jc w:val="both"/>
            <w:rPr>
              <w:rFonts w:eastAsia="Calibri"/>
              <w:bCs/>
              <w:szCs w:val="24"/>
            </w:rPr>
          </w:pPr>
          <w:r>
            <w:rPr>
              <w:rFonts w:eastAsia="Calibri"/>
              <w:b/>
              <w:bCs/>
              <w:i/>
              <w:iCs/>
              <w:szCs w:val="24"/>
            </w:rPr>
            <w:t xml:space="preserve">Pastaba: Išvada galioja tik aktualiai EB svarbos paukščių rūšies </w:t>
          </w:r>
          <w:proofErr w:type="spellStart"/>
          <w:r>
            <w:rPr>
              <w:rFonts w:eastAsia="Calibri"/>
              <w:b/>
              <w:bCs/>
              <w:i/>
              <w:iCs/>
              <w:szCs w:val="24"/>
            </w:rPr>
            <w:t>veisimosi</w:t>
          </w:r>
          <w:proofErr w:type="spellEnd"/>
          <w:r>
            <w:rPr>
              <w:rFonts w:eastAsia="Calibri"/>
              <w:b/>
              <w:bCs/>
              <w:i/>
              <w:iCs/>
              <w:szCs w:val="24"/>
            </w:rPr>
            <w:t xml:space="preserve"> vietai, įregistruotai </w:t>
          </w:r>
          <w:r>
            <w:rPr>
              <w:b/>
              <w:bCs/>
              <w:i/>
              <w:iCs/>
              <w:szCs w:val="24"/>
            </w:rPr>
            <w:t>Saugomų rūšių informacinėje sistemoje</w:t>
          </w:r>
          <w:r>
            <w:rPr>
              <w:rFonts w:eastAsia="Calibri"/>
              <w:b/>
              <w:bCs/>
              <w:i/>
              <w:iCs/>
              <w:szCs w:val="24"/>
            </w:rPr>
            <w:t xml:space="preserve"> (toliau −SRIS). Duomenų aktualumą SRIS privaloma pasitikr</w:t>
          </w:r>
          <w:r>
            <w:rPr>
              <w:rFonts w:eastAsia="Calibri"/>
              <w:b/>
              <w:bCs/>
              <w:i/>
              <w:iCs/>
              <w:szCs w:val="24"/>
            </w:rPr>
            <w:t>inti prieš pateikiant paraišką. Tai galima atlikti saugomų teritorijų direkcijoje pagal valdos buvimo vietą, arba SRIS pateikus prašymą išrašui gauti.</w:t>
          </w:r>
        </w:p>
        <w:p w14:paraId="203A1ADA" w14:textId="77777777" w:rsidR="00F64161" w:rsidRDefault="008308FE">
          <w:pPr>
            <w:spacing w:line="276" w:lineRule="auto"/>
            <w:jc w:val="both"/>
            <w:rPr>
              <w:rFonts w:eastAsia="Calibri"/>
              <w:b/>
              <w:szCs w:val="24"/>
            </w:rPr>
          </w:pPr>
          <w:r>
            <w:rPr>
              <w:rFonts w:eastAsia="Calibri"/>
              <w:b/>
              <w:szCs w:val="24"/>
            </w:rPr>
            <w:t xml:space="preserve">Duomenų, kurių pagrindu parengta išvada, šaltiniai </w:t>
          </w:r>
          <w:r>
            <w:rPr>
              <w:rFonts w:eastAsia="Calibri"/>
              <w:szCs w:val="24"/>
            </w:rPr>
            <w:t>(</w:t>
          </w:r>
          <w:r>
            <w:rPr>
              <w:rFonts w:eastAsia="Calibri"/>
              <w:i/>
              <w:szCs w:val="24"/>
            </w:rPr>
            <w:t>tinkamą pažymėti</w:t>
          </w:r>
          <w:r>
            <w:rPr>
              <w:rFonts w:eastAsia="Calibri"/>
              <w:szCs w:val="24"/>
            </w:rPr>
            <w:t>)</w:t>
          </w:r>
          <w:r>
            <w:rPr>
              <w:rFonts w:eastAsia="Calibri"/>
              <w:b/>
              <w:szCs w:val="24"/>
            </w:rPr>
            <w:t>:</w:t>
          </w:r>
        </w:p>
        <w:p w14:paraId="7024D5C3" w14:textId="77777777" w:rsidR="00F64161" w:rsidRDefault="008308FE">
          <w:pPr>
            <w:spacing w:line="276" w:lineRule="auto"/>
            <w:jc w:val="both"/>
            <w:rPr>
              <w:rFonts w:eastAsia="Calibri"/>
              <w:szCs w:val="24"/>
            </w:rPr>
          </w:pPr>
          <w:r>
            <w:rPr>
              <w:rFonts w:eastAsia="Calibri"/>
              <w:szCs w:val="24"/>
            </w:rPr>
            <w:t xml:space="preserve">Vidinės miškotvarkos projektas, </w:t>
          </w:r>
          <w:r>
            <w:rPr>
              <w:rFonts w:eastAsia="Calibri"/>
              <w:szCs w:val="24"/>
            </w:rPr>
            <w:t>registracijos Nr.___________________</w:t>
          </w:r>
        </w:p>
        <w:p w14:paraId="50299F5D" w14:textId="77777777" w:rsidR="00F64161" w:rsidRDefault="008308FE">
          <w:pPr>
            <w:spacing w:line="276" w:lineRule="auto"/>
            <w:jc w:val="both"/>
            <w:rPr>
              <w:rFonts w:eastAsia="Calibri"/>
              <w:szCs w:val="24"/>
            </w:rPr>
          </w:pPr>
          <w:r>
            <w:rPr>
              <w:rFonts w:eastAsia="Calibri"/>
              <w:szCs w:val="24"/>
            </w:rPr>
            <w:t xml:space="preserve">Saugomų rūšių informacinė sistema </w:t>
          </w:r>
        </w:p>
        <w:p w14:paraId="67D380A2" w14:textId="77777777" w:rsidR="00F64161" w:rsidRDefault="00F64161">
          <w:pPr>
            <w:spacing w:line="276" w:lineRule="auto"/>
            <w:jc w:val="both"/>
            <w:rPr>
              <w:rFonts w:eastAsia="Calibri"/>
              <w:szCs w:val="24"/>
            </w:rPr>
          </w:pPr>
        </w:p>
        <w:p w14:paraId="37FABC7D" w14:textId="77777777" w:rsidR="00F64161" w:rsidRDefault="00F64161">
          <w:pPr>
            <w:spacing w:line="276" w:lineRule="auto"/>
            <w:jc w:val="both"/>
            <w:rPr>
              <w:szCs w:val="24"/>
            </w:rPr>
          </w:pPr>
        </w:p>
        <w:p w14:paraId="291DE7FF" w14:textId="77777777" w:rsidR="00F64161" w:rsidRDefault="008308FE">
          <w:pPr>
            <w:spacing w:line="276" w:lineRule="auto"/>
            <w:jc w:val="both"/>
            <w:rPr>
              <w:rFonts w:eastAsia="Calibri"/>
              <w:i/>
              <w:szCs w:val="24"/>
            </w:rPr>
          </w:pPr>
          <w:r>
            <w:rPr>
              <w:rFonts w:eastAsia="Calibri"/>
              <w:b/>
              <w:szCs w:val="24"/>
            </w:rPr>
            <w:t>Išvados rengėjas</w:t>
          </w:r>
          <w:r>
            <w:rPr>
              <w:rFonts w:eastAsia="Calibri"/>
              <w:szCs w:val="24"/>
            </w:rPr>
            <w:t xml:space="preserve"> </w:t>
          </w:r>
          <w:r>
            <w:rPr>
              <w:rFonts w:eastAsia="Calibri"/>
              <w:i/>
              <w:szCs w:val="24"/>
            </w:rPr>
            <w:t>(vardas, pavardė, parašas, data)</w:t>
          </w:r>
        </w:p>
        <w:p w14:paraId="7B59DA47" w14:textId="77777777" w:rsidR="00F64161" w:rsidRDefault="00F64161">
          <w:pPr>
            <w:spacing w:line="276" w:lineRule="auto"/>
            <w:jc w:val="both"/>
            <w:rPr>
              <w:rFonts w:eastAsia="Calibri"/>
              <w:i/>
              <w:szCs w:val="24"/>
            </w:rPr>
          </w:pPr>
        </w:p>
        <w:p w14:paraId="4117E249" w14:textId="77777777" w:rsidR="00F64161" w:rsidRDefault="00F64161">
          <w:pPr>
            <w:spacing w:line="276" w:lineRule="auto"/>
            <w:jc w:val="both"/>
            <w:rPr>
              <w:rFonts w:eastAsia="Calibri"/>
              <w:i/>
              <w:szCs w:val="24"/>
            </w:rPr>
          </w:pPr>
        </w:p>
        <w:p w14:paraId="4C50D42C" w14:textId="77777777" w:rsidR="00F64161" w:rsidRDefault="00F64161">
          <w:pPr>
            <w:spacing w:line="276" w:lineRule="auto"/>
            <w:jc w:val="center"/>
            <w:rPr>
              <w:rFonts w:eastAsia="Calibri"/>
              <w:iCs/>
              <w:szCs w:val="24"/>
            </w:rPr>
          </w:pPr>
        </w:p>
        <w:p w14:paraId="1EF27F3B" w14:textId="1EBD8068" w:rsidR="00F64161" w:rsidRDefault="008308FE">
          <w:pPr>
            <w:tabs>
              <w:tab w:val="left" w:pos="7938"/>
            </w:tabs>
            <w:overflowPunct w:val="0"/>
            <w:spacing w:line="276" w:lineRule="auto"/>
            <w:jc w:val="both"/>
            <w:textAlignment w:val="baseline"/>
            <w:rPr>
              <w:szCs w:val="24"/>
            </w:rPr>
          </w:pPr>
        </w:p>
      </w:sdtContent>
    </w:sdt>
    <w:sectPr w:rsidR="00F64161" w:rsidSect="008308FE">
      <w:pgSz w:w="11907" w:h="16840"/>
      <w:pgMar w:top="1247"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2EDBF4" w14:textId="77777777" w:rsidR="00F64161" w:rsidRDefault="008308FE">
      <w:pPr>
        <w:overflowPunct w:val="0"/>
        <w:jc w:val="both"/>
        <w:textAlignment w:val="baseline"/>
        <w:rPr>
          <w:lang w:val="en-GB"/>
        </w:rPr>
      </w:pPr>
      <w:r>
        <w:rPr>
          <w:lang w:val="en-GB"/>
        </w:rPr>
        <w:separator/>
      </w:r>
    </w:p>
  </w:endnote>
  <w:endnote w:type="continuationSeparator" w:id="0">
    <w:p w14:paraId="53FEFF1D" w14:textId="77777777" w:rsidR="00F64161" w:rsidRDefault="008308FE">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CE550" w14:textId="77777777" w:rsidR="00F64161" w:rsidRDefault="00F64161">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6FA9C6" w14:textId="77777777" w:rsidR="00F64161" w:rsidRDefault="00F64161">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882D75" w14:textId="77777777" w:rsidR="00F64161" w:rsidRDefault="00F64161">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FC05E2" w14:textId="77777777" w:rsidR="00F64161" w:rsidRDefault="008308FE">
      <w:pPr>
        <w:overflowPunct w:val="0"/>
        <w:jc w:val="both"/>
        <w:textAlignment w:val="baseline"/>
        <w:rPr>
          <w:lang w:val="en-GB"/>
        </w:rPr>
      </w:pPr>
      <w:r>
        <w:rPr>
          <w:lang w:val="en-GB"/>
        </w:rPr>
        <w:separator/>
      </w:r>
    </w:p>
  </w:footnote>
  <w:footnote w:type="continuationSeparator" w:id="0">
    <w:p w14:paraId="3D388D06" w14:textId="77777777" w:rsidR="00F64161" w:rsidRDefault="008308FE">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2D8991" w14:textId="77777777" w:rsidR="00F64161" w:rsidRDefault="00F64161">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BF007D" w14:textId="4A6E7D7F" w:rsidR="00F64161" w:rsidRDefault="008308FE">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8308FE">
      <w:rPr>
        <w:noProof/>
      </w:rPr>
      <w:t>2</w:t>
    </w:r>
    <w:r>
      <w:rPr>
        <w:lang w:val="en-GB"/>
      </w:rPr>
      <w:fldChar w:fldCharType="end"/>
    </w:r>
  </w:p>
  <w:p w14:paraId="45725877" w14:textId="77777777" w:rsidR="00F64161" w:rsidRDefault="00F64161">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AD958C" w14:textId="77777777" w:rsidR="00F64161" w:rsidRDefault="00F64161">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4FC0"/>
    <w:rsid w:val="008308FE"/>
    <w:rsid w:val="00914FC0"/>
    <w:rsid w:val="00F6416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C9E6D22"/>
  <w15:docId w15:val="{A059479C-F9EF-4FDE-A230-113C90EEE0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308F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0099358">
      <w:bodyDiv w:val="1"/>
      <w:marLeft w:val="0"/>
      <w:marRight w:val="0"/>
      <w:marTop w:val="0"/>
      <w:marBottom w:val="0"/>
      <w:divBdr>
        <w:top w:val="none" w:sz="0" w:space="0" w:color="auto"/>
        <w:left w:val="none" w:sz="0" w:space="0" w:color="auto"/>
        <w:bottom w:val="none" w:sz="0" w:space="0" w:color="auto"/>
        <w:right w:val="none" w:sz="0" w:space="0" w:color="auto"/>
      </w:divBdr>
    </w:div>
    <w:div w:id="1460758251">
      <w:bodyDiv w:val="1"/>
      <w:marLeft w:val="0"/>
      <w:marRight w:val="0"/>
      <w:marTop w:val="0"/>
      <w:marBottom w:val="0"/>
      <w:divBdr>
        <w:top w:val="none" w:sz="0" w:space="0" w:color="auto"/>
        <w:left w:val="none" w:sz="0" w:space="0" w:color="auto"/>
        <w:bottom w:val="none" w:sz="0" w:space="0" w:color="auto"/>
        <w:right w:val="none" w:sz="0" w:space="0" w:color="auto"/>
      </w:divBdr>
    </w:div>
    <w:div w:id="1483231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eur-lex.europa.eu/legal-content/LIT/TXT/?uri=CELEX:32013R1306&amp;locale=lt" TargetMode="External"/><Relationship Id="rId18" Type="http://schemas.openxmlformats.org/officeDocument/2006/relationships/header" Target="header1.xml"/><Relationship Id="rId26" Type="http://schemas.openxmlformats.org/officeDocument/2006/relationships/hyperlink" Target="http://eur-lex.europa.eu/legal-content/LIT/TXT/?uri=CELEX:32013R1307&amp;locale=lt" TargetMode="External"/><Relationship Id="rId39" Type="http://schemas.openxmlformats.org/officeDocument/2006/relationships/hyperlink" Target="http://eur-lex.europa.eu/legal-content/LIT/TXT/?uri=CELEX:32009L0147&amp;locale=lt" TargetMode="External"/><Relationship Id="rId3" Type="http://schemas.openxmlformats.org/officeDocument/2006/relationships/styles" Target="styles.xml"/><Relationship Id="rId21" Type="http://schemas.openxmlformats.org/officeDocument/2006/relationships/footer" Target="footer2.xml"/><Relationship Id="rId34" Type="http://schemas.openxmlformats.org/officeDocument/2006/relationships/hyperlink" Target="http://eur-lex.europa.eu/legal-content/LIT/TXT/?uri=CELEX:32009L0147&amp;locale=lt" TargetMode="External"/><Relationship Id="rId42" Type="http://schemas.openxmlformats.org/officeDocument/2006/relationships/hyperlink" Target="http://eur-lex.europa.eu/legal-content/LIT/TXT/?uri=CELEX:32009L0147&amp;locale=lt" TargetMode="External"/><Relationship Id="rId47"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eur-lex.europa.eu/legal-content/LIT/TXT/?uri=CELEX:32021R2116&amp;locale=lt" TargetMode="External"/><Relationship Id="rId17" Type="http://schemas.openxmlformats.org/officeDocument/2006/relationships/hyperlink" Target="http://eur-lex.europa.eu/legal-content/LIT/TXT/?uri=CELEX:32021R2116&amp;locale=lt" TargetMode="External"/><Relationship Id="rId25" Type="http://schemas.openxmlformats.org/officeDocument/2006/relationships/hyperlink" Target="http://eur-lex.europa.eu/legal-content/LIT/TXT/?uri=CELEX:32013R1305&amp;locale=lt" TargetMode="External"/><Relationship Id="rId33" Type="http://schemas.openxmlformats.org/officeDocument/2006/relationships/hyperlink" Target="http://eur-lex.europa.eu/legal-content/LIT/TXT/?uri=CELEX:32009L0147&amp;locale=lt" TargetMode="External"/><Relationship Id="rId38" Type="http://schemas.openxmlformats.org/officeDocument/2006/relationships/hyperlink" Target="http://eur-lex.europa.eu/legal-content/LIT/TXT/?uri=CELEX:32009L0147&amp;locale=lt" TargetMode="External"/><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eur-lex.europa.eu/legal-content/LIT/TXT/?uri=CELEX:32022R1173&amp;locale=lt" TargetMode="External"/><Relationship Id="rId20" Type="http://schemas.openxmlformats.org/officeDocument/2006/relationships/footer" Target="footer1.xml"/><Relationship Id="rId29" Type="http://schemas.openxmlformats.org/officeDocument/2006/relationships/hyperlink" Target="http://eur-lex.europa.eu/legal-content/LIT/TXT/?uri=CELEX:32022R1172&amp;locale=lt" TargetMode="External"/><Relationship Id="rId41" Type="http://schemas.openxmlformats.org/officeDocument/2006/relationships/hyperlink" Target="http://eur-lex.europa.eu/legal-content/LIT/TXT/?uri=CELEX:32009L0147&amp;locale=l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13R1307&amp;locale=lt" TargetMode="External"/><Relationship Id="rId24" Type="http://schemas.openxmlformats.org/officeDocument/2006/relationships/hyperlink" Target="http://eur-lex.europa.eu/legal-content/LIT/TXT/?uri=CELEX:32021R2115&amp;locale=lt" TargetMode="External"/><Relationship Id="rId32" Type="http://schemas.openxmlformats.org/officeDocument/2006/relationships/hyperlink" Target="http://eur-lex.europa.eu/legal-content/LIT/TXT/?uri=CELEX:32021R2116&amp;locale=lt" TargetMode="External"/><Relationship Id="rId37" Type="http://schemas.openxmlformats.org/officeDocument/2006/relationships/hyperlink" Target="http://eur-lex.europa.eu/legal-content/LIT/TXT/?uri=CELEX:31992L0043&amp;locale=lt" TargetMode="External"/><Relationship Id="rId40" Type="http://schemas.openxmlformats.org/officeDocument/2006/relationships/hyperlink" Target="http://eur-lex.europa.eu/legal-content/LIT/TXT/?uri=CELEX:31992L0043&amp;locale=lt" TargetMode="External"/><Relationship Id="rId45" Type="http://schemas.openxmlformats.org/officeDocument/2006/relationships/image" Target="media/image20.png"/><Relationship Id="rId5" Type="http://schemas.openxmlformats.org/officeDocument/2006/relationships/webSettings" Target="webSettings.xml"/><Relationship Id="rId15" Type="http://schemas.openxmlformats.org/officeDocument/2006/relationships/hyperlink" Target="http://eur-lex.europa.eu/legal-content/LIT/TXT/?uri=CELEX:32021R2116&amp;locale=lt" TargetMode="External"/><Relationship Id="rId23" Type="http://schemas.openxmlformats.org/officeDocument/2006/relationships/footer" Target="footer3.xml"/><Relationship Id="rId28" Type="http://schemas.openxmlformats.org/officeDocument/2006/relationships/hyperlink" Target="http://eur-lex.europa.eu/legal-content/LIT/TXT/?uri=CELEX:32013R1306&amp;locale=lt" TargetMode="External"/><Relationship Id="rId36" Type="http://schemas.openxmlformats.org/officeDocument/2006/relationships/hyperlink" Target="http://eur-lex.europa.eu/legal-content/LIT/TXT/?uri=CELEX:31992L0043&amp;locale=lt" TargetMode="External"/><Relationship Id="rId10" Type="http://schemas.openxmlformats.org/officeDocument/2006/relationships/hyperlink" Target="http://eur-lex.europa.eu/legal-content/LIT/TXT/?uri=CELEX:32013R1305&amp;locale=lt" TargetMode="External"/><Relationship Id="rId19" Type="http://schemas.openxmlformats.org/officeDocument/2006/relationships/header" Target="header2.xml"/><Relationship Id="rId31" Type="http://schemas.openxmlformats.org/officeDocument/2006/relationships/hyperlink" Target="http://eur-lex.europa.eu/legal-content/LIT/TXT/?uri=CELEX:32022R1173&amp;locale=lt" TargetMode="External"/><Relationship Id="rId44"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eur-lex.europa.eu/legal-content/LIT/TXT/?uri=CELEX:32021R2115&amp;locale=lt" TargetMode="External"/><Relationship Id="rId14" Type="http://schemas.openxmlformats.org/officeDocument/2006/relationships/hyperlink" Target="http://eur-lex.europa.eu/legal-content/LIT/TXT/?uri=CELEX:32022R1172&amp;locale=lt" TargetMode="External"/><Relationship Id="rId22" Type="http://schemas.openxmlformats.org/officeDocument/2006/relationships/header" Target="header3.xml"/><Relationship Id="rId27" Type="http://schemas.openxmlformats.org/officeDocument/2006/relationships/hyperlink" Target="http://eur-lex.europa.eu/legal-content/LIT/TXT/?uri=CELEX:32021R2116&amp;locale=lt" TargetMode="External"/><Relationship Id="rId30" Type="http://schemas.openxmlformats.org/officeDocument/2006/relationships/hyperlink" Target="http://eur-lex.europa.eu/legal-content/LIT/TXT/?uri=CELEX:32021R2116&amp;locale=lt" TargetMode="External"/><Relationship Id="rId35" Type="http://schemas.openxmlformats.org/officeDocument/2006/relationships/hyperlink" Target="http://eur-lex.europa.eu/legal-content/LIT/TXT/?uri=CELEX:31992L0043&amp;locale=lt" TargetMode="External"/><Relationship Id="rId43" Type="http://schemas.openxmlformats.org/officeDocument/2006/relationships/hyperlink" Target="http://eur-lex.europa.eu/legal-content/LIT/TXT/?uri=CELEX:31992L0043&amp;locale=lt" TargetMode="External"/><Relationship Id="rId48"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E45B614-6730-4AE1-881C-9A4945D8D548}"/>
      </w:docPartPr>
      <w:docPartBody>
        <w:p w:rsidR="00000000" w:rsidRDefault="007E1D5D">
          <w:r w:rsidRPr="0010581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1D5D"/>
    <w:rsid w:val="007E1D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E1D5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ac3f11b6c404362a9ffc87377f41fff" PartId="7962259e6cd0447685116750360daac4">
    <Part Type="preambule" DocPartId="6f9d8c8ff49d4314af16fa812acf484a" PartId="8a012468479248d4ac17d4c571552999"/>
    <Part Type="pastraipa" DocPartId="32f6c2e14af7416688ba09ca261b9e1d" PartId="f951d7098b8b4a40b306fa7f07220a0a"/>
    <Part Type="signatura" DocPartId="c217710c7c7a415f81c59959f0b579bd" PartId="68af7c1d11cd4a51b14619406f4b1a43"/>
  </Part>
  <Part Type="patvirtinta" Title="LIETUVOS ŽEMĖS ŪKIO IR KAIMO PLĖTROS 2023–2027 METŲ STRATEGINIO PLANO INTERVENCINĖS PRIEMONĖS „PARAMA „NATURA 2000“ MIŠKUOSE“ ĮGYVENDINIMO TAISYKLĖS" DocPartId="091628bcdc95412d8a0568e8be236e21" PartId="a23c3c0f20424998b3491a34dcab9cb6">
    <Part Type="skyrius" Nr="1" Title="BENDROSIOS NUOSTATOS" DocPartId="0849154c13c54921a798549bad5e8b81" PartId="8a8aa57bc7564287ae7653ff57b83840">
      <Part Type="punktas" Nr="1" Abbr="1 p." DocPartId="152f06ea1e8f45e29d348ce5038c6747" PartId="cc3cf7ad4666459081484bb74329c1c9"/>
      <Part Type="punktas" Nr="2" Abbr="2 p." DocPartId="94291a50cd164437b13ebb4cc484a8d1" PartId="2f926edf026146ee8a36dada7da33b59"/>
    </Part>
    <Part Type="skyrius" Nr="2" Title="SĄVOKOS" DocPartId="02f217c900f54a21b5db75c3097f9299" PartId="73fa830189e246888cb571b3b183e47a">
      <Part Type="punktas" Nr="3" Abbr="3 p." DocPartId="0f213333cc2641488c6f30c8fbf50e2c" PartId="bdce56f16432445b8efdb1b59aeb80b5"/>
    </Part>
    <Part Type="skyrius" Nr="3" Title="INTERVENCINĖS PRIEMONĖS TIKSLAI IR POREIKIAI" DocPartId="4dcb90fe729a4403a011f1fd4a7027a4" PartId="356b80989fce48fcbb240faf83bec4da">
      <Part Type="punktas" Nr="4" Abbr="4 p." DocPartId="a38a44d7e5254519a7df1abd6ba84262" PartId="c937ad5c457e4093b36713d897129108">
        <Part Type="papunktis" Nr="4.1" Abbr="4.1 pp." DocPartId="8814013eca98453f89de2d1df9b9474b" PartId="06b8b668c4d24dc4a98e0556d1e75eb8"/>
        <Part Type="papunktis" Nr="4.2" Abbr="4.2 pp." DocPartId="37e45d78a7544b30a845bdc0db7350e2" PartId="56dac7c1bec14717ae2db9c6d454da75"/>
        <Part Type="papunktis" Nr="4.3" Abbr="4.3 pp." DocPartId="b6f0de6638004071b9a6c3da5ef3cb14" PartId="c968fb431f9b412192a3ce5940fd25d6"/>
      </Part>
      <Part Type="punktas" Nr="5" Abbr="5 p." DocPartId="71a3388056814bb4b9204fcc39eb17dc" PartId="d05ff43a05b744e49f47001fa032d80c">
        <Part Type="papunktis" Nr="5.1" Abbr="5.1 pp." DocPartId="f7f43eafc768450196fe56db03294b1c" PartId="27ddb35438c2452f9d9fa61b4df951e6"/>
        <Part Type="papunktis" Nr="5.2" Abbr="5.2 pp." DocPartId="eb8beb7e98ca445ea8626dcfced08b97" PartId="fa39981a9ac647f5a5d556c7cfed3b91"/>
        <Part Type="papunktis" Nr="5.3" Abbr="5.3 pp." DocPartId="239a3ad71c1049949cfc13f079bbe842" PartId="0cc7816df76d4dfc88a082c95e80f695"/>
      </Part>
    </Part>
    <Part Type="skyrius" Nr="4" Title="REMIAMA VEIKLA" DocPartId="4585bdaf59de430ea88a9fd975228298" PartId="197db814573344c2b806863706f0966e">
      <Part Type="punktas" Nr="6" Abbr="6 p." DocPartId="57665b35ff8a4ebc97594a809d0733c5" PartId="cd48a406d5ff44a5ba1988917affbfbe"/>
    </Part>
    <Part Type="skyrius" Nr="5" Title="GALIMI PAREIŠKĖJAI" DocPartId="95e3fe6ff0484e18b79366ec7b19c5e1" PartId="a9d28d0e3d5a4a5f92887b70f0dc4052">
      <Part Type="punktas" Nr="7" Abbr="7 p." DocPartId="4f04f5ba61da45f3a462c6033dce6f94" PartId="bbbe073469de42c1b8edc8fd7ba56890"/>
    </Part>
    <Part Type="skyrius" Nr="6" Title="TINKAMUMO GAUTI PARAMĄ SĄLYGOS IR REIKALAVIMAI" DocPartId="69de9239bfbc415a9f9bff5a9fd877ff" PartId="f7afd33a5c444051ab1384480a2edd93">
      <Part Type="punktas" Nr="8" Abbr="8 p." DocPartId="7daf08a2163741b2b8de12d65beabe7a" PartId="fa65ee051e8b453583a0081a249eea26">
        <Part Type="papunktis" Nr="8.1" Abbr="8.1 pp." DocPartId="b0f43f5d3ed343679cc1cbb251cdd104" PartId="562574b333b4446c8a0d097d4f21334a"/>
        <Part Type="papunktis" Nr="8.2" Abbr="8.2 pp." DocPartId="03c6b0fbe25c4cfe88657169d2726aa3" PartId="4b543c6ee4d7489b8fa19fe42cdb1ba6"/>
        <Part Type="papunktis" Nr="8.3" Abbr="8.3 pp." DocPartId="b65f00a3de5a4b79a75699eec0063abb" PartId="a17adf9caa33489c93f086ef0ba47ae0"/>
        <Part Type="papunktis" Nr="8.4" Abbr="8.4 pp." DocPartId="83645cb68ad84861a19657f8a5fae23f" PartId="9ec46a6edafc4e91b4b6aaf68a97a6a0"/>
        <Part Type="papunktis" Nr="8.5" Abbr="8.5 pp." DocPartId="17bca1fb1c544f3fa32ec7004b593552" PartId="e681bed7a8884252accdc3b89f35a78f"/>
      </Part>
      <Part Type="punktas" Nr="9" Abbr="9 p." DocPartId="a895e8701a544aca9d8901cd26ce233b" PartId="643a01fb44494ef0ada7cfc5773392c5"/>
      <Part Type="punktas" Nr="10" Abbr="10 p." DocPartId="2201d60e5c2a4b58b04595e7329a35e1" PartId="b5ae9b658c29496ca90ba49dd5aa8cff"/>
      <Part Type="punktas" Nr="11" Abbr="11 p." DocPartId="f4e60d5956904867afa55de72a6da84a" PartId="f578c61f005b45beb20a5a72ecd7c1a1"/>
    </Part>
    <Part Type="skyrius" Nr="7" Title="ĮSIPAREIGOJIMAI" DocPartId="5d1573ac6f9643a1897c095c7e4ea59f" PartId="26e7b4bbfc77439a9ec5656f7b56f0c3">
      <Part Type="punktas" Nr="12" Abbr="12 p." DocPartId="a5e85786aaeb4123921f085f9f6fb408" PartId="63097d72f7ed4e32844150da99dc79e5"/>
      <Part Type="punktas" Nr="13" Abbr="13 p." DocPartId="7a9b935d0f1d4e248f319f1062667806" PartId="93aaa139ac5641abb741e29f20ffd774"/>
      <Part Type="punktas" Nr="14" Abbr="14 p." DocPartId="0fe882a36b964a71890609fbec10901c" PartId="121942bf6ee14fd1a7f3d78398c48beb"/>
      <Part Type="punktas" Nr="15" Abbr="15 p." DocPartId="18b2cc7fe8444a1684331f28b634eee5" PartId="1d28f51bd1764c508b750993e7785ec5">
        <Part Type="papunktis" Nr="15.1" Abbr="15.1 pp." DocPartId="87012553fc6a409bb0c7fdf97af5f48d" PartId="b0ee94484fcf4fb2af5be48887f03b66"/>
        <Part Type="papunktis" Nr="15.2" Abbr="15.2 pp." DocPartId="73ffd14b4e264942b21f6ce059b1ee5c" PartId="c181a8b9efcc494f93b9f316ba0973d3"/>
        <Part Type="papunktis" Nr="15.3" Abbr="15.3 pp." DocPartId="699176b5ac50486a8eae74299504e9fd" PartId="2226985c817c4ac7b2f1b75175c3a133">
          <Part Type="papunktis" Nr="15.3.1" Abbr="15.3.1 pp." DocPartId="0e4c355c50264a59b63fd51ea59c45b6" PartId="3a37e6043415457fa1b1a75b124903ea"/>
          <Part Type="papunktis" Nr="15.3.2" Abbr="15.3.2 pp." DocPartId="68546d1d588e424687a9fb2fecd82a9e" PartId="1966be817b9346c6b85055809e33afd6"/>
        </Part>
        <Part Type="papunktis" Nr="15.4" Abbr="15.4 pp." DocPartId="79eb44ea6c4249c9af30bd49d6232a28" PartId="28cc67af120a4d23bf7278303e46ebb4"/>
      </Part>
      <Part Type="punktas" Nr="16" Abbr="16 p." DocPartId="f635773d123048e3b617bb0f3e9f37d3" PartId="3a20ae79e4e54dedbbaa2b3713b3940c">
        <Part Type="papunktis" Nr="16.1" Abbr="16.1 pp." DocPartId="b2389b2799314560846924293c5de94c" PartId="3a78e2ed1ed04f87bd97a8036d004765"/>
        <Part Type="papunktis" Nr="16.2" Abbr="16.2 pp." DocPartId="b2972d91945d452a9e8517a4ea630bd2" PartId="78705403e07a43d2a1b7e3afe6df6b0b"/>
        <Part Type="papunktis" Nr="16.3" Abbr="16.3 pp." DocPartId="330df38eba304adcae91f12b761894fc" PartId="94313bce3a0046f1a34348f343dd95a3"/>
        <Part Type="papunktis" Nr="16.4" Abbr="16.4 pp." DocPartId="37cb7d47256b454a86b4ed8d6721ade6" PartId="b03dd1a38c764eb7bb1bb5de3934d838"/>
        <Part Type="papunktis" Nr="16.5" Abbr="16.5 pp." DocPartId="7e1fa0dc2e084a4daa441a1538eda482" PartId="a659d13f29204b938295296a67c9fd61"/>
      </Part>
      <Part Type="punktas" Nr="17" Abbr="17 p." DocPartId="5138b40a91f14dc6a79184c74e2cda80" PartId="91331807923f46d4819ca5afe1067db8"/>
      <Part Type="punktas" Nr="18" Abbr="18 p." DocPartId="e2833054be6c440291fd84fb2f44652a" PartId="0ebe472966484b5b9a01e1661f734c36"/>
      <Part Type="punktas" Nr="19" Abbr="19 p." DocPartId="eaeebf7dd0fb44daa310e0fdc42f0f82" PartId="dd4a1152aab54b679d4de7543c04db21"/>
      <Part Type="punktas" Nr="20" Abbr="20 p." DocPartId="84e785c0888242fcb4e138e98689044c" PartId="d31195108e4b44a2bce5c5a13ddffcdf"/>
    </Part>
    <Part Type="skyrius" Nr="8" Title="PARAMOS DYDIS" DocPartId="b7852cef09c147afa6b39a531a4dbec9" PartId="34ec0fa04df54ed7b1148d06e09dc2ad">
      <Part Type="punktas" Nr="21" Abbr="21 p." DocPartId="bdb06c7f70624c4a9b092e142cc4e92a" PartId="352b26ce53f64b899b8d16314fa90039">
        <Part Type="papunktis" Nr="21.1" Abbr="21.1 pp." DocPartId="32ba886bf81e494f869a4489fae05577" PartId="7a840ba161be438497f24ca1e371e893"/>
        <Part Type="papunktis" Nr="21.2" Abbr="21.2 pp." DocPartId="3efce6c5586f4cafa3f68a59b2eb70b7" PartId="001bf61dd457429ba6f562e612b7cff9"/>
        <Part Type="papunktis" Nr="21.3" Abbr="21.3 pp." DocPartId="6a69da831ed74b77904d81d8d2c8b9bb" PartId="bdc1684b2ebc45d7ac77391a5da80ea6"/>
        <Part Type="papunktis" Nr="21.4" Abbr="21.4 pp." DocPartId="88e9f32ea7c3405da07f4ad901497cf8" PartId="477c2149d413475f9c869ed436a46b7b"/>
      </Part>
      <Part Type="punktas" Nr="22" Abbr="22 p." DocPartId="8da9999bf091462aa5e44b184b9ec3bc" PartId="7ba5243d597142ffb700dd3a9e04155e"/>
    </Part>
    <Part Type="skyrius" Nr="9" Title="PARAIŠKŲ TEIKIMO TVARKA" DocPartId="83cac60fd3074020aa1af4d147fda3df" PartId="31649d933d5e4b66bdf57b7a0e8919f3">
      <Part Type="punktas" Nr="23" Abbr="23 p." DocPartId="98730a88e818477da46ff6a8220b9daf" PartId="443d714422bd4a24b71ed9be239c9b0d"/>
      <Part Type="punktas" Nr="24" Abbr="24 p." DocPartId="a54695d4b069420b8340a771dc16fdcd" PartId="31f84ec3a49e4a15a94bf3ce0a6ea226"/>
      <Part Type="punktas" Nr="25" Abbr="25 p." DocPartId="a3369e44d6554b54b989471341a7f196" PartId="1534ac67c37b4bbea5d9d9911d2c3c8c"/>
      <Part Type="punktas" Nr="26" Abbr="26 p." DocPartId="7b9a5692bcef4a9f83b202bf57ba0936" PartId="8b79a6ac9eee4669b897efcff8c7c984"/>
      <Part Type="punktas" Nr="27" Abbr="27 p." DocPartId="346a4644789943d5b6b36f8dbc11efd1" PartId="a91b826beb9c4dd387fb38260b3169b4"/>
      <Part Type="punktas" Nr="28" Abbr="28 p." DocPartId="61b8067617f34569a304b836f0f1d792" PartId="21e12d2f32f74429a6db4ccf80c3a0ce">
        <Part Type="papunktis" Nr="28.1" Abbr="28.1 pp." DocPartId="e5ff45bfea44429394a389cd523d382d" PartId="4b52d477c2104056ae293896dcd9495c"/>
        <Part Type="papunktis" Nr="28.2" Abbr="28.2 pp." DocPartId="91248d47805d49e88ff7846c3e1e994d" PartId="41d30dd1e3bc4abbaf0b13e7706a2ede"/>
        <Part Type="papunktis" Nr="28.3" Abbr="28.3 pp." DocPartId="ccc61fe43d3142029046348cbacdafce" PartId="90216b585fde4fbd97033ad8005fde5a"/>
      </Part>
    </Part>
    <Part Type="skyrius" Nr="10" Title="PARAIŠKŲ ADMINISTRAVIMO TVARKA" DocPartId="20a2c482b1e1448c997943095a164451" PartId="1be3ec5870e9474da002a8f88119aeb5">
      <Part Type="punktas" Nr="29" Abbr="29 p." DocPartId="102dd9972c7f4f9ca6a0a8685a2046a2" PartId="d9c1ceb954dd4d12aa3e3f07901857db"/>
      <Part Type="punktas" Nr="30" Abbr="30 p." DocPartId="077647523a31464e8a702c14d58b11f4" PartId="ee43196daec94d07ab02ae716a13f2cc"/>
    </Part>
    <Part Type="skyrius" Nr="11" Title="SANKCIJOS" DocPartId="2778e1d7d0924e5f8b728fbe0b72b0f9" PartId="24f86158ac0c47429f87969f1097c622">
      <Part Type="punktas" Nr="31" Abbr="31 p." DocPartId="2ab6e1b6de1e458584761aceda5568c2" PartId="04edfb14d601446c8a546b86f175bf09"/>
      <Part Type="punktas" Nr="32" Abbr="32 p." DocPartId="89ccfdfa0ae04744af020a0426fc5472" PartId="1b5fb2a6c2ff40d4b22fa15f474fc191"/>
      <Part Type="punktas" Nr="33" Abbr="33 p." DocPartId="3b6048498f9146a9bfd98b28a7572427" PartId="d5a8ab35fda345c7a8a535e58df015b9"/>
      <Part Type="punktas" Nr="34" Abbr="34 p." DocPartId="c6614963434b43ec9f914f072402c97a" PartId="bf8473f3e50b470bb7eee31ffadf1717">
        <Part Type="papunktis" Nr="34.1" Abbr="34.1 pp." DocPartId="5489072db23d4cd5a8b827e0d51f09da" PartId="fbab5af62a384310bf90b02cb39883a9"/>
        <Part Type="papunktis" Nr="34.2" Abbr="34.2 pp." DocPartId="55e53827b68f4068b4142fd703dc09b1" PartId="75c2a5b1a71a471c938fc8dfec4d812f"/>
      </Part>
      <Part Type="punktas" Nr="35" Abbr="35 p." DocPartId="c24442ebb46045239d8df0f544f7dac8" PartId="15cc92fb1ce841158c4d0b3812d3f400"/>
      <Part Type="punktas" Nr="36" Abbr="36 p." DocPartId="62626ebf3bd2489fbf14a1406dd8108f" PartId="4b19e3ab5cef476da95a5463f05e73ff"/>
      <Part Type="punktas" Nr="37" Abbr="37 p." DocPartId="ee8dfe721440492984f51806dc89738e" PartId="3aaeb9d53a1d4b65a7ce001aa623e96a"/>
      <Part Type="punktas" Nr="38" Abbr="38 p." DocPartId="279c0c7b66ea4f9aae86c326b2fc6344" PartId="2029a48a080642eab03d41de6095683d"/>
      <Part Type="punktas" Nr="39" Abbr="39 p." DocPartId="d5fee3f4372b48e8a5d6864257a8092f" PartId="036b4584a426436ea3c7996f685428a0"/>
      <Part Type="punktas" Nr="40" Abbr="40 p." DocPartId="32992342971b4861a9e540bb99817c6b" PartId="ec668f81d30a4bceb5d4e536ad6099a1"/>
      <Part Type="punktas" Nr="41" Abbr="41 p." DocPartId="e35a59dfb37548f8a9b5999a70ce5310" PartId="7c99fb9cf4ae43abbf2ef5bde8bc13b5"/>
      <Part Type="punktas" Nr="42" Abbr="42 p." DocPartId="16caad2b1822410ca8233cc60c5be3b5" PartId="4671bdb879344d3788078ffad4659e8c"/>
      <Part Type="punktas" Nr="43" Abbr="43 p." DocPartId="f75aa676c65846e4bfe41749887ae48b" PartId="f5b5761421fd47bda06767095ab170b8"/>
      <Part Type="punktas" Nr="44" Abbr="44 p." DocPartId="56bf49b1ab0a48f797e6b251e65b5ff6" PartId="8cf2f66f0b9e40ffb2d8eeb4ff281a6b"/>
    </Part>
    <Part Type="skyrius" Nr="12" Title="ŽEMĖS ŪKIO VALDOS PERDAVIMAS" DocPartId="158213016ebe4f7783c3c3962b83e934" PartId="12545ba6592f4452a2387adde761302d">
      <Part Type="punktas" Nr="45" Abbr="45 p." DocPartId="402b0fcf87564d33918124f2e5da920f" PartId="2cf5d9ffe20c46fdbd154b87b3445fbf">
        <Part Type="papunktis" Nr="45.1" Abbr="45.1 pp." DocPartId="53873bb28a5c4f3baf9c41104e12dfad" PartId="3f7b239dc34040d991c156f460aef35a"/>
        <Part Type="papunktis" Nr="45.2" Abbr="45.2 pp." DocPartId="e8711fd1c3ad4173b6db50971eee2d2b" PartId="acbb56a3c4e54e58a1833a0d61ae55c3"/>
        <Part Type="papunktis" Nr="45.3" Abbr="45.3 pp." DocPartId="af144a86577a46bf90905e54f6f1d9a1" PartId="fb38bab78a6744aa99d85017ac877df3"/>
      </Part>
      <Part Type="punktas" Nr="46" Abbr="46 p." DocPartId="346775b454be4748980bc7e9e636e172" PartId="2fa32e1c23a74901980369874e6966fe"/>
      <Part Type="punktas" Nr="47" Abbr="47 p." DocPartId="d067979dcb9b46b98942ed670cb6d1fd" PartId="42c511ab35334eb1a98e02bd45e88407"/>
      <Part Type="punktas" Nr="48" Abbr="48 p." DocPartId="9c1af816a2e44f28a2b233a18f4e6dc8" PartId="8147fcc6f74d4b6f981d7e3e2a395d79"/>
      <Part Type="punktas" Nr="49" Abbr="49 p." DocPartId="a42d5f41be114fe39b6641d7c7238420" PartId="7d055d3fd2a44de488abf4d777aab77b"/>
    </Part>
    <Part Type="skyrius" Nr="13" Title="ATSAKOMYBĖ" DocPartId="b17360f93b4d44d38e10b396e0487a4f" PartId="7d0bfee2037c4d1c81b706d09268415f">
      <Part Type="punktas" Nr="50" Abbr="50 p." DocPartId="8879f6994aec4444ac71c99977e5f81e" PartId="35d9faf34c8f453c8733710f67513abf"/>
      <Part Type="punktas" Nr="51" Abbr="51 p." DocPartId="30183af7c860450094470c71845bc165" PartId="0289d16bb75a469dbeb966186d119a26"/>
      <Part Type="punktas" Nr="52" Abbr="52 p." DocPartId="18e5fb32e38b4a51921d9853aff917a6" PartId="5d204b1aadf14465925e87992a2ca609"/>
      <Part Type="punktas" Nr="53" Abbr="53 p." DocPartId="658532ae02fe42aa899683dcb6ae9367" PartId="7eb32886cc7e45f0b25bdab6a2f00761"/>
      <Part Type="punktas" Nr="54" Abbr="54 p." DocPartId="9608a1278956421fb0063d500028fbf1" PartId="0ea21ccb168d4268a88165fa8d98f7ac"/>
      <Part Type="punktas" Nr="55" Abbr="55 p." DocPartId="c626fdc107494a1b828b2163f85037d2" PartId="265883234dfc4c9981db7339255d30c9"/>
      <Part Type="punktas" Nr="56" Abbr="56 p." DocPartId="7b2620e7682f46eb9205a12100cdafa8" PartId="01b34ba1c1544ced9e61a2015eb860e1"/>
    </Part>
    <Part Type="skyrius" Nr="14" Title="BAIGIAMOSIOS NUOSTATOS" DocPartId="482db453a09e447580bab469626a4229" PartId="fad326455ba54e9fbf8cdf8e234e96e5">
      <Part Type="punktas" Nr="57" Abbr="57 p." DocPartId="433e6969d7d2494381ecc847766d0537" PartId="8baa1dd2c91a43e0a5e570f119a2f70b"/>
      <Part Type="punktas" Nr="58" Abbr="58 p." DocPartId="833fcaf3fd7248ddb07b152deb8b03a6" PartId="0ddbcbd2cd3845029b4f237a8217c3a8"/>
      <Part Type="punktas" Nr="59" Abbr="59 p." DocPartId="f0ff1a68ee4a49ad9f8966aa3c5d9e35" PartId="ebe1f7f7876f4761b2c580bd75f90c80"/>
    </Part>
  </Part>
  <Part Type="priedas" Abbr="pr." Title="(Išvados apie žemės sklype nustatytą EB svarbos paukščių veisimosi vietą forma)" DocPartId="2f028c8d78274472bd733ba7446d1227" PartId="ef765ab0a7554f268448d0f8ebce9af9"/>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6E1474-BED8-4A7C-9828-B6AF410B0F15}">
  <ds:schemaRefs>
    <ds:schemaRef ds:uri="http://lrs.lt/TAIS/DocParts"/>
  </ds:schemaRefs>
</ds:datastoreItem>
</file>

<file path=customXml/itemProps2.xml><?xml version="1.0" encoding="utf-8"?>
<ds:datastoreItem xmlns:ds="http://schemas.openxmlformats.org/officeDocument/2006/customXml" ds:itemID="{2EC04B94-E3AF-4215-AA2E-5F4510E717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5221</Words>
  <Characters>39308</Characters>
  <Application>Microsoft Office Word</Application>
  <DocSecurity>0</DocSecurity>
  <Lines>327</Lines>
  <Paragraphs>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44441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Aurelija Latėnienė</dc:creator>
  <cp:lastModifiedBy>TAMALIŪNIENĖ Vilija</cp:lastModifiedBy>
  <cp:revision>3</cp:revision>
  <dcterms:created xsi:type="dcterms:W3CDTF">2026-02-27T07:51:00Z</dcterms:created>
  <dcterms:modified xsi:type="dcterms:W3CDTF">2026-02-27T08:07:00Z</dcterms:modified>
</cp:coreProperties>
</file>