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pagrindine"/>
        <w:tag w:val="part_3add00334d874fc2bc7113cf2384b580"/>
        <w:id w:val="-1658686095"/>
        <w:lock w:val="sdtLocked"/>
      </w:sdtPr>
      <w:sdtEndPr/>
      <w:sdtContent>
        <w:p w:rsidR="00104276" w:rsidRPr="00104276" w:rsidRDefault="00104276" w:rsidP="00104276">
          <w:pPr>
            <w:tabs>
              <w:tab w:val="center" w:pos="4819"/>
              <w:tab w:val="right" w:pos="9638"/>
            </w:tabs>
            <w:jc w:val="center"/>
            <w:rPr>
              <w:spacing w:val="8"/>
              <w:szCs w:val="24"/>
              <w:lang w:val="en-US" w:eastAsia="lt-LT"/>
            </w:rPr>
          </w:pPr>
          <w:r w:rsidRPr="00104276">
            <w:rPr>
              <w:noProof/>
              <w:szCs w:val="24"/>
              <w:lang w:eastAsia="lt-LT"/>
            </w:rPr>
            <w:drawing>
              <wp:inline distT="0" distB="0" distL="0" distR="0" wp14:anchorId="3BA20F1E" wp14:editId="532ABABA">
                <wp:extent cx="521335" cy="624840"/>
                <wp:effectExtent l="0" t="0" r="0" b="0"/>
                <wp:docPr id="3" name="Paveikslėlis 13876017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1335" cy="624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04276" w:rsidRPr="00104276" w:rsidRDefault="00104276" w:rsidP="00104276">
          <w:pPr>
            <w:tabs>
              <w:tab w:val="center" w:pos="4819"/>
              <w:tab w:val="right" w:pos="9638"/>
            </w:tabs>
            <w:jc w:val="center"/>
            <w:rPr>
              <w:b/>
              <w:caps/>
              <w:szCs w:val="24"/>
              <w:lang w:val="en-US" w:eastAsia="lt-LT"/>
            </w:rPr>
          </w:pPr>
          <w:r w:rsidRPr="00104276">
            <w:rPr>
              <w:b/>
              <w:caps/>
              <w:szCs w:val="24"/>
              <w:lang w:val="en-US" w:eastAsia="lt-LT"/>
            </w:rPr>
            <w:t>valstybinės SAUGOMŲ TERITORIJŲ tarnybos</w:t>
          </w:r>
        </w:p>
        <w:p w:rsidR="00104276" w:rsidRPr="00104276" w:rsidRDefault="00104276" w:rsidP="00104276">
          <w:pPr>
            <w:tabs>
              <w:tab w:val="center" w:pos="4819"/>
              <w:tab w:val="right" w:pos="9638"/>
            </w:tabs>
            <w:jc w:val="center"/>
            <w:rPr>
              <w:b/>
              <w:caps/>
              <w:szCs w:val="24"/>
              <w:lang w:val="en-US" w:eastAsia="lt-LT"/>
            </w:rPr>
          </w:pPr>
          <w:r w:rsidRPr="00104276">
            <w:rPr>
              <w:b/>
              <w:caps/>
              <w:szCs w:val="24"/>
              <w:lang w:val="en-US" w:eastAsia="lt-LT"/>
            </w:rPr>
            <w:t>PRIE APLINKOS MINISTERIJOS</w:t>
          </w:r>
        </w:p>
        <w:p w:rsidR="00104276" w:rsidRPr="00104276" w:rsidRDefault="00104276" w:rsidP="00104276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val="en-US" w:eastAsia="lt-LT"/>
            </w:rPr>
          </w:pPr>
          <w:r w:rsidRPr="00104276">
            <w:rPr>
              <w:b/>
              <w:caps/>
              <w:szCs w:val="24"/>
              <w:lang w:val="en-US" w:eastAsia="lt-LT"/>
            </w:rPr>
            <w:t>DIREKTORIUS</w:t>
          </w:r>
        </w:p>
        <w:p w:rsidR="00104276" w:rsidRPr="00104276" w:rsidRDefault="00104276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</w:p>
        <w:p w:rsidR="00234C81" w:rsidRPr="00104276" w:rsidRDefault="00104276">
          <w:pPr>
            <w:spacing w:line="276" w:lineRule="auto"/>
            <w:jc w:val="center"/>
            <w:rPr>
              <w:b/>
              <w:bCs/>
              <w:caps/>
              <w:szCs w:val="24"/>
            </w:rPr>
          </w:pPr>
          <w:r w:rsidRPr="00104276">
            <w:rPr>
              <w:b/>
              <w:bCs/>
              <w:szCs w:val="24"/>
              <w:lang w:eastAsia="lt-LT"/>
            </w:rPr>
            <w:t>ĮSAKYMAS</w:t>
          </w:r>
        </w:p>
        <w:p w:rsidR="00234C81" w:rsidRPr="00104276" w:rsidRDefault="00104276">
          <w:pPr>
            <w:spacing w:line="276" w:lineRule="auto"/>
            <w:jc w:val="center"/>
            <w:rPr>
              <w:b/>
              <w:bCs/>
              <w:szCs w:val="24"/>
              <w:lang w:val="en-US" w:eastAsia="ar-SA"/>
            </w:rPr>
          </w:pPr>
          <w:r w:rsidRPr="00104276">
            <w:rPr>
              <w:b/>
              <w:bCs/>
              <w:szCs w:val="24"/>
              <w:lang w:val="en-US" w:eastAsia="ar-SA"/>
            </w:rPr>
            <w:t xml:space="preserve">DĖL VALSTYBINĖS SAUGOMŲ TERITORIJŲ TARNYBOS PRIE APLINKOS MINISTERIJOS DIREKTORIAUS </w:t>
          </w:r>
          <w:r w:rsidRPr="00104276">
            <w:rPr>
              <w:b/>
              <w:bCs/>
              <w:szCs w:val="24"/>
              <w:lang w:val="en-US" w:eastAsia="ar-SA"/>
            </w:rPr>
            <w:t>2019 M. BALANDŽIO 18 D. ĮSAKYMO NR.V-58</w:t>
          </w:r>
        </w:p>
        <w:p w:rsidR="00234C81" w:rsidRPr="00104276" w:rsidRDefault="00104276">
          <w:pPr>
            <w:spacing w:line="276" w:lineRule="auto"/>
            <w:jc w:val="center"/>
            <w:rPr>
              <w:b/>
              <w:bCs/>
              <w:szCs w:val="24"/>
              <w:lang w:val="en-US" w:eastAsia="ar-SA"/>
            </w:rPr>
          </w:pPr>
          <w:r w:rsidRPr="00104276">
            <w:rPr>
              <w:b/>
              <w:bCs/>
              <w:szCs w:val="24"/>
              <w:lang w:val="en-US" w:eastAsia="ar-SA"/>
            </w:rPr>
            <w:t>„DĖL VALSTYBINIO PARKO IR ŽUVINTO BIOSFEROS REZERVATO LANKYTOJO BILIETŲ PLATINIMO, APSKAITOS IR SURINKTŲ LĖŠŲ NAUDOJIMO TVARKOS APRAŠO PATVIRTINIMO“ PAKEITIMO</w:t>
          </w:r>
        </w:p>
        <w:p w:rsidR="00234C81" w:rsidRPr="00104276" w:rsidRDefault="00234C81">
          <w:pPr>
            <w:spacing w:line="276" w:lineRule="auto"/>
            <w:jc w:val="both"/>
            <w:rPr>
              <w:szCs w:val="24"/>
              <w:lang w:val="en-US" w:eastAsia="lt-LT"/>
            </w:rPr>
          </w:pPr>
        </w:p>
        <w:p w:rsidR="00234C81" w:rsidRPr="00104276" w:rsidRDefault="00104276">
          <w:pPr>
            <w:spacing w:line="276" w:lineRule="auto"/>
            <w:jc w:val="center"/>
            <w:rPr>
              <w:szCs w:val="24"/>
            </w:rPr>
          </w:pPr>
          <w:r w:rsidRPr="00104276">
            <w:rPr>
              <w:szCs w:val="24"/>
              <w:shd w:val="clear" w:color="auto" w:fill="FFFFFF"/>
            </w:rPr>
            <w:t xml:space="preserve">2023 </w:t>
          </w:r>
          <w:r w:rsidRPr="00104276">
            <w:rPr>
              <w:szCs w:val="24"/>
            </w:rPr>
            <w:t xml:space="preserve">m. spalio </w:t>
          </w:r>
          <w:r>
            <w:rPr>
              <w:szCs w:val="24"/>
            </w:rPr>
            <w:t xml:space="preserve">5 d. Nr. </w:t>
          </w:r>
          <w:r w:rsidRPr="00104276">
            <w:rPr>
              <w:szCs w:val="24"/>
            </w:rPr>
            <w:t>V-103</w:t>
          </w:r>
        </w:p>
        <w:p w:rsidR="00234C81" w:rsidRPr="00104276" w:rsidRDefault="00104276">
          <w:pPr>
            <w:spacing w:line="276" w:lineRule="auto"/>
            <w:jc w:val="center"/>
            <w:rPr>
              <w:szCs w:val="24"/>
            </w:rPr>
          </w:pPr>
          <w:r w:rsidRPr="00104276">
            <w:rPr>
              <w:szCs w:val="24"/>
            </w:rPr>
            <w:t>Vilnius</w:t>
          </w:r>
        </w:p>
        <w:p w:rsidR="00234C81" w:rsidRPr="00104276" w:rsidRDefault="00234C81">
          <w:pPr>
            <w:spacing w:line="276" w:lineRule="auto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1 p."/>
            <w:tag w:val="part_a4975bb889e642e29f3d7db5100b0acf"/>
            <w:id w:val="1072004386"/>
            <w:lock w:val="sdtLocked"/>
          </w:sdtPr>
          <w:sdtEndPr/>
          <w:sdtContent>
            <w:p w:rsidR="00234C81" w:rsidRPr="00104276" w:rsidRDefault="00104276">
              <w:pPr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rPr>
                    <w:szCs w:val="24"/>
                  </w:rPr>
                  <w:alias w:val="Numeris"/>
                  <w:tag w:val="nr_a4975bb889e642e29f3d7db5100b0acf"/>
                  <w:id w:val="-754356567"/>
                  <w:lock w:val="sdtLocked"/>
                </w:sdtPr>
                <w:sdtEndPr/>
                <w:sdtContent>
                  <w:r w:rsidRPr="00104276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Pr="00104276">
                <w:rPr>
                  <w:szCs w:val="24"/>
                  <w:lang w:eastAsia="lt-LT"/>
                </w:rPr>
                <w:t xml:space="preserve">. P a k e i č i u </w:t>
              </w:r>
              <w:r w:rsidRPr="00104276">
                <w:rPr>
                  <w:szCs w:val="24"/>
                  <w:lang w:eastAsia="ar-SA"/>
                </w:rPr>
                <w:t>Valstybinio parko ir Žuvinto biosferos rezervato lankytojo bilietų platinimo, apskaitos ir surinktų lėšų naudojimo tvarkos aprašo, patvirtinto Valstybinės saugomų teritorijų direkcijos prie Aplinkos ministerijos direktoriaus 2019 m. balan</w:t>
              </w:r>
              <w:r w:rsidRPr="00104276">
                <w:rPr>
                  <w:szCs w:val="24"/>
                  <w:lang w:eastAsia="ar-SA"/>
                </w:rPr>
                <w:t xml:space="preserve">džio 18 d. įsakymu Nr. V-58 „Dėl  Valstybinio parko ir Žuvinto biosferos rezervato lankytojo bilietų platinimo, apskaitos ir surinktų lėšų naudojimo tvarkos aprašo patvirtinimo“, </w:t>
              </w:r>
              <w:r w:rsidRPr="00104276">
                <w:rPr>
                  <w:szCs w:val="24"/>
                  <w:lang w:eastAsia="lt-LT"/>
                </w:rPr>
                <w:t>5.1 papunktį ir išdėstau jį taip:</w:t>
              </w:r>
            </w:p>
            <w:sdt>
              <w:sdtPr>
                <w:rPr>
                  <w:szCs w:val="24"/>
                </w:rPr>
                <w:alias w:val="citata"/>
                <w:tag w:val="part_2fc20c6339104a02b8050f3a06c8adc8"/>
                <w:id w:val="-1011226127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5.1 pp."/>
                    <w:tag w:val="part_a90e31a7d2d94d128206afd4ef776e07"/>
                    <w:id w:val="1085498589"/>
                    <w:lock w:val="sdtLocked"/>
                  </w:sdtPr>
                  <w:sdtEndPr/>
                  <w:sdtContent>
                    <w:p w:rsidR="00234C81" w:rsidRPr="00104276" w:rsidRDefault="00104276"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r w:rsidRPr="00104276"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a90e31a7d2d94d128206afd4ef776e07"/>
                          <w:id w:val="-1289419684"/>
                          <w:lock w:val="sdtLocked"/>
                        </w:sdtPr>
                        <w:sdtEndPr/>
                        <w:sdtContent>
                          <w:r w:rsidRPr="00104276">
                            <w:rPr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 w:rsidRPr="00104276"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 w:rsidRPr="00104276">
                        <w:rPr>
                          <w:szCs w:val="24"/>
                          <w:lang w:eastAsia="ar-SA"/>
                        </w:rPr>
                        <w:t>Lankytojo bilietai, galiojantys vie</w:t>
                      </w:r>
                      <w:r w:rsidRPr="00104276">
                        <w:rPr>
                          <w:szCs w:val="24"/>
                          <w:lang w:eastAsia="ar-SA"/>
                        </w:rPr>
                        <w:t>nos saugomos teritorijos lankymui:</w:t>
                      </w:r>
                    </w:p>
                    <w:sdt>
                      <w:sdtPr>
                        <w:rPr>
                          <w:szCs w:val="24"/>
                        </w:rPr>
                        <w:alias w:val="5.1.1 pp."/>
                        <w:tag w:val="part_e3a17cd9b92f448988036b57fe98ee48"/>
                        <w:id w:val="1533619508"/>
                        <w:lock w:val="sdtLocked"/>
                      </w:sdtPr>
                      <w:sdtEndPr/>
                      <w:sdtContent>
                        <w:p w:rsidR="00234C81" w:rsidRPr="00104276" w:rsidRDefault="00104276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e3a17cd9b92f448988036b57fe98ee48"/>
                              <w:id w:val="-1761902629"/>
                              <w:lock w:val="sdtLocked"/>
                            </w:sdtPr>
                            <w:sdtEndPr/>
                            <w:sdtContent>
                              <w:r w:rsidRPr="00104276">
                                <w:rPr>
                                  <w:szCs w:val="24"/>
                                  <w:lang w:eastAsia="ar-SA"/>
                                </w:rPr>
                                <w:t>5.1.1</w:t>
                              </w:r>
                            </w:sdtContent>
                          </w:sdt>
                          <w:r w:rsidRPr="00104276">
                            <w:rPr>
                              <w:szCs w:val="24"/>
                              <w:lang w:eastAsia="ar-SA"/>
                            </w:rPr>
                            <w:t xml:space="preserve">. Lankytojo bilietas, galiojantis bilieto įsigijimo dieną – 1 Eur; 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5.1.2 pp."/>
                        <w:tag w:val="part_47e1fe2ab28d4a04a8b45cb26b675be5"/>
                        <w:id w:val="-809865742"/>
                        <w:lock w:val="sdtLocked"/>
                      </w:sdtPr>
                      <w:sdtEndPr/>
                      <w:sdtContent>
                        <w:p w:rsidR="00234C81" w:rsidRPr="00104276" w:rsidRDefault="00104276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47e1fe2ab28d4a04a8b45cb26b675be5"/>
                              <w:id w:val="1880820003"/>
                              <w:lock w:val="sdtLocked"/>
                            </w:sdtPr>
                            <w:sdtEndPr/>
                            <w:sdtContent>
                              <w:r w:rsidRPr="00104276">
                                <w:rPr>
                                  <w:szCs w:val="24"/>
                                  <w:lang w:eastAsia="ar-SA"/>
                                </w:rPr>
                                <w:t>5.1.2</w:t>
                              </w:r>
                            </w:sdtContent>
                          </w:sdt>
                          <w:r w:rsidRPr="00104276">
                            <w:rPr>
                              <w:szCs w:val="24"/>
                              <w:lang w:eastAsia="ar-SA"/>
                            </w:rPr>
                            <w:t>. Lankytojo bilietas, galiojantis 30 dienų nuo bilieto įsigijimo dienos – 5 Eur.“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2 p."/>
            <w:tag w:val="part_f06ae455658244b4803c37964ab1d75a"/>
            <w:id w:val="1790082875"/>
            <w:lock w:val="sdtLocked"/>
            <w:placeholder>
              <w:docPart w:val="DefaultPlaceholder_-1854013440"/>
            </w:placeholder>
          </w:sdtPr>
          <w:sdtEndPr>
            <w:rPr>
              <w:lang w:eastAsia="ar-SA"/>
            </w:rPr>
          </w:sdtEndPr>
          <w:sdtContent>
            <w:p w:rsidR="00234C81" w:rsidRPr="00104276" w:rsidRDefault="00104276">
              <w:pPr>
                <w:suppressAutoHyphens/>
                <w:spacing w:line="276" w:lineRule="auto"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rPr>
                    <w:szCs w:val="24"/>
                  </w:rPr>
                  <w:alias w:val="Numeris"/>
                  <w:tag w:val="nr_f06ae455658244b4803c37964ab1d75a"/>
                  <w:id w:val="-620770588"/>
                  <w:lock w:val="sdtLocked"/>
                </w:sdtPr>
                <w:sdtEndPr/>
                <w:sdtContent>
                  <w:r w:rsidRPr="00104276"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 w:rsidRPr="00104276">
                <w:rPr>
                  <w:szCs w:val="24"/>
                  <w:lang w:eastAsia="ar-SA"/>
                </w:rPr>
                <w:t>. Šis įsakymas įsigalioja 2024 m. sausio 1 d</w:t>
              </w:r>
              <w:r w:rsidRPr="00104276"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rPr>
              <w:szCs w:val="24"/>
            </w:rPr>
            <w:alias w:val="signatura"/>
            <w:tag w:val="part_5eb4069e2c2a466d890420b2f2c5bd18"/>
            <w:id w:val="1172608881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234C81" w:rsidRPr="00104276" w:rsidRDefault="00234C81">
              <w:pPr>
                <w:rPr>
                  <w:szCs w:val="24"/>
                </w:rPr>
              </w:pPr>
            </w:p>
            <w:p w:rsidR="00234C81" w:rsidRPr="00104276" w:rsidRDefault="00234C81">
              <w:pPr>
                <w:spacing w:line="276" w:lineRule="auto"/>
                <w:jc w:val="both"/>
                <w:rPr>
                  <w:szCs w:val="24"/>
                  <w:lang w:val="en-US" w:eastAsia="lt-LT"/>
                </w:rPr>
              </w:pPr>
            </w:p>
            <w:p w:rsidR="00234C81" w:rsidRPr="00104276" w:rsidRDefault="00234C81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:rsidR="00234C81" w:rsidRPr="00104276" w:rsidRDefault="00104276" w:rsidP="00104276">
              <w:pPr>
                <w:tabs>
                  <w:tab w:val="left" w:pos="4828"/>
                </w:tabs>
                <w:spacing w:line="276" w:lineRule="auto"/>
                <w:ind w:left="8"/>
                <w:rPr>
                  <w:szCs w:val="24"/>
                </w:rPr>
              </w:pPr>
              <w:r w:rsidRPr="00104276">
                <w:rPr>
                  <w:szCs w:val="24"/>
                </w:rPr>
                <w:t xml:space="preserve">Direktorė                                                                                       </w:t>
              </w:r>
              <w:r w:rsidRPr="00104276">
                <w:rPr>
                  <w:szCs w:val="24"/>
                </w:rPr>
                <w:tab/>
                <w:t>Agnė Jasinavičiūtė</w:t>
              </w:r>
            </w:p>
            <w:bookmarkEnd w:id="0" w:displacedByCustomXml="next"/>
          </w:sdtContent>
        </w:sdt>
      </w:sdtContent>
    </w:sdt>
    <w:sectPr w:rsidR="00234C81" w:rsidRPr="0010427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567" w:bottom="1134" w:left="1701" w:header="1131" w:footer="567" w:gutter="0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4C81" w:rsidRDefault="00104276">
      <w:pPr>
        <w:rPr>
          <w:rFonts w:ascii="Calibri"/>
          <w:sz w:val="22"/>
          <w:szCs w:val="22"/>
          <w:lang w:val="en-US" w:eastAsia="lt-LT"/>
        </w:rPr>
      </w:pPr>
      <w:r>
        <w:rPr>
          <w:rFonts w:ascii="Calibri"/>
          <w:sz w:val="22"/>
          <w:szCs w:val="22"/>
          <w:lang w:val="en-US" w:eastAsia="lt-LT"/>
        </w:rPr>
        <w:separator/>
      </w:r>
    </w:p>
  </w:endnote>
  <w:endnote w:type="continuationSeparator" w:id="0">
    <w:p w:rsidR="00234C81" w:rsidRDefault="00104276">
      <w:pPr>
        <w:rPr>
          <w:rFonts w:ascii="Calibri"/>
          <w:sz w:val="22"/>
          <w:szCs w:val="22"/>
          <w:lang w:val="en-US" w:eastAsia="lt-LT"/>
        </w:rPr>
      </w:pPr>
      <w:r>
        <w:rPr>
          <w:rFonts w:ascii="Calibri"/>
          <w:sz w:val="22"/>
          <w:szCs w:val="22"/>
          <w:lang w:val="en-US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81" w:rsidRDefault="00234C81">
    <w:pPr>
      <w:tabs>
        <w:tab w:val="center" w:pos="4819"/>
        <w:tab w:val="right" w:pos="9638"/>
      </w:tabs>
      <w:rPr>
        <w:rFonts w:ascii="Calibri"/>
        <w:sz w:val="22"/>
        <w:szCs w:val="22"/>
        <w:lang w:val="en-US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81" w:rsidRDefault="00234C81">
    <w:pPr>
      <w:tabs>
        <w:tab w:val="center" w:pos="4819"/>
        <w:tab w:val="right" w:pos="9638"/>
      </w:tabs>
      <w:rPr>
        <w:rFonts w:ascii="Calibri"/>
        <w:sz w:val="22"/>
        <w:szCs w:val="22"/>
        <w:lang w:val="en-US"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81" w:rsidRDefault="00104276">
    <w:pPr>
      <w:tabs>
        <w:tab w:val="center" w:pos="4819"/>
        <w:tab w:val="right" w:pos="9638"/>
      </w:tabs>
      <w:rPr>
        <w:rFonts w:ascii="Calibri"/>
        <w:sz w:val="22"/>
        <w:szCs w:val="22"/>
        <w:lang w:val="en-US" w:eastAsia="lt-LT"/>
      </w:rPr>
    </w:pPr>
    <w:r>
      <w:rPr>
        <w:rFonts w:ascii="Calibri"/>
        <w:noProof/>
        <w:sz w:val="22"/>
        <w:szCs w:val="22"/>
        <w:lang w:eastAsia="lt-LT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73FD411F" wp14:editId="5867A5F7">
              <wp:simplePos x="0" y="0"/>
              <wp:positionH relativeFrom="column">
                <wp:posOffset>-5715</wp:posOffset>
              </wp:positionH>
              <wp:positionV relativeFrom="paragraph">
                <wp:posOffset>26035</wp:posOffset>
              </wp:positionV>
              <wp:extent cx="6056630" cy="158750"/>
              <wp:effectExtent l="0" t="0" r="0" b="0"/>
              <wp:wrapNone/>
              <wp:docPr id="9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056630" cy="158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234C81" w:rsidRDefault="00234C81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 w:after="160" w:line="259" w:lineRule="auto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  <w:szCs w:val="22"/>
                              <w:lang w:val="en-US" w:eastAsia="lt-LT"/>
                            </w:rPr>
                          </w:pPr>
                        </w:p>
                        <w:p w:rsidR="00234C81" w:rsidRDefault="00234C81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 w:after="160" w:line="259" w:lineRule="auto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  <w:szCs w:val="22"/>
                              <w:lang w:val="en-US" w:eastAsia="lt-LT"/>
                            </w:rPr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3FD411F" id="Rectangle 1" o:spid="_x0000_s1027" style="position:absolute;margin-left:-.45pt;margin-top:2.05pt;width:476.9pt;height:12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0i+Iz8wIAAEcGAAAOAAAAZHJzL2Uyb0RvYy54bWysVE2P0zAQvSPxHyzfs0naNF/adNV2G4S0 wIoFcXYTp7Fw7GC7my6I/87YabstcEBAIkWeeDx+82beXN/sO44eqdJMigKHVwFGVFSyZmJb4I8f Si/FSBsiasKloAV+ohrfzF++uB76nE5kK3lNFYIgQudDX+DWmD73fV21tCP6SvZUwGYjVUcMmGrr 14oMEL3j/iQIYn+Qqu6VrKjW8Pd23MRzF79paGXeNY2mBvECAzbjvsp9N/brz69JvlWkb1l1gEH+ AkVHmIBLT6FuiSFop9gvoTpWKallY64q2fmyaVhFXQ6QTRj8lM1DS3rqcgFydH+iSf+/sNXbx3uF WF3gDCNBOijReyCNiC2nKLT0DL3Oweuhv1c2Qd3fyeqzRkKuWvCiC6Xk0FJSAyjn718csIaGo2gz vJE1RCc7Ix1T+0Z1NiBwgPauIE+ngtC9QRX8jINZHE+hbhXshbM0mbmK+SQ/nu6VNq+o7JBdFFgB dhedPN5pA+jB9eji0EvO6pJx7gy13ay4Qo8EmqN0j00YjuhzNy6ss5D22Lg9/qGuvcZrSA6QYWk9 LXhX+m9ZOImC5STzyjhNvKiMZl6WBKkXhNkyi4Moi27L7xZuGOUtq2sq7pigxzYMoz8r80EQYwO5 RkQDsDVJgsBRcZGMPs85cM/vcu6YAVly1hU4PTmR3NZ5LWpggeSGMD6u/Uv8jkEg4ZKLRTkLkmia ekkym3rRdB14y7RceYtVGMfJerlarsNLLtaOX/3vdDggx2JZQ+4gu4e2HlDNbNdMZ9kkxGDAYLC0 wYMR4VuYaJVRGClpPjHTOjnaHrUxLohMA/seiDxFH4l4vviMp0Nuz1RB0x07yAnIambUntlv9k6g JzVuZP0EigJUTjYwfWHRSvUVowEmWYH1lx1RFCP+WlhVuk5A5txQ58bm3CCiglAFNsCAW67MOC53 vWLbFm4KXf5CLkDJDXMisyofUUFG1oBp5XI7TFY7Ds9t5/U8/+c/AAAA//8DAFBLAwQUAAYACAAA ACEAe1k8tt0AAAAGAQAADwAAAGRycy9kb3ducmV2LnhtbEyOwU7DMBBE70j8g7VI3FonEaAmZFOV Vhy4IFFAiJsbL0kgXofYbQNfz3KC42hGb165nFyvDjSGzjNCOk9AEdfedtwgPD3ezhagQjRsTe+Z EL4owLI6PSlNYf2RH+iwjY0SCIfCILQxDoXWoW7JmTD3A7F0b350JkocG21HcxS463WWJFfamY7l oTUDrVuqP7Z7h/Dy+r2Kn8/55m7h77ONX0839n1CPD+bVtegIk3xbwy/+qIOlTjt/J5tUD3CLJch wkUKStr8MpO8Q8jyFHRV6v/61Q8AAAD//wMAUEsBAi0AFAAGAAgAAAAhALaDOJL+AAAA4QEAABMA AAAAAAAAAAAAAAAAAAAAAFtDb250ZW50X1R5cGVzXS54bWxQSwECLQAUAAYACAAAACEAOP0h/9YA AACUAQAACwAAAAAAAAAAAAAAAAAvAQAAX3JlbHMvLnJlbHNQSwECLQAUAAYACAAAACEA9IviM/MC AABHBgAADgAAAAAAAAAAAAAAAAAuAgAAZHJzL2Uyb0RvYy54bWxQSwECLQAUAAYACAAAACEAe1k8 tt0AAAAGAQAADwAAAAAAAAAAAAAAAABNBQAAZHJzL2Rvd25yZXYueG1sUEsFBgAAAAAEAAQA8wAA AFcGAAAAAA== " o:allowincell="f" stroked="f" strokeweight="1pt">
              <v:textbox inset="1pt,1pt,1pt,1pt">
                <w:txbxContent>
                  <w:p w14:paraId="7132E9B7" w14:textId="77777777"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 w:after="160" w:line="259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  <w:szCs w:val="22"/>
                        <w:lang w:val="en-US" w:eastAsia="lt-LT"/>
                      </w:rPr>
                    </w:pPr>
                  </w:p>
                  <w:p w14:paraId="493D0086" w14:textId="77777777"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 w:after="160" w:line="259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  <w:szCs w:val="22"/>
                        <w:lang w:val="en-US" w:eastAsia="lt-LT"/>
                      </w:rPr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4C81" w:rsidRDefault="00104276">
      <w:pPr>
        <w:rPr>
          <w:rFonts w:ascii="Calibri"/>
          <w:sz w:val="22"/>
          <w:szCs w:val="22"/>
          <w:lang w:val="en-US" w:eastAsia="lt-LT"/>
        </w:rPr>
      </w:pPr>
      <w:r>
        <w:rPr>
          <w:rFonts w:ascii="Calibri"/>
          <w:sz w:val="22"/>
          <w:szCs w:val="22"/>
          <w:lang w:val="en-US" w:eastAsia="lt-LT"/>
        </w:rPr>
        <w:separator/>
      </w:r>
    </w:p>
  </w:footnote>
  <w:footnote w:type="continuationSeparator" w:id="0">
    <w:p w:rsidR="00234C81" w:rsidRDefault="00104276">
      <w:pPr>
        <w:rPr>
          <w:rFonts w:ascii="Calibri"/>
          <w:sz w:val="22"/>
          <w:szCs w:val="22"/>
          <w:lang w:val="en-US" w:eastAsia="lt-LT"/>
        </w:rPr>
      </w:pPr>
      <w:r>
        <w:rPr>
          <w:rFonts w:ascii="Calibri"/>
          <w:sz w:val="22"/>
          <w:szCs w:val="22"/>
          <w:lang w:val="en-US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81" w:rsidRDefault="00234C81">
    <w:pPr>
      <w:tabs>
        <w:tab w:val="center" w:pos="4819"/>
        <w:tab w:val="right" w:pos="9638"/>
      </w:tabs>
      <w:rPr>
        <w:rFonts w:ascii="Calibri"/>
        <w:sz w:val="22"/>
        <w:szCs w:val="22"/>
        <w:lang w:val="en-US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81" w:rsidRDefault="00234C81">
    <w:pPr>
      <w:tabs>
        <w:tab w:val="center" w:pos="4819"/>
        <w:tab w:val="right" w:pos="9638"/>
      </w:tabs>
      <w:rPr>
        <w:rFonts w:ascii="Calibri"/>
        <w:sz w:val="22"/>
        <w:szCs w:val="22"/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C81" w:rsidRDefault="00234C81">
    <w:pPr>
      <w:tabs>
        <w:tab w:val="center" w:pos="4819"/>
        <w:tab w:val="right" w:pos="9638"/>
      </w:tabs>
      <w:rPr>
        <w:rFonts w:ascii="Calibri"/>
        <w:sz w:val="22"/>
        <w:szCs w:val="22"/>
        <w:lang w:val="en-US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737"/>
    <w:rsid w:val="00104276"/>
    <w:rsid w:val="00234C81"/>
    <w:rsid w:val="00A7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B1B78E"/>
  <w15:chartTrackingRefBased/>
  <w15:docId w15:val="{418987FF-6E78-45F0-8872-9FC71A6F7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427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5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41A5AC4-0869-4967-8966-3B493ECC1566}"/>
      </w:docPartPr>
      <w:docPartBody>
        <w:p w:rsidR="00000000" w:rsidRDefault="006168BF">
          <w:r w:rsidRPr="004754F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8BF"/>
    <w:rsid w:val="0061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68B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63c73eabdca4f138a5e0a43e83eb72f" PartId="3add00334d874fc2bc7113cf2384b580">
    <Part Type="punktas" Nr="1" Abbr="1 p." DocPartId="8b5aa7fbb13e42b4a1a7437df50a4c25" PartId="a4975bb889e642e29f3d7db5100b0acf">
      <Part Type="citata" DocPartId="4e9c4d6b8751433c9a54debfa980036e" PartId="2fc20c6339104a02b8050f3a06c8adc8">
        <Part Type="papunktis" Nr="5.1" Abbr="5.1 pp." DocPartId="300610a74415406d824fae613cf12513" PartId="a90e31a7d2d94d128206afd4ef776e07">
          <Part Type="papunktis" Nr="5.1.1" Abbr="5.1.1 pp." DocPartId="0790abae849848c8b33513b027b04395" PartId="e3a17cd9b92f448988036b57fe98ee48"/>
          <Part Type="papunktis" Nr="5.1.2" Abbr="5.1.2 pp." DocPartId="89133bedc40a47c8896243bcd6c2447b" PartId="47e1fe2ab28d4a04a8b45cb26b675be5"/>
        </Part>
      </Part>
    </Part>
    <Part Type="punktas" Nr="2" Abbr="2 p." DocPartId="63a8944fa84e4423aae271dfdcf7bee3" PartId="f06ae455658244b4803c37964ab1d75a"/>
    <Part Type="signatura" DocPartId="4cd3c1ecfe0549daabf9461413602439" PartId="5eb4069e2c2a466d890420b2f2c5bd18"/>
  </Part>
</Parts>
</file>

<file path=customXml/itemProps1.xml><?xml version="1.0" encoding="utf-8"?>
<ds:datastoreItem xmlns:ds="http://schemas.openxmlformats.org/officeDocument/2006/customXml" ds:itemID="{9E4D2119-42DF-4612-A2C1-A0EEA683AC5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835</Words>
  <Characters>477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Klientas Klientas</dc:creator>
  <cp:lastModifiedBy>JUOSPONIENĖ Karolina</cp:lastModifiedBy>
  <cp:revision>3</cp:revision>
  <cp:lastPrinted>2018-07-26T08:55:00Z</cp:lastPrinted>
  <dcterms:created xsi:type="dcterms:W3CDTF">2023-10-05T13:59:00Z</dcterms:created>
  <dcterms:modified xsi:type="dcterms:W3CDTF">2023-10-05T16:24:00Z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idcName">
    <vt:lpwstr>vdvis_dev</vt:lpwstr>
  </property>
  <property fmtid="{D5CDD505-2E9C-101B-9397-08002B2CF9AE}" pid="3" name="DISdID">
    <vt:lpwstr>4808900</vt:lpwstr>
  </property>
  <property fmtid="{D5CDD505-2E9C-101B-9397-08002B2CF9AE}" pid="4" name="DISCdDocAuthor">
    <vt:lpwstr>m.pilka</vt:lpwstr>
  </property>
  <property fmtid="{D5CDD505-2E9C-101B-9397-08002B2CF9AE}" pid="5" name="VDVISDokPavadinimas">
    <vt:lpwstr>ĮSAKYMAS
DĖL VALSTYBINĖS SAUGOMŲ TERITORIJŲ TARNYBOS PRIE APLINKOS MINISTERIJOS VIEŠOJO PIRKIMO KOMISIJOS VIEŠAJAM PIRKIMUI „LAUKO REKLAMOS OBJEKTO PAGAMINIMAS“ ATLIKTI SUDARYMO
</vt:lpwstr>
  </property>
  <property fmtid="{D5CDD505-2E9C-101B-9397-08002B2CF9AE}" pid="6" name="DIScgiUrl">
    <vt:lpwstr>https://vdvis.am.lt/cs/idcplg</vt:lpwstr>
  </property>
  <property fmtid="{D5CDD505-2E9C-101B-9397-08002B2CF9AE}" pid="7" name="DISProperties">
    <vt:lpwstr>DISidcName,DISdID,DISCdDocAuthor,VDVISDocRegData,VDVISDokPavadinimas,DIScgiUrl,DISTaskPaneUrl,DISdUser,VDVISDocRegNr,DISdDocName</vt:lpwstr>
  </property>
  <property fmtid="{D5CDD505-2E9C-101B-9397-08002B2CF9AE}" pid="8" name="DISTaskPaneUrl">
    <vt:lpwstr>https://vdvis.am.lt/cs/idcplg?IdcService=DESKTOP_DOC_INFO&amp;dDocName=AM_4718439&amp;dID=4808900&amp;ClientControlled=DocMan,taskpane&amp;coreContentOnly=1</vt:lpwstr>
  </property>
  <property fmtid="{D5CDD505-2E9C-101B-9397-08002B2CF9AE}" pid="9" name="DISdUser">
    <vt:lpwstr>z.stirbiene</vt:lpwstr>
  </property>
  <property fmtid="{D5CDD505-2E9C-101B-9397-08002B2CF9AE}" pid="10" name="DISdDocName">
    <vt:lpwstr>AM_4718439</vt:lpwstr>
  </property>
  <property fmtid="{D5CDD505-2E9C-101B-9397-08002B2CF9AE}" pid="11" name="VDVISDocRegData">
    <vt:lpwstr>2020-02-06 8:56</vt:lpwstr>
  </property>
  <property fmtid="{D5CDD505-2E9C-101B-9397-08002B2CF9AE}" pid="12" name="VDVISDocRegNr">
    <vt:lpwstr>T-10</vt:lpwstr>
  </property>
</Properties>
</file>