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EA" w:rsidRDefault="00E772EA">
      <w:pPr>
        <w:jc w:val="center"/>
        <w:rPr>
          <w:rFonts w:ascii="Calibri" w:eastAsia="Calibri" w:hAnsi="Calibri"/>
          <w:sz w:val="22"/>
          <w:szCs w:val="22"/>
        </w:rPr>
      </w:pPr>
      <w:r>
        <w:rPr>
          <w:rFonts w:ascii="Calibri" w:eastAsia="Calibri" w:hAnsi="Calibri"/>
          <w:sz w:val="22"/>
          <w:szCs w:val="22"/>
        </w:rPr>
        <w:object w:dxaOrig="72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8" o:title=""/>
          </v:shape>
          <o:OLEObject Type="Embed" ProgID="CorelDraw.Graphic.8" ShapeID="_x0000_i1025" DrawAspect="Content" ObjectID="_1633327776" r:id="rId9"/>
        </w:object>
      </w:r>
    </w:p>
    <w:p w:rsidR="00E772EA" w:rsidRDefault="00E772EA">
      <w:pPr>
        <w:jc w:val="center"/>
        <w:rPr>
          <w:b/>
          <w:bCs/>
          <w:szCs w:val="24"/>
        </w:rPr>
      </w:pPr>
    </w:p>
    <w:p w:rsidR="009A519F" w:rsidRDefault="00CD6BBB">
      <w:pPr>
        <w:jc w:val="center"/>
        <w:rPr>
          <w:b/>
          <w:bCs/>
          <w:szCs w:val="24"/>
        </w:rPr>
      </w:pPr>
      <w:r>
        <w:rPr>
          <w:b/>
          <w:bCs/>
          <w:szCs w:val="24"/>
        </w:rPr>
        <w:t>RADVILIŠKIO RAJONO SAVIVALDYBĖS TARYBA</w:t>
      </w:r>
    </w:p>
    <w:p w:rsidR="009A519F" w:rsidRDefault="009A519F">
      <w:pPr>
        <w:jc w:val="center"/>
        <w:rPr>
          <w:b/>
          <w:bCs/>
          <w:szCs w:val="24"/>
        </w:rPr>
      </w:pPr>
    </w:p>
    <w:p w:rsidR="009A519F" w:rsidRDefault="00CD6BBB">
      <w:pPr>
        <w:jc w:val="center"/>
        <w:rPr>
          <w:b/>
          <w:bCs/>
          <w:szCs w:val="24"/>
        </w:rPr>
      </w:pPr>
      <w:r>
        <w:rPr>
          <w:b/>
          <w:bCs/>
          <w:szCs w:val="24"/>
        </w:rPr>
        <w:t>SPRENDIMAS</w:t>
      </w:r>
    </w:p>
    <w:p w:rsidR="009A519F" w:rsidRDefault="00CD6BBB">
      <w:pPr>
        <w:jc w:val="center"/>
        <w:rPr>
          <w:b/>
          <w:color w:val="000000"/>
          <w:szCs w:val="24"/>
        </w:rPr>
      </w:pPr>
      <w:r>
        <w:rPr>
          <w:b/>
          <w:bCs/>
          <w:szCs w:val="24"/>
        </w:rPr>
        <w:t xml:space="preserve">DĖL VIEŠAME AUKCIONE PARDUODAMO RADVILIŠKIO RAJONO SAVIVALDYBĖS NEKILNOJAMOJO TURTO IR KITŲ NEKILNOJAMŲJŲ DAIKTŲ SĄRAŠO PATVIRTINIMO </w:t>
      </w:r>
    </w:p>
    <w:p w:rsidR="009A519F" w:rsidRDefault="009A519F">
      <w:pPr>
        <w:rPr>
          <w:sz w:val="18"/>
          <w:szCs w:val="18"/>
        </w:rPr>
      </w:pPr>
    </w:p>
    <w:p w:rsidR="009A519F" w:rsidRDefault="00CD6BBB">
      <w:pPr>
        <w:jc w:val="center"/>
        <w:rPr>
          <w:szCs w:val="24"/>
        </w:rPr>
      </w:pPr>
      <w:r>
        <w:rPr>
          <w:szCs w:val="24"/>
        </w:rPr>
        <w:t>201</w:t>
      </w:r>
      <w:r w:rsidR="00B1523C">
        <w:rPr>
          <w:szCs w:val="24"/>
        </w:rPr>
        <w:t>9</w:t>
      </w:r>
      <w:r>
        <w:rPr>
          <w:szCs w:val="24"/>
        </w:rPr>
        <w:t xml:space="preserve"> m. </w:t>
      </w:r>
      <w:r w:rsidR="00CB3472">
        <w:rPr>
          <w:szCs w:val="24"/>
        </w:rPr>
        <w:t>spalio</w:t>
      </w:r>
      <w:r>
        <w:rPr>
          <w:szCs w:val="24"/>
        </w:rPr>
        <w:t xml:space="preserve"> </w:t>
      </w:r>
      <w:r w:rsidR="00191FBE">
        <w:rPr>
          <w:szCs w:val="24"/>
        </w:rPr>
        <w:t>24</w:t>
      </w:r>
      <w:r>
        <w:rPr>
          <w:szCs w:val="24"/>
        </w:rPr>
        <w:t xml:space="preserve"> d. Nr. T-</w:t>
      </w:r>
      <w:r w:rsidR="00E772EA">
        <w:rPr>
          <w:szCs w:val="24"/>
        </w:rPr>
        <w:t>117</w:t>
      </w:r>
    </w:p>
    <w:p w:rsidR="009A519F" w:rsidRDefault="00CD6BBB">
      <w:pPr>
        <w:jc w:val="center"/>
        <w:rPr>
          <w:szCs w:val="24"/>
        </w:rPr>
      </w:pPr>
      <w:r>
        <w:rPr>
          <w:szCs w:val="24"/>
        </w:rPr>
        <w:t>Radviliškis</w:t>
      </w:r>
    </w:p>
    <w:p w:rsidR="009A519F" w:rsidRDefault="009A519F">
      <w:pPr>
        <w:jc w:val="center"/>
        <w:rPr>
          <w:szCs w:val="24"/>
        </w:rPr>
      </w:pPr>
    </w:p>
    <w:p w:rsidR="009A519F" w:rsidRDefault="009A519F">
      <w:pPr>
        <w:jc w:val="both"/>
        <w:rPr>
          <w:szCs w:val="24"/>
        </w:rPr>
      </w:pPr>
    </w:p>
    <w:p w:rsidR="009A519F" w:rsidRDefault="00CD6BBB">
      <w:pPr>
        <w:spacing w:line="276" w:lineRule="auto"/>
        <w:ind w:firstLine="851"/>
        <w:jc w:val="both"/>
        <w:rPr>
          <w:bCs/>
          <w:szCs w:val="24"/>
        </w:rPr>
      </w:pPr>
      <w:r>
        <w:rPr>
          <w:bCs/>
          <w:color w:val="000000"/>
          <w:szCs w:val="24"/>
          <w:lang w:val="x-none"/>
        </w:rPr>
        <w:t>Vadovaudamasi Lietuvos Respublikos vietos savivaldos įstatymo 16 straipsnio 2 dalies 26 punktu</w:t>
      </w:r>
      <w:r w:rsidR="00EA63EC">
        <w:rPr>
          <w:bCs/>
          <w:color w:val="000000"/>
          <w:szCs w:val="24"/>
        </w:rPr>
        <w:t>,</w:t>
      </w:r>
      <w:r>
        <w:rPr>
          <w:bCs/>
          <w:color w:val="000000"/>
          <w:szCs w:val="24"/>
          <w:lang w:val="x-none"/>
        </w:rPr>
        <w:t xml:space="preserve"> 18 straipsnio 1 dalimi, 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nekilnojamųjų daiktų sąrašo sudarymo tvarkos aprašo patvirtinimo“</w:t>
      </w:r>
      <w:r w:rsidR="00D83577">
        <w:rPr>
          <w:bCs/>
          <w:color w:val="000000"/>
          <w:szCs w:val="24"/>
        </w:rPr>
        <w:t xml:space="preserve">, </w:t>
      </w:r>
      <w:r>
        <w:rPr>
          <w:bCs/>
          <w:szCs w:val="24"/>
          <w:lang w:val="x-none"/>
        </w:rPr>
        <w:t xml:space="preserve">Radviliškio rajono savivaldybės taryba </w:t>
      </w:r>
      <w:r>
        <w:rPr>
          <w:bCs/>
          <w:spacing w:val="50"/>
          <w:szCs w:val="24"/>
          <w:lang w:val="x-none"/>
        </w:rPr>
        <w:t>nusprendži</w:t>
      </w:r>
      <w:r>
        <w:rPr>
          <w:bCs/>
          <w:szCs w:val="24"/>
          <w:lang w:val="x-none"/>
        </w:rPr>
        <w:t>a</w:t>
      </w:r>
      <w:r>
        <w:rPr>
          <w:bCs/>
          <w:szCs w:val="24"/>
        </w:rPr>
        <w:t>:</w:t>
      </w:r>
    </w:p>
    <w:p w:rsidR="009A519F" w:rsidRDefault="00CD6BBB">
      <w:pPr>
        <w:spacing w:line="276" w:lineRule="auto"/>
        <w:ind w:firstLine="709"/>
        <w:jc w:val="both"/>
        <w:rPr>
          <w:color w:val="000000"/>
          <w:szCs w:val="24"/>
        </w:rPr>
      </w:pPr>
      <w:r>
        <w:rPr>
          <w:color w:val="000000"/>
          <w:szCs w:val="24"/>
        </w:rPr>
        <w:t>1. Patvirtinti Viešame aukcione parduodamo Radviliškio rajono savivaldybės nekilnojamojo turto ir kitų nekilnojamųjų daiktų sąrašą (pridedama).</w:t>
      </w:r>
    </w:p>
    <w:p w:rsidR="009A519F" w:rsidRDefault="00CD6BBB">
      <w:pPr>
        <w:spacing w:line="276" w:lineRule="auto"/>
        <w:ind w:firstLine="709"/>
        <w:jc w:val="both"/>
        <w:rPr>
          <w:color w:val="000000"/>
          <w:szCs w:val="24"/>
        </w:rPr>
      </w:pPr>
      <w:r>
        <w:rPr>
          <w:color w:val="000000"/>
          <w:szCs w:val="24"/>
        </w:rPr>
        <w:t>2. Pripažinti netekusiu galios Radviliškio rajono savivaldybės tarybos 201</w:t>
      </w:r>
      <w:r w:rsidR="00B108D6">
        <w:rPr>
          <w:color w:val="000000"/>
          <w:szCs w:val="24"/>
        </w:rPr>
        <w:t>9</w:t>
      </w:r>
      <w:r>
        <w:rPr>
          <w:color w:val="000000"/>
          <w:szCs w:val="24"/>
        </w:rPr>
        <w:t xml:space="preserve"> m. </w:t>
      </w:r>
      <w:r w:rsidR="00F019B3">
        <w:rPr>
          <w:color w:val="000000"/>
          <w:szCs w:val="24"/>
        </w:rPr>
        <w:t>birželio</w:t>
      </w:r>
      <w:r>
        <w:rPr>
          <w:color w:val="000000"/>
          <w:szCs w:val="24"/>
        </w:rPr>
        <w:t xml:space="preserve"> </w:t>
      </w:r>
      <w:r w:rsidR="00F019B3">
        <w:rPr>
          <w:color w:val="000000"/>
          <w:szCs w:val="24"/>
        </w:rPr>
        <w:t>27</w:t>
      </w:r>
      <w:r>
        <w:rPr>
          <w:color w:val="000000"/>
          <w:szCs w:val="24"/>
        </w:rPr>
        <w:t xml:space="preserve"> d. sprendimą Nr. T-</w:t>
      </w:r>
      <w:r w:rsidR="00F019B3">
        <w:rPr>
          <w:color w:val="000000"/>
          <w:szCs w:val="24"/>
        </w:rPr>
        <w:t>37</w:t>
      </w:r>
      <w:r>
        <w:rPr>
          <w:color w:val="000000"/>
          <w:szCs w:val="24"/>
        </w:rPr>
        <w:t xml:space="preserve"> „Dėl Viešame aukcione parduodamo Radviliškio rajono savivaldybės nekilnojamojo turto ir kitų nekilnojamųjų daiktų sąrašo patvirtinimo“.</w:t>
      </w:r>
    </w:p>
    <w:p w:rsidR="009A519F" w:rsidRDefault="00CD6BBB">
      <w:pPr>
        <w:spacing w:line="276" w:lineRule="auto"/>
        <w:ind w:firstLine="709"/>
        <w:jc w:val="both"/>
        <w:rPr>
          <w:szCs w:val="24"/>
        </w:rPr>
      </w:pPr>
      <w:r>
        <w:rPr>
          <w:szCs w:val="24"/>
        </w:rPr>
        <w:t>Šis sprendimas gali būti skundžiamas Lietuvos Respublikos administracinių bylų teisenos įstatymo nustatyta tvarka.</w:t>
      </w:r>
    </w:p>
    <w:p w:rsidR="009A519F" w:rsidRDefault="009A519F">
      <w:pPr>
        <w:jc w:val="both"/>
        <w:rPr>
          <w:rFonts w:ascii="Calibri" w:hAnsi="Calibri"/>
          <w:sz w:val="22"/>
          <w:szCs w:val="22"/>
        </w:rPr>
      </w:pPr>
    </w:p>
    <w:p w:rsidR="009A519F" w:rsidRDefault="009A519F">
      <w:pPr>
        <w:jc w:val="both"/>
        <w:rPr>
          <w:szCs w:val="24"/>
        </w:rPr>
      </w:pPr>
    </w:p>
    <w:p w:rsidR="009A519F" w:rsidRDefault="00CD6BBB">
      <w:pPr>
        <w:tabs>
          <w:tab w:val="left" w:pos="7560"/>
        </w:tabs>
        <w:rPr>
          <w:szCs w:val="24"/>
        </w:rPr>
      </w:pPr>
      <w:r>
        <w:rPr>
          <w:szCs w:val="24"/>
        </w:rPr>
        <w:t>Savivaldybės meras</w:t>
      </w:r>
      <w:r>
        <w:rPr>
          <w:szCs w:val="24"/>
        </w:rPr>
        <w:tab/>
        <w:t>Antanas Čepononis</w:t>
      </w:r>
    </w:p>
    <w:p w:rsidR="009A519F" w:rsidRDefault="009A519F">
      <w:pPr>
        <w:jc w:val="both"/>
        <w:rPr>
          <w:szCs w:val="24"/>
        </w:rPr>
      </w:pPr>
    </w:p>
    <w:p w:rsidR="009A519F" w:rsidRDefault="009A519F">
      <w:pPr>
        <w:jc w:val="both"/>
        <w:rPr>
          <w:sz w:val="22"/>
          <w:szCs w:val="22"/>
        </w:rPr>
      </w:pPr>
    </w:p>
    <w:p w:rsidR="009A519F" w:rsidRDefault="009A519F">
      <w:pPr>
        <w:rPr>
          <w:b/>
          <w:szCs w:val="24"/>
        </w:rPr>
        <w:sectPr w:rsidR="009A519F">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567" w:gutter="0"/>
          <w:cols w:space="1296"/>
          <w:titlePg/>
          <w:docGrid w:linePitch="360"/>
        </w:sectPr>
      </w:pPr>
    </w:p>
    <w:p w:rsidR="009A519F" w:rsidRDefault="00CD6BBB">
      <w:pPr>
        <w:ind w:firstLine="4820"/>
        <w:rPr>
          <w:szCs w:val="24"/>
        </w:rPr>
      </w:pPr>
      <w:r>
        <w:rPr>
          <w:szCs w:val="24"/>
        </w:rPr>
        <w:lastRenderedPageBreak/>
        <w:t xml:space="preserve">PATVIRTINTA </w:t>
      </w:r>
    </w:p>
    <w:p w:rsidR="009A519F" w:rsidRDefault="00CD6BBB">
      <w:pPr>
        <w:ind w:firstLine="4820"/>
        <w:rPr>
          <w:szCs w:val="24"/>
        </w:rPr>
      </w:pPr>
      <w:r>
        <w:rPr>
          <w:szCs w:val="24"/>
        </w:rPr>
        <w:t>Radviliškio rajono savivaldybės tarybos</w:t>
      </w:r>
    </w:p>
    <w:p w:rsidR="009A519F" w:rsidRDefault="00CD6BBB">
      <w:pPr>
        <w:ind w:firstLine="4820"/>
        <w:rPr>
          <w:szCs w:val="24"/>
        </w:rPr>
      </w:pPr>
      <w:r>
        <w:rPr>
          <w:szCs w:val="24"/>
        </w:rPr>
        <w:t>201</w:t>
      </w:r>
      <w:r w:rsidR="00EA63EC">
        <w:rPr>
          <w:szCs w:val="24"/>
        </w:rPr>
        <w:t>9</w:t>
      </w:r>
      <w:r>
        <w:rPr>
          <w:szCs w:val="24"/>
        </w:rPr>
        <w:t xml:space="preserve"> m. </w:t>
      </w:r>
      <w:r w:rsidR="00C53BEC">
        <w:rPr>
          <w:szCs w:val="24"/>
        </w:rPr>
        <w:t>spalio</w:t>
      </w:r>
      <w:r>
        <w:rPr>
          <w:szCs w:val="24"/>
        </w:rPr>
        <w:t xml:space="preserve"> </w:t>
      </w:r>
      <w:r w:rsidR="00191FBE">
        <w:rPr>
          <w:szCs w:val="24"/>
        </w:rPr>
        <w:t xml:space="preserve">24 </w:t>
      </w:r>
      <w:r>
        <w:rPr>
          <w:szCs w:val="24"/>
        </w:rPr>
        <w:t>d. sprendimu Nr. T-</w:t>
      </w:r>
      <w:r w:rsidR="00E772EA">
        <w:rPr>
          <w:szCs w:val="24"/>
        </w:rPr>
        <w:t>117</w:t>
      </w:r>
      <w:r>
        <w:rPr>
          <w:szCs w:val="24"/>
        </w:rPr>
        <w:tab/>
      </w:r>
    </w:p>
    <w:p w:rsidR="009A519F" w:rsidRDefault="009A519F">
      <w:pPr>
        <w:ind w:firstLine="10065"/>
        <w:rPr>
          <w:color w:val="000000"/>
          <w:szCs w:val="24"/>
        </w:rPr>
      </w:pPr>
    </w:p>
    <w:p w:rsidR="009A519F" w:rsidRDefault="00CD6BBB">
      <w:pPr>
        <w:jc w:val="center"/>
        <w:rPr>
          <w:caps/>
          <w:color w:val="000000"/>
          <w:szCs w:val="24"/>
        </w:rPr>
      </w:pPr>
      <w:r>
        <w:rPr>
          <w:b/>
          <w:caps/>
          <w:color w:val="000000"/>
          <w:szCs w:val="24"/>
        </w:rPr>
        <w:t>Viešame aukcione parduodamo Radviliškio rajono savivaldybės nekilnojamojo turto ir kitų nekilnojamųjų daiktų sąrašas</w:t>
      </w:r>
    </w:p>
    <w:p w:rsidR="009A519F" w:rsidRDefault="009A519F">
      <w:pPr>
        <w:jc w:val="center"/>
        <w:rPr>
          <w:caps/>
          <w:color w:val="000000"/>
          <w:szCs w:val="24"/>
        </w:rPr>
      </w:pPr>
    </w:p>
    <w:p w:rsidR="00BE27B7" w:rsidRDefault="00BE27B7">
      <w:pPr>
        <w:jc w:val="center"/>
        <w:rPr>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981"/>
        <w:gridCol w:w="1979"/>
      </w:tblGrid>
      <w:tr w:rsidR="001C3B12">
        <w:tc>
          <w:tcPr>
            <w:tcW w:w="669" w:type="dxa"/>
          </w:tcPr>
          <w:p w:rsidR="001C3B12" w:rsidRPr="000E30D3" w:rsidRDefault="001C3B12" w:rsidP="00D66CED">
            <w:pPr>
              <w:rPr>
                <w:szCs w:val="24"/>
              </w:rPr>
            </w:pPr>
            <w:r w:rsidRPr="000E30D3">
              <w:rPr>
                <w:szCs w:val="24"/>
              </w:rPr>
              <w:t>Eil. Nr.</w:t>
            </w:r>
          </w:p>
          <w:p w:rsidR="001C3B12" w:rsidRPr="000E30D3" w:rsidRDefault="001C3B12" w:rsidP="00D66CED">
            <w:pPr>
              <w:rPr>
                <w:szCs w:val="24"/>
              </w:rPr>
            </w:pPr>
          </w:p>
        </w:tc>
        <w:tc>
          <w:tcPr>
            <w:tcW w:w="6981" w:type="dxa"/>
          </w:tcPr>
          <w:p w:rsidR="001C3B12" w:rsidRPr="000E30D3" w:rsidRDefault="001C3B12" w:rsidP="00D66CED">
            <w:pPr>
              <w:jc w:val="center"/>
              <w:rPr>
                <w:szCs w:val="24"/>
              </w:rPr>
            </w:pPr>
            <w:r w:rsidRPr="000E30D3">
              <w:rPr>
                <w:szCs w:val="24"/>
              </w:rPr>
              <w:t>Nekilnojamojo turto pavadinimas</w:t>
            </w:r>
          </w:p>
        </w:tc>
        <w:tc>
          <w:tcPr>
            <w:tcW w:w="1979" w:type="dxa"/>
          </w:tcPr>
          <w:p w:rsidR="001C3B12" w:rsidRPr="00DB6DF0" w:rsidRDefault="001C3B12" w:rsidP="00C53BEC">
            <w:pPr>
              <w:rPr>
                <w:szCs w:val="24"/>
              </w:rPr>
            </w:pPr>
            <w:r w:rsidRPr="00DB6DF0">
              <w:rPr>
                <w:szCs w:val="24"/>
              </w:rPr>
              <w:t>2019-</w:t>
            </w:r>
            <w:r w:rsidR="00DB6DF0" w:rsidRPr="00DB6DF0">
              <w:rPr>
                <w:szCs w:val="24"/>
              </w:rPr>
              <w:t>0</w:t>
            </w:r>
            <w:r w:rsidR="00C53BEC">
              <w:rPr>
                <w:szCs w:val="24"/>
              </w:rPr>
              <w:t>9</w:t>
            </w:r>
            <w:r w:rsidR="00DB6DF0" w:rsidRPr="00DB6DF0">
              <w:rPr>
                <w:szCs w:val="24"/>
              </w:rPr>
              <w:t>-30</w:t>
            </w:r>
            <w:r w:rsidRPr="00DB6DF0">
              <w:rPr>
                <w:szCs w:val="24"/>
              </w:rPr>
              <w:t xml:space="preserve"> nekilnojamojo turto likutinė vertė (eurais)</w:t>
            </w:r>
          </w:p>
        </w:tc>
      </w:tr>
      <w:tr w:rsidR="003F2E00">
        <w:tc>
          <w:tcPr>
            <w:tcW w:w="669" w:type="dxa"/>
          </w:tcPr>
          <w:p w:rsidR="003F2E00" w:rsidRPr="000E30D3" w:rsidRDefault="003F2E00" w:rsidP="00D66CED">
            <w:pPr>
              <w:rPr>
                <w:szCs w:val="24"/>
              </w:rPr>
            </w:pPr>
            <w:r w:rsidRPr="000E30D3">
              <w:rPr>
                <w:szCs w:val="24"/>
              </w:rPr>
              <w:t>1.</w:t>
            </w:r>
          </w:p>
        </w:tc>
        <w:tc>
          <w:tcPr>
            <w:tcW w:w="6981" w:type="dxa"/>
          </w:tcPr>
          <w:p w:rsidR="003F2E00" w:rsidRPr="000E30D3" w:rsidRDefault="003F2E00" w:rsidP="00506A28">
            <w:pPr>
              <w:jc w:val="both"/>
              <w:rPr>
                <w:szCs w:val="24"/>
              </w:rPr>
            </w:pPr>
            <w:r w:rsidRPr="000E30D3">
              <w:rPr>
                <w:szCs w:val="24"/>
              </w:rPr>
              <w:t xml:space="preserve">Ūkinis pastatas, unikalus numeris 7198-9009-5013, </w:t>
            </w:r>
            <w:r>
              <w:rPr>
                <w:szCs w:val="24"/>
              </w:rPr>
              <w:t xml:space="preserve">esantis </w:t>
            </w:r>
            <w:r w:rsidRPr="000E30D3">
              <w:rPr>
                <w:szCs w:val="24"/>
              </w:rPr>
              <w:t xml:space="preserve">Vilties g. 1, Pakalniškių k. </w:t>
            </w:r>
            <w:r>
              <w:rPr>
                <w:szCs w:val="24"/>
              </w:rPr>
              <w:t xml:space="preserve">, Pakalniškių sen., </w:t>
            </w:r>
            <w:r w:rsidRPr="000E30D3">
              <w:rPr>
                <w:szCs w:val="24"/>
              </w:rPr>
              <w:t>Radviliškio r. sav.</w:t>
            </w:r>
          </w:p>
        </w:tc>
        <w:tc>
          <w:tcPr>
            <w:tcW w:w="1979" w:type="dxa"/>
          </w:tcPr>
          <w:p w:rsidR="003F2E00" w:rsidRPr="003F2E00" w:rsidRDefault="003F2E00">
            <w:pPr>
              <w:rPr>
                <w:szCs w:val="24"/>
                <w:highlight w:val="yellow"/>
              </w:rPr>
            </w:pPr>
            <w:r w:rsidRPr="003F2E00">
              <w:rPr>
                <w:szCs w:val="24"/>
              </w:rPr>
              <w:t>7007,50</w:t>
            </w:r>
          </w:p>
        </w:tc>
      </w:tr>
      <w:tr w:rsidR="003F2E00">
        <w:tc>
          <w:tcPr>
            <w:tcW w:w="669" w:type="dxa"/>
          </w:tcPr>
          <w:p w:rsidR="003F2E00" w:rsidRPr="000D5CC7" w:rsidRDefault="003F2E00" w:rsidP="00D66CED">
            <w:pPr>
              <w:rPr>
                <w:szCs w:val="24"/>
              </w:rPr>
            </w:pPr>
            <w:r w:rsidRPr="000D5CC7">
              <w:rPr>
                <w:szCs w:val="24"/>
              </w:rPr>
              <w:t>2.</w:t>
            </w:r>
          </w:p>
        </w:tc>
        <w:tc>
          <w:tcPr>
            <w:tcW w:w="6981" w:type="dxa"/>
          </w:tcPr>
          <w:p w:rsidR="003F2E00" w:rsidRPr="000D5CC7" w:rsidRDefault="003F2E00" w:rsidP="00506A28">
            <w:pPr>
              <w:jc w:val="both"/>
              <w:rPr>
                <w:szCs w:val="24"/>
              </w:rPr>
            </w:pPr>
            <w:r w:rsidRPr="000D5CC7">
              <w:rPr>
                <w:szCs w:val="24"/>
              </w:rPr>
              <w:t xml:space="preserve">Butas, unikalus numeris 7195-7006-5015:0002, </w:t>
            </w:r>
            <w:r>
              <w:rPr>
                <w:szCs w:val="24"/>
              </w:rPr>
              <w:t xml:space="preserve">esantis </w:t>
            </w:r>
            <w:r w:rsidRPr="000D5CC7">
              <w:rPr>
                <w:szCs w:val="24"/>
              </w:rPr>
              <w:t xml:space="preserve">Ąžuolų g. 1-1, Pociūnų k., Radviliškio r. sav., 1/8 ūkinio pastato, unikalus numeris 7195-7006-5026, </w:t>
            </w:r>
            <w:r>
              <w:rPr>
                <w:szCs w:val="24"/>
              </w:rPr>
              <w:t xml:space="preserve">esančio </w:t>
            </w:r>
            <w:r w:rsidRPr="000D5CC7">
              <w:rPr>
                <w:szCs w:val="24"/>
              </w:rPr>
              <w:t xml:space="preserve">Ąžuolų g. 3A, Pociūnų k., </w:t>
            </w:r>
            <w:r>
              <w:rPr>
                <w:szCs w:val="24"/>
              </w:rPr>
              <w:t xml:space="preserve">Pakalniškių sen., </w:t>
            </w:r>
            <w:r w:rsidRPr="000D5CC7">
              <w:rPr>
                <w:szCs w:val="24"/>
              </w:rPr>
              <w:t>Radviliškio r. sav.</w:t>
            </w:r>
          </w:p>
        </w:tc>
        <w:tc>
          <w:tcPr>
            <w:tcW w:w="1979" w:type="dxa"/>
          </w:tcPr>
          <w:p w:rsidR="003F2E00" w:rsidRPr="003F2E00" w:rsidRDefault="003F2E00">
            <w:pPr>
              <w:rPr>
                <w:szCs w:val="24"/>
                <w:highlight w:val="yellow"/>
              </w:rPr>
            </w:pPr>
            <w:r w:rsidRPr="003F2E00">
              <w:rPr>
                <w:szCs w:val="24"/>
              </w:rPr>
              <w:t>3,30</w:t>
            </w:r>
          </w:p>
        </w:tc>
      </w:tr>
      <w:tr w:rsidR="003F2E00">
        <w:tc>
          <w:tcPr>
            <w:tcW w:w="669" w:type="dxa"/>
          </w:tcPr>
          <w:p w:rsidR="003F2E00" w:rsidRPr="000D5CC7" w:rsidRDefault="003F2E00" w:rsidP="00D66CED">
            <w:pPr>
              <w:rPr>
                <w:szCs w:val="24"/>
              </w:rPr>
            </w:pPr>
            <w:r>
              <w:rPr>
                <w:szCs w:val="24"/>
              </w:rPr>
              <w:t>3</w:t>
            </w:r>
            <w:r w:rsidRPr="000D5CC7">
              <w:rPr>
                <w:szCs w:val="24"/>
              </w:rPr>
              <w:t>.</w:t>
            </w:r>
          </w:p>
        </w:tc>
        <w:tc>
          <w:tcPr>
            <w:tcW w:w="6981" w:type="dxa"/>
          </w:tcPr>
          <w:p w:rsidR="003F2E00" w:rsidRPr="000D5CC7" w:rsidRDefault="003F2E00" w:rsidP="00506A28">
            <w:pPr>
              <w:ind w:firstLine="34"/>
              <w:jc w:val="both"/>
              <w:rPr>
                <w:szCs w:val="24"/>
              </w:rPr>
            </w:pPr>
            <w:r w:rsidRPr="000D5CC7">
              <w:rPr>
                <w:szCs w:val="24"/>
              </w:rPr>
              <w:t xml:space="preserve">340/361 dalys administracinio pastato, unikalus numeris 7195-7004-7017, </w:t>
            </w:r>
            <w:r>
              <w:rPr>
                <w:szCs w:val="24"/>
              </w:rPr>
              <w:t xml:space="preserve">esantis </w:t>
            </w:r>
            <w:r w:rsidRPr="000D5CC7">
              <w:rPr>
                <w:szCs w:val="24"/>
              </w:rPr>
              <w:t>Liepų g. 10, Tyruli</w:t>
            </w:r>
            <w:r>
              <w:rPr>
                <w:szCs w:val="24"/>
              </w:rPr>
              <w:t>ų mstl.</w:t>
            </w:r>
            <w:r w:rsidRPr="000D5CC7">
              <w:rPr>
                <w:szCs w:val="24"/>
              </w:rPr>
              <w:t xml:space="preserve">, </w:t>
            </w:r>
            <w:r>
              <w:rPr>
                <w:szCs w:val="24"/>
              </w:rPr>
              <w:t xml:space="preserve">Tyrulių sen., </w:t>
            </w:r>
            <w:r w:rsidRPr="000D5CC7">
              <w:rPr>
                <w:szCs w:val="24"/>
              </w:rPr>
              <w:t>Radviliškio r. sav.</w:t>
            </w:r>
          </w:p>
        </w:tc>
        <w:tc>
          <w:tcPr>
            <w:tcW w:w="1979" w:type="dxa"/>
          </w:tcPr>
          <w:p w:rsidR="003F2E00" w:rsidRPr="003F2E00" w:rsidRDefault="003F2E00">
            <w:pPr>
              <w:rPr>
                <w:szCs w:val="24"/>
                <w:highlight w:val="yellow"/>
              </w:rPr>
            </w:pPr>
            <w:r w:rsidRPr="003F2E00">
              <w:rPr>
                <w:szCs w:val="24"/>
              </w:rPr>
              <w:t>7420,40</w:t>
            </w:r>
          </w:p>
        </w:tc>
      </w:tr>
      <w:tr w:rsidR="003F2E00">
        <w:tc>
          <w:tcPr>
            <w:tcW w:w="669" w:type="dxa"/>
          </w:tcPr>
          <w:p w:rsidR="003F2E00" w:rsidRPr="000D5CC7" w:rsidRDefault="003F2E00" w:rsidP="00D66CED">
            <w:pPr>
              <w:rPr>
                <w:szCs w:val="24"/>
              </w:rPr>
            </w:pPr>
            <w:r>
              <w:rPr>
                <w:szCs w:val="24"/>
              </w:rPr>
              <w:t>4</w:t>
            </w:r>
            <w:r w:rsidRPr="000D5CC7">
              <w:rPr>
                <w:szCs w:val="24"/>
              </w:rPr>
              <w:t>.</w:t>
            </w:r>
          </w:p>
        </w:tc>
        <w:tc>
          <w:tcPr>
            <w:tcW w:w="6981" w:type="dxa"/>
          </w:tcPr>
          <w:p w:rsidR="003F2E00" w:rsidRPr="000D5CC7" w:rsidRDefault="003F2E00" w:rsidP="005F7B9E">
            <w:pPr>
              <w:ind w:firstLine="34"/>
              <w:jc w:val="both"/>
              <w:rPr>
                <w:szCs w:val="24"/>
              </w:rPr>
            </w:pPr>
            <w:r w:rsidRPr="000D5CC7">
              <w:rPr>
                <w:szCs w:val="24"/>
              </w:rPr>
              <w:t xml:space="preserve">Pastatas-parduotuvė, unikalus numeris 4400-1978-0191, pastatas –  sandėlis, unikalus numeris 4400-1978-0215, </w:t>
            </w:r>
            <w:r>
              <w:rPr>
                <w:szCs w:val="24"/>
              </w:rPr>
              <w:t xml:space="preserve">esantys </w:t>
            </w:r>
            <w:r w:rsidRPr="000D5CC7">
              <w:rPr>
                <w:szCs w:val="24"/>
              </w:rPr>
              <w:t xml:space="preserve">Parko g. 7, </w:t>
            </w:r>
            <w:proofErr w:type="spellStart"/>
            <w:r w:rsidRPr="000D5CC7">
              <w:rPr>
                <w:szCs w:val="24"/>
              </w:rPr>
              <w:t>Radvilonių</w:t>
            </w:r>
            <w:proofErr w:type="spellEnd"/>
            <w:r w:rsidRPr="000D5CC7">
              <w:rPr>
                <w:szCs w:val="24"/>
              </w:rPr>
              <w:t xml:space="preserve"> k.</w:t>
            </w:r>
            <w:r>
              <w:rPr>
                <w:szCs w:val="24"/>
              </w:rPr>
              <w:t xml:space="preserve">, Pakalniškių sen., </w:t>
            </w:r>
            <w:r w:rsidRPr="000D5CC7">
              <w:rPr>
                <w:szCs w:val="24"/>
              </w:rPr>
              <w:t>Radviliškio r. sav.</w:t>
            </w:r>
          </w:p>
        </w:tc>
        <w:tc>
          <w:tcPr>
            <w:tcW w:w="1979" w:type="dxa"/>
          </w:tcPr>
          <w:p w:rsidR="003F2E00" w:rsidRPr="003F2E00" w:rsidRDefault="003F2E00">
            <w:pPr>
              <w:rPr>
                <w:szCs w:val="24"/>
              </w:rPr>
            </w:pPr>
            <w:r w:rsidRPr="003F2E00">
              <w:rPr>
                <w:szCs w:val="24"/>
              </w:rPr>
              <w:t>20186,91</w:t>
            </w:r>
          </w:p>
          <w:p w:rsidR="003F2E00" w:rsidRPr="003F2E00" w:rsidRDefault="003F2E00">
            <w:pPr>
              <w:rPr>
                <w:szCs w:val="24"/>
                <w:highlight w:val="yellow"/>
              </w:rPr>
            </w:pPr>
            <w:r w:rsidRPr="003F2E00">
              <w:rPr>
                <w:szCs w:val="24"/>
              </w:rPr>
              <w:t>35,99</w:t>
            </w:r>
          </w:p>
        </w:tc>
      </w:tr>
      <w:tr w:rsidR="003F2E00">
        <w:tc>
          <w:tcPr>
            <w:tcW w:w="669" w:type="dxa"/>
          </w:tcPr>
          <w:p w:rsidR="003F2E00" w:rsidRPr="000D5CC7" w:rsidRDefault="003F2E00" w:rsidP="00D66CED">
            <w:pPr>
              <w:rPr>
                <w:szCs w:val="24"/>
              </w:rPr>
            </w:pPr>
            <w:r>
              <w:rPr>
                <w:szCs w:val="24"/>
              </w:rPr>
              <w:t>5</w:t>
            </w:r>
            <w:r w:rsidRPr="000D5CC7">
              <w:rPr>
                <w:szCs w:val="24"/>
              </w:rPr>
              <w:t>.</w:t>
            </w:r>
          </w:p>
        </w:tc>
        <w:tc>
          <w:tcPr>
            <w:tcW w:w="6981" w:type="dxa"/>
          </w:tcPr>
          <w:p w:rsidR="003F2E00" w:rsidRPr="000D5CC7" w:rsidRDefault="003F2E00" w:rsidP="00D66CED">
            <w:pPr>
              <w:ind w:firstLine="34"/>
              <w:jc w:val="both"/>
              <w:rPr>
                <w:szCs w:val="24"/>
              </w:rPr>
            </w:pPr>
            <w:r w:rsidRPr="000D5CC7">
              <w:rPr>
                <w:szCs w:val="24"/>
              </w:rPr>
              <w:t xml:space="preserve">Pastatas–medžiotojų namelis, unikalus numeris 4400-0367-5905, daržinės pastatas, unikalus numeris 4400-0367-5970, ūkinis pastatas, unikalus numeris 4400-0367-6657, kiti inžineriniai statiniai – šulinys, unikalus numeris 4400-0367-6724, </w:t>
            </w:r>
            <w:r>
              <w:rPr>
                <w:szCs w:val="24"/>
              </w:rPr>
              <w:t xml:space="preserve">esantys </w:t>
            </w:r>
            <w:proofErr w:type="spellStart"/>
            <w:r w:rsidRPr="000D5CC7">
              <w:rPr>
                <w:szCs w:val="24"/>
              </w:rPr>
              <w:t>Vosiliškio</w:t>
            </w:r>
            <w:proofErr w:type="spellEnd"/>
            <w:r w:rsidRPr="000D5CC7">
              <w:rPr>
                <w:szCs w:val="24"/>
              </w:rPr>
              <w:t xml:space="preserve"> g. 4, Vaitiekūnų k., Grinkiškio sen., Radviliškio r. sav.</w:t>
            </w:r>
          </w:p>
        </w:tc>
        <w:tc>
          <w:tcPr>
            <w:tcW w:w="1979" w:type="dxa"/>
          </w:tcPr>
          <w:p w:rsidR="003F2E00" w:rsidRPr="003F2E00" w:rsidRDefault="003F2E00">
            <w:pPr>
              <w:rPr>
                <w:szCs w:val="24"/>
                <w:highlight w:val="yellow"/>
              </w:rPr>
            </w:pPr>
            <w:r w:rsidRPr="003F2E00">
              <w:rPr>
                <w:szCs w:val="24"/>
              </w:rPr>
              <w:t>0,57</w:t>
            </w:r>
          </w:p>
        </w:tc>
      </w:tr>
      <w:tr w:rsidR="003F2E00">
        <w:tc>
          <w:tcPr>
            <w:tcW w:w="669" w:type="dxa"/>
          </w:tcPr>
          <w:p w:rsidR="003F2E00" w:rsidRPr="000D5CC7" w:rsidRDefault="003F2E00" w:rsidP="00D66CED">
            <w:pPr>
              <w:rPr>
                <w:szCs w:val="24"/>
              </w:rPr>
            </w:pPr>
            <w:r>
              <w:rPr>
                <w:szCs w:val="24"/>
              </w:rPr>
              <w:t>6</w:t>
            </w:r>
            <w:r w:rsidRPr="000D5CC7">
              <w:rPr>
                <w:szCs w:val="24"/>
              </w:rPr>
              <w:t>.</w:t>
            </w:r>
          </w:p>
        </w:tc>
        <w:tc>
          <w:tcPr>
            <w:tcW w:w="6981" w:type="dxa"/>
          </w:tcPr>
          <w:p w:rsidR="003F2E00" w:rsidRPr="000D5CC7" w:rsidRDefault="003F2E00" w:rsidP="00D66CED">
            <w:pPr>
              <w:ind w:firstLine="34"/>
              <w:jc w:val="both"/>
              <w:rPr>
                <w:szCs w:val="24"/>
              </w:rPr>
            </w:pPr>
            <w:r w:rsidRPr="000D5CC7">
              <w:rPr>
                <w:szCs w:val="24"/>
              </w:rPr>
              <w:t>Gyvenamasis namas, unikalus Nr. 7189-0002-8012, tvartas – unikalus Nr. 7189-0002-8023, daržinė – unikalus Nr. 7189-0002-8034, malkinė – unikalus Nr. 7189-0002-8045, viralinė – unikalus Nr. 7189-0002-8056, kiemo rūsys – unikalus Nr. 7189-0002-8067, kiemo statiniai (šulinys, tualet</w:t>
            </w:r>
            <w:r>
              <w:rPr>
                <w:szCs w:val="24"/>
              </w:rPr>
              <w:t>as) unikalus Nr. 7189-0002-8078, esantys</w:t>
            </w:r>
            <w:r w:rsidRPr="000D5CC7">
              <w:rPr>
                <w:szCs w:val="24"/>
              </w:rPr>
              <w:t xml:space="preserve"> </w:t>
            </w:r>
            <w:proofErr w:type="spellStart"/>
            <w:r w:rsidRPr="000D5CC7">
              <w:rPr>
                <w:szCs w:val="24"/>
              </w:rPr>
              <w:t>Guopio</w:t>
            </w:r>
            <w:proofErr w:type="spellEnd"/>
            <w:r w:rsidRPr="000D5CC7">
              <w:rPr>
                <w:szCs w:val="24"/>
              </w:rPr>
              <w:t xml:space="preserve"> g. 10, </w:t>
            </w:r>
            <w:proofErr w:type="spellStart"/>
            <w:r w:rsidRPr="000D5CC7">
              <w:rPr>
                <w:szCs w:val="24"/>
              </w:rPr>
              <w:t>Kundrėnų</w:t>
            </w:r>
            <w:proofErr w:type="spellEnd"/>
            <w:r w:rsidRPr="000D5CC7">
              <w:rPr>
                <w:szCs w:val="24"/>
              </w:rPr>
              <w:t xml:space="preserve"> k., Sidabravo sen., Radviliškio r. sav.</w:t>
            </w:r>
          </w:p>
        </w:tc>
        <w:tc>
          <w:tcPr>
            <w:tcW w:w="1979" w:type="dxa"/>
          </w:tcPr>
          <w:p w:rsidR="003F2E00" w:rsidRPr="003F2E00" w:rsidRDefault="003F2E00">
            <w:pPr>
              <w:rPr>
                <w:szCs w:val="24"/>
                <w:highlight w:val="yellow"/>
              </w:rPr>
            </w:pPr>
            <w:r w:rsidRPr="003F2E00">
              <w:rPr>
                <w:szCs w:val="24"/>
              </w:rPr>
              <w:t>0</w:t>
            </w:r>
          </w:p>
        </w:tc>
      </w:tr>
      <w:tr w:rsidR="003F2E00">
        <w:tc>
          <w:tcPr>
            <w:tcW w:w="669" w:type="dxa"/>
          </w:tcPr>
          <w:p w:rsidR="003F2E00" w:rsidRPr="000D5CC7" w:rsidRDefault="003F2E00" w:rsidP="00D66CED">
            <w:pPr>
              <w:rPr>
                <w:szCs w:val="24"/>
              </w:rPr>
            </w:pPr>
            <w:r>
              <w:rPr>
                <w:szCs w:val="24"/>
              </w:rPr>
              <w:t>7</w:t>
            </w:r>
            <w:r w:rsidRPr="000D5CC7">
              <w:rPr>
                <w:szCs w:val="24"/>
              </w:rPr>
              <w:t>.</w:t>
            </w:r>
          </w:p>
        </w:tc>
        <w:tc>
          <w:tcPr>
            <w:tcW w:w="6981" w:type="dxa"/>
          </w:tcPr>
          <w:p w:rsidR="003F2E00" w:rsidRPr="000D5CC7" w:rsidRDefault="003F2E00" w:rsidP="00D66CED">
            <w:pPr>
              <w:ind w:firstLine="34"/>
              <w:jc w:val="both"/>
              <w:rPr>
                <w:szCs w:val="24"/>
              </w:rPr>
            </w:pPr>
            <w:r w:rsidRPr="000D5CC7">
              <w:rPr>
                <w:szCs w:val="24"/>
              </w:rPr>
              <w:t xml:space="preserve">Gyvenamasis namas, unikalus Nr. 7195-4005-5016, tvartas </w:t>
            </w:r>
            <w:r>
              <w:rPr>
                <w:szCs w:val="24"/>
              </w:rPr>
              <w:t>–</w:t>
            </w:r>
            <w:r w:rsidRPr="000D5CC7">
              <w:rPr>
                <w:szCs w:val="24"/>
              </w:rPr>
              <w:t xml:space="preserve"> unikalus Nr. 7195-4005-5027, daržinė – unikalus Nr. 7195-4005-5038, šuliny</w:t>
            </w:r>
            <w:r>
              <w:rPr>
                <w:szCs w:val="24"/>
              </w:rPr>
              <w:t>s – unikalus Nr. 7195-4005-5049, esantys</w:t>
            </w:r>
            <w:r w:rsidRPr="000D5CC7">
              <w:rPr>
                <w:szCs w:val="24"/>
              </w:rPr>
              <w:t xml:space="preserve"> </w:t>
            </w:r>
            <w:proofErr w:type="spellStart"/>
            <w:r w:rsidRPr="000D5CC7">
              <w:rPr>
                <w:szCs w:val="24"/>
              </w:rPr>
              <w:t>Mumšilio</w:t>
            </w:r>
            <w:proofErr w:type="spellEnd"/>
            <w:r w:rsidRPr="000D5CC7">
              <w:rPr>
                <w:szCs w:val="24"/>
              </w:rPr>
              <w:t xml:space="preserve"> k., Šiaulėnų sen., Radviliškio r. sav.</w:t>
            </w:r>
          </w:p>
        </w:tc>
        <w:tc>
          <w:tcPr>
            <w:tcW w:w="1979" w:type="dxa"/>
          </w:tcPr>
          <w:p w:rsidR="003F2E00" w:rsidRPr="003F2E00" w:rsidRDefault="003F2E00">
            <w:pPr>
              <w:rPr>
                <w:szCs w:val="24"/>
                <w:highlight w:val="yellow"/>
              </w:rPr>
            </w:pPr>
            <w:r w:rsidRPr="003F2E00">
              <w:rPr>
                <w:szCs w:val="24"/>
              </w:rPr>
              <w:t>14,27</w:t>
            </w:r>
          </w:p>
        </w:tc>
      </w:tr>
      <w:tr w:rsidR="003F2E00">
        <w:tc>
          <w:tcPr>
            <w:tcW w:w="669" w:type="dxa"/>
          </w:tcPr>
          <w:p w:rsidR="003F2E00" w:rsidRPr="000D5CC7" w:rsidRDefault="003F2E00" w:rsidP="00D66CED">
            <w:pPr>
              <w:rPr>
                <w:szCs w:val="24"/>
              </w:rPr>
            </w:pPr>
            <w:r>
              <w:rPr>
                <w:szCs w:val="24"/>
              </w:rPr>
              <w:t>8</w:t>
            </w:r>
            <w:r w:rsidRPr="000D5CC7">
              <w:rPr>
                <w:szCs w:val="24"/>
              </w:rPr>
              <w:t>.</w:t>
            </w:r>
          </w:p>
        </w:tc>
        <w:tc>
          <w:tcPr>
            <w:tcW w:w="6981" w:type="dxa"/>
          </w:tcPr>
          <w:p w:rsidR="003F2E00" w:rsidRPr="000D5CC7" w:rsidRDefault="003F2E00" w:rsidP="00D66CED">
            <w:pPr>
              <w:ind w:firstLine="34"/>
              <w:jc w:val="both"/>
              <w:rPr>
                <w:szCs w:val="24"/>
              </w:rPr>
            </w:pPr>
            <w:r w:rsidRPr="000D5CC7">
              <w:rPr>
                <w:szCs w:val="24"/>
              </w:rPr>
              <w:t xml:space="preserve">Pastatas-mokykla, unikalus Nr. 4400-1464-0907, </w:t>
            </w:r>
            <w:r>
              <w:rPr>
                <w:szCs w:val="24"/>
              </w:rPr>
              <w:t xml:space="preserve">esantis </w:t>
            </w:r>
            <w:r w:rsidRPr="000D5CC7">
              <w:rPr>
                <w:szCs w:val="24"/>
              </w:rPr>
              <w:t xml:space="preserve">Ligoninės g. 1, Tyrulių mstl., Radviliškio r. sav. </w:t>
            </w:r>
          </w:p>
        </w:tc>
        <w:tc>
          <w:tcPr>
            <w:tcW w:w="1979" w:type="dxa"/>
          </w:tcPr>
          <w:p w:rsidR="003F2E00" w:rsidRPr="003F2E00" w:rsidRDefault="003F2E00">
            <w:pPr>
              <w:rPr>
                <w:szCs w:val="24"/>
                <w:highlight w:val="yellow"/>
              </w:rPr>
            </w:pPr>
            <w:r w:rsidRPr="003F2E00">
              <w:rPr>
                <w:szCs w:val="24"/>
              </w:rPr>
              <w:t>33955,52</w:t>
            </w:r>
          </w:p>
        </w:tc>
      </w:tr>
      <w:tr w:rsidR="003F2E00">
        <w:tc>
          <w:tcPr>
            <w:tcW w:w="669" w:type="dxa"/>
          </w:tcPr>
          <w:p w:rsidR="003F2E00" w:rsidRPr="000D5CC7" w:rsidRDefault="003F2E00" w:rsidP="003C2817">
            <w:pPr>
              <w:rPr>
                <w:szCs w:val="24"/>
              </w:rPr>
            </w:pPr>
            <w:r>
              <w:rPr>
                <w:szCs w:val="24"/>
              </w:rPr>
              <w:t>9</w:t>
            </w:r>
            <w:r w:rsidRPr="000D5CC7">
              <w:rPr>
                <w:szCs w:val="24"/>
              </w:rPr>
              <w:t>.</w:t>
            </w:r>
          </w:p>
        </w:tc>
        <w:tc>
          <w:tcPr>
            <w:tcW w:w="6981" w:type="dxa"/>
          </w:tcPr>
          <w:p w:rsidR="003F2E00" w:rsidRPr="000D5CC7" w:rsidRDefault="003F2E00" w:rsidP="00D66CED">
            <w:pPr>
              <w:ind w:firstLine="34"/>
              <w:jc w:val="both"/>
              <w:rPr>
                <w:szCs w:val="24"/>
              </w:rPr>
            </w:pPr>
            <w:r w:rsidRPr="000D5CC7">
              <w:rPr>
                <w:szCs w:val="24"/>
              </w:rPr>
              <w:t xml:space="preserve">Pastatas-kultūros namai, unikalus Nr. 7195-3007-9015, </w:t>
            </w:r>
            <w:r>
              <w:rPr>
                <w:szCs w:val="24"/>
              </w:rPr>
              <w:t xml:space="preserve">esantis </w:t>
            </w:r>
            <w:r w:rsidRPr="000D5CC7">
              <w:rPr>
                <w:szCs w:val="24"/>
              </w:rPr>
              <w:t>Ąžuolų g. 3, Pociūnų k., Pakalniškių sen., Radviliškio r. sav.</w:t>
            </w:r>
          </w:p>
        </w:tc>
        <w:tc>
          <w:tcPr>
            <w:tcW w:w="1979" w:type="dxa"/>
          </w:tcPr>
          <w:p w:rsidR="003F2E00" w:rsidRPr="003F2E00" w:rsidRDefault="003F2E00">
            <w:pPr>
              <w:rPr>
                <w:szCs w:val="24"/>
                <w:highlight w:val="yellow"/>
              </w:rPr>
            </w:pPr>
            <w:r w:rsidRPr="003F2E00">
              <w:rPr>
                <w:szCs w:val="24"/>
              </w:rPr>
              <w:t>51,39</w:t>
            </w:r>
          </w:p>
        </w:tc>
      </w:tr>
      <w:tr w:rsidR="003F2E00">
        <w:tc>
          <w:tcPr>
            <w:tcW w:w="669" w:type="dxa"/>
          </w:tcPr>
          <w:p w:rsidR="003F2E00" w:rsidRPr="000D5CC7" w:rsidRDefault="003F2E00" w:rsidP="00BE27B7">
            <w:pPr>
              <w:rPr>
                <w:szCs w:val="24"/>
              </w:rPr>
            </w:pPr>
            <w:r w:rsidRPr="000D5CC7">
              <w:rPr>
                <w:szCs w:val="24"/>
              </w:rPr>
              <w:t>1</w:t>
            </w:r>
            <w:r>
              <w:rPr>
                <w:szCs w:val="24"/>
              </w:rPr>
              <w:t>0</w:t>
            </w:r>
            <w:r w:rsidRPr="000D5CC7">
              <w:rPr>
                <w:szCs w:val="24"/>
              </w:rPr>
              <w:t>.</w:t>
            </w:r>
          </w:p>
        </w:tc>
        <w:tc>
          <w:tcPr>
            <w:tcW w:w="6981" w:type="dxa"/>
          </w:tcPr>
          <w:p w:rsidR="003F2E00" w:rsidRPr="000D5CC7" w:rsidRDefault="003F2E00" w:rsidP="00D66CED">
            <w:pPr>
              <w:ind w:firstLine="34"/>
              <w:jc w:val="both"/>
              <w:rPr>
                <w:szCs w:val="24"/>
              </w:rPr>
            </w:pPr>
            <w:r w:rsidRPr="000D5CC7">
              <w:rPr>
                <w:szCs w:val="24"/>
              </w:rPr>
              <w:t xml:space="preserve">65454/85633 dalis poliklinikos pastato, unikalus Nr. 7198-1002-6010, pastatas garažas, unikalus Nr. 7198-1002-6021, ūkinis pastatas, unikalus Nr. 7198-1002-6032, </w:t>
            </w:r>
            <w:r>
              <w:rPr>
                <w:szCs w:val="24"/>
              </w:rPr>
              <w:t xml:space="preserve">esantys </w:t>
            </w:r>
            <w:r w:rsidRPr="000D5CC7">
              <w:rPr>
                <w:szCs w:val="24"/>
              </w:rPr>
              <w:t>Grinkiškio g. 23, Baisogaloje, Radviliškio r. sav.</w:t>
            </w:r>
          </w:p>
        </w:tc>
        <w:tc>
          <w:tcPr>
            <w:tcW w:w="1979" w:type="dxa"/>
          </w:tcPr>
          <w:p w:rsidR="003F2E00" w:rsidRPr="003F2E00" w:rsidRDefault="003F2E00">
            <w:pPr>
              <w:rPr>
                <w:szCs w:val="24"/>
                <w:highlight w:val="yellow"/>
              </w:rPr>
            </w:pPr>
            <w:r w:rsidRPr="003F2E00">
              <w:rPr>
                <w:szCs w:val="24"/>
              </w:rPr>
              <w:t>41552,96</w:t>
            </w:r>
          </w:p>
        </w:tc>
      </w:tr>
      <w:tr w:rsidR="003F2E00">
        <w:tc>
          <w:tcPr>
            <w:tcW w:w="669" w:type="dxa"/>
          </w:tcPr>
          <w:p w:rsidR="003F2E00" w:rsidRPr="000E30D3" w:rsidRDefault="003F2E00" w:rsidP="004E4681">
            <w:pPr>
              <w:rPr>
                <w:szCs w:val="24"/>
              </w:rPr>
            </w:pPr>
            <w:r>
              <w:rPr>
                <w:szCs w:val="24"/>
              </w:rPr>
              <w:t>11</w:t>
            </w:r>
            <w:r w:rsidRPr="000E30D3">
              <w:rPr>
                <w:szCs w:val="24"/>
              </w:rPr>
              <w:t>.</w:t>
            </w:r>
          </w:p>
        </w:tc>
        <w:tc>
          <w:tcPr>
            <w:tcW w:w="6981" w:type="dxa"/>
          </w:tcPr>
          <w:p w:rsidR="003F2E00" w:rsidRPr="000E30D3" w:rsidRDefault="003F2E00" w:rsidP="00D66CED">
            <w:pPr>
              <w:ind w:firstLine="34"/>
              <w:jc w:val="both"/>
              <w:rPr>
                <w:szCs w:val="24"/>
              </w:rPr>
            </w:pPr>
            <w:r w:rsidRPr="000E30D3">
              <w:rPr>
                <w:szCs w:val="24"/>
              </w:rPr>
              <w:t>12513/16257 dalis administracinio pastato, unikalus Nr. 7194-0002-3010, ½ dalis sandėlio, unikalus Nr. 7194-0002-3021, kultūros paveldo teritorija, Laisvės al. 13, Radviliškis</w:t>
            </w:r>
          </w:p>
        </w:tc>
        <w:tc>
          <w:tcPr>
            <w:tcW w:w="1979" w:type="dxa"/>
          </w:tcPr>
          <w:p w:rsidR="003F2E00" w:rsidRPr="003F2E00" w:rsidRDefault="003F2E00">
            <w:pPr>
              <w:rPr>
                <w:szCs w:val="24"/>
              </w:rPr>
            </w:pPr>
            <w:r w:rsidRPr="003F2E00">
              <w:rPr>
                <w:szCs w:val="24"/>
              </w:rPr>
              <w:t>2159,12</w:t>
            </w:r>
          </w:p>
          <w:p w:rsidR="003F2E00" w:rsidRPr="003F2E00" w:rsidRDefault="003F2E00">
            <w:pPr>
              <w:rPr>
                <w:szCs w:val="24"/>
                <w:highlight w:val="yellow"/>
              </w:rPr>
            </w:pPr>
            <w:r w:rsidRPr="003F2E00">
              <w:rPr>
                <w:szCs w:val="24"/>
              </w:rPr>
              <w:t>35,13</w:t>
            </w:r>
          </w:p>
        </w:tc>
      </w:tr>
      <w:tr w:rsidR="003F2E00">
        <w:tc>
          <w:tcPr>
            <w:tcW w:w="669" w:type="dxa"/>
          </w:tcPr>
          <w:p w:rsidR="003F2E00" w:rsidRPr="000E30D3" w:rsidRDefault="003F2E00" w:rsidP="004E4681">
            <w:pPr>
              <w:rPr>
                <w:szCs w:val="24"/>
              </w:rPr>
            </w:pPr>
            <w:r>
              <w:rPr>
                <w:szCs w:val="24"/>
              </w:rPr>
              <w:t>12</w:t>
            </w:r>
            <w:r w:rsidRPr="000E30D3">
              <w:rPr>
                <w:szCs w:val="24"/>
              </w:rPr>
              <w:t>.</w:t>
            </w:r>
          </w:p>
        </w:tc>
        <w:tc>
          <w:tcPr>
            <w:tcW w:w="6981" w:type="dxa"/>
          </w:tcPr>
          <w:p w:rsidR="003F2E00" w:rsidRPr="000E30D3" w:rsidRDefault="003F2E00" w:rsidP="00D66CED">
            <w:pPr>
              <w:ind w:firstLine="34"/>
              <w:jc w:val="both"/>
              <w:rPr>
                <w:szCs w:val="24"/>
              </w:rPr>
            </w:pPr>
            <w:r w:rsidRPr="000E30D3">
              <w:rPr>
                <w:szCs w:val="24"/>
              </w:rPr>
              <w:t xml:space="preserve">Ūkinis pastatas, unikalus Nr. 7197-6013-4016 ir daržinė, unikalus Nr. 7197-6013-4027, </w:t>
            </w:r>
            <w:r>
              <w:rPr>
                <w:szCs w:val="24"/>
              </w:rPr>
              <w:t xml:space="preserve">esantys </w:t>
            </w:r>
            <w:r w:rsidRPr="000E30D3">
              <w:rPr>
                <w:szCs w:val="24"/>
              </w:rPr>
              <w:t>Grinkiškio g. 1, Kairėnų k., Grinkiškio sen., Radviliškio r. sav.</w:t>
            </w:r>
          </w:p>
        </w:tc>
        <w:tc>
          <w:tcPr>
            <w:tcW w:w="1979" w:type="dxa"/>
          </w:tcPr>
          <w:p w:rsidR="003F2E00" w:rsidRPr="003F2E00" w:rsidRDefault="003F2E00">
            <w:pPr>
              <w:rPr>
                <w:szCs w:val="24"/>
                <w:highlight w:val="yellow"/>
              </w:rPr>
            </w:pPr>
            <w:r w:rsidRPr="003F2E00">
              <w:rPr>
                <w:szCs w:val="24"/>
              </w:rPr>
              <w:t>6,46</w:t>
            </w:r>
          </w:p>
        </w:tc>
      </w:tr>
      <w:tr w:rsidR="003F2E00">
        <w:tc>
          <w:tcPr>
            <w:tcW w:w="669" w:type="dxa"/>
          </w:tcPr>
          <w:p w:rsidR="003F2E00" w:rsidRPr="000E30D3" w:rsidRDefault="003F2E00" w:rsidP="004E4681">
            <w:pPr>
              <w:rPr>
                <w:szCs w:val="24"/>
              </w:rPr>
            </w:pPr>
            <w:r>
              <w:rPr>
                <w:szCs w:val="24"/>
              </w:rPr>
              <w:lastRenderedPageBreak/>
              <w:t>13</w:t>
            </w:r>
            <w:r w:rsidRPr="000E30D3">
              <w:rPr>
                <w:szCs w:val="24"/>
              </w:rPr>
              <w:t>.</w:t>
            </w:r>
          </w:p>
        </w:tc>
        <w:tc>
          <w:tcPr>
            <w:tcW w:w="6981" w:type="dxa"/>
          </w:tcPr>
          <w:p w:rsidR="003F2E00" w:rsidRPr="000E30D3" w:rsidRDefault="003F2E00" w:rsidP="00D66CED">
            <w:pPr>
              <w:ind w:firstLine="34"/>
              <w:jc w:val="both"/>
              <w:rPr>
                <w:szCs w:val="24"/>
              </w:rPr>
            </w:pPr>
            <w:r w:rsidRPr="000E30D3">
              <w:rPr>
                <w:szCs w:val="24"/>
              </w:rPr>
              <w:t>Negyvenamosios administracinės paskirties patalpos, unikalus Nr. 7189-7000-2013:0008, 1/8 dalis ūkinio pastato, unikalus Nr. 7189-7000-2024, 1/8 kiemo statinių (šulinys, tualetai – 2 vnt.), unikalu</w:t>
            </w:r>
            <w:r>
              <w:rPr>
                <w:szCs w:val="24"/>
              </w:rPr>
              <w:t>s Nr. 7189-7000-2035, esantys</w:t>
            </w:r>
            <w:r w:rsidRPr="000E30D3">
              <w:rPr>
                <w:szCs w:val="24"/>
              </w:rPr>
              <w:t xml:space="preserve"> Maironio g. 48-8, Baisogala, Radviliškio r. sav.</w:t>
            </w:r>
          </w:p>
        </w:tc>
        <w:tc>
          <w:tcPr>
            <w:tcW w:w="1979" w:type="dxa"/>
          </w:tcPr>
          <w:p w:rsidR="003F2E00" w:rsidRPr="003F2E00" w:rsidRDefault="003F2E00">
            <w:pPr>
              <w:rPr>
                <w:szCs w:val="24"/>
              </w:rPr>
            </w:pPr>
            <w:r w:rsidRPr="003F2E00">
              <w:rPr>
                <w:szCs w:val="24"/>
              </w:rPr>
              <w:t>341,13</w:t>
            </w:r>
          </w:p>
          <w:p w:rsidR="003F2E00" w:rsidRPr="003F2E00" w:rsidRDefault="003F2E00">
            <w:pPr>
              <w:rPr>
                <w:szCs w:val="24"/>
              </w:rPr>
            </w:pPr>
            <w:r w:rsidRPr="003F2E00">
              <w:rPr>
                <w:szCs w:val="24"/>
              </w:rPr>
              <w:t>0,29</w:t>
            </w:r>
          </w:p>
          <w:p w:rsidR="003F2E00" w:rsidRPr="003F2E00" w:rsidRDefault="003F2E00">
            <w:pPr>
              <w:rPr>
                <w:szCs w:val="24"/>
              </w:rPr>
            </w:pPr>
            <w:r w:rsidRPr="003F2E00">
              <w:rPr>
                <w:szCs w:val="24"/>
              </w:rPr>
              <w:t>0,58</w:t>
            </w:r>
          </w:p>
          <w:p w:rsidR="003F2E00" w:rsidRPr="003F2E00" w:rsidRDefault="003F2E00">
            <w:pPr>
              <w:rPr>
                <w:szCs w:val="24"/>
                <w:highlight w:val="yellow"/>
              </w:rPr>
            </w:pPr>
            <w:r w:rsidRPr="003F2E00">
              <w:rPr>
                <w:szCs w:val="24"/>
              </w:rPr>
              <w:t>0,29</w:t>
            </w:r>
          </w:p>
        </w:tc>
      </w:tr>
      <w:tr w:rsidR="003F2E00">
        <w:tc>
          <w:tcPr>
            <w:tcW w:w="669" w:type="dxa"/>
          </w:tcPr>
          <w:p w:rsidR="003F2E00" w:rsidRPr="000E30D3" w:rsidRDefault="003F2E00" w:rsidP="004E4681">
            <w:pPr>
              <w:rPr>
                <w:szCs w:val="24"/>
              </w:rPr>
            </w:pPr>
            <w:r>
              <w:rPr>
                <w:szCs w:val="24"/>
              </w:rPr>
              <w:t>14</w:t>
            </w:r>
            <w:r w:rsidRPr="000E30D3">
              <w:rPr>
                <w:szCs w:val="24"/>
              </w:rPr>
              <w:t>.</w:t>
            </w:r>
          </w:p>
        </w:tc>
        <w:tc>
          <w:tcPr>
            <w:tcW w:w="6981" w:type="dxa"/>
          </w:tcPr>
          <w:p w:rsidR="003F2E00" w:rsidRPr="000E30D3" w:rsidRDefault="003F2E00" w:rsidP="00D66CED">
            <w:pPr>
              <w:ind w:firstLine="34"/>
              <w:jc w:val="both"/>
              <w:rPr>
                <w:szCs w:val="24"/>
              </w:rPr>
            </w:pPr>
            <w:r w:rsidRPr="000E30D3">
              <w:rPr>
                <w:szCs w:val="24"/>
              </w:rPr>
              <w:t xml:space="preserve">Butas, unikalus Nr. 4400-0592-6429:8831, </w:t>
            </w:r>
            <w:r>
              <w:rPr>
                <w:szCs w:val="24"/>
              </w:rPr>
              <w:t xml:space="preserve">esantis </w:t>
            </w:r>
            <w:r w:rsidRPr="000E30D3">
              <w:rPr>
                <w:szCs w:val="24"/>
              </w:rPr>
              <w:t>Kėdainių g. 95-2, Šeduva, Radviliškio r. sav.</w:t>
            </w:r>
          </w:p>
        </w:tc>
        <w:tc>
          <w:tcPr>
            <w:tcW w:w="1979" w:type="dxa"/>
          </w:tcPr>
          <w:p w:rsidR="003F2E00" w:rsidRPr="003F2E00" w:rsidRDefault="003F2E00">
            <w:pPr>
              <w:rPr>
                <w:szCs w:val="24"/>
                <w:highlight w:val="yellow"/>
              </w:rPr>
            </w:pPr>
            <w:r w:rsidRPr="003F2E00">
              <w:rPr>
                <w:szCs w:val="24"/>
              </w:rPr>
              <w:t>33,25</w:t>
            </w:r>
          </w:p>
        </w:tc>
      </w:tr>
      <w:tr w:rsidR="003F2E00">
        <w:tc>
          <w:tcPr>
            <w:tcW w:w="669" w:type="dxa"/>
          </w:tcPr>
          <w:p w:rsidR="003F2E00" w:rsidRPr="000E30D3" w:rsidRDefault="003F2E00" w:rsidP="004E4681">
            <w:pPr>
              <w:rPr>
                <w:szCs w:val="24"/>
              </w:rPr>
            </w:pPr>
            <w:r>
              <w:rPr>
                <w:szCs w:val="24"/>
              </w:rPr>
              <w:t>15</w:t>
            </w:r>
            <w:r w:rsidRPr="000E30D3">
              <w:rPr>
                <w:szCs w:val="24"/>
              </w:rPr>
              <w:t>.</w:t>
            </w:r>
          </w:p>
        </w:tc>
        <w:tc>
          <w:tcPr>
            <w:tcW w:w="6981" w:type="dxa"/>
          </w:tcPr>
          <w:p w:rsidR="003F2E00" w:rsidRPr="000E30D3" w:rsidRDefault="003F2E00" w:rsidP="00D66CED">
            <w:pPr>
              <w:ind w:firstLine="34"/>
              <w:jc w:val="both"/>
              <w:rPr>
                <w:szCs w:val="24"/>
              </w:rPr>
            </w:pPr>
            <w:r w:rsidRPr="000E30D3">
              <w:rPr>
                <w:szCs w:val="24"/>
              </w:rPr>
              <w:t xml:space="preserve">Butas su jam priklausančia 1/9 dalimi tvarto, registro Nr. 40/129874, buto unikalus Nr. 7194-0018-4014:0003, tvarto unikalus Nr. 7194-0018-4025, </w:t>
            </w:r>
            <w:r>
              <w:rPr>
                <w:szCs w:val="24"/>
              </w:rPr>
              <w:t xml:space="preserve">esantys </w:t>
            </w:r>
            <w:r w:rsidRPr="000E30D3">
              <w:rPr>
                <w:szCs w:val="24"/>
              </w:rPr>
              <w:t>Kapų g. 31-3, Grinkiškyje, Radviliškio r. sav.</w:t>
            </w:r>
          </w:p>
        </w:tc>
        <w:tc>
          <w:tcPr>
            <w:tcW w:w="1979" w:type="dxa"/>
          </w:tcPr>
          <w:p w:rsidR="003F2E00" w:rsidRPr="003F2E00" w:rsidRDefault="003F2E00">
            <w:pPr>
              <w:rPr>
                <w:szCs w:val="24"/>
                <w:highlight w:val="yellow"/>
              </w:rPr>
            </w:pPr>
            <w:r w:rsidRPr="003F2E00">
              <w:rPr>
                <w:szCs w:val="24"/>
              </w:rPr>
              <w:t>4,93</w:t>
            </w:r>
          </w:p>
        </w:tc>
      </w:tr>
      <w:tr w:rsidR="003F2E00">
        <w:tc>
          <w:tcPr>
            <w:tcW w:w="669" w:type="dxa"/>
          </w:tcPr>
          <w:p w:rsidR="003F2E00" w:rsidRPr="000E30D3" w:rsidRDefault="003F2E00" w:rsidP="00BE27B7">
            <w:pPr>
              <w:rPr>
                <w:szCs w:val="24"/>
              </w:rPr>
            </w:pPr>
            <w:r>
              <w:rPr>
                <w:szCs w:val="24"/>
              </w:rPr>
              <w:t>16</w:t>
            </w:r>
            <w:r w:rsidRPr="000E30D3">
              <w:rPr>
                <w:szCs w:val="24"/>
              </w:rPr>
              <w:t>.</w:t>
            </w:r>
          </w:p>
        </w:tc>
        <w:tc>
          <w:tcPr>
            <w:tcW w:w="6981" w:type="dxa"/>
          </w:tcPr>
          <w:p w:rsidR="003F2E00" w:rsidRPr="000E30D3" w:rsidRDefault="003F2E00" w:rsidP="00D66CED">
            <w:pPr>
              <w:ind w:firstLine="34"/>
              <w:jc w:val="both"/>
              <w:rPr>
                <w:szCs w:val="24"/>
              </w:rPr>
            </w:pPr>
            <w:r w:rsidRPr="000E30D3">
              <w:rPr>
                <w:szCs w:val="24"/>
              </w:rPr>
              <w:t xml:space="preserve">Butas su jam priklausančia 1/9 dalimi tvarto, registro Nr. 40/129876, buto unikalus Nr. 7194-0018-4014:0005, tvarto unikalus Nr. 7194-0018-4025, </w:t>
            </w:r>
            <w:r>
              <w:rPr>
                <w:szCs w:val="24"/>
              </w:rPr>
              <w:t xml:space="preserve">esantys </w:t>
            </w:r>
            <w:r w:rsidRPr="000E30D3">
              <w:rPr>
                <w:szCs w:val="24"/>
              </w:rPr>
              <w:t>Kapų g. 31-5, Grinkiškyje, Radviliškio r. sav.</w:t>
            </w:r>
          </w:p>
        </w:tc>
        <w:tc>
          <w:tcPr>
            <w:tcW w:w="1979" w:type="dxa"/>
          </w:tcPr>
          <w:p w:rsidR="003F2E00" w:rsidRPr="003F2E00" w:rsidRDefault="003F2E00">
            <w:pPr>
              <w:rPr>
                <w:szCs w:val="24"/>
                <w:highlight w:val="yellow"/>
              </w:rPr>
            </w:pPr>
            <w:r w:rsidRPr="003F2E00">
              <w:rPr>
                <w:szCs w:val="24"/>
              </w:rPr>
              <w:t>5,92</w:t>
            </w:r>
          </w:p>
        </w:tc>
      </w:tr>
      <w:tr w:rsidR="003F2E00">
        <w:tc>
          <w:tcPr>
            <w:tcW w:w="669" w:type="dxa"/>
          </w:tcPr>
          <w:p w:rsidR="003F2E00" w:rsidRPr="000E30D3" w:rsidRDefault="003F2E00" w:rsidP="00BE27B7">
            <w:pPr>
              <w:rPr>
                <w:szCs w:val="24"/>
              </w:rPr>
            </w:pPr>
            <w:r>
              <w:rPr>
                <w:szCs w:val="24"/>
              </w:rPr>
              <w:t>17</w:t>
            </w:r>
            <w:r w:rsidRPr="000E30D3">
              <w:rPr>
                <w:szCs w:val="24"/>
              </w:rPr>
              <w:t>.</w:t>
            </w:r>
          </w:p>
        </w:tc>
        <w:tc>
          <w:tcPr>
            <w:tcW w:w="6981" w:type="dxa"/>
          </w:tcPr>
          <w:p w:rsidR="003F2E00" w:rsidRPr="000E30D3" w:rsidRDefault="003F2E00" w:rsidP="00D66CED">
            <w:pPr>
              <w:ind w:firstLine="34"/>
              <w:jc w:val="both"/>
              <w:rPr>
                <w:szCs w:val="24"/>
              </w:rPr>
            </w:pPr>
            <w:r w:rsidRPr="000E30D3">
              <w:rPr>
                <w:szCs w:val="24"/>
              </w:rPr>
              <w:t xml:space="preserve">Gyvenamasis namas su jam priklausančiu ūkiniu pastatu, registro Nr. 40/49652, gyvenamojo namo unikalus Nr. 7194-7001-1026, ūkinio pastato unikalus Nr. 4400-4307-5983, </w:t>
            </w:r>
            <w:r>
              <w:rPr>
                <w:szCs w:val="24"/>
              </w:rPr>
              <w:t xml:space="preserve">esantys </w:t>
            </w:r>
            <w:r w:rsidRPr="000E30D3">
              <w:rPr>
                <w:szCs w:val="24"/>
              </w:rPr>
              <w:t>Kėdainių g. 101C, Šeduvoje, Radviliškio r. sav.</w:t>
            </w:r>
          </w:p>
        </w:tc>
        <w:tc>
          <w:tcPr>
            <w:tcW w:w="1979" w:type="dxa"/>
          </w:tcPr>
          <w:p w:rsidR="003F2E00" w:rsidRPr="003F2E00" w:rsidRDefault="003F2E00">
            <w:pPr>
              <w:rPr>
                <w:szCs w:val="24"/>
              </w:rPr>
            </w:pPr>
            <w:r w:rsidRPr="003F2E00">
              <w:rPr>
                <w:szCs w:val="24"/>
              </w:rPr>
              <w:t>43,06</w:t>
            </w:r>
          </w:p>
          <w:p w:rsidR="003F2E00" w:rsidRPr="003F2E00" w:rsidRDefault="003F2E00">
            <w:pPr>
              <w:rPr>
                <w:szCs w:val="24"/>
                <w:highlight w:val="yellow"/>
              </w:rPr>
            </w:pPr>
            <w:r w:rsidRPr="003F2E00">
              <w:rPr>
                <w:szCs w:val="24"/>
              </w:rPr>
              <w:t>23,12</w:t>
            </w:r>
          </w:p>
        </w:tc>
      </w:tr>
      <w:tr w:rsidR="003F2E00">
        <w:tc>
          <w:tcPr>
            <w:tcW w:w="669" w:type="dxa"/>
          </w:tcPr>
          <w:p w:rsidR="003F2E00" w:rsidRPr="000E30D3" w:rsidRDefault="003F2E00" w:rsidP="00BE27B7">
            <w:pPr>
              <w:rPr>
                <w:szCs w:val="24"/>
              </w:rPr>
            </w:pPr>
            <w:r>
              <w:rPr>
                <w:szCs w:val="24"/>
              </w:rPr>
              <w:t>18</w:t>
            </w:r>
            <w:r w:rsidRPr="000E30D3">
              <w:rPr>
                <w:szCs w:val="24"/>
              </w:rPr>
              <w:t>.</w:t>
            </w:r>
          </w:p>
        </w:tc>
        <w:tc>
          <w:tcPr>
            <w:tcW w:w="6981" w:type="dxa"/>
          </w:tcPr>
          <w:p w:rsidR="003F2E00" w:rsidRPr="000E30D3" w:rsidRDefault="003F2E00" w:rsidP="00D66CED">
            <w:pPr>
              <w:ind w:firstLine="34"/>
              <w:jc w:val="both"/>
              <w:rPr>
                <w:szCs w:val="24"/>
              </w:rPr>
            </w:pPr>
            <w:r w:rsidRPr="000E30D3">
              <w:rPr>
                <w:szCs w:val="24"/>
              </w:rPr>
              <w:t xml:space="preserve">Butas, registro Nr. 40/36381, unikalus Nr. 7193-2004-1014:0004, </w:t>
            </w:r>
            <w:r>
              <w:rPr>
                <w:szCs w:val="24"/>
              </w:rPr>
              <w:t xml:space="preserve">esantys </w:t>
            </w:r>
            <w:r w:rsidRPr="000E30D3">
              <w:rPr>
                <w:szCs w:val="24"/>
              </w:rPr>
              <w:t>Dvaro g. 4-4, Pašušvio k., Šiaulėnų sen., Radviliškio r. sav.</w:t>
            </w:r>
          </w:p>
        </w:tc>
        <w:tc>
          <w:tcPr>
            <w:tcW w:w="1979" w:type="dxa"/>
          </w:tcPr>
          <w:p w:rsidR="003F2E00" w:rsidRPr="003F2E00" w:rsidRDefault="003F2E00">
            <w:pPr>
              <w:rPr>
                <w:szCs w:val="24"/>
                <w:highlight w:val="yellow"/>
              </w:rPr>
            </w:pPr>
            <w:r w:rsidRPr="003F2E00">
              <w:rPr>
                <w:szCs w:val="24"/>
              </w:rPr>
              <w:t>8,74</w:t>
            </w:r>
          </w:p>
        </w:tc>
      </w:tr>
      <w:tr w:rsidR="003F2E00">
        <w:tc>
          <w:tcPr>
            <w:tcW w:w="669" w:type="dxa"/>
          </w:tcPr>
          <w:p w:rsidR="003F2E00" w:rsidRPr="000E30D3" w:rsidRDefault="003F2E00" w:rsidP="00BE27B7">
            <w:pPr>
              <w:rPr>
                <w:szCs w:val="24"/>
              </w:rPr>
            </w:pPr>
            <w:r>
              <w:rPr>
                <w:szCs w:val="24"/>
              </w:rPr>
              <w:t>19</w:t>
            </w:r>
            <w:r w:rsidRPr="000E30D3">
              <w:rPr>
                <w:szCs w:val="24"/>
              </w:rPr>
              <w:t>.</w:t>
            </w:r>
          </w:p>
        </w:tc>
        <w:tc>
          <w:tcPr>
            <w:tcW w:w="6981" w:type="dxa"/>
          </w:tcPr>
          <w:p w:rsidR="003F2E00" w:rsidRPr="000E30D3" w:rsidRDefault="003F2E00" w:rsidP="00D66CED">
            <w:pPr>
              <w:jc w:val="both"/>
              <w:rPr>
                <w:szCs w:val="24"/>
              </w:rPr>
            </w:pPr>
            <w:r w:rsidRPr="000E30D3">
              <w:rPr>
                <w:szCs w:val="24"/>
              </w:rPr>
              <w:t xml:space="preserve">Gyvenamasis namas su priklausiniais (tvartas, daržinė, malkinė, ūkinis pastatas, šulinys), registro Nr. 40/47456, unikalūs numeriai gyvenamojo namo ir priklausinių: 7196-4005-4011, 7196-4005-4022, 7196-4005-4033, 7196-4005-4044, 7196-4005-4055 ir 7196-4005-4066, </w:t>
            </w:r>
            <w:r>
              <w:rPr>
                <w:szCs w:val="24"/>
              </w:rPr>
              <w:t xml:space="preserve">esantys </w:t>
            </w:r>
            <w:proofErr w:type="spellStart"/>
            <w:r w:rsidRPr="000E30D3">
              <w:rPr>
                <w:szCs w:val="24"/>
              </w:rPr>
              <w:t>Saktelių</w:t>
            </w:r>
            <w:proofErr w:type="spellEnd"/>
            <w:r w:rsidRPr="000E30D3">
              <w:rPr>
                <w:szCs w:val="24"/>
              </w:rPr>
              <w:t xml:space="preserve"> k. 3, Šiaulėnų sen., Radviliškio r. sav.</w:t>
            </w:r>
          </w:p>
        </w:tc>
        <w:tc>
          <w:tcPr>
            <w:tcW w:w="1979" w:type="dxa"/>
          </w:tcPr>
          <w:p w:rsidR="003F2E00" w:rsidRPr="003F2E00" w:rsidRDefault="003F2E00">
            <w:pPr>
              <w:rPr>
                <w:szCs w:val="24"/>
                <w:highlight w:val="yellow"/>
              </w:rPr>
            </w:pPr>
            <w:r w:rsidRPr="003F2E00">
              <w:rPr>
                <w:szCs w:val="24"/>
              </w:rPr>
              <w:t>624,52</w:t>
            </w:r>
          </w:p>
        </w:tc>
      </w:tr>
      <w:tr w:rsidR="003F2E00">
        <w:tc>
          <w:tcPr>
            <w:tcW w:w="669" w:type="dxa"/>
          </w:tcPr>
          <w:p w:rsidR="003F2E00" w:rsidRPr="000E30D3" w:rsidRDefault="003F2E00" w:rsidP="004E4681">
            <w:pPr>
              <w:rPr>
                <w:szCs w:val="24"/>
              </w:rPr>
            </w:pPr>
            <w:r>
              <w:rPr>
                <w:szCs w:val="24"/>
              </w:rPr>
              <w:t>20</w:t>
            </w:r>
            <w:r w:rsidRPr="000E30D3">
              <w:rPr>
                <w:szCs w:val="24"/>
              </w:rPr>
              <w:t>.</w:t>
            </w:r>
          </w:p>
        </w:tc>
        <w:tc>
          <w:tcPr>
            <w:tcW w:w="6981" w:type="dxa"/>
          </w:tcPr>
          <w:p w:rsidR="003F2E00" w:rsidRPr="000E30D3" w:rsidRDefault="003F2E00" w:rsidP="00D66CED">
            <w:pPr>
              <w:ind w:firstLine="34"/>
              <w:jc w:val="both"/>
              <w:rPr>
                <w:szCs w:val="24"/>
              </w:rPr>
            </w:pPr>
            <w:r w:rsidRPr="000E30D3">
              <w:rPr>
                <w:szCs w:val="24"/>
              </w:rPr>
              <w:t xml:space="preserve">Butas, registro Nr. 40/49727, unikalus Nr. 7197-8002-8011:0021, </w:t>
            </w:r>
            <w:r>
              <w:rPr>
                <w:szCs w:val="24"/>
              </w:rPr>
              <w:t xml:space="preserve">esantis </w:t>
            </w:r>
            <w:r w:rsidRPr="000E30D3">
              <w:rPr>
                <w:szCs w:val="24"/>
              </w:rPr>
              <w:t>Kėdainių g. 102-26, Šeduva, Radviliškio r. sav.</w:t>
            </w:r>
          </w:p>
        </w:tc>
        <w:tc>
          <w:tcPr>
            <w:tcW w:w="1979" w:type="dxa"/>
          </w:tcPr>
          <w:p w:rsidR="003F2E00" w:rsidRPr="003F2E00" w:rsidRDefault="003F2E00">
            <w:pPr>
              <w:rPr>
                <w:szCs w:val="24"/>
                <w:highlight w:val="yellow"/>
              </w:rPr>
            </w:pPr>
            <w:r w:rsidRPr="003F2E00">
              <w:rPr>
                <w:szCs w:val="24"/>
              </w:rPr>
              <w:t>241,50</w:t>
            </w:r>
          </w:p>
        </w:tc>
      </w:tr>
      <w:tr w:rsidR="003F2E00">
        <w:tc>
          <w:tcPr>
            <w:tcW w:w="669" w:type="dxa"/>
          </w:tcPr>
          <w:p w:rsidR="003F2E00" w:rsidRPr="000E30D3" w:rsidRDefault="003F2E00" w:rsidP="004E4681">
            <w:pPr>
              <w:rPr>
                <w:szCs w:val="24"/>
              </w:rPr>
            </w:pPr>
            <w:r>
              <w:rPr>
                <w:szCs w:val="24"/>
              </w:rPr>
              <w:t>21</w:t>
            </w:r>
            <w:r w:rsidRPr="000E30D3">
              <w:rPr>
                <w:szCs w:val="24"/>
              </w:rPr>
              <w:t>.</w:t>
            </w:r>
          </w:p>
        </w:tc>
        <w:tc>
          <w:tcPr>
            <w:tcW w:w="6981" w:type="dxa"/>
          </w:tcPr>
          <w:p w:rsidR="003F2E00" w:rsidRPr="000E30D3" w:rsidRDefault="003F2E00" w:rsidP="00D66CED">
            <w:pPr>
              <w:ind w:firstLine="34"/>
              <w:jc w:val="both"/>
              <w:rPr>
                <w:szCs w:val="24"/>
              </w:rPr>
            </w:pPr>
            <w:r w:rsidRPr="000E30D3">
              <w:rPr>
                <w:szCs w:val="24"/>
              </w:rPr>
              <w:t xml:space="preserve">Butas, registro Nr. 40/49728, unikalus Nr. 7197-8002-8011:0022, </w:t>
            </w:r>
            <w:r>
              <w:rPr>
                <w:szCs w:val="24"/>
              </w:rPr>
              <w:t xml:space="preserve">esantis </w:t>
            </w:r>
            <w:r w:rsidRPr="000E30D3">
              <w:rPr>
                <w:szCs w:val="24"/>
              </w:rPr>
              <w:t>Kėdainių g. 102-27, Šeduva, Radviliškio r. sav.</w:t>
            </w:r>
          </w:p>
        </w:tc>
        <w:tc>
          <w:tcPr>
            <w:tcW w:w="1979" w:type="dxa"/>
          </w:tcPr>
          <w:p w:rsidR="003F2E00" w:rsidRPr="003F2E00" w:rsidRDefault="003F2E00">
            <w:pPr>
              <w:rPr>
                <w:szCs w:val="24"/>
                <w:highlight w:val="yellow"/>
              </w:rPr>
            </w:pPr>
            <w:r w:rsidRPr="003F2E00">
              <w:rPr>
                <w:szCs w:val="24"/>
              </w:rPr>
              <w:t>121,58</w:t>
            </w:r>
          </w:p>
        </w:tc>
      </w:tr>
      <w:tr w:rsidR="003F2E00">
        <w:tc>
          <w:tcPr>
            <w:tcW w:w="669" w:type="dxa"/>
          </w:tcPr>
          <w:p w:rsidR="003F2E00" w:rsidRPr="000E30D3" w:rsidRDefault="003F2E00" w:rsidP="004E4681">
            <w:pPr>
              <w:rPr>
                <w:szCs w:val="24"/>
              </w:rPr>
            </w:pPr>
            <w:r>
              <w:rPr>
                <w:szCs w:val="24"/>
              </w:rPr>
              <w:t>22</w:t>
            </w:r>
            <w:r w:rsidRPr="000E30D3">
              <w:rPr>
                <w:szCs w:val="24"/>
              </w:rPr>
              <w:t>.</w:t>
            </w:r>
          </w:p>
        </w:tc>
        <w:tc>
          <w:tcPr>
            <w:tcW w:w="6981" w:type="dxa"/>
          </w:tcPr>
          <w:p w:rsidR="003F2E00" w:rsidRPr="000E30D3" w:rsidRDefault="003F2E00" w:rsidP="00D66CED">
            <w:pPr>
              <w:ind w:firstLine="34"/>
              <w:jc w:val="both"/>
              <w:rPr>
                <w:szCs w:val="24"/>
              </w:rPr>
            </w:pPr>
            <w:r w:rsidRPr="000E30D3">
              <w:rPr>
                <w:szCs w:val="24"/>
              </w:rPr>
              <w:t xml:space="preserve">Butas, registro Nr. 40/49730, unikalus Nr. 7197-8002-8011:0024, </w:t>
            </w:r>
            <w:r>
              <w:rPr>
                <w:szCs w:val="24"/>
              </w:rPr>
              <w:t xml:space="preserve">esantis </w:t>
            </w:r>
            <w:r w:rsidRPr="000E30D3">
              <w:rPr>
                <w:szCs w:val="24"/>
              </w:rPr>
              <w:t>Kėdainių g. 102-29, Šeduva, Radviliškio r. sav.</w:t>
            </w:r>
          </w:p>
        </w:tc>
        <w:tc>
          <w:tcPr>
            <w:tcW w:w="1979" w:type="dxa"/>
          </w:tcPr>
          <w:p w:rsidR="003F2E00" w:rsidRPr="003F2E00" w:rsidRDefault="003F2E00">
            <w:pPr>
              <w:rPr>
                <w:szCs w:val="24"/>
                <w:highlight w:val="yellow"/>
              </w:rPr>
            </w:pPr>
            <w:r w:rsidRPr="003F2E00">
              <w:rPr>
                <w:szCs w:val="24"/>
              </w:rPr>
              <w:t>64,90</w:t>
            </w:r>
          </w:p>
        </w:tc>
      </w:tr>
      <w:tr w:rsidR="003F2E00">
        <w:tc>
          <w:tcPr>
            <w:tcW w:w="669" w:type="dxa"/>
          </w:tcPr>
          <w:p w:rsidR="003F2E00" w:rsidRPr="000E30D3" w:rsidRDefault="003F2E00" w:rsidP="004E4681">
            <w:pPr>
              <w:rPr>
                <w:szCs w:val="24"/>
              </w:rPr>
            </w:pPr>
            <w:r>
              <w:rPr>
                <w:szCs w:val="24"/>
              </w:rPr>
              <w:t>23</w:t>
            </w:r>
            <w:r w:rsidRPr="000E30D3">
              <w:rPr>
                <w:szCs w:val="24"/>
              </w:rPr>
              <w:t>.</w:t>
            </w:r>
          </w:p>
        </w:tc>
        <w:tc>
          <w:tcPr>
            <w:tcW w:w="6981" w:type="dxa"/>
          </w:tcPr>
          <w:p w:rsidR="003F2E00" w:rsidRPr="000E30D3" w:rsidRDefault="003F2E00" w:rsidP="00D66CED">
            <w:pPr>
              <w:ind w:firstLine="34"/>
              <w:jc w:val="both"/>
              <w:rPr>
                <w:szCs w:val="24"/>
              </w:rPr>
            </w:pPr>
            <w:r w:rsidRPr="000E30D3">
              <w:rPr>
                <w:szCs w:val="24"/>
              </w:rPr>
              <w:t xml:space="preserve">Butas, registro Nr. 40/49731, unikalus Nr. 7197-8002-8011:0025, </w:t>
            </w:r>
            <w:r>
              <w:rPr>
                <w:szCs w:val="24"/>
              </w:rPr>
              <w:t xml:space="preserve">esantis </w:t>
            </w:r>
            <w:r w:rsidRPr="000E30D3">
              <w:rPr>
                <w:szCs w:val="24"/>
              </w:rPr>
              <w:t>Kėdainių g. 102-30, Šeduva, Radviliškio r. sav.</w:t>
            </w:r>
          </w:p>
        </w:tc>
        <w:tc>
          <w:tcPr>
            <w:tcW w:w="1979" w:type="dxa"/>
          </w:tcPr>
          <w:p w:rsidR="003F2E00" w:rsidRPr="003F2E00" w:rsidRDefault="003F2E00">
            <w:pPr>
              <w:rPr>
                <w:szCs w:val="24"/>
                <w:highlight w:val="yellow"/>
              </w:rPr>
            </w:pPr>
            <w:r w:rsidRPr="003F2E00">
              <w:rPr>
                <w:szCs w:val="24"/>
              </w:rPr>
              <w:t>65,28</w:t>
            </w:r>
          </w:p>
        </w:tc>
      </w:tr>
      <w:tr w:rsidR="003F2E00">
        <w:tc>
          <w:tcPr>
            <w:tcW w:w="669" w:type="dxa"/>
          </w:tcPr>
          <w:p w:rsidR="003F2E00" w:rsidRPr="000E30D3" w:rsidRDefault="003F2E00" w:rsidP="004E4681">
            <w:pPr>
              <w:rPr>
                <w:szCs w:val="24"/>
              </w:rPr>
            </w:pPr>
            <w:r>
              <w:rPr>
                <w:szCs w:val="24"/>
              </w:rPr>
              <w:t>24</w:t>
            </w:r>
            <w:r w:rsidRPr="000E30D3">
              <w:rPr>
                <w:szCs w:val="24"/>
              </w:rPr>
              <w:t>.</w:t>
            </w:r>
          </w:p>
        </w:tc>
        <w:tc>
          <w:tcPr>
            <w:tcW w:w="6981" w:type="dxa"/>
          </w:tcPr>
          <w:p w:rsidR="003F2E00" w:rsidRPr="000E30D3" w:rsidRDefault="003F2E00" w:rsidP="00D66CED">
            <w:pPr>
              <w:ind w:firstLine="34"/>
              <w:jc w:val="both"/>
              <w:rPr>
                <w:szCs w:val="24"/>
              </w:rPr>
            </w:pPr>
            <w:r w:rsidRPr="000E30D3">
              <w:rPr>
                <w:szCs w:val="24"/>
              </w:rPr>
              <w:t xml:space="preserve">Butas, registro Nr. 40/49732, unikalus Nr. 7197-8002-8011:0026, </w:t>
            </w:r>
            <w:r>
              <w:rPr>
                <w:szCs w:val="24"/>
              </w:rPr>
              <w:t xml:space="preserve">esantis </w:t>
            </w:r>
            <w:r w:rsidRPr="000E30D3">
              <w:rPr>
                <w:szCs w:val="24"/>
              </w:rPr>
              <w:t>Kėdainių g. 102-31, Šeduva, Radviliškio r. sav.</w:t>
            </w:r>
          </w:p>
        </w:tc>
        <w:tc>
          <w:tcPr>
            <w:tcW w:w="1979" w:type="dxa"/>
          </w:tcPr>
          <w:p w:rsidR="003F2E00" w:rsidRPr="003F2E00" w:rsidRDefault="003F2E00">
            <w:pPr>
              <w:rPr>
                <w:szCs w:val="24"/>
                <w:highlight w:val="yellow"/>
              </w:rPr>
            </w:pPr>
            <w:r w:rsidRPr="003F2E00">
              <w:rPr>
                <w:szCs w:val="24"/>
              </w:rPr>
              <w:t>60,48</w:t>
            </w:r>
          </w:p>
        </w:tc>
      </w:tr>
      <w:tr w:rsidR="003F2E00">
        <w:tc>
          <w:tcPr>
            <w:tcW w:w="669" w:type="dxa"/>
          </w:tcPr>
          <w:p w:rsidR="003F2E00" w:rsidRPr="000E30D3" w:rsidRDefault="003F2E00" w:rsidP="004E4681">
            <w:pPr>
              <w:rPr>
                <w:szCs w:val="24"/>
              </w:rPr>
            </w:pPr>
            <w:r>
              <w:rPr>
                <w:szCs w:val="24"/>
              </w:rPr>
              <w:t>25</w:t>
            </w:r>
            <w:r w:rsidRPr="000E30D3">
              <w:rPr>
                <w:szCs w:val="24"/>
              </w:rPr>
              <w:t>.</w:t>
            </w:r>
          </w:p>
        </w:tc>
        <w:tc>
          <w:tcPr>
            <w:tcW w:w="6981" w:type="dxa"/>
          </w:tcPr>
          <w:p w:rsidR="003F2E00" w:rsidRPr="000E30D3" w:rsidRDefault="003F2E00" w:rsidP="00D66CED">
            <w:pPr>
              <w:ind w:firstLine="34"/>
              <w:jc w:val="both"/>
              <w:rPr>
                <w:szCs w:val="24"/>
              </w:rPr>
            </w:pPr>
            <w:r w:rsidRPr="000E30D3">
              <w:rPr>
                <w:szCs w:val="24"/>
              </w:rPr>
              <w:t xml:space="preserve">Butas, registro Nr. 40/49735, unikalus Nr. 7197-8002-8011:0029, </w:t>
            </w:r>
            <w:r>
              <w:rPr>
                <w:szCs w:val="24"/>
              </w:rPr>
              <w:t xml:space="preserve">esantis </w:t>
            </w:r>
            <w:r w:rsidRPr="000E30D3">
              <w:rPr>
                <w:szCs w:val="24"/>
              </w:rPr>
              <w:t>Kėdainių g. 102-36, Šeduva, Radviliškio r. sav.</w:t>
            </w:r>
          </w:p>
        </w:tc>
        <w:tc>
          <w:tcPr>
            <w:tcW w:w="1979" w:type="dxa"/>
          </w:tcPr>
          <w:p w:rsidR="003F2E00" w:rsidRPr="003F2E00" w:rsidRDefault="003F2E00">
            <w:pPr>
              <w:rPr>
                <w:szCs w:val="24"/>
                <w:highlight w:val="yellow"/>
              </w:rPr>
            </w:pPr>
            <w:r w:rsidRPr="003F2E00">
              <w:rPr>
                <w:szCs w:val="24"/>
              </w:rPr>
              <w:t>1206,88</w:t>
            </w:r>
          </w:p>
        </w:tc>
      </w:tr>
      <w:tr w:rsidR="003F2E00">
        <w:tc>
          <w:tcPr>
            <w:tcW w:w="669" w:type="dxa"/>
          </w:tcPr>
          <w:p w:rsidR="003F2E00" w:rsidRPr="000E30D3" w:rsidRDefault="003F2E00" w:rsidP="00C1072B">
            <w:pPr>
              <w:rPr>
                <w:szCs w:val="24"/>
              </w:rPr>
            </w:pPr>
            <w:r>
              <w:rPr>
                <w:szCs w:val="24"/>
              </w:rPr>
              <w:t>26</w:t>
            </w:r>
            <w:r w:rsidRPr="000E30D3">
              <w:rPr>
                <w:szCs w:val="24"/>
              </w:rPr>
              <w:t>.</w:t>
            </w:r>
          </w:p>
        </w:tc>
        <w:tc>
          <w:tcPr>
            <w:tcW w:w="6981" w:type="dxa"/>
          </w:tcPr>
          <w:p w:rsidR="003F2E00" w:rsidRPr="000E30D3" w:rsidRDefault="003F2E00" w:rsidP="00D66CED">
            <w:pPr>
              <w:ind w:firstLine="34"/>
              <w:jc w:val="both"/>
              <w:rPr>
                <w:szCs w:val="24"/>
              </w:rPr>
            </w:pPr>
            <w:r w:rsidRPr="000E30D3">
              <w:rPr>
                <w:szCs w:val="24"/>
              </w:rPr>
              <w:t xml:space="preserve">402/886 ambulatorijos pastato dalis, registro Nr. 40/51017, unikalus Nr. 7198-1005-7019, </w:t>
            </w:r>
            <w:r>
              <w:rPr>
                <w:szCs w:val="24"/>
              </w:rPr>
              <w:t xml:space="preserve">esanti </w:t>
            </w:r>
            <w:r w:rsidRPr="000E30D3">
              <w:rPr>
                <w:szCs w:val="24"/>
              </w:rPr>
              <w:t>B. Buračo g. 2, Šiaulėnai, Radviliškio r. sav.</w:t>
            </w:r>
          </w:p>
        </w:tc>
        <w:tc>
          <w:tcPr>
            <w:tcW w:w="1979" w:type="dxa"/>
          </w:tcPr>
          <w:p w:rsidR="003F2E00" w:rsidRPr="003F2E00" w:rsidRDefault="003F2E00">
            <w:pPr>
              <w:rPr>
                <w:szCs w:val="24"/>
                <w:highlight w:val="yellow"/>
              </w:rPr>
            </w:pPr>
            <w:r w:rsidRPr="003F2E00">
              <w:rPr>
                <w:szCs w:val="24"/>
              </w:rPr>
              <w:t>28357,51</w:t>
            </w:r>
          </w:p>
        </w:tc>
      </w:tr>
      <w:tr w:rsidR="003F2E00">
        <w:tc>
          <w:tcPr>
            <w:tcW w:w="669" w:type="dxa"/>
          </w:tcPr>
          <w:p w:rsidR="003F2E00" w:rsidRPr="001444A2" w:rsidRDefault="003F2E00" w:rsidP="00BE27B7">
            <w:pPr>
              <w:rPr>
                <w:szCs w:val="24"/>
              </w:rPr>
            </w:pPr>
            <w:r>
              <w:rPr>
                <w:szCs w:val="24"/>
              </w:rPr>
              <w:t>27</w:t>
            </w:r>
            <w:r w:rsidRPr="001444A2">
              <w:rPr>
                <w:szCs w:val="24"/>
              </w:rPr>
              <w:t>.</w:t>
            </w:r>
          </w:p>
        </w:tc>
        <w:tc>
          <w:tcPr>
            <w:tcW w:w="6981" w:type="dxa"/>
          </w:tcPr>
          <w:p w:rsidR="003F2E00" w:rsidRPr="001444A2" w:rsidRDefault="003F2E00" w:rsidP="00D66CED">
            <w:pPr>
              <w:autoSpaceDE w:val="0"/>
              <w:autoSpaceDN w:val="0"/>
              <w:adjustRightInd w:val="0"/>
              <w:rPr>
                <w:szCs w:val="24"/>
              </w:rPr>
            </w:pPr>
            <w:r w:rsidRPr="001444A2">
              <w:rPr>
                <w:szCs w:val="24"/>
              </w:rPr>
              <w:t xml:space="preserve">Butas, registro Nr. 44/396874, unikalus Nr. 4400-0584-0153:8060, </w:t>
            </w:r>
            <w:r>
              <w:rPr>
                <w:szCs w:val="24"/>
              </w:rPr>
              <w:t xml:space="preserve">esantis </w:t>
            </w:r>
            <w:r w:rsidRPr="001444A2">
              <w:rPr>
                <w:szCs w:val="24"/>
              </w:rPr>
              <w:t>Vasario 16-osios g. 23-8, Radviliškis</w:t>
            </w:r>
          </w:p>
        </w:tc>
        <w:tc>
          <w:tcPr>
            <w:tcW w:w="1979" w:type="dxa"/>
          </w:tcPr>
          <w:p w:rsidR="003F2E00" w:rsidRPr="003F2E00" w:rsidRDefault="003F2E00">
            <w:pPr>
              <w:rPr>
                <w:szCs w:val="24"/>
                <w:highlight w:val="yellow"/>
              </w:rPr>
            </w:pPr>
            <w:r w:rsidRPr="003F2E00">
              <w:rPr>
                <w:szCs w:val="24"/>
              </w:rPr>
              <w:t>3819,70</w:t>
            </w:r>
          </w:p>
        </w:tc>
      </w:tr>
      <w:tr w:rsidR="003F2E00">
        <w:tc>
          <w:tcPr>
            <w:tcW w:w="669" w:type="dxa"/>
          </w:tcPr>
          <w:p w:rsidR="003F2E00" w:rsidRPr="001444A2" w:rsidRDefault="003F2E00" w:rsidP="00BE27B7">
            <w:pPr>
              <w:rPr>
                <w:szCs w:val="24"/>
              </w:rPr>
            </w:pPr>
            <w:r>
              <w:rPr>
                <w:szCs w:val="24"/>
              </w:rPr>
              <w:t>28</w:t>
            </w:r>
            <w:r w:rsidRPr="001444A2">
              <w:rPr>
                <w:szCs w:val="24"/>
              </w:rPr>
              <w:t>.</w:t>
            </w:r>
          </w:p>
        </w:tc>
        <w:tc>
          <w:tcPr>
            <w:tcW w:w="6981" w:type="dxa"/>
          </w:tcPr>
          <w:p w:rsidR="003F2E00" w:rsidRPr="001444A2" w:rsidRDefault="003F2E00" w:rsidP="005F7B9E">
            <w:pPr>
              <w:ind w:firstLine="34"/>
              <w:jc w:val="both"/>
              <w:rPr>
                <w:szCs w:val="24"/>
              </w:rPr>
            </w:pPr>
            <w:r w:rsidRPr="001444A2">
              <w:rPr>
                <w:szCs w:val="24"/>
              </w:rPr>
              <w:t xml:space="preserve">Butas su jam priklausančia 1/9 dalimi tvarto, registro Nr. 40/129878, buto unikalus Nr. 7194-0018-4014:0006, tvarto unikalus Nr. 7194-0018-4025, </w:t>
            </w:r>
            <w:r>
              <w:rPr>
                <w:szCs w:val="24"/>
              </w:rPr>
              <w:t xml:space="preserve">esantys </w:t>
            </w:r>
            <w:r w:rsidRPr="001444A2">
              <w:rPr>
                <w:szCs w:val="24"/>
              </w:rPr>
              <w:t>Kapų g. 31-6, Grinkišk</w:t>
            </w:r>
            <w:r>
              <w:rPr>
                <w:szCs w:val="24"/>
              </w:rPr>
              <w:t>yje</w:t>
            </w:r>
            <w:r w:rsidRPr="001444A2">
              <w:rPr>
                <w:szCs w:val="24"/>
              </w:rPr>
              <w:t>, Radviliškio r. sav.</w:t>
            </w:r>
          </w:p>
        </w:tc>
        <w:tc>
          <w:tcPr>
            <w:tcW w:w="1979" w:type="dxa"/>
          </w:tcPr>
          <w:p w:rsidR="003F2E00" w:rsidRPr="003F2E00" w:rsidRDefault="003F2E00">
            <w:pPr>
              <w:rPr>
                <w:szCs w:val="24"/>
                <w:highlight w:val="yellow"/>
              </w:rPr>
            </w:pPr>
            <w:r w:rsidRPr="003F2E00">
              <w:rPr>
                <w:szCs w:val="24"/>
              </w:rPr>
              <w:t>4,40</w:t>
            </w:r>
          </w:p>
        </w:tc>
      </w:tr>
      <w:tr w:rsidR="003F2E00">
        <w:tc>
          <w:tcPr>
            <w:tcW w:w="669" w:type="dxa"/>
          </w:tcPr>
          <w:p w:rsidR="003F2E00" w:rsidRPr="001444A2" w:rsidRDefault="003F2E00" w:rsidP="00BE27B7">
            <w:pPr>
              <w:rPr>
                <w:szCs w:val="24"/>
              </w:rPr>
            </w:pPr>
            <w:r>
              <w:rPr>
                <w:szCs w:val="24"/>
              </w:rPr>
              <w:t>29</w:t>
            </w:r>
            <w:r w:rsidRPr="001444A2">
              <w:rPr>
                <w:szCs w:val="24"/>
              </w:rPr>
              <w:t>.</w:t>
            </w:r>
          </w:p>
        </w:tc>
        <w:tc>
          <w:tcPr>
            <w:tcW w:w="6981" w:type="dxa"/>
          </w:tcPr>
          <w:p w:rsidR="003F2E00" w:rsidRPr="001444A2" w:rsidRDefault="003F2E00" w:rsidP="00D66CED">
            <w:pPr>
              <w:autoSpaceDE w:val="0"/>
              <w:autoSpaceDN w:val="0"/>
              <w:adjustRightInd w:val="0"/>
              <w:rPr>
                <w:szCs w:val="24"/>
              </w:rPr>
            </w:pPr>
            <w:r w:rsidRPr="001444A2">
              <w:rPr>
                <w:szCs w:val="24"/>
              </w:rPr>
              <w:t xml:space="preserve">Gyvenamasis namas, unikalus Nr. 4400-4579-9288, ūkinis pastatas unikalus Nr. 4400-4579-9299, malkinė, unikalus Nr. 4400-4579-9300, sandėlis, unikalus Nr. 4400-4579-9311, kiti inžineriniai statiniai – šulinys, unikalus Nr. 4400-4579-9322, </w:t>
            </w:r>
            <w:r>
              <w:rPr>
                <w:szCs w:val="24"/>
              </w:rPr>
              <w:t xml:space="preserve">esantys </w:t>
            </w:r>
            <w:r w:rsidRPr="001444A2">
              <w:rPr>
                <w:szCs w:val="24"/>
              </w:rPr>
              <w:t>Slėnio g. 5, Radvilišk</w:t>
            </w:r>
            <w:r>
              <w:rPr>
                <w:szCs w:val="24"/>
              </w:rPr>
              <w:t>io m.</w:t>
            </w:r>
          </w:p>
        </w:tc>
        <w:tc>
          <w:tcPr>
            <w:tcW w:w="1979" w:type="dxa"/>
          </w:tcPr>
          <w:p w:rsidR="003F2E00" w:rsidRPr="003F2E00" w:rsidRDefault="003F2E00">
            <w:pPr>
              <w:rPr>
                <w:szCs w:val="24"/>
                <w:highlight w:val="yellow"/>
              </w:rPr>
            </w:pPr>
            <w:r w:rsidRPr="003F2E00">
              <w:rPr>
                <w:szCs w:val="24"/>
              </w:rPr>
              <w:t>3,66</w:t>
            </w:r>
          </w:p>
        </w:tc>
      </w:tr>
      <w:tr w:rsidR="003F2E00">
        <w:tc>
          <w:tcPr>
            <w:tcW w:w="669" w:type="dxa"/>
          </w:tcPr>
          <w:p w:rsidR="003F2E00" w:rsidRPr="001444A2" w:rsidRDefault="003F2E00" w:rsidP="004E4681">
            <w:pPr>
              <w:rPr>
                <w:szCs w:val="24"/>
              </w:rPr>
            </w:pPr>
            <w:r>
              <w:rPr>
                <w:szCs w:val="24"/>
              </w:rPr>
              <w:t>30</w:t>
            </w:r>
            <w:r w:rsidRPr="001444A2">
              <w:rPr>
                <w:szCs w:val="24"/>
              </w:rPr>
              <w:t>.</w:t>
            </w:r>
          </w:p>
        </w:tc>
        <w:tc>
          <w:tcPr>
            <w:tcW w:w="6981" w:type="dxa"/>
          </w:tcPr>
          <w:p w:rsidR="003F2E00" w:rsidRPr="001444A2" w:rsidRDefault="003F2E00" w:rsidP="00D66CED">
            <w:pPr>
              <w:autoSpaceDE w:val="0"/>
              <w:autoSpaceDN w:val="0"/>
              <w:adjustRightInd w:val="0"/>
              <w:rPr>
                <w:szCs w:val="24"/>
              </w:rPr>
            </w:pPr>
            <w:r w:rsidRPr="001444A2">
              <w:rPr>
                <w:szCs w:val="24"/>
              </w:rPr>
              <w:t xml:space="preserve">121/371 dalis administracinio pastato, registro Nr. 44/1413115, unikalus Nr. 7193-8010-8010, </w:t>
            </w:r>
            <w:r>
              <w:rPr>
                <w:szCs w:val="24"/>
              </w:rPr>
              <w:t xml:space="preserve">esantis </w:t>
            </w:r>
            <w:r w:rsidRPr="001444A2">
              <w:rPr>
                <w:szCs w:val="24"/>
              </w:rPr>
              <w:t>Dvaro g. 11, Daugėlaičių k., Radviliškio r. sav.</w:t>
            </w:r>
          </w:p>
        </w:tc>
        <w:tc>
          <w:tcPr>
            <w:tcW w:w="1979" w:type="dxa"/>
          </w:tcPr>
          <w:p w:rsidR="003F2E00" w:rsidRPr="003F2E00" w:rsidRDefault="003F2E00">
            <w:pPr>
              <w:rPr>
                <w:szCs w:val="24"/>
                <w:highlight w:val="yellow"/>
              </w:rPr>
            </w:pPr>
            <w:r w:rsidRPr="003F2E00">
              <w:rPr>
                <w:szCs w:val="24"/>
              </w:rPr>
              <w:t>495,07</w:t>
            </w:r>
          </w:p>
        </w:tc>
      </w:tr>
      <w:tr w:rsidR="003F2E00">
        <w:tc>
          <w:tcPr>
            <w:tcW w:w="669" w:type="dxa"/>
          </w:tcPr>
          <w:p w:rsidR="003F2E00" w:rsidRPr="001444A2" w:rsidRDefault="003F2E00" w:rsidP="004E4681">
            <w:pPr>
              <w:rPr>
                <w:szCs w:val="24"/>
              </w:rPr>
            </w:pPr>
            <w:r>
              <w:rPr>
                <w:szCs w:val="24"/>
              </w:rPr>
              <w:lastRenderedPageBreak/>
              <w:t>31</w:t>
            </w:r>
            <w:r w:rsidRPr="001444A2">
              <w:rPr>
                <w:szCs w:val="24"/>
              </w:rPr>
              <w:t>.</w:t>
            </w:r>
          </w:p>
        </w:tc>
        <w:tc>
          <w:tcPr>
            <w:tcW w:w="6981" w:type="dxa"/>
          </w:tcPr>
          <w:p w:rsidR="003F2E00" w:rsidRPr="001444A2" w:rsidRDefault="003F2E00" w:rsidP="00AF07C6">
            <w:pPr>
              <w:autoSpaceDE w:val="0"/>
              <w:autoSpaceDN w:val="0"/>
              <w:adjustRightInd w:val="0"/>
              <w:rPr>
                <w:szCs w:val="24"/>
              </w:rPr>
            </w:pPr>
            <w:r w:rsidRPr="001444A2">
              <w:t xml:space="preserve">Rentgeno pastatas, registro Nr. 44/1514089, unikalus Nr. 7196-6000-6111, </w:t>
            </w:r>
            <w:r>
              <w:t xml:space="preserve">esantis </w:t>
            </w:r>
            <w:r w:rsidRPr="001444A2">
              <w:t>Gedimino g. 9, Radviliškis</w:t>
            </w:r>
          </w:p>
        </w:tc>
        <w:tc>
          <w:tcPr>
            <w:tcW w:w="1979" w:type="dxa"/>
          </w:tcPr>
          <w:p w:rsidR="003F2E00" w:rsidRPr="003F2E00" w:rsidRDefault="003F2E00">
            <w:pPr>
              <w:rPr>
                <w:szCs w:val="24"/>
                <w:highlight w:val="yellow"/>
              </w:rPr>
            </w:pPr>
            <w:r w:rsidRPr="003F2E00">
              <w:t>7958,37</w:t>
            </w:r>
          </w:p>
        </w:tc>
      </w:tr>
      <w:tr w:rsidR="003F2E00">
        <w:tc>
          <w:tcPr>
            <w:tcW w:w="669" w:type="dxa"/>
          </w:tcPr>
          <w:p w:rsidR="003F2E00" w:rsidRPr="001444A2" w:rsidRDefault="003F2E00" w:rsidP="004E4681">
            <w:pPr>
              <w:rPr>
                <w:szCs w:val="24"/>
              </w:rPr>
            </w:pPr>
            <w:r>
              <w:rPr>
                <w:szCs w:val="24"/>
              </w:rPr>
              <w:t>32.</w:t>
            </w:r>
          </w:p>
        </w:tc>
        <w:tc>
          <w:tcPr>
            <w:tcW w:w="6981" w:type="dxa"/>
          </w:tcPr>
          <w:p w:rsidR="003F2E00" w:rsidRPr="001444A2" w:rsidRDefault="003F2E00" w:rsidP="005F7B9E">
            <w:pPr>
              <w:autoSpaceDE w:val="0"/>
              <w:autoSpaceDN w:val="0"/>
              <w:adjustRightInd w:val="0"/>
            </w:pPr>
            <w:r>
              <w:rPr>
                <w:szCs w:val="24"/>
              </w:rPr>
              <w:t>Sandėlis</w:t>
            </w:r>
            <w:r w:rsidRPr="000E30D3">
              <w:rPr>
                <w:szCs w:val="24"/>
              </w:rPr>
              <w:t xml:space="preserve">, unikalus Nr. </w:t>
            </w:r>
            <w:r>
              <w:rPr>
                <w:szCs w:val="24"/>
              </w:rPr>
              <w:t>4400-1209-0452</w:t>
            </w:r>
            <w:r w:rsidRPr="000E30D3">
              <w:rPr>
                <w:szCs w:val="24"/>
              </w:rPr>
              <w:t xml:space="preserve">, </w:t>
            </w:r>
            <w:r>
              <w:rPr>
                <w:szCs w:val="24"/>
              </w:rPr>
              <w:t>prekybos kioskas</w:t>
            </w:r>
            <w:r w:rsidRPr="000E30D3">
              <w:rPr>
                <w:szCs w:val="24"/>
              </w:rPr>
              <w:t xml:space="preserve">, unikalus Nr. </w:t>
            </w:r>
            <w:r>
              <w:rPr>
                <w:szCs w:val="24"/>
              </w:rPr>
              <w:t>4400-1209-0470</w:t>
            </w:r>
            <w:r w:rsidRPr="000E30D3">
              <w:rPr>
                <w:szCs w:val="24"/>
              </w:rPr>
              <w:t xml:space="preserve">, </w:t>
            </w:r>
            <w:r>
              <w:rPr>
                <w:szCs w:val="24"/>
              </w:rPr>
              <w:t>kiti inžineriniai statiniai – estrada</w:t>
            </w:r>
            <w:r w:rsidRPr="000E30D3">
              <w:rPr>
                <w:szCs w:val="24"/>
              </w:rPr>
              <w:t xml:space="preserve">, unikalus Nr. </w:t>
            </w:r>
            <w:r>
              <w:rPr>
                <w:szCs w:val="24"/>
              </w:rPr>
              <w:t>4400-1224-2285, kiti inžineriniai statiniai – tvora, unikalus Nr. 4400-1228-1434,</w:t>
            </w:r>
            <w:r w:rsidRPr="000E30D3">
              <w:rPr>
                <w:szCs w:val="24"/>
              </w:rPr>
              <w:t xml:space="preserve"> </w:t>
            </w:r>
            <w:r>
              <w:rPr>
                <w:szCs w:val="24"/>
              </w:rPr>
              <w:t xml:space="preserve">esantys Vytauto Landsbergio–Žemkalnio </w:t>
            </w:r>
            <w:r w:rsidRPr="000E30D3">
              <w:rPr>
                <w:szCs w:val="24"/>
              </w:rPr>
              <w:t xml:space="preserve">g. </w:t>
            </w:r>
            <w:r>
              <w:rPr>
                <w:szCs w:val="24"/>
              </w:rPr>
              <w:t>26</w:t>
            </w:r>
            <w:r w:rsidRPr="000E30D3">
              <w:rPr>
                <w:szCs w:val="24"/>
              </w:rPr>
              <w:t>, Radviliški</w:t>
            </w:r>
            <w:r>
              <w:rPr>
                <w:szCs w:val="24"/>
              </w:rPr>
              <w:t>o m.</w:t>
            </w:r>
          </w:p>
        </w:tc>
        <w:tc>
          <w:tcPr>
            <w:tcW w:w="1979" w:type="dxa"/>
          </w:tcPr>
          <w:p w:rsidR="003F2E00" w:rsidRPr="003F2E00" w:rsidRDefault="003F2E00">
            <w:r w:rsidRPr="003F2E00">
              <w:t>1042,47</w:t>
            </w:r>
          </w:p>
          <w:p w:rsidR="003F2E00" w:rsidRPr="003F2E00" w:rsidRDefault="003F2E00">
            <w:r w:rsidRPr="003F2E00">
              <w:t>1338,97</w:t>
            </w:r>
          </w:p>
          <w:p w:rsidR="003F2E00" w:rsidRPr="003F2E00" w:rsidRDefault="003F2E00">
            <w:r w:rsidRPr="003F2E00">
              <w:t>45715,47</w:t>
            </w:r>
          </w:p>
          <w:p w:rsidR="003F2E00" w:rsidRPr="003F2E00" w:rsidRDefault="003F2E00">
            <w:pPr>
              <w:rPr>
                <w:highlight w:val="yellow"/>
              </w:rPr>
            </w:pPr>
            <w:r w:rsidRPr="003F2E00">
              <w:t>67,71</w:t>
            </w:r>
          </w:p>
          <w:p w:rsidR="003F2E00" w:rsidRPr="003F2E00" w:rsidRDefault="003F2E00">
            <w:pPr>
              <w:rPr>
                <w:highlight w:val="yellow"/>
              </w:rPr>
            </w:pPr>
          </w:p>
        </w:tc>
      </w:tr>
      <w:tr w:rsidR="003F2E00">
        <w:tc>
          <w:tcPr>
            <w:tcW w:w="669" w:type="dxa"/>
          </w:tcPr>
          <w:p w:rsidR="003F2E00" w:rsidRPr="00F81D66" w:rsidRDefault="003F2E00" w:rsidP="004E4681">
            <w:pPr>
              <w:rPr>
                <w:szCs w:val="24"/>
              </w:rPr>
            </w:pPr>
            <w:r w:rsidRPr="00F81D66">
              <w:rPr>
                <w:szCs w:val="24"/>
              </w:rPr>
              <w:t>33.</w:t>
            </w:r>
          </w:p>
        </w:tc>
        <w:tc>
          <w:tcPr>
            <w:tcW w:w="6981" w:type="dxa"/>
          </w:tcPr>
          <w:p w:rsidR="003F2E00" w:rsidRPr="00F81D66" w:rsidRDefault="003F2E00" w:rsidP="005F7B9E">
            <w:pPr>
              <w:autoSpaceDE w:val="0"/>
              <w:autoSpaceDN w:val="0"/>
              <w:adjustRightInd w:val="0"/>
              <w:rPr>
                <w:szCs w:val="24"/>
              </w:rPr>
            </w:pPr>
            <w:r w:rsidRPr="00F81D66">
              <w:t>Butas, registro Nr. 44/1670814, unikalus Nr. 4400-2852-3280:2501, esantis J. Jaramino g. 45B-2, Radviliškio m.</w:t>
            </w:r>
          </w:p>
        </w:tc>
        <w:tc>
          <w:tcPr>
            <w:tcW w:w="1979" w:type="dxa"/>
          </w:tcPr>
          <w:p w:rsidR="003F2E00" w:rsidRPr="003F2E00" w:rsidRDefault="003F2E00">
            <w:r w:rsidRPr="003F2E00">
              <w:t xml:space="preserve">0,29 </w:t>
            </w:r>
          </w:p>
        </w:tc>
      </w:tr>
      <w:tr w:rsidR="003F2E00">
        <w:tc>
          <w:tcPr>
            <w:tcW w:w="669" w:type="dxa"/>
          </w:tcPr>
          <w:p w:rsidR="003F2E00" w:rsidRPr="00F81D66" w:rsidRDefault="003F2E00" w:rsidP="004E4681">
            <w:pPr>
              <w:rPr>
                <w:szCs w:val="24"/>
              </w:rPr>
            </w:pPr>
            <w:r w:rsidRPr="00F81D66">
              <w:rPr>
                <w:szCs w:val="24"/>
              </w:rPr>
              <w:t>34.</w:t>
            </w:r>
          </w:p>
        </w:tc>
        <w:tc>
          <w:tcPr>
            <w:tcW w:w="6981" w:type="dxa"/>
          </w:tcPr>
          <w:p w:rsidR="003F2E00" w:rsidRPr="00F81D66" w:rsidRDefault="003F2E00" w:rsidP="00506A28">
            <w:pPr>
              <w:autoSpaceDE w:val="0"/>
              <w:autoSpaceDN w:val="0"/>
              <w:adjustRightInd w:val="0"/>
            </w:pPr>
            <w:r w:rsidRPr="00F81D66">
              <w:t>Pastatas – katilinė su dūmtraukiu, unikalus Nr. 7198-7014-1018, administracinis pastatas, unikalus Nr. 7198-7014-1029, dirbtuvės,  unikalus Nr. 7198-7014-1036, kiemo statiniai, unikalus Nr. 4400-2246-7616, esantys Gėlių g. 2, Raudondvario k., Pakalniškių sen., Radviliškio r. sav.</w:t>
            </w:r>
          </w:p>
        </w:tc>
        <w:tc>
          <w:tcPr>
            <w:tcW w:w="1979" w:type="dxa"/>
          </w:tcPr>
          <w:p w:rsidR="003F2E00" w:rsidRPr="003F2E00" w:rsidRDefault="003F2E00">
            <w:r w:rsidRPr="003F2E00">
              <w:t>44115,85</w:t>
            </w:r>
          </w:p>
          <w:p w:rsidR="003F2E00" w:rsidRPr="003F2E00" w:rsidRDefault="003F2E00">
            <w:pPr>
              <w:rPr>
                <w:lang w:val="en-US"/>
              </w:rPr>
            </w:pPr>
            <w:r w:rsidRPr="003F2E00">
              <w:t>7 161,92</w:t>
            </w:r>
            <w:r w:rsidRPr="003F2E00">
              <w:rPr>
                <w:lang w:val="en-US"/>
              </w:rPr>
              <w:t> </w:t>
            </w:r>
          </w:p>
          <w:p w:rsidR="003F2E00" w:rsidRPr="003F2E00" w:rsidRDefault="003F2E00">
            <w:r w:rsidRPr="003F2E00">
              <w:t>0,29</w:t>
            </w:r>
          </w:p>
        </w:tc>
      </w:tr>
    </w:tbl>
    <w:p w:rsidR="009A519F" w:rsidRPr="00AE27E4" w:rsidRDefault="009A519F" w:rsidP="00E772EA">
      <w:pPr>
        <w:rPr>
          <w:sz w:val="23"/>
          <w:szCs w:val="23"/>
        </w:rPr>
      </w:pPr>
      <w:bookmarkStart w:id="0" w:name="_GoBack"/>
      <w:bookmarkEnd w:id="0"/>
    </w:p>
    <w:sectPr w:rsidR="009A519F" w:rsidRPr="00AE27E4" w:rsidSect="00654DC1">
      <w:pgSz w:w="11907" w:h="16840" w:code="9"/>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E4E" w:rsidRDefault="00707E4E">
      <w:pPr>
        <w:spacing w:after="200" w:line="276" w:lineRule="auto"/>
        <w:rPr>
          <w:rFonts w:ascii="Calibri" w:hAnsi="Calibri"/>
          <w:sz w:val="22"/>
          <w:szCs w:val="22"/>
        </w:rPr>
      </w:pPr>
      <w:r>
        <w:rPr>
          <w:rFonts w:ascii="Calibri" w:hAnsi="Calibri"/>
          <w:sz w:val="22"/>
          <w:szCs w:val="22"/>
        </w:rPr>
        <w:separator/>
      </w:r>
    </w:p>
  </w:endnote>
  <w:endnote w:type="continuationSeparator" w:id="0">
    <w:p w:rsidR="00707E4E" w:rsidRDefault="00707E4E">
      <w:pPr>
        <w:spacing w:after="200" w:line="276" w:lineRule="auto"/>
        <w:rPr>
          <w:rFonts w:ascii="Calibri" w:hAnsi="Calibri"/>
          <w:sz w:val="22"/>
          <w:szCs w:val="22"/>
        </w:rPr>
      </w:pPr>
      <w:r>
        <w:rPr>
          <w:rFonts w:ascii="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9F" w:rsidRDefault="009A519F">
    <w:pPr>
      <w:tabs>
        <w:tab w:val="center" w:pos="4819"/>
        <w:tab w:val="right" w:pos="9638"/>
      </w:tabs>
      <w:rPr>
        <w:rFonts w:ascii="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9F" w:rsidRDefault="009A519F">
    <w:pPr>
      <w:tabs>
        <w:tab w:val="center" w:pos="4819"/>
        <w:tab w:val="right" w:pos="9638"/>
      </w:tabs>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9F" w:rsidRDefault="009A519F">
    <w:pPr>
      <w:tabs>
        <w:tab w:val="center" w:pos="4819"/>
        <w:tab w:val="right" w:pos="9638"/>
      </w:tabs>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E4E" w:rsidRDefault="00707E4E">
      <w:pPr>
        <w:spacing w:after="200" w:line="276" w:lineRule="auto"/>
        <w:rPr>
          <w:rFonts w:ascii="Calibri" w:hAnsi="Calibri"/>
          <w:sz w:val="22"/>
          <w:szCs w:val="22"/>
        </w:rPr>
      </w:pPr>
      <w:r>
        <w:rPr>
          <w:rFonts w:ascii="Calibri" w:hAnsi="Calibri"/>
          <w:sz w:val="22"/>
          <w:szCs w:val="22"/>
        </w:rPr>
        <w:separator/>
      </w:r>
    </w:p>
  </w:footnote>
  <w:footnote w:type="continuationSeparator" w:id="0">
    <w:p w:rsidR="00707E4E" w:rsidRDefault="00707E4E">
      <w:pPr>
        <w:spacing w:after="200" w:line="276" w:lineRule="auto"/>
        <w:rPr>
          <w:rFonts w:ascii="Calibri" w:hAnsi="Calibri"/>
          <w:sz w:val="22"/>
          <w:szCs w:val="22"/>
        </w:rPr>
      </w:pPr>
      <w:r>
        <w:rPr>
          <w:rFonts w:ascii="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9F" w:rsidRDefault="00CD6BBB">
    <w:pPr>
      <w:framePr w:wrap="auto" w:vAnchor="text" w:hAnchor="margin" w:xAlign="center" w:y="1"/>
      <w:tabs>
        <w:tab w:val="center" w:pos="4819"/>
        <w:tab w:val="right" w:pos="9638"/>
      </w:tabs>
      <w:spacing w:after="200" w:line="276" w:lineRule="auto"/>
      <w:rPr>
        <w:rFonts w:ascii="Calibri" w:hAnsi="Calibri"/>
        <w:sz w:val="22"/>
        <w:szCs w:val="22"/>
      </w:rPr>
    </w:pPr>
    <w:r>
      <w:rPr>
        <w:rFonts w:ascii="Calibri" w:hAnsi="Calibri"/>
        <w:sz w:val="22"/>
        <w:szCs w:val="22"/>
      </w:rPr>
      <w:fldChar w:fldCharType="begin"/>
    </w:r>
    <w:r>
      <w:rPr>
        <w:rFonts w:ascii="Calibri" w:hAnsi="Calibri"/>
        <w:sz w:val="22"/>
        <w:szCs w:val="22"/>
      </w:rPr>
      <w:instrText xml:space="preserve">PAGE  </w:instrText>
    </w:r>
    <w:r>
      <w:rPr>
        <w:rFonts w:ascii="Calibri" w:hAnsi="Calibri"/>
        <w:sz w:val="22"/>
        <w:szCs w:val="22"/>
      </w:rPr>
      <w:fldChar w:fldCharType="end"/>
    </w:r>
  </w:p>
  <w:p w:rsidR="009A519F" w:rsidRDefault="009A519F">
    <w:pPr>
      <w:tabs>
        <w:tab w:val="center" w:pos="4819"/>
        <w:tab w:val="right" w:pos="9638"/>
      </w:tabs>
      <w:spacing w:after="200" w:line="276" w:lineRule="auto"/>
      <w:rPr>
        <w:rFonts w:ascii="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9F" w:rsidRDefault="009A519F">
    <w:pPr>
      <w:tabs>
        <w:tab w:val="center" w:pos="4819"/>
        <w:tab w:val="right" w:pos="9638"/>
      </w:tabs>
      <w:spacing w:after="200" w:line="276" w:lineRule="auto"/>
      <w:rPr>
        <w:rFonts w:ascii="Calibri" w:hAnsi="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9F" w:rsidRDefault="009A519F">
    <w:pPr>
      <w:tabs>
        <w:tab w:val="center" w:pos="4819"/>
        <w:tab w:val="right" w:pos="9638"/>
      </w:tabs>
      <w:spacing w:after="200" w:line="276" w:lineRule="auto"/>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72DC7"/>
    <w:multiLevelType w:val="hybridMultilevel"/>
    <w:tmpl w:val="BEC66AA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35F66884"/>
    <w:multiLevelType w:val="hybridMultilevel"/>
    <w:tmpl w:val="FE7A3ED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1A82CD7"/>
    <w:multiLevelType w:val="hybridMultilevel"/>
    <w:tmpl w:val="A4D0325C"/>
    <w:lvl w:ilvl="0" w:tplc="13587FD6">
      <w:start w:val="1"/>
      <w:numFmt w:val="decimal"/>
      <w:lvlText w:val="%1."/>
      <w:lvlJc w:val="left"/>
      <w:pPr>
        <w:ind w:left="1065" w:hanging="360"/>
      </w:pPr>
      <w:rPr>
        <w:rFonts w:hint="default"/>
        <w:color w:val="000000"/>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15:restartNumberingAfterBreak="0">
    <w:nsid w:val="6B237A09"/>
    <w:multiLevelType w:val="hybridMultilevel"/>
    <w:tmpl w:val="14DE0CD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D5"/>
    <w:rsid w:val="0003280C"/>
    <w:rsid w:val="00051CCB"/>
    <w:rsid w:val="000A5AAF"/>
    <w:rsid w:val="000D5CC7"/>
    <w:rsid w:val="00100F07"/>
    <w:rsid w:val="001125FF"/>
    <w:rsid w:val="001444A2"/>
    <w:rsid w:val="0017106A"/>
    <w:rsid w:val="00183870"/>
    <w:rsid w:val="00191FBE"/>
    <w:rsid w:val="001C3B12"/>
    <w:rsid w:val="001D37DF"/>
    <w:rsid w:val="002148B3"/>
    <w:rsid w:val="002210EE"/>
    <w:rsid w:val="0022457C"/>
    <w:rsid w:val="00272279"/>
    <w:rsid w:val="00275DD5"/>
    <w:rsid w:val="003019FA"/>
    <w:rsid w:val="00323BFB"/>
    <w:rsid w:val="00364BBE"/>
    <w:rsid w:val="00370593"/>
    <w:rsid w:val="003722FE"/>
    <w:rsid w:val="00395886"/>
    <w:rsid w:val="003C22D0"/>
    <w:rsid w:val="003C2817"/>
    <w:rsid w:val="003F2E00"/>
    <w:rsid w:val="00421200"/>
    <w:rsid w:val="00421D3C"/>
    <w:rsid w:val="00443615"/>
    <w:rsid w:val="004A263E"/>
    <w:rsid w:val="004B3A96"/>
    <w:rsid w:val="004E4681"/>
    <w:rsid w:val="004E5221"/>
    <w:rsid w:val="00503F66"/>
    <w:rsid w:val="005054BB"/>
    <w:rsid w:val="00506A28"/>
    <w:rsid w:val="005078BD"/>
    <w:rsid w:val="00537D19"/>
    <w:rsid w:val="00547FC3"/>
    <w:rsid w:val="00550888"/>
    <w:rsid w:val="005658DA"/>
    <w:rsid w:val="00590C43"/>
    <w:rsid w:val="005F2C7B"/>
    <w:rsid w:val="005F7B9E"/>
    <w:rsid w:val="00612FCB"/>
    <w:rsid w:val="00642EBA"/>
    <w:rsid w:val="00654DC1"/>
    <w:rsid w:val="00684EB3"/>
    <w:rsid w:val="006927F4"/>
    <w:rsid w:val="00696824"/>
    <w:rsid w:val="006A30F5"/>
    <w:rsid w:val="006B6776"/>
    <w:rsid w:val="006E37EE"/>
    <w:rsid w:val="00707E4E"/>
    <w:rsid w:val="00742C67"/>
    <w:rsid w:val="007966E9"/>
    <w:rsid w:val="007B7902"/>
    <w:rsid w:val="007D7B3C"/>
    <w:rsid w:val="007E35C9"/>
    <w:rsid w:val="00833D5C"/>
    <w:rsid w:val="00860129"/>
    <w:rsid w:val="00861243"/>
    <w:rsid w:val="00890EDD"/>
    <w:rsid w:val="0089426D"/>
    <w:rsid w:val="008E7FA8"/>
    <w:rsid w:val="00905251"/>
    <w:rsid w:val="00927AF9"/>
    <w:rsid w:val="00941891"/>
    <w:rsid w:val="00960CC3"/>
    <w:rsid w:val="00970FEE"/>
    <w:rsid w:val="009A12C9"/>
    <w:rsid w:val="009A3A34"/>
    <w:rsid w:val="009A519F"/>
    <w:rsid w:val="009C13F3"/>
    <w:rsid w:val="00A02406"/>
    <w:rsid w:val="00A81D1D"/>
    <w:rsid w:val="00AC5425"/>
    <w:rsid w:val="00AE0937"/>
    <w:rsid w:val="00AE27E4"/>
    <w:rsid w:val="00AF07C6"/>
    <w:rsid w:val="00AF4280"/>
    <w:rsid w:val="00B108D6"/>
    <w:rsid w:val="00B1523C"/>
    <w:rsid w:val="00BC1137"/>
    <w:rsid w:val="00BE27B7"/>
    <w:rsid w:val="00C11657"/>
    <w:rsid w:val="00C30F1F"/>
    <w:rsid w:val="00C53BEC"/>
    <w:rsid w:val="00C83B6D"/>
    <w:rsid w:val="00CB3472"/>
    <w:rsid w:val="00CB4F5A"/>
    <w:rsid w:val="00CD6BBB"/>
    <w:rsid w:val="00CE0070"/>
    <w:rsid w:val="00CE2268"/>
    <w:rsid w:val="00D07094"/>
    <w:rsid w:val="00D315ED"/>
    <w:rsid w:val="00D45534"/>
    <w:rsid w:val="00D83577"/>
    <w:rsid w:val="00D86688"/>
    <w:rsid w:val="00DB6DF0"/>
    <w:rsid w:val="00DC293E"/>
    <w:rsid w:val="00DF7930"/>
    <w:rsid w:val="00E40204"/>
    <w:rsid w:val="00E505CD"/>
    <w:rsid w:val="00E772EA"/>
    <w:rsid w:val="00EA1553"/>
    <w:rsid w:val="00EA63EC"/>
    <w:rsid w:val="00EE3DFD"/>
    <w:rsid w:val="00F019B3"/>
    <w:rsid w:val="00F43313"/>
    <w:rsid w:val="00F81D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E11C81-A675-45C0-B280-49F1A6DA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3C2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9639">
      <w:bodyDiv w:val="1"/>
      <w:marLeft w:val="0"/>
      <w:marRight w:val="0"/>
      <w:marTop w:val="0"/>
      <w:marBottom w:val="0"/>
      <w:divBdr>
        <w:top w:val="none" w:sz="0" w:space="0" w:color="auto"/>
        <w:left w:val="none" w:sz="0" w:space="0" w:color="auto"/>
        <w:bottom w:val="none" w:sz="0" w:space="0" w:color="auto"/>
        <w:right w:val="none" w:sz="0" w:space="0" w:color="auto"/>
      </w:divBdr>
      <w:divsChild>
        <w:div w:id="491991571">
          <w:marLeft w:val="0"/>
          <w:marRight w:val="0"/>
          <w:marTop w:val="0"/>
          <w:marBottom w:val="0"/>
          <w:divBdr>
            <w:top w:val="none" w:sz="0" w:space="0" w:color="auto"/>
            <w:left w:val="none" w:sz="0" w:space="0" w:color="auto"/>
            <w:bottom w:val="none" w:sz="0" w:space="0" w:color="auto"/>
            <w:right w:val="none" w:sz="0" w:space="0" w:color="auto"/>
          </w:divBdr>
        </w:div>
      </w:divsChild>
    </w:div>
    <w:div w:id="402607137">
      <w:bodyDiv w:val="1"/>
      <w:marLeft w:val="0"/>
      <w:marRight w:val="0"/>
      <w:marTop w:val="0"/>
      <w:marBottom w:val="0"/>
      <w:divBdr>
        <w:top w:val="none" w:sz="0" w:space="0" w:color="auto"/>
        <w:left w:val="none" w:sz="0" w:space="0" w:color="auto"/>
        <w:bottom w:val="none" w:sz="0" w:space="0" w:color="auto"/>
        <w:right w:val="none" w:sz="0" w:space="0" w:color="auto"/>
      </w:divBdr>
    </w:div>
    <w:div w:id="532116449">
      <w:bodyDiv w:val="1"/>
      <w:marLeft w:val="0"/>
      <w:marRight w:val="0"/>
      <w:marTop w:val="0"/>
      <w:marBottom w:val="0"/>
      <w:divBdr>
        <w:top w:val="none" w:sz="0" w:space="0" w:color="auto"/>
        <w:left w:val="none" w:sz="0" w:space="0" w:color="auto"/>
        <w:bottom w:val="none" w:sz="0" w:space="0" w:color="auto"/>
        <w:right w:val="none" w:sz="0" w:space="0" w:color="auto"/>
      </w:divBdr>
    </w:div>
    <w:div w:id="558783067">
      <w:bodyDiv w:val="1"/>
      <w:marLeft w:val="0"/>
      <w:marRight w:val="0"/>
      <w:marTop w:val="0"/>
      <w:marBottom w:val="0"/>
      <w:divBdr>
        <w:top w:val="none" w:sz="0" w:space="0" w:color="auto"/>
        <w:left w:val="none" w:sz="0" w:space="0" w:color="auto"/>
        <w:bottom w:val="none" w:sz="0" w:space="0" w:color="auto"/>
        <w:right w:val="none" w:sz="0" w:space="0" w:color="auto"/>
      </w:divBdr>
    </w:div>
    <w:div w:id="965350571">
      <w:bodyDiv w:val="1"/>
      <w:marLeft w:val="0"/>
      <w:marRight w:val="0"/>
      <w:marTop w:val="0"/>
      <w:marBottom w:val="0"/>
      <w:divBdr>
        <w:top w:val="none" w:sz="0" w:space="0" w:color="auto"/>
        <w:left w:val="none" w:sz="0" w:space="0" w:color="auto"/>
        <w:bottom w:val="none" w:sz="0" w:space="0" w:color="auto"/>
        <w:right w:val="none" w:sz="0" w:space="0" w:color="auto"/>
      </w:divBdr>
      <w:divsChild>
        <w:div w:id="1895578323">
          <w:marLeft w:val="0"/>
          <w:marRight w:val="0"/>
          <w:marTop w:val="0"/>
          <w:marBottom w:val="0"/>
          <w:divBdr>
            <w:top w:val="none" w:sz="0" w:space="0" w:color="auto"/>
            <w:left w:val="none" w:sz="0" w:space="0" w:color="auto"/>
            <w:bottom w:val="none" w:sz="0" w:space="0" w:color="auto"/>
            <w:right w:val="none" w:sz="0" w:space="0" w:color="auto"/>
          </w:divBdr>
          <w:divsChild>
            <w:div w:id="1290091690">
              <w:marLeft w:val="0"/>
              <w:marRight w:val="0"/>
              <w:marTop w:val="0"/>
              <w:marBottom w:val="0"/>
              <w:divBdr>
                <w:top w:val="none" w:sz="0" w:space="0" w:color="auto"/>
                <w:left w:val="none" w:sz="0" w:space="0" w:color="auto"/>
                <w:bottom w:val="none" w:sz="0" w:space="0" w:color="auto"/>
                <w:right w:val="none" w:sz="0" w:space="0" w:color="auto"/>
              </w:divBdr>
              <w:divsChild>
                <w:div w:id="2001931096">
                  <w:marLeft w:val="0"/>
                  <w:marRight w:val="0"/>
                  <w:marTop w:val="0"/>
                  <w:marBottom w:val="0"/>
                  <w:divBdr>
                    <w:top w:val="none" w:sz="0" w:space="0" w:color="auto"/>
                    <w:left w:val="none" w:sz="0" w:space="0" w:color="auto"/>
                    <w:bottom w:val="none" w:sz="0" w:space="0" w:color="auto"/>
                    <w:right w:val="none" w:sz="0" w:space="0" w:color="auto"/>
                  </w:divBdr>
                  <w:divsChild>
                    <w:div w:id="1202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7075">
      <w:bodyDiv w:val="1"/>
      <w:marLeft w:val="0"/>
      <w:marRight w:val="0"/>
      <w:marTop w:val="0"/>
      <w:marBottom w:val="0"/>
      <w:divBdr>
        <w:top w:val="none" w:sz="0" w:space="0" w:color="auto"/>
        <w:left w:val="none" w:sz="0" w:space="0" w:color="auto"/>
        <w:bottom w:val="none" w:sz="0" w:space="0" w:color="auto"/>
        <w:right w:val="none" w:sz="0" w:space="0" w:color="auto"/>
      </w:divBdr>
      <w:divsChild>
        <w:div w:id="498085352">
          <w:marLeft w:val="0"/>
          <w:marRight w:val="0"/>
          <w:marTop w:val="0"/>
          <w:marBottom w:val="0"/>
          <w:divBdr>
            <w:top w:val="none" w:sz="0" w:space="0" w:color="auto"/>
            <w:left w:val="none" w:sz="0" w:space="0" w:color="auto"/>
            <w:bottom w:val="none" w:sz="0" w:space="0" w:color="auto"/>
            <w:right w:val="none" w:sz="0" w:space="0" w:color="auto"/>
          </w:divBdr>
          <w:divsChild>
            <w:div w:id="348457625">
              <w:marLeft w:val="0"/>
              <w:marRight w:val="0"/>
              <w:marTop w:val="0"/>
              <w:marBottom w:val="0"/>
              <w:divBdr>
                <w:top w:val="none" w:sz="0" w:space="0" w:color="auto"/>
                <w:left w:val="none" w:sz="0" w:space="0" w:color="auto"/>
                <w:bottom w:val="none" w:sz="0" w:space="0" w:color="auto"/>
                <w:right w:val="none" w:sz="0" w:space="0" w:color="auto"/>
              </w:divBdr>
              <w:divsChild>
                <w:div w:id="1126000411">
                  <w:marLeft w:val="0"/>
                  <w:marRight w:val="0"/>
                  <w:marTop w:val="0"/>
                  <w:marBottom w:val="0"/>
                  <w:divBdr>
                    <w:top w:val="none" w:sz="0" w:space="0" w:color="auto"/>
                    <w:left w:val="none" w:sz="0" w:space="0" w:color="auto"/>
                    <w:bottom w:val="none" w:sz="0" w:space="0" w:color="auto"/>
                    <w:right w:val="none" w:sz="0" w:space="0" w:color="auto"/>
                  </w:divBdr>
                  <w:divsChild>
                    <w:div w:id="14414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304264619">
      <w:bodyDiv w:val="1"/>
      <w:marLeft w:val="0"/>
      <w:marRight w:val="0"/>
      <w:marTop w:val="0"/>
      <w:marBottom w:val="0"/>
      <w:divBdr>
        <w:top w:val="none" w:sz="0" w:space="0" w:color="auto"/>
        <w:left w:val="none" w:sz="0" w:space="0" w:color="auto"/>
        <w:bottom w:val="none" w:sz="0" w:space="0" w:color="auto"/>
        <w:right w:val="none" w:sz="0" w:space="0" w:color="auto"/>
      </w:divBdr>
    </w:div>
    <w:div w:id="1680500665">
      <w:bodyDiv w:val="1"/>
      <w:marLeft w:val="0"/>
      <w:marRight w:val="0"/>
      <w:marTop w:val="0"/>
      <w:marBottom w:val="0"/>
      <w:divBdr>
        <w:top w:val="none" w:sz="0" w:space="0" w:color="auto"/>
        <w:left w:val="none" w:sz="0" w:space="0" w:color="auto"/>
        <w:bottom w:val="none" w:sz="0" w:space="0" w:color="auto"/>
        <w:right w:val="none" w:sz="0" w:space="0" w:color="auto"/>
      </w:divBdr>
    </w:div>
    <w:div w:id="1832676736">
      <w:bodyDiv w:val="1"/>
      <w:marLeft w:val="0"/>
      <w:marRight w:val="0"/>
      <w:marTop w:val="0"/>
      <w:marBottom w:val="0"/>
      <w:divBdr>
        <w:top w:val="none" w:sz="0" w:space="0" w:color="auto"/>
        <w:left w:val="none" w:sz="0" w:space="0" w:color="auto"/>
        <w:bottom w:val="none" w:sz="0" w:space="0" w:color="auto"/>
        <w:right w:val="none" w:sz="0" w:space="0" w:color="auto"/>
      </w:divBdr>
    </w:div>
    <w:div w:id="1930574734">
      <w:bodyDiv w:val="1"/>
      <w:marLeft w:val="0"/>
      <w:marRight w:val="0"/>
      <w:marTop w:val="0"/>
      <w:marBottom w:val="0"/>
      <w:divBdr>
        <w:top w:val="none" w:sz="0" w:space="0" w:color="auto"/>
        <w:left w:val="none" w:sz="0" w:space="0" w:color="auto"/>
        <w:bottom w:val="none" w:sz="0" w:space="0" w:color="auto"/>
        <w:right w:val="none" w:sz="0" w:space="0" w:color="auto"/>
      </w:divBdr>
    </w:div>
    <w:div w:id="2123108712">
      <w:bodyDiv w:val="1"/>
      <w:marLeft w:val="225"/>
      <w:marRight w:val="225"/>
      <w:marTop w:val="0"/>
      <w:marBottom w:val="0"/>
      <w:divBdr>
        <w:top w:val="none" w:sz="0" w:space="0" w:color="auto"/>
        <w:left w:val="none" w:sz="0" w:space="0" w:color="auto"/>
        <w:bottom w:val="none" w:sz="0" w:space="0" w:color="auto"/>
        <w:right w:val="none" w:sz="0" w:space="0" w:color="auto"/>
      </w:divBdr>
      <w:divsChild>
        <w:div w:id="67469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56CD-90BB-4E43-9850-F797FE18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5415</Words>
  <Characters>3087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PATVIRTINTA</vt:lpstr>
    </vt:vector>
  </TitlesOfParts>
  <Company>Valdyba</Company>
  <LinksUpToDate>false</LinksUpToDate>
  <CharactersWithSpaces>8486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L.Demidova</dc:creator>
  <cp:lastModifiedBy>Romualda</cp:lastModifiedBy>
  <cp:revision>2</cp:revision>
  <cp:lastPrinted>2018-11-15T07:53:00Z</cp:lastPrinted>
  <dcterms:created xsi:type="dcterms:W3CDTF">2019-10-23T06:23:00Z</dcterms:created>
  <dcterms:modified xsi:type="dcterms:W3CDTF">2019-10-23T06:23:00Z</dcterms:modified>
</cp:coreProperties>
</file>