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3D" w:rsidRDefault="000D227C" w:rsidP="009B7D3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75pt;margin-top:0;width:42.4pt;height:50.4pt;z-index:251658240">
            <v:imagedata r:id="rId4" o:title=""/>
            <w10:wrap type="topAndBottom"/>
          </v:shape>
          <o:OLEObject Type="Embed" ProgID="CorelDRAW.Graphic.9" ShapeID="_x0000_s1026" DrawAspect="Content" ObjectID="_1549263305" r:id="rId5"/>
        </w:object>
      </w:r>
    </w:p>
    <w:p w:rsidR="009B7D3D" w:rsidRDefault="009B7D3D" w:rsidP="009B7D3D">
      <w:pPr>
        <w:ind w:firstLine="567"/>
      </w:pPr>
    </w:p>
    <w:p w:rsidR="009B7D3D" w:rsidRDefault="009B7D3D" w:rsidP="009B7D3D">
      <w:pPr>
        <w:jc w:val="center"/>
        <w:rPr>
          <w:b/>
        </w:rPr>
      </w:pPr>
      <w:r>
        <w:rPr>
          <w:b/>
        </w:rPr>
        <w:t>PAKRUOJO RAJONO SAVIVALDYBĖS</w:t>
      </w:r>
    </w:p>
    <w:p w:rsidR="009B7D3D" w:rsidRDefault="009B7D3D" w:rsidP="009B7D3D">
      <w:pPr>
        <w:jc w:val="center"/>
        <w:rPr>
          <w:b/>
        </w:rPr>
      </w:pPr>
      <w:r>
        <w:rPr>
          <w:b/>
        </w:rPr>
        <w:t>ADMINISTRACIJOS DIREKTORIUS</w:t>
      </w:r>
    </w:p>
    <w:p w:rsidR="009B7D3D" w:rsidRDefault="009B7D3D" w:rsidP="009B7D3D">
      <w:pPr>
        <w:jc w:val="center"/>
        <w:rPr>
          <w:b/>
        </w:rPr>
      </w:pPr>
    </w:p>
    <w:p w:rsidR="009B7D3D" w:rsidRDefault="009B7D3D" w:rsidP="009B7D3D">
      <w:pPr>
        <w:jc w:val="center"/>
        <w:rPr>
          <w:b/>
        </w:rPr>
      </w:pPr>
      <w:r>
        <w:rPr>
          <w:b/>
        </w:rPr>
        <w:t>ĮSAKYMAS</w:t>
      </w:r>
    </w:p>
    <w:p w:rsidR="009B7D3D" w:rsidRDefault="009B7D3D" w:rsidP="009B7D3D">
      <w:pPr>
        <w:pStyle w:val="Pagrindinistekstas2"/>
        <w:rPr>
          <w:lang w:val="lt-LT"/>
        </w:rPr>
      </w:pPr>
      <w:r>
        <w:rPr>
          <w:lang w:val="lt-LT"/>
        </w:rPr>
        <w:t>DĖL PAKRUOJO RAJONO SAVIVALDYBĖS ADMINISTRACIJOS DIREKTORIAUS 2012 M. RUGPJŪČIO 22 D. ĮSAKYMO NR. A-598 ,,DĖL PAKRUOJO RAJONO SIŪLOMŲ SPAUSDINTI LEIDINIŲ ĮVERTINIMO KOMISIJOS SUDARYMO“ PAKEITIMO</w:t>
      </w:r>
    </w:p>
    <w:p w:rsidR="009B7D3D" w:rsidRDefault="009B7D3D" w:rsidP="009B7D3D">
      <w:pPr>
        <w:pStyle w:val="Pagrindinistekstas2"/>
        <w:rPr>
          <w:lang w:val="lt-LT"/>
        </w:rPr>
      </w:pPr>
    </w:p>
    <w:p w:rsidR="009B7D3D" w:rsidRDefault="009B7D3D" w:rsidP="009B7D3D">
      <w:pPr>
        <w:jc w:val="center"/>
        <w:rPr>
          <w:lang w:val="lt-LT"/>
        </w:rPr>
      </w:pPr>
      <w:r>
        <w:rPr>
          <w:lang w:val="lt-LT"/>
        </w:rPr>
        <w:t>2017 m. vasario  d. Nr. AV -</w:t>
      </w:r>
    </w:p>
    <w:p w:rsidR="009B7D3D" w:rsidRDefault="009B7D3D" w:rsidP="009B7D3D">
      <w:pPr>
        <w:jc w:val="center"/>
        <w:rPr>
          <w:lang w:val="lt-LT"/>
        </w:rPr>
      </w:pPr>
      <w:r>
        <w:rPr>
          <w:lang w:val="lt-LT"/>
        </w:rPr>
        <w:t>Pakruojis</w:t>
      </w:r>
    </w:p>
    <w:p w:rsidR="009B7D3D" w:rsidRDefault="009B7D3D" w:rsidP="009B7D3D">
      <w:pPr>
        <w:pStyle w:val="Pagrindinistekstas"/>
      </w:pPr>
    </w:p>
    <w:p w:rsidR="009B7D3D" w:rsidRDefault="009B7D3D" w:rsidP="009B7D3D">
      <w:pPr>
        <w:pStyle w:val="Pagrindinistekstas"/>
        <w:spacing w:line="240" w:lineRule="auto"/>
        <w:ind w:firstLine="720"/>
      </w:pPr>
      <w:r>
        <w:t>Vadovaudamasi Lietuvos Respublikos vietos savivaldos įstatymo 18 straipsnio 1 dalimi, atsižvelgdama į Pakruojo rajono savivaldybės administracijos Kultūros, paveldosaugos ir viešųjų ryšių skyriaus 2017 m. vasario 20 d. raštą Nr. S-565 (17.3) ,,Dėl komisijos“</w:t>
      </w:r>
      <w:r w:rsidR="000D227C">
        <w:t>,</w:t>
      </w:r>
      <w:bookmarkStart w:id="0" w:name="_GoBack"/>
      <w:bookmarkEnd w:id="0"/>
    </w:p>
    <w:p w:rsidR="009B7D3D" w:rsidRDefault="009B7D3D" w:rsidP="009B7D3D">
      <w:pPr>
        <w:pStyle w:val="Pagrindinistekstas"/>
        <w:spacing w:line="240" w:lineRule="auto"/>
        <w:ind w:firstLine="720"/>
      </w:pPr>
      <w:r>
        <w:t>p a k e i č i u  Pakruojo rajono savivaldybės administracijos direktoriaus 2012 m. rugpjūčio 22 d. įsakymo Nr. A-598 ,,Dėl Pakruojo rajono siūlomų spausdinti leidinių įvertinimo komisijos sudarymo“ 1 punktą ir jį išdėstau taip:</w:t>
      </w:r>
    </w:p>
    <w:p w:rsidR="009B7D3D" w:rsidRDefault="009B7D3D" w:rsidP="009B7D3D">
      <w:pPr>
        <w:pStyle w:val="Pagrindinistekstas"/>
        <w:spacing w:line="240" w:lineRule="auto"/>
        <w:ind w:firstLine="720"/>
      </w:pPr>
      <w:r>
        <w:t>,,1. S u d a r a u Pakruojo rajono siūlomų spausdinti leidinių įvertinimo komisiją:</w:t>
      </w:r>
    </w:p>
    <w:p w:rsidR="009B7D3D" w:rsidRDefault="009B7D3D" w:rsidP="009B7D3D">
      <w:pPr>
        <w:pStyle w:val="Pagrindinistekstas"/>
        <w:spacing w:line="240" w:lineRule="auto"/>
        <w:ind w:firstLine="720"/>
      </w:pPr>
      <w:r>
        <w:t>Birutė Vanagienė – Pakruojo rajono savivaldybės administracijos Kultūros, paveldosaugos ir viešųjų ryšių skyriaus vedėja, komisijos pirmininkė;</w:t>
      </w:r>
    </w:p>
    <w:p w:rsidR="009B7D3D" w:rsidRDefault="009B7D3D" w:rsidP="009B7D3D">
      <w:pPr>
        <w:pStyle w:val="Pagrindinistekstas"/>
        <w:spacing w:line="240" w:lineRule="auto"/>
        <w:ind w:firstLine="720"/>
      </w:pPr>
      <w:r>
        <w:t>Rita Nikalajevienė – Pakruojo rajono savivaldybės administracijos Kultūros, paveldosaugos ir viešųjų ryšių skyriaus vyriausioji kalbos tvarkytoja, komisijos narė;</w:t>
      </w:r>
    </w:p>
    <w:p w:rsidR="009B7D3D" w:rsidRDefault="009B7D3D" w:rsidP="009B7D3D">
      <w:pPr>
        <w:pStyle w:val="Pagrindinistekstas"/>
        <w:spacing w:line="240" w:lineRule="auto"/>
        <w:ind w:firstLine="720"/>
      </w:pPr>
      <w:r>
        <w:t>Romualda Kulšytė – Pakruojo rajono savivaldybės Juozo Paukštelio viešosios bibliotekos direktorė, komisijos narė;</w:t>
      </w:r>
    </w:p>
    <w:p w:rsidR="009B7D3D" w:rsidRDefault="00F739BA" w:rsidP="00F739BA">
      <w:pPr>
        <w:pStyle w:val="Pagrindinistekstas"/>
        <w:tabs>
          <w:tab w:val="left" w:pos="709"/>
        </w:tabs>
        <w:spacing w:line="240" w:lineRule="auto"/>
        <w:ind w:firstLine="720"/>
      </w:pPr>
      <w:r>
        <w:t>Irena Mažulienė – Pakruojo rajono savivaldybės administracijos Švietimo skyriaus vedėja, komisijos narė“.</w:t>
      </w:r>
      <w:r>
        <w:tab/>
      </w:r>
      <w:r w:rsidR="009B7D3D">
        <w:tab/>
      </w:r>
      <w:r w:rsidR="009B7D3D">
        <w:tab/>
      </w:r>
      <w:r w:rsidR="009B7D3D">
        <w:tab/>
      </w:r>
      <w:r w:rsidR="009B7D3D">
        <w:tab/>
      </w:r>
      <w:r w:rsidR="009B7D3D">
        <w:tab/>
      </w:r>
      <w:r w:rsidR="009B7D3D">
        <w:tab/>
        <w:t>Šis įsakymas gali būti skundžiamas Lietuvos Respublikos administracinių bylų teisenos įstatymo nustatyta tvarka</w:t>
      </w:r>
    </w:p>
    <w:p w:rsidR="009B7D3D" w:rsidRDefault="009B7D3D" w:rsidP="009B7D3D">
      <w:pPr>
        <w:pStyle w:val="Pagrindinistekstas"/>
        <w:spacing w:line="240" w:lineRule="auto"/>
        <w:ind w:firstLine="720"/>
      </w:pPr>
    </w:p>
    <w:p w:rsidR="009B7D3D" w:rsidRDefault="009B7D3D" w:rsidP="009B7D3D">
      <w:pPr>
        <w:pStyle w:val="Pagrindinistekstas"/>
        <w:spacing w:line="240" w:lineRule="auto"/>
      </w:pPr>
    </w:p>
    <w:p w:rsidR="009B7D3D" w:rsidRDefault="009B7D3D" w:rsidP="009B7D3D">
      <w:pPr>
        <w:pStyle w:val="Pagrindinistekstas"/>
        <w:spacing w:line="240" w:lineRule="auto"/>
      </w:pPr>
    </w:p>
    <w:p w:rsidR="00F64798" w:rsidRDefault="00F739BA">
      <w:r w:rsidRPr="00F739BA">
        <w:rPr>
          <w:lang w:val="lt-LT"/>
        </w:rPr>
        <w:t>Administracijos direktorė</w:t>
      </w:r>
      <w:r w:rsidRPr="00F739BA">
        <w:rPr>
          <w:lang w:val="lt-LT"/>
        </w:rPr>
        <w:tab/>
      </w:r>
      <w:r>
        <w:tab/>
      </w:r>
      <w:r>
        <w:tab/>
      </w:r>
      <w:r>
        <w:tab/>
        <w:t xml:space="preserve">                           Erika Kižienė</w:t>
      </w:r>
    </w:p>
    <w:sectPr w:rsidR="00F64798" w:rsidSect="00487F6E">
      <w:pgSz w:w="11906" w:h="16838" w:code="9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3D"/>
    <w:rsid w:val="000D227C"/>
    <w:rsid w:val="00487F6E"/>
    <w:rsid w:val="006A7DEC"/>
    <w:rsid w:val="00976D92"/>
    <w:rsid w:val="009B7D3D"/>
    <w:rsid w:val="00F64798"/>
    <w:rsid w:val="00F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2F05F6-1B21-4348-8BC2-783D294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7D3D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9B7D3D"/>
    <w:pPr>
      <w:spacing w:line="360" w:lineRule="auto"/>
      <w:jc w:val="both"/>
    </w:pPr>
    <w:rPr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B7D3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unhideWhenUsed/>
    <w:rsid w:val="009B7D3D"/>
    <w:pPr>
      <w:jc w:val="center"/>
    </w:pPr>
    <w:rPr>
      <w:b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B7D3D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media/image1.wmf"
                 Type="http://schemas.openxmlformats.org/officeDocument/2006/relationships/image"/>
   <Relationship Id="rId5" Target="embeddings/oleObject1.bin"
                 Type="http://schemas.openxmlformats.org/officeDocument/2006/relationships/oleObject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2017-02-22T07:13:00Z</dcterms:created>
  <dc:creator>Pakruojo Savivaldybe</dc:creator>
  <cp:lastModifiedBy>Pakruojo Savivaldybe</cp:lastModifiedBy>
  <dcterms:modified xsi:type="dcterms:W3CDTF">2017-02-22T08:09:00Z</dcterms:modified>
  <cp:revision>4</cp:revision>
</cp:coreProperties>
</file>