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6ef8b40f77b4a12b16cda1feb76806f"/>
        <w:id w:val="249786632"/>
        <w:lock w:val="sdtLocked"/>
      </w:sdtPr>
      <w:sdtEndPr/>
      <w:sdtContent>
        <w:p w14:paraId="6AA3A390" w14:textId="0EF875D6" w:rsidR="00DE7066" w:rsidRDefault="00B67903" w:rsidP="00B67903">
          <w:pPr>
            <w:tabs>
              <w:tab w:val="center" w:pos="4680"/>
              <w:tab w:val="right" w:pos="9360"/>
            </w:tabs>
            <w:jc w:val="center"/>
            <w:rPr>
              <w:szCs w:val="22"/>
              <w:lang w:eastAsia="lt-LT"/>
            </w:rPr>
          </w:pPr>
          <w:r>
            <w:rPr>
              <w:noProof/>
              <w:szCs w:val="22"/>
              <w:lang w:eastAsia="ko-KR"/>
            </w:rPr>
            <w:drawing>
              <wp:inline distT="0" distB="0" distL="0" distR="0" wp14:anchorId="3BCA7129" wp14:editId="303EBD8B">
                <wp:extent cx="469265" cy="554990"/>
                <wp:effectExtent l="0" t="0" r="6985"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14:paraId="2A52FE2D" w14:textId="77777777" w:rsidR="00DE7066" w:rsidRDefault="00DE7066" w:rsidP="00B67903">
          <w:pPr>
            <w:tabs>
              <w:tab w:val="center" w:pos="4680"/>
              <w:tab w:val="right" w:pos="9360"/>
            </w:tabs>
            <w:jc w:val="center"/>
            <w:rPr>
              <w:szCs w:val="22"/>
              <w:lang w:eastAsia="lt-LT"/>
            </w:rPr>
          </w:pPr>
        </w:p>
        <w:p w14:paraId="6AA3A391" w14:textId="77777777" w:rsidR="00DE7066" w:rsidRDefault="00B67903" w:rsidP="00B67903">
          <w:pPr>
            <w:jc w:val="center"/>
            <w:rPr>
              <w:b/>
              <w:bCs/>
              <w:szCs w:val="24"/>
            </w:rPr>
          </w:pPr>
          <w:r>
            <w:rPr>
              <w:noProof/>
              <w:szCs w:val="24"/>
              <w:lang w:eastAsia="ko-KR"/>
            </w:rPr>
            <w:drawing>
              <wp:anchor distT="0" distB="0" distL="114300" distR="114300" simplePos="0" relativeHeight="251659264" behindDoc="0" locked="0" layoutInCell="1" allowOverlap="1" wp14:anchorId="6AA3A3B4" wp14:editId="6AA3A3B5">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24"/>
            </w:rPr>
            <w:t>LIETUVOS RESPUBLIKOS SVEIKATOS APSAUGOS MINISTRAS</w:t>
          </w:r>
        </w:p>
        <w:p w14:paraId="6AA3A392" w14:textId="77777777" w:rsidR="00DE7066" w:rsidRDefault="00DE7066" w:rsidP="00B67903">
          <w:pPr>
            <w:jc w:val="center"/>
          </w:pPr>
        </w:p>
        <w:p w14:paraId="6AA3A393" w14:textId="77777777" w:rsidR="00DE7066" w:rsidRDefault="00B67903" w:rsidP="00B67903">
          <w:pPr>
            <w:jc w:val="center"/>
            <w:rPr>
              <w:b/>
            </w:rPr>
          </w:pPr>
          <w:r>
            <w:rPr>
              <w:b/>
            </w:rPr>
            <w:t>ĮSAKYMAS</w:t>
          </w:r>
        </w:p>
        <w:p w14:paraId="6AA3A394" w14:textId="764022D6" w:rsidR="00DE7066" w:rsidRDefault="00B67903" w:rsidP="00B67903">
          <w:pPr>
            <w:jc w:val="center"/>
            <w:rPr>
              <w:b/>
            </w:rPr>
          </w:pPr>
          <w:r>
            <w:rPr>
              <w:b/>
            </w:rPr>
            <w:t>DĖL LIETUVOS RESPUBLIKOS SVEIKATOS APSAUGOS MINISTRO 2020 M. KOVO 4 D. ĮSAKYMO NR. V-281 „DĖL SVEIKATOS PRIEŽIŪROS PASLAUGŲ DĖL COVID-19 LIGOS (KORONAVIRUSO INFEKCIJOS) ORGANIZAVIMO TVARKOS APRAŠO  PATVIRTINIMO“ PAKEITIMO</w:t>
          </w:r>
        </w:p>
        <w:p w14:paraId="6AA3A395" w14:textId="77777777" w:rsidR="00DE7066" w:rsidRDefault="00DE7066" w:rsidP="00B67903">
          <w:pPr>
            <w:jc w:val="center"/>
          </w:pPr>
        </w:p>
        <w:p w14:paraId="6AA3A396" w14:textId="40C24ED1" w:rsidR="00DE7066" w:rsidRDefault="00B67903" w:rsidP="00B67903">
          <w:pPr>
            <w:jc w:val="center"/>
          </w:pPr>
          <w:r>
            <w:t xml:space="preserve">2020 m. gruodžio 4 d. </w:t>
          </w:r>
          <w:r>
            <w:t xml:space="preserve">Nr. </w:t>
          </w:r>
          <w:r>
            <w:t>V-2829</w:t>
          </w:r>
        </w:p>
        <w:p w14:paraId="6AA3A397" w14:textId="77777777" w:rsidR="00DE7066" w:rsidRDefault="00B67903" w:rsidP="00B67903">
          <w:pPr>
            <w:jc w:val="center"/>
          </w:pPr>
          <w:r>
            <w:t>Vilnius</w:t>
          </w:r>
        </w:p>
        <w:p w14:paraId="6AA3A398" w14:textId="77777777" w:rsidR="00DE7066" w:rsidRDefault="00DE7066" w:rsidP="00B67903">
          <w:pPr>
            <w:ind w:firstLine="709"/>
            <w:jc w:val="both"/>
          </w:pPr>
        </w:p>
        <w:p w14:paraId="04FAEA14" w14:textId="77777777" w:rsidR="00DE7066" w:rsidRDefault="00DE7066" w:rsidP="00B67903">
          <w:pPr>
            <w:widowControl w:val="0"/>
            <w:shd w:val="clear" w:color="auto" w:fill="FFFFFF"/>
            <w:ind w:firstLine="709"/>
            <w:jc w:val="both"/>
          </w:pPr>
        </w:p>
        <w:sdt>
          <w:sdtPr>
            <w:alias w:val="preambule"/>
            <w:tag w:val="part_342262adffc5455cbf4c49d01a1470a4"/>
            <w:id w:val="-96410615"/>
            <w:lock w:val="sdtLocked"/>
          </w:sdtPr>
          <w:sdtEndPr/>
          <w:sdtContent>
            <w:p w14:paraId="2FF189E9" w14:textId="44D0452F" w:rsidR="00DE7066" w:rsidRDefault="00B67903" w:rsidP="00B67903">
              <w:pPr>
                <w:widowControl w:val="0"/>
                <w:shd w:val="clear" w:color="auto" w:fill="FFFFFF"/>
                <w:ind w:firstLine="709"/>
                <w:jc w:val="both"/>
              </w:pPr>
              <w:r>
                <w:t>P a k e i č i u  Sveikatos priežiūros paslaugų dėl COVID-19 ligos (</w:t>
              </w:r>
              <w:proofErr w:type="spellStart"/>
              <w:r>
                <w:t>koronaviruso</w:t>
              </w:r>
              <w:proofErr w:type="spellEnd"/>
              <w:r>
                <w:t xml:space="preserve"> infekcijos) organizavimo tvarkos aprašą, patvirtintą Lietuvos Respublikos sveikatos apsaugos ministro 2020 m. kovo 4 d. įsakymu Nr. V-281 „Dėl Sveikatos priežiūros</w:t>
              </w:r>
              <w:r>
                <w:t xml:space="preserve"> paslaugų dėl COVID-19 ligos (</w:t>
              </w:r>
              <w:proofErr w:type="spellStart"/>
              <w:r>
                <w:t>koronaviruso</w:t>
              </w:r>
              <w:proofErr w:type="spellEnd"/>
              <w:r>
                <w:t xml:space="preserve"> infekcijos) organizavimo tvarkos  aprašo patvirtinimo“:</w:t>
              </w:r>
            </w:p>
          </w:sdtContent>
        </w:sdt>
        <w:sdt>
          <w:sdtPr>
            <w:alias w:val="1 p."/>
            <w:tag w:val="part_db45d3251aaa4ea9bbf38b2f93334360"/>
            <w:id w:val="1100616438"/>
            <w:lock w:val="sdtLocked"/>
          </w:sdtPr>
          <w:sdtEndPr/>
          <w:sdtContent>
            <w:p w14:paraId="347EAE2D" w14:textId="586F6588" w:rsidR="00DE7066" w:rsidRDefault="00B67903" w:rsidP="00B67903">
              <w:pPr>
                <w:widowControl w:val="0"/>
                <w:shd w:val="clear" w:color="auto" w:fill="FFFFFF"/>
                <w:ind w:firstLine="709"/>
                <w:jc w:val="both"/>
              </w:pPr>
              <w:sdt>
                <w:sdtPr>
                  <w:alias w:val="Numeris"/>
                  <w:tag w:val="nr_db45d3251aaa4ea9bbf38b2f93334360"/>
                  <w:id w:val="-1913611403"/>
                  <w:lock w:val="sdtLocked"/>
                </w:sdtPr>
                <w:sdtEndPr/>
                <w:sdtContent>
                  <w:r>
                    <w:t>1</w:t>
                  </w:r>
                </w:sdtContent>
              </w:sdt>
              <w:r>
                <w:t>.</w:t>
              </w:r>
              <w:r>
                <w:tab/>
                <w:t>Pakeičiu 21 punktą ir jį išdėstau taip:</w:t>
              </w:r>
            </w:p>
            <w:sdt>
              <w:sdtPr>
                <w:alias w:val="citata"/>
                <w:tag w:val="part_08a0bf5f98d84f79b09bfe19d5c9eb63"/>
                <w:id w:val="1417669212"/>
                <w:lock w:val="sdtLocked"/>
              </w:sdtPr>
              <w:sdtEndPr/>
              <w:sdtContent>
                <w:sdt>
                  <w:sdtPr>
                    <w:alias w:val="21 p."/>
                    <w:tag w:val="part_b2a44a752365468b94c69bd6ccb332ea"/>
                    <w:id w:val="-1415393992"/>
                    <w:lock w:val="sdtLocked"/>
                  </w:sdtPr>
                  <w:sdtEndPr/>
                  <w:sdtContent>
                    <w:p w14:paraId="14F67293" w14:textId="5D380C5C" w:rsidR="00DE7066" w:rsidRDefault="00B67903" w:rsidP="00B67903">
                      <w:pPr>
                        <w:ind w:firstLine="709"/>
                        <w:jc w:val="both"/>
                      </w:pPr>
                      <w:r>
                        <w:t>„</w:t>
                      </w:r>
                      <w:sdt>
                        <w:sdtPr>
                          <w:alias w:val="Numeris"/>
                          <w:tag w:val="nr_b2a44a752365468b94c69bd6ccb332ea"/>
                          <w:id w:val="655114981"/>
                          <w:lock w:val="sdtLocked"/>
                        </w:sdtPr>
                        <w:sdtEndPr/>
                        <w:sdtContent>
                          <w:r>
                            <w:rPr>
                              <w:szCs w:val="24"/>
                            </w:rPr>
                            <w:t>21</w:t>
                          </w:r>
                        </w:sdtContent>
                      </w:sdt>
                      <w:r>
                        <w:rPr>
                          <w:szCs w:val="24"/>
                        </w:rPr>
                        <w:t>. Pagrindinių ASPĮ infekcinių ligų padaliniuose Aprašo 2.1 papunktyje nurodytiems pacientams paslaugas te</w:t>
                      </w:r>
                      <w:r>
                        <w:rPr>
                          <w:szCs w:val="24"/>
                        </w:rPr>
                        <w:t>ikia atitinkamai infekcinių ligų gydytojas arba vidaus ligų gydytojas, arba vaikų infekcinių ligų gydytojas, arba vaikų ligų gydytojas, dirbdami kartu su kitais gydytojais specialistais ir bendrosios praktikos slaugytojais, arba, esant dideliam pacientų sr</w:t>
                      </w:r>
                      <w:r>
                        <w:rPr>
                          <w:szCs w:val="24"/>
                        </w:rPr>
                        <w:t>autui, kitų profesinių kvalifikacijų gydytojai. Kitų profesinių kvalifikacijų gydytojai pacientams teikia būtinąją medicinos pagalbą, vadovaudamiesi Būtinosios medicinos pagalbos teikimo tvarkos ir masto aprašu, patvirtintu Lietuvos Respublikos sveikatos a</w:t>
                      </w:r>
                      <w:r>
                        <w:rPr>
                          <w:szCs w:val="24"/>
                        </w:rPr>
                        <w:t>psaugos ministro 2004 m. balandžio 8 d. įsakymu Nr. V-208 „Dėl Būtinosios medicinos pagalbos teikimo tvarkos ir masto aprašo patvirtinimo“ (toliau  – įsakymas              Nr. V-208), taip pat atlieka simptominį gydymą, stebi paciento bendrą sveikatos būkl</w:t>
                      </w:r>
                      <w:r>
                        <w:rPr>
                          <w:szCs w:val="24"/>
                        </w:rPr>
                        <w:t>ę, prireikus, vadovaudamiesi Vaikų ir suaugusiųjų COVID-19 ligos (</w:t>
                      </w:r>
                      <w:proofErr w:type="spellStart"/>
                      <w:r>
                        <w:rPr>
                          <w:szCs w:val="24"/>
                        </w:rPr>
                        <w:t>koronaviruso</w:t>
                      </w:r>
                      <w:proofErr w:type="spellEnd"/>
                      <w:r>
                        <w:rPr>
                          <w:szCs w:val="24"/>
                        </w:rPr>
                        <w:t xml:space="preserve"> infekcijos) diagnostikos ir gydymo tvarkos aprašu, patvirtintu Lietuvos Respublikos sveikatos apsaugos ministro 2020 m. kovo 16 d. įsakymu Nr. V-383 „Dėl  Vaikų ir suaugusiųjų C</w:t>
                      </w:r>
                      <w:r>
                        <w:rPr>
                          <w:szCs w:val="24"/>
                        </w:rPr>
                        <w:t>OVID-19 ligos (</w:t>
                      </w:r>
                      <w:proofErr w:type="spellStart"/>
                      <w:r>
                        <w:rPr>
                          <w:szCs w:val="24"/>
                        </w:rPr>
                        <w:t>koronaviruso</w:t>
                      </w:r>
                      <w:proofErr w:type="spellEnd"/>
                      <w:r>
                        <w:rPr>
                          <w:szCs w:val="24"/>
                        </w:rPr>
                        <w:t xml:space="preserve"> infekcijos) diagnostikos ir gydymo tvarkos aprašo patvirtinimo“, ir infekcinių ligų gydytojo, vidaus ligų gydytojo, vaikų infekcinių ligų gydytojo ar vaikų ligų gydytojo metodiniais nurodymais, priima sprendimus dėl reikalingų a</w:t>
                      </w:r>
                      <w:r>
                        <w:rPr>
                          <w:szCs w:val="24"/>
                        </w:rPr>
                        <w:t xml:space="preserve">smens sveikatos priežiūros paslaugų, atlieka kitas funkcijas, nustatytas Lietuvos medicinos normoje MN 7:1995 „Medicinos gydytojas. Funkcijos, pareigos, teisės, kompetencija ir atsakomybė“, patvirtintoje Lietuvos Respublikos sveikatos apsaugos ministro    </w:t>
                      </w:r>
                      <w:r>
                        <w:rPr>
                          <w:szCs w:val="24"/>
                        </w:rPr>
                        <w:t xml:space="preserve">           1995 m. įsakymu Nr. 217 „Dėl Lietuvos medicinos normos MN 7:1995 „Medicinos gydytojas. Funkcijos, pareigos, teisės, kompetencija ir atsakomybė“ patvirtinimo“ (toliau – MN 7:1995) ir atitinkamoje sveikatos priežiūros specialisto medicinos normoje</w:t>
                      </w:r>
                      <w:r>
                        <w:rPr>
                          <w:szCs w:val="24"/>
                        </w:rPr>
                        <w:t>. Infekcinių ligų gydytojas, vidaus ligų gydytojas, vaikų infekcinių ligų gydytojas ir vaikų ligų gydytojas turi teisę instruktuoti ir metodiškai vadovauti kitų profesinių kvalifikacijų gydytojams. Reanimacijos ir intensyviosios terapijos paslaugų suaugusi</w:t>
                      </w:r>
                      <w:r>
                        <w:rPr>
                          <w:szCs w:val="24"/>
                        </w:rPr>
                        <w:t>esiems ir (ar) vaikams teikimą organizuoja ir vykdo atitinkamai gydytojas anesteziologas reanimatologas ir vaikų intensyviosios terapijos gydytojas.</w:t>
                      </w:r>
                      <w:r>
                        <w:t>“</w:t>
                      </w:r>
                    </w:p>
                  </w:sdtContent>
                </w:sdt>
              </w:sdtContent>
            </w:sdt>
          </w:sdtContent>
        </w:sdt>
        <w:sdt>
          <w:sdtPr>
            <w:alias w:val="2 p."/>
            <w:tag w:val="part_ade556bd8bdc4525845c04de1ac9fdeb"/>
            <w:id w:val="-570119598"/>
            <w:lock w:val="sdtLocked"/>
          </w:sdtPr>
          <w:sdtEndPr/>
          <w:sdtContent>
            <w:p w14:paraId="4758AA03" w14:textId="78F3F31D" w:rsidR="00DE7066" w:rsidRDefault="00B67903" w:rsidP="00B67903">
              <w:pPr>
                <w:widowControl w:val="0"/>
                <w:shd w:val="clear" w:color="auto" w:fill="FFFFFF"/>
                <w:tabs>
                  <w:tab w:val="left" w:pos="993"/>
                </w:tabs>
                <w:ind w:firstLine="709"/>
                <w:jc w:val="both"/>
              </w:pPr>
              <w:sdt>
                <w:sdtPr>
                  <w:alias w:val="Numeris"/>
                  <w:tag w:val="nr_ade556bd8bdc4525845c04de1ac9fdeb"/>
                  <w:id w:val="-1155758253"/>
                  <w:lock w:val="sdtLocked"/>
                </w:sdtPr>
                <w:sdtEndPr/>
                <w:sdtContent>
                  <w:r>
                    <w:t>2</w:t>
                  </w:r>
                </w:sdtContent>
              </w:sdt>
              <w:r>
                <w:t>.</w:t>
              </w:r>
              <w:r>
                <w:tab/>
                <w:t>Pakeičiu 22 punktą ir jį išdėstau taip:</w:t>
              </w:r>
            </w:p>
            <w:sdt>
              <w:sdtPr>
                <w:alias w:val="citata"/>
                <w:tag w:val="part_41ce10a4de2340aeb7ce9e39b7254bf4"/>
                <w:id w:val="-656303159"/>
                <w:lock w:val="sdtLocked"/>
              </w:sdtPr>
              <w:sdtEndPr/>
              <w:sdtContent>
                <w:sdt>
                  <w:sdtPr>
                    <w:alias w:val="22 p."/>
                    <w:tag w:val="part_6a9874131a644b43b073925f62d0eba6"/>
                    <w:id w:val="1923982829"/>
                    <w:lock w:val="sdtLocked"/>
                  </w:sdtPr>
                  <w:sdtEndPr/>
                  <w:sdtContent>
                    <w:p w14:paraId="24C51C83" w14:textId="2ADA6694" w:rsidR="00DE7066" w:rsidRDefault="00B67903" w:rsidP="00B67903">
                      <w:pPr>
                        <w:widowControl w:val="0"/>
                        <w:shd w:val="clear" w:color="auto" w:fill="FFFFFF"/>
                        <w:ind w:firstLine="709"/>
                        <w:jc w:val="both"/>
                      </w:pPr>
                      <w:r>
                        <w:t>„</w:t>
                      </w:r>
                      <w:sdt>
                        <w:sdtPr>
                          <w:alias w:val="Numeris"/>
                          <w:tag w:val="nr_6a9874131a644b43b073925f62d0eba6"/>
                          <w:id w:val="-380711423"/>
                          <w:lock w:val="sdtLocked"/>
                        </w:sdtPr>
                        <w:sdtEndPr/>
                        <w:sdtContent>
                          <w:r>
                            <w:t>22</w:t>
                          </w:r>
                        </w:sdtContent>
                      </w:sdt>
                      <w:r>
                        <w:t xml:space="preserve">. ASPĮ, kuriose nėra infekcinių ligų padalinio, </w:t>
                      </w:r>
                      <w:r>
                        <w:t>paslaugas pacientams teikia gydytojai, kurie, vadovaudamiesi įsakymu Nr. V-208, teikia būtinąją medicinos pagalbą, taip pat atlieka simptominį gydymą, stebi paciento bendrą sveikatos būklę, prireikus priima sprendimus dėl reikalingų asmens sveikatos prieži</w:t>
                      </w:r>
                      <w:r>
                        <w:t xml:space="preserve">ūros paslaugų ir atlieka kitas funkcijas, nustatytas MN 7:1995 ir atitinkamoje sveikatos priežiūros specialisto medicinos normoje. ASPĮ, kuriose nėra infekcinių </w:t>
                      </w:r>
                      <w:r>
                        <w:lastRenderedPageBreak/>
                        <w:t>ligų padalinio, paslaugos pacientams teikiamos vadovaujantis pagrindinių ASPĮ infekcinių ligų g</w:t>
                      </w:r>
                      <w:r>
                        <w:t>ydytojų ar vidaus ligų gydytojų, ar vaikų infekcinių ligų, ar vaikų ligų gydytojų ir paslaugų teikimą organizuojančių ASPĮ metodiniais nurodymais.“</w:t>
                      </w:r>
                    </w:p>
                  </w:sdtContent>
                </w:sdt>
              </w:sdtContent>
            </w:sdt>
          </w:sdtContent>
        </w:sdt>
        <w:sdt>
          <w:sdtPr>
            <w:alias w:val="3 p."/>
            <w:tag w:val="part_df22f90f3dc94ccaa396e6bf26ef095f"/>
            <w:id w:val="1794169750"/>
            <w:lock w:val="sdtLocked"/>
          </w:sdtPr>
          <w:sdtEndPr/>
          <w:sdtContent>
            <w:p w14:paraId="61979FC7" w14:textId="0C8519A2" w:rsidR="00DE7066" w:rsidRDefault="00B67903" w:rsidP="00B67903">
              <w:pPr>
                <w:widowControl w:val="0"/>
                <w:shd w:val="clear" w:color="auto" w:fill="FFFFFF"/>
                <w:ind w:firstLine="709"/>
                <w:jc w:val="both"/>
              </w:pPr>
              <w:sdt>
                <w:sdtPr>
                  <w:alias w:val="Numeris"/>
                  <w:tag w:val="nr_df22f90f3dc94ccaa396e6bf26ef095f"/>
                  <w:id w:val="1668670585"/>
                  <w:lock w:val="sdtLocked"/>
                </w:sdtPr>
                <w:sdtEndPr/>
                <w:sdtContent>
                  <w:r>
                    <w:t>3</w:t>
                  </w:r>
                </w:sdtContent>
              </w:sdt>
              <w:r>
                <w:t>.</w:t>
              </w:r>
              <w:r>
                <w:tab/>
                <w:t>Pakeičiu 2 priedą ir jį išdėstau nauja redakcija (pridedama).</w:t>
              </w:r>
            </w:p>
          </w:sdtContent>
        </w:sdt>
        <w:sdt>
          <w:sdtPr>
            <w:alias w:val="signatura"/>
            <w:tag w:val="part_68fe3495199e4a2699c82351e490c91e"/>
            <w:id w:val="1558813803"/>
            <w:lock w:val="sdtLocked"/>
          </w:sdtPr>
          <w:sdtEndPr/>
          <w:sdtContent>
            <w:p w14:paraId="03759FE9" w14:textId="77777777" w:rsidR="00B67903" w:rsidRDefault="00B67903" w:rsidP="00B67903"/>
            <w:p w14:paraId="38CE739F" w14:textId="77777777" w:rsidR="00B67903" w:rsidRDefault="00B67903" w:rsidP="00B67903"/>
            <w:p w14:paraId="63365A00" w14:textId="77777777" w:rsidR="00B67903" w:rsidRDefault="00B67903" w:rsidP="00B67903"/>
            <w:p w14:paraId="05DC68FA" w14:textId="52844EC3" w:rsidR="00B67903" w:rsidRDefault="00B67903" w:rsidP="00B67903">
              <w:r>
                <w:t>Laikinai einantis sveikatos aps</w:t>
              </w:r>
              <w:r>
                <w:t>augos ministro pareigas</w:t>
              </w:r>
              <w:r>
                <w:tab/>
              </w:r>
              <w:r>
                <w:t xml:space="preserve">Aurelijus </w:t>
              </w:r>
              <w:proofErr w:type="spellStart"/>
              <w:r>
                <w:t>Veryga</w:t>
              </w:r>
              <w:proofErr w:type="spellEnd"/>
            </w:p>
            <w:p w14:paraId="63FC742C" w14:textId="77777777" w:rsidR="00DE7066" w:rsidRDefault="00B67903" w:rsidP="00B67903">
              <w:pPr>
                <w:tabs>
                  <w:tab w:val="center" w:pos="4986"/>
                  <w:tab w:val="right" w:pos="9972"/>
                </w:tabs>
              </w:pPr>
            </w:p>
          </w:sdtContent>
        </w:sdt>
      </w:sdtContent>
    </w:sdt>
    <w:sdt>
      <w:sdtPr>
        <w:alias w:val="2 pr."/>
        <w:tag w:val="part_ddfd004d23ea43fead41dca2e4691c42"/>
        <w:id w:val="1112167513"/>
        <w:lock w:val="sdtLocked"/>
      </w:sdtPr>
      <w:sdtEndPr/>
      <w:sdtContent>
        <w:p w14:paraId="65F323E9" w14:textId="77777777" w:rsidR="00B67903" w:rsidRDefault="00B67903" w:rsidP="00B67903">
          <w:pPr>
            <w:tabs>
              <w:tab w:val="right" w:pos="9356"/>
            </w:tabs>
            <w:ind w:left="3888"/>
            <w:sectPr w:rsidR="00B67903">
              <w:headerReference w:type="even" r:id="rId11"/>
              <w:headerReference w:type="default" r:id="rId12"/>
              <w:footerReference w:type="even" r:id="rId13"/>
              <w:footerReference w:type="default" r:id="rId14"/>
              <w:headerReference w:type="first" r:id="rId15"/>
              <w:footerReference w:type="first" r:id="rId16"/>
              <w:pgSz w:w="11907" w:h="16839" w:code="9"/>
              <w:pgMar w:top="1418" w:right="850" w:bottom="851" w:left="1701" w:header="567" w:footer="284" w:gutter="0"/>
              <w:pgNumType w:start="1"/>
              <w:cols w:space="1296"/>
              <w:titlePg/>
              <w:docGrid w:linePitch="360"/>
            </w:sectPr>
          </w:pPr>
        </w:p>
        <w:p w14:paraId="37279787" w14:textId="6A875C77" w:rsidR="00B67903" w:rsidRDefault="00B67903" w:rsidP="00B67903">
          <w:pPr>
            <w:tabs>
              <w:tab w:val="right" w:pos="9356"/>
            </w:tabs>
            <w:ind w:left="3888"/>
          </w:pPr>
          <w:r>
            <w:lastRenderedPageBreak/>
            <w:t xml:space="preserve">Sveikatos priežiūros paslaugų dėl COVID-19 ligos </w:t>
          </w:r>
        </w:p>
        <w:p w14:paraId="147A1AF4" w14:textId="04ECF49B" w:rsidR="00DE7066" w:rsidRDefault="00B67903" w:rsidP="00B67903">
          <w:pPr>
            <w:tabs>
              <w:tab w:val="right" w:pos="9356"/>
            </w:tabs>
            <w:ind w:left="3888"/>
          </w:pPr>
          <w:r>
            <w:t>(</w:t>
          </w:r>
          <w:proofErr w:type="spellStart"/>
          <w:r>
            <w:t>koronaviruso</w:t>
          </w:r>
          <w:proofErr w:type="spellEnd"/>
          <w:r>
            <w:t xml:space="preserve"> infekcijos) organizavimo tvarkos aprašo </w:t>
          </w:r>
        </w:p>
        <w:p w14:paraId="2B68D0B8" w14:textId="77777777" w:rsidR="00DE7066" w:rsidRDefault="00B67903" w:rsidP="00B67903">
          <w:pPr>
            <w:ind w:left="3888"/>
          </w:pPr>
          <w:sdt>
            <w:sdtPr>
              <w:alias w:val="Numeris"/>
              <w:tag w:val="nr_ddfd004d23ea43fead41dca2e4691c42"/>
              <w:id w:val="-1533797951"/>
              <w:lock w:val="sdtLocked"/>
            </w:sdtPr>
            <w:sdtEndPr/>
            <w:sdtContent>
              <w:r>
                <w:t>2</w:t>
              </w:r>
            </w:sdtContent>
          </w:sdt>
          <w:r>
            <w:t xml:space="preserve"> priedas</w:t>
          </w:r>
        </w:p>
        <w:p w14:paraId="6F1BE0A8" w14:textId="77777777" w:rsidR="00DE7066" w:rsidRDefault="00DE7066" w:rsidP="00B67903">
          <w:pPr>
            <w:tabs>
              <w:tab w:val="left" w:pos="993"/>
              <w:tab w:val="right" w:pos="9356"/>
            </w:tabs>
            <w:jc w:val="center"/>
            <w:rPr>
              <w:b/>
              <w:sz w:val="20"/>
            </w:rPr>
          </w:pPr>
        </w:p>
        <w:p w14:paraId="1B86879E" w14:textId="7BFC67B9" w:rsidR="00DE7066" w:rsidRDefault="00B67903" w:rsidP="00B67903">
          <w:pPr>
            <w:widowControl w:val="0"/>
            <w:shd w:val="clear" w:color="auto" w:fill="FFFFFF"/>
            <w:jc w:val="center"/>
            <w:rPr>
              <w:b/>
              <w:bCs/>
              <w:szCs w:val="24"/>
              <w:lang w:val="en-US"/>
            </w:rPr>
          </w:pPr>
          <w:sdt>
            <w:sdtPr>
              <w:alias w:val="Pavadinimas"/>
              <w:tag w:val="title_ddfd004d23ea43fead41dca2e4691c42"/>
              <w:id w:val="1013195815"/>
              <w:lock w:val="sdtLocked"/>
            </w:sdtPr>
            <w:sdtEndPr/>
            <w:sdtContent>
              <w:r>
                <w:rPr>
                  <w:b/>
                  <w:bCs/>
                  <w:szCs w:val="24"/>
                </w:rPr>
                <w:t>COVID-19 LIGA (KORONAVIRUSO INFEKCIJA) SERGANTIEMS PACIENTAMS GYDYTI SKIRTŲ LOVŲ PLANAS</w:t>
              </w:r>
            </w:sdtContent>
          </w:sdt>
        </w:p>
        <w:p w14:paraId="130D722C" w14:textId="77777777" w:rsidR="00DE7066" w:rsidRDefault="00DE7066" w:rsidP="00B67903">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352"/>
            <w:gridCol w:w="1232"/>
            <w:gridCol w:w="1546"/>
            <w:gridCol w:w="1190"/>
            <w:gridCol w:w="1556"/>
          </w:tblGrid>
          <w:tr w:rsidR="00DE7066" w14:paraId="7F78E451" w14:textId="77777777" w:rsidTr="00B67903">
            <w:tc>
              <w:tcPr>
                <w:tcW w:w="356" w:type="pct"/>
              </w:tcPr>
              <w:p w14:paraId="05E1B730" w14:textId="77777777" w:rsidR="00DE7066" w:rsidRDefault="00B67903" w:rsidP="00B67903">
                <w:pPr>
                  <w:jc w:val="center"/>
                  <w:rPr>
                    <w:rFonts w:eastAsia="Calibri"/>
                    <w:szCs w:val="24"/>
                    <w:lang w:eastAsia="lt-LT"/>
                  </w:rPr>
                </w:pPr>
                <w:r>
                  <w:rPr>
                    <w:rFonts w:eastAsia="Calibri"/>
                    <w:szCs w:val="24"/>
                    <w:lang w:eastAsia="lt-LT"/>
                  </w:rPr>
                  <w:t>Eil. Nr.</w:t>
                </w:r>
              </w:p>
            </w:tc>
            <w:tc>
              <w:tcPr>
                <w:tcW w:w="1756" w:type="pct"/>
              </w:tcPr>
              <w:p w14:paraId="3F3D5E91" w14:textId="77777777" w:rsidR="00DE7066" w:rsidRDefault="00B67903" w:rsidP="00B67903">
                <w:pPr>
                  <w:jc w:val="center"/>
                  <w:rPr>
                    <w:rFonts w:eastAsia="Calibri"/>
                    <w:szCs w:val="24"/>
                    <w:lang w:eastAsia="lt-LT"/>
                  </w:rPr>
                </w:pPr>
                <w:r>
                  <w:rPr>
                    <w:rFonts w:eastAsia="Calibri"/>
                    <w:szCs w:val="24"/>
                    <w:lang w:eastAsia="lt-LT"/>
                  </w:rPr>
                  <w:t>Regionas ir asmens sveikatos priežiūros įstaigos</w:t>
                </w:r>
              </w:p>
            </w:tc>
            <w:tc>
              <w:tcPr>
                <w:tcW w:w="649" w:type="pct"/>
              </w:tcPr>
              <w:p w14:paraId="3061A802" w14:textId="34BEBF0F" w:rsidR="00DE7066" w:rsidRDefault="00B67903" w:rsidP="00B67903">
                <w:pPr>
                  <w:jc w:val="center"/>
                  <w:rPr>
                    <w:rFonts w:eastAsia="Calibri"/>
                    <w:szCs w:val="24"/>
                    <w:lang w:eastAsia="lt-LT"/>
                  </w:rPr>
                </w:pPr>
                <w:r>
                  <w:rPr>
                    <w:rFonts w:eastAsia="Calibri"/>
                    <w:szCs w:val="24"/>
                    <w:lang w:eastAsia="lt-LT"/>
                  </w:rPr>
                  <w:t>Lovų su deguonies teikimo įranga skaičius (ne mažiau kaip)</w:t>
                </w:r>
              </w:p>
            </w:tc>
            <w:tc>
              <w:tcPr>
                <w:tcW w:w="813" w:type="pct"/>
              </w:tcPr>
              <w:p w14:paraId="2D772B92" w14:textId="77777777" w:rsidR="00DE7066" w:rsidRDefault="00B67903" w:rsidP="00B67903">
                <w:pPr>
                  <w:jc w:val="center"/>
                  <w:rPr>
                    <w:rFonts w:eastAsia="Calibri"/>
                    <w:szCs w:val="24"/>
                    <w:lang w:eastAsia="lt-LT"/>
                  </w:rPr>
                </w:pPr>
                <w:r>
                  <w:rPr>
                    <w:rFonts w:eastAsia="Calibri"/>
                    <w:szCs w:val="24"/>
                    <w:lang w:eastAsia="lt-LT"/>
                  </w:rPr>
                  <w:t xml:space="preserve">Reanimacijos intensyvios terapijos ir </w:t>
                </w:r>
                <w:r>
                  <w:rPr>
                    <w:rFonts w:eastAsia="Calibri"/>
                    <w:szCs w:val="24"/>
                    <w:lang w:eastAsia="lt-LT"/>
                  </w:rPr>
                  <w:t>(ar) lovų su DPV aparatais skaičius (ne mažiau kaip)</w:t>
                </w:r>
              </w:p>
            </w:tc>
            <w:tc>
              <w:tcPr>
                <w:tcW w:w="608" w:type="pct"/>
              </w:tcPr>
              <w:p w14:paraId="4FCF4785" w14:textId="61F91919" w:rsidR="00DE7066" w:rsidRDefault="00B67903" w:rsidP="00B67903">
                <w:pPr>
                  <w:jc w:val="center"/>
                  <w:rPr>
                    <w:rFonts w:eastAsia="Calibri"/>
                    <w:szCs w:val="24"/>
                    <w:lang w:eastAsia="lt-LT"/>
                  </w:rPr>
                </w:pPr>
                <w:r>
                  <w:rPr>
                    <w:rFonts w:eastAsia="Calibri"/>
                    <w:szCs w:val="24"/>
                    <w:lang w:eastAsia="lt-LT"/>
                  </w:rPr>
                  <w:t xml:space="preserve">Lovų be deguonies tiekimo įrangos  skaičius </w:t>
                </w:r>
              </w:p>
            </w:tc>
            <w:tc>
              <w:tcPr>
                <w:tcW w:w="818" w:type="pct"/>
              </w:tcPr>
              <w:p w14:paraId="5DF79E18" w14:textId="77777777" w:rsidR="00DE7066" w:rsidRDefault="00B67903" w:rsidP="00B67903">
                <w:pPr>
                  <w:jc w:val="center"/>
                  <w:rPr>
                    <w:rFonts w:eastAsia="Calibri"/>
                    <w:szCs w:val="24"/>
                    <w:lang w:eastAsia="lt-LT"/>
                  </w:rPr>
                </w:pPr>
                <w:r>
                  <w:rPr>
                    <w:rFonts w:eastAsia="Calibri"/>
                    <w:szCs w:val="24"/>
                    <w:lang w:eastAsia="lt-LT"/>
                  </w:rPr>
                  <w:t>Lovų plėtra</w:t>
                </w:r>
              </w:p>
            </w:tc>
          </w:tr>
          <w:tr w:rsidR="00DE7066" w14:paraId="0777CBDD" w14:textId="77777777" w:rsidTr="00B67903">
            <w:tc>
              <w:tcPr>
                <w:tcW w:w="356" w:type="pct"/>
              </w:tcPr>
              <w:p w14:paraId="5BDC0351" w14:textId="77777777" w:rsidR="00DE7066" w:rsidRDefault="00B67903" w:rsidP="00B67903">
                <w:pPr>
                  <w:jc w:val="center"/>
                  <w:rPr>
                    <w:rFonts w:eastAsia="Calibri"/>
                    <w:szCs w:val="24"/>
                    <w:lang w:val="en-US" w:eastAsia="lt-LT"/>
                  </w:rPr>
                </w:pPr>
                <w:r>
                  <w:rPr>
                    <w:rFonts w:eastAsia="Calibri"/>
                    <w:szCs w:val="24"/>
                    <w:lang w:val="en-US" w:eastAsia="lt-LT"/>
                  </w:rPr>
                  <w:t xml:space="preserve">1. </w:t>
                </w:r>
              </w:p>
            </w:tc>
            <w:tc>
              <w:tcPr>
                <w:tcW w:w="1756" w:type="pct"/>
              </w:tcPr>
              <w:p w14:paraId="22781910" w14:textId="77777777" w:rsidR="00DE7066" w:rsidRDefault="00B67903" w:rsidP="00B67903">
                <w:pPr>
                  <w:jc w:val="both"/>
                  <w:rPr>
                    <w:rFonts w:eastAsia="Calibri"/>
                    <w:szCs w:val="24"/>
                    <w:lang w:eastAsia="lt-LT"/>
                  </w:rPr>
                </w:pPr>
                <w:r>
                  <w:rPr>
                    <w:rFonts w:eastAsia="Calibri"/>
                    <w:szCs w:val="24"/>
                    <w:lang w:eastAsia="lt-LT"/>
                  </w:rPr>
                  <w:t>Vilniaus regionas</w:t>
                </w:r>
              </w:p>
            </w:tc>
            <w:tc>
              <w:tcPr>
                <w:tcW w:w="649" w:type="pct"/>
              </w:tcPr>
              <w:p w14:paraId="74663E18" w14:textId="77777777" w:rsidR="00DE7066" w:rsidRDefault="00DE7066" w:rsidP="00B67903">
                <w:pPr>
                  <w:jc w:val="center"/>
                  <w:rPr>
                    <w:rFonts w:eastAsia="Calibri"/>
                    <w:szCs w:val="24"/>
                    <w:lang w:eastAsia="lt-LT"/>
                  </w:rPr>
                </w:pPr>
              </w:p>
            </w:tc>
            <w:tc>
              <w:tcPr>
                <w:tcW w:w="813" w:type="pct"/>
              </w:tcPr>
              <w:p w14:paraId="11692345" w14:textId="77777777" w:rsidR="00DE7066" w:rsidRDefault="00DE7066" w:rsidP="00B67903">
                <w:pPr>
                  <w:jc w:val="center"/>
                  <w:rPr>
                    <w:rFonts w:eastAsia="Calibri"/>
                    <w:szCs w:val="24"/>
                    <w:lang w:eastAsia="lt-LT"/>
                  </w:rPr>
                </w:pPr>
              </w:p>
            </w:tc>
            <w:tc>
              <w:tcPr>
                <w:tcW w:w="608" w:type="pct"/>
              </w:tcPr>
              <w:p w14:paraId="097ACDFC" w14:textId="77777777" w:rsidR="00DE7066" w:rsidRDefault="00DE7066" w:rsidP="00B67903">
                <w:pPr>
                  <w:jc w:val="center"/>
                  <w:rPr>
                    <w:rFonts w:eastAsia="Calibri"/>
                    <w:szCs w:val="24"/>
                    <w:lang w:eastAsia="lt-LT"/>
                  </w:rPr>
                </w:pPr>
              </w:p>
            </w:tc>
            <w:tc>
              <w:tcPr>
                <w:tcW w:w="818" w:type="pct"/>
              </w:tcPr>
              <w:p w14:paraId="473CEDB3" w14:textId="77777777" w:rsidR="00DE7066" w:rsidRDefault="00DE7066" w:rsidP="00B67903">
                <w:pPr>
                  <w:jc w:val="center"/>
                  <w:rPr>
                    <w:rFonts w:eastAsia="Calibri"/>
                    <w:szCs w:val="24"/>
                    <w:lang w:eastAsia="lt-LT"/>
                  </w:rPr>
                </w:pPr>
              </w:p>
            </w:tc>
          </w:tr>
          <w:tr w:rsidR="00DE7066" w14:paraId="01684884" w14:textId="77777777" w:rsidTr="00B67903">
            <w:tc>
              <w:tcPr>
                <w:tcW w:w="356" w:type="pct"/>
              </w:tcPr>
              <w:p w14:paraId="19D49CFA" w14:textId="77777777" w:rsidR="00DE7066" w:rsidRDefault="00B67903" w:rsidP="00B67903">
                <w:pPr>
                  <w:rPr>
                    <w:rFonts w:eastAsia="Calibri"/>
                    <w:szCs w:val="24"/>
                    <w:lang w:val="en-US" w:eastAsia="lt-LT"/>
                  </w:rPr>
                </w:pPr>
                <w:r>
                  <w:rPr>
                    <w:rFonts w:eastAsia="Calibri"/>
                    <w:szCs w:val="24"/>
                    <w:lang w:val="en-US" w:eastAsia="lt-LT"/>
                  </w:rPr>
                  <w:t>1.1.</w:t>
                </w:r>
              </w:p>
            </w:tc>
            <w:tc>
              <w:tcPr>
                <w:tcW w:w="1756" w:type="pct"/>
              </w:tcPr>
              <w:p w14:paraId="0C96E56F"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Vilniaus universiteto ligoninė Santaros klinikos</w:t>
                </w:r>
              </w:p>
            </w:tc>
            <w:tc>
              <w:tcPr>
                <w:tcW w:w="649" w:type="pct"/>
              </w:tcPr>
              <w:p w14:paraId="13EC9929" w14:textId="0896F193" w:rsidR="00DE7066" w:rsidRDefault="00B67903" w:rsidP="00B67903">
                <w:pPr>
                  <w:jc w:val="center"/>
                  <w:rPr>
                    <w:rFonts w:eastAsia="Calibri"/>
                    <w:szCs w:val="24"/>
                    <w:lang w:eastAsia="lt-LT"/>
                  </w:rPr>
                </w:pPr>
                <w:r>
                  <w:rPr>
                    <w:rFonts w:eastAsia="Calibri"/>
                    <w:szCs w:val="24"/>
                    <w:lang w:eastAsia="lt-LT"/>
                  </w:rPr>
                  <w:t>142</w:t>
                </w:r>
              </w:p>
            </w:tc>
            <w:tc>
              <w:tcPr>
                <w:tcW w:w="813" w:type="pct"/>
              </w:tcPr>
              <w:p w14:paraId="76BC7875" w14:textId="77777777" w:rsidR="00DE7066" w:rsidRDefault="00B67903" w:rsidP="00B67903">
                <w:pPr>
                  <w:jc w:val="center"/>
                  <w:rPr>
                    <w:rFonts w:eastAsia="Calibri"/>
                    <w:szCs w:val="24"/>
                    <w:lang w:eastAsia="lt-LT"/>
                  </w:rPr>
                </w:pPr>
                <w:r>
                  <w:rPr>
                    <w:rFonts w:eastAsia="Calibri"/>
                    <w:szCs w:val="24"/>
                    <w:lang w:eastAsia="lt-LT"/>
                  </w:rPr>
                  <w:t>50</w:t>
                </w:r>
              </w:p>
            </w:tc>
            <w:tc>
              <w:tcPr>
                <w:tcW w:w="608" w:type="pct"/>
                <w:vMerge w:val="restart"/>
              </w:tcPr>
              <w:p w14:paraId="3766140B" w14:textId="77777777" w:rsidR="00DE7066" w:rsidRDefault="00B67903" w:rsidP="00B67903">
                <w:pPr>
                  <w:jc w:val="center"/>
                  <w:rPr>
                    <w:rFonts w:eastAsia="Calibri"/>
                    <w:szCs w:val="24"/>
                    <w:lang w:eastAsia="lt-LT"/>
                  </w:rPr>
                </w:pPr>
                <w:r>
                  <w:rPr>
                    <w:rFonts w:eastAsia="Calibri"/>
                    <w:szCs w:val="24"/>
                    <w:lang w:eastAsia="lt-LT"/>
                  </w:rPr>
                  <w:t>Pagal poreikį.</w:t>
                </w:r>
              </w:p>
            </w:tc>
            <w:tc>
              <w:tcPr>
                <w:tcW w:w="818" w:type="pct"/>
                <w:vMerge w:val="restart"/>
              </w:tcPr>
              <w:p w14:paraId="621BC76E" w14:textId="77777777" w:rsidR="00DE7066" w:rsidRDefault="00B67903" w:rsidP="00B67903">
                <w:pPr>
                  <w:jc w:val="center"/>
                  <w:rPr>
                    <w:rFonts w:eastAsia="Calibri"/>
                    <w:szCs w:val="24"/>
                    <w:lang w:eastAsia="lt-LT"/>
                  </w:rPr>
                </w:pPr>
                <w:r>
                  <w:rPr>
                    <w:rFonts w:eastAsia="Calibri"/>
                    <w:szCs w:val="24"/>
                    <w:lang w:eastAsia="lt-LT"/>
                  </w:rPr>
                  <w:t>Užimtumo vertinimas kasdien.</w:t>
                </w:r>
              </w:p>
              <w:p w14:paraId="5EBEB434" w14:textId="77777777" w:rsidR="00DE7066" w:rsidRDefault="00B67903" w:rsidP="00B67903">
                <w:pPr>
                  <w:jc w:val="center"/>
                  <w:rPr>
                    <w:rFonts w:eastAsia="Calibri"/>
                    <w:szCs w:val="24"/>
                    <w:lang w:eastAsia="lt-LT"/>
                  </w:rPr>
                </w:pPr>
                <w:r>
                  <w:rPr>
                    <w:rFonts w:eastAsia="Calibri"/>
                    <w:szCs w:val="24"/>
                    <w:lang w:eastAsia="lt-LT"/>
                  </w:rPr>
                  <w:t xml:space="preserve">Plėtra </w:t>
                </w:r>
                <w:r>
                  <w:rPr>
                    <w:rFonts w:eastAsia="Calibri"/>
                    <w:szCs w:val="24"/>
                    <w:lang w:eastAsia="lt-LT"/>
                  </w:rPr>
                  <w:t>vykdoma atsisakant planinių paslaugų teikimo.</w:t>
                </w:r>
              </w:p>
              <w:p w14:paraId="551428A6" w14:textId="77777777" w:rsidR="00DE7066" w:rsidRDefault="00DE7066" w:rsidP="00B67903">
                <w:pPr>
                  <w:jc w:val="center"/>
                  <w:rPr>
                    <w:rFonts w:eastAsia="Calibri"/>
                    <w:szCs w:val="24"/>
                    <w:lang w:eastAsia="lt-LT"/>
                  </w:rPr>
                </w:pPr>
              </w:p>
            </w:tc>
          </w:tr>
          <w:tr w:rsidR="00DE7066" w14:paraId="090E02FC" w14:textId="77777777" w:rsidTr="00B67903">
            <w:tc>
              <w:tcPr>
                <w:tcW w:w="356" w:type="pct"/>
              </w:tcPr>
              <w:p w14:paraId="18B2AC20" w14:textId="77777777" w:rsidR="00DE7066" w:rsidRDefault="00B67903" w:rsidP="00B67903">
                <w:pPr>
                  <w:rPr>
                    <w:rFonts w:eastAsia="Calibri"/>
                    <w:szCs w:val="24"/>
                    <w:lang w:val="en-US" w:eastAsia="lt-LT"/>
                  </w:rPr>
                </w:pPr>
                <w:r>
                  <w:rPr>
                    <w:rFonts w:eastAsia="Calibri"/>
                    <w:szCs w:val="24"/>
                    <w:lang w:val="en-US" w:eastAsia="lt-LT"/>
                  </w:rPr>
                  <w:t>1.2.</w:t>
                </w:r>
              </w:p>
            </w:tc>
            <w:tc>
              <w:tcPr>
                <w:tcW w:w="1756" w:type="pct"/>
              </w:tcPr>
              <w:p w14:paraId="1981F5A3"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Vilniaus miesto klinikinė ligoninė</w:t>
                </w:r>
              </w:p>
            </w:tc>
            <w:tc>
              <w:tcPr>
                <w:tcW w:w="649" w:type="pct"/>
              </w:tcPr>
              <w:p w14:paraId="29B91B10" w14:textId="4C1BAB37" w:rsidR="00DE7066" w:rsidRDefault="00B67903" w:rsidP="00B67903">
                <w:pPr>
                  <w:jc w:val="center"/>
                  <w:rPr>
                    <w:rFonts w:eastAsia="Calibri"/>
                    <w:szCs w:val="24"/>
                    <w:lang w:eastAsia="lt-LT"/>
                  </w:rPr>
                </w:pPr>
                <w:r>
                  <w:rPr>
                    <w:rFonts w:eastAsia="Calibri"/>
                    <w:szCs w:val="24"/>
                    <w:lang w:eastAsia="lt-LT"/>
                  </w:rPr>
                  <w:t>205</w:t>
                </w:r>
              </w:p>
            </w:tc>
            <w:tc>
              <w:tcPr>
                <w:tcW w:w="813" w:type="pct"/>
              </w:tcPr>
              <w:p w14:paraId="3D4FF06B" w14:textId="77777777" w:rsidR="00DE7066" w:rsidRDefault="00B67903" w:rsidP="00B67903">
                <w:pPr>
                  <w:jc w:val="center"/>
                  <w:rPr>
                    <w:rFonts w:eastAsia="Calibri"/>
                    <w:szCs w:val="24"/>
                    <w:lang w:val="en-US" w:eastAsia="lt-LT"/>
                  </w:rPr>
                </w:pPr>
                <w:r>
                  <w:rPr>
                    <w:rFonts w:eastAsia="Calibri"/>
                    <w:szCs w:val="24"/>
                    <w:lang w:val="en-US" w:eastAsia="lt-LT"/>
                  </w:rPr>
                  <w:t>6</w:t>
                </w:r>
              </w:p>
            </w:tc>
            <w:tc>
              <w:tcPr>
                <w:tcW w:w="608" w:type="pct"/>
                <w:vMerge/>
              </w:tcPr>
              <w:p w14:paraId="3EC71286" w14:textId="77777777" w:rsidR="00DE7066" w:rsidRDefault="00DE7066" w:rsidP="00B67903">
                <w:pPr>
                  <w:jc w:val="center"/>
                  <w:rPr>
                    <w:rFonts w:eastAsia="Calibri"/>
                    <w:szCs w:val="24"/>
                    <w:lang w:val="en-US" w:eastAsia="lt-LT"/>
                  </w:rPr>
                </w:pPr>
              </w:p>
            </w:tc>
            <w:tc>
              <w:tcPr>
                <w:tcW w:w="818" w:type="pct"/>
                <w:vMerge/>
              </w:tcPr>
              <w:p w14:paraId="761E7226" w14:textId="77777777" w:rsidR="00DE7066" w:rsidRDefault="00DE7066" w:rsidP="00B67903">
                <w:pPr>
                  <w:jc w:val="center"/>
                  <w:rPr>
                    <w:rFonts w:eastAsia="Calibri"/>
                    <w:szCs w:val="24"/>
                    <w:lang w:val="en-US" w:eastAsia="lt-LT"/>
                  </w:rPr>
                </w:pPr>
              </w:p>
            </w:tc>
          </w:tr>
          <w:tr w:rsidR="00DE7066" w14:paraId="55AA8B9C" w14:textId="77777777" w:rsidTr="00B67903">
            <w:tc>
              <w:tcPr>
                <w:tcW w:w="356" w:type="pct"/>
              </w:tcPr>
              <w:p w14:paraId="799535AA" w14:textId="77777777" w:rsidR="00DE7066" w:rsidRDefault="00B67903" w:rsidP="00B67903">
                <w:pPr>
                  <w:rPr>
                    <w:rFonts w:eastAsia="Calibri"/>
                    <w:szCs w:val="24"/>
                    <w:lang w:val="en-US" w:eastAsia="lt-LT"/>
                  </w:rPr>
                </w:pPr>
                <w:r>
                  <w:rPr>
                    <w:rFonts w:eastAsia="Calibri"/>
                    <w:szCs w:val="24"/>
                    <w:lang w:val="en-US" w:eastAsia="lt-LT"/>
                  </w:rPr>
                  <w:t>1.3.</w:t>
                </w:r>
              </w:p>
            </w:tc>
            <w:tc>
              <w:tcPr>
                <w:tcW w:w="1756" w:type="pct"/>
              </w:tcPr>
              <w:p w14:paraId="6C38BCD5"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Ukmergės ligoninė </w:t>
                </w:r>
              </w:p>
            </w:tc>
            <w:tc>
              <w:tcPr>
                <w:tcW w:w="649" w:type="pct"/>
              </w:tcPr>
              <w:p w14:paraId="57B11DCE" w14:textId="77777777" w:rsidR="00DE7066" w:rsidRDefault="00B67903" w:rsidP="00B67903">
                <w:pPr>
                  <w:jc w:val="center"/>
                  <w:rPr>
                    <w:rFonts w:eastAsia="Calibri"/>
                    <w:szCs w:val="24"/>
                    <w:lang w:eastAsia="lt-LT"/>
                  </w:rPr>
                </w:pPr>
                <w:r>
                  <w:rPr>
                    <w:rFonts w:eastAsia="Calibri"/>
                    <w:szCs w:val="24"/>
                    <w:lang w:eastAsia="lt-LT"/>
                  </w:rPr>
                  <w:t>58</w:t>
                </w:r>
              </w:p>
            </w:tc>
            <w:tc>
              <w:tcPr>
                <w:tcW w:w="813" w:type="pct"/>
              </w:tcPr>
              <w:p w14:paraId="40D14D5D" w14:textId="77777777" w:rsidR="00DE7066" w:rsidRDefault="00B67903" w:rsidP="00B67903">
                <w:pPr>
                  <w:jc w:val="center"/>
                  <w:rPr>
                    <w:rFonts w:eastAsia="Calibri"/>
                    <w:szCs w:val="24"/>
                    <w:lang w:eastAsia="lt-LT"/>
                  </w:rPr>
                </w:pPr>
                <w:r>
                  <w:rPr>
                    <w:rFonts w:eastAsia="Calibri"/>
                    <w:szCs w:val="24"/>
                    <w:lang w:val="en-US" w:eastAsia="lt-LT"/>
                  </w:rPr>
                  <w:t>7</w:t>
                </w:r>
              </w:p>
            </w:tc>
            <w:tc>
              <w:tcPr>
                <w:tcW w:w="608" w:type="pct"/>
                <w:vMerge/>
              </w:tcPr>
              <w:p w14:paraId="3891C758" w14:textId="77777777" w:rsidR="00DE7066" w:rsidRDefault="00DE7066" w:rsidP="00B67903">
                <w:pPr>
                  <w:jc w:val="center"/>
                  <w:rPr>
                    <w:rFonts w:eastAsia="Calibri"/>
                    <w:szCs w:val="24"/>
                    <w:lang w:val="en-US" w:eastAsia="lt-LT"/>
                  </w:rPr>
                </w:pPr>
              </w:p>
            </w:tc>
            <w:tc>
              <w:tcPr>
                <w:tcW w:w="818" w:type="pct"/>
                <w:vMerge/>
              </w:tcPr>
              <w:p w14:paraId="4B995DA6" w14:textId="77777777" w:rsidR="00DE7066" w:rsidRDefault="00DE7066" w:rsidP="00B67903">
                <w:pPr>
                  <w:jc w:val="center"/>
                  <w:rPr>
                    <w:rFonts w:eastAsia="Calibri"/>
                    <w:szCs w:val="24"/>
                    <w:lang w:val="en-US" w:eastAsia="lt-LT"/>
                  </w:rPr>
                </w:pPr>
              </w:p>
            </w:tc>
          </w:tr>
          <w:tr w:rsidR="00DE7066" w14:paraId="2289EADD" w14:textId="77777777" w:rsidTr="00B67903">
            <w:tc>
              <w:tcPr>
                <w:tcW w:w="356" w:type="pct"/>
              </w:tcPr>
              <w:p w14:paraId="0ABAC581" w14:textId="77777777" w:rsidR="00DE7066" w:rsidRDefault="00B67903" w:rsidP="00B67903">
                <w:pPr>
                  <w:rPr>
                    <w:rFonts w:eastAsia="Calibri"/>
                    <w:szCs w:val="24"/>
                    <w:lang w:val="en-US" w:eastAsia="lt-LT"/>
                  </w:rPr>
                </w:pPr>
                <w:r>
                  <w:rPr>
                    <w:rFonts w:eastAsia="Calibri"/>
                    <w:szCs w:val="24"/>
                    <w:lang w:val="en-US" w:eastAsia="lt-LT"/>
                  </w:rPr>
                  <w:t>1.4.</w:t>
                </w:r>
              </w:p>
            </w:tc>
            <w:tc>
              <w:tcPr>
                <w:tcW w:w="1756" w:type="pct"/>
              </w:tcPr>
              <w:p w14:paraId="3A379392"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Alytaus S. Kudirkos ligoninė</w:t>
                </w:r>
              </w:p>
            </w:tc>
            <w:tc>
              <w:tcPr>
                <w:tcW w:w="649" w:type="pct"/>
              </w:tcPr>
              <w:p w14:paraId="01251A3D" w14:textId="66A3CBEE" w:rsidR="00DE7066" w:rsidRDefault="00B67903" w:rsidP="00B67903">
                <w:pPr>
                  <w:jc w:val="center"/>
                  <w:rPr>
                    <w:rFonts w:eastAsia="Calibri"/>
                    <w:szCs w:val="24"/>
                    <w:lang w:eastAsia="lt-LT"/>
                  </w:rPr>
                </w:pPr>
                <w:r>
                  <w:rPr>
                    <w:rFonts w:eastAsia="Calibri"/>
                    <w:szCs w:val="24"/>
                    <w:lang w:eastAsia="lt-LT"/>
                  </w:rPr>
                  <w:t>100</w:t>
                </w:r>
              </w:p>
            </w:tc>
            <w:tc>
              <w:tcPr>
                <w:tcW w:w="813" w:type="pct"/>
              </w:tcPr>
              <w:p w14:paraId="076C539B" w14:textId="77777777" w:rsidR="00DE7066" w:rsidRDefault="00B67903" w:rsidP="00B67903">
                <w:pPr>
                  <w:jc w:val="center"/>
                  <w:rPr>
                    <w:rFonts w:eastAsia="Calibri"/>
                    <w:szCs w:val="24"/>
                    <w:lang w:val="en-US" w:eastAsia="lt-LT"/>
                  </w:rPr>
                </w:pPr>
                <w:r>
                  <w:rPr>
                    <w:rFonts w:eastAsia="Calibri"/>
                    <w:szCs w:val="24"/>
                    <w:lang w:val="en-US" w:eastAsia="lt-LT"/>
                  </w:rPr>
                  <w:t>6</w:t>
                </w:r>
              </w:p>
            </w:tc>
            <w:tc>
              <w:tcPr>
                <w:tcW w:w="608" w:type="pct"/>
                <w:vMerge/>
              </w:tcPr>
              <w:p w14:paraId="61D012B0" w14:textId="77777777" w:rsidR="00DE7066" w:rsidRDefault="00DE7066" w:rsidP="00B67903">
                <w:pPr>
                  <w:jc w:val="center"/>
                  <w:rPr>
                    <w:rFonts w:eastAsia="Calibri"/>
                    <w:szCs w:val="24"/>
                    <w:lang w:val="en-US" w:eastAsia="lt-LT"/>
                  </w:rPr>
                </w:pPr>
              </w:p>
            </w:tc>
            <w:tc>
              <w:tcPr>
                <w:tcW w:w="818" w:type="pct"/>
                <w:vMerge/>
              </w:tcPr>
              <w:p w14:paraId="0669C3D1" w14:textId="77777777" w:rsidR="00DE7066" w:rsidRDefault="00DE7066" w:rsidP="00B67903">
                <w:pPr>
                  <w:jc w:val="center"/>
                  <w:rPr>
                    <w:rFonts w:eastAsia="Calibri"/>
                    <w:szCs w:val="24"/>
                    <w:lang w:val="en-US" w:eastAsia="lt-LT"/>
                  </w:rPr>
                </w:pPr>
              </w:p>
            </w:tc>
          </w:tr>
          <w:tr w:rsidR="00DE7066" w14:paraId="03946905" w14:textId="77777777" w:rsidTr="00B67903">
            <w:tc>
              <w:tcPr>
                <w:tcW w:w="356" w:type="pct"/>
              </w:tcPr>
              <w:p w14:paraId="2003F422" w14:textId="77777777" w:rsidR="00DE7066" w:rsidRDefault="00B67903" w:rsidP="00B67903">
                <w:pPr>
                  <w:rPr>
                    <w:rFonts w:eastAsia="Calibri"/>
                    <w:szCs w:val="24"/>
                    <w:lang w:val="en-US" w:eastAsia="lt-LT"/>
                  </w:rPr>
                </w:pPr>
                <w:r>
                  <w:rPr>
                    <w:rFonts w:eastAsia="Calibri"/>
                    <w:szCs w:val="24"/>
                    <w:lang w:val="en-US" w:eastAsia="lt-LT"/>
                  </w:rPr>
                  <w:t>1.5.</w:t>
                </w:r>
              </w:p>
            </w:tc>
            <w:tc>
              <w:tcPr>
                <w:tcW w:w="1756" w:type="pct"/>
              </w:tcPr>
              <w:p w14:paraId="52B979A4"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Respublikinė Vilniaus universitetinė ligoninė</w:t>
                </w:r>
              </w:p>
            </w:tc>
            <w:tc>
              <w:tcPr>
                <w:tcW w:w="649" w:type="pct"/>
              </w:tcPr>
              <w:p w14:paraId="307C78BF" w14:textId="12DC25F9" w:rsidR="00DE7066" w:rsidRDefault="00B67903" w:rsidP="00B67903">
                <w:pPr>
                  <w:jc w:val="center"/>
                  <w:rPr>
                    <w:rFonts w:eastAsia="Calibri"/>
                    <w:szCs w:val="24"/>
                    <w:lang w:eastAsia="lt-LT"/>
                  </w:rPr>
                </w:pPr>
                <w:r>
                  <w:rPr>
                    <w:rFonts w:eastAsia="Calibri"/>
                    <w:szCs w:val="24"/>
                    <w:lang w:eastAsia="lt-LT"/>
                  </w:rPr>
                  <w:t>30</w:t>
                </w:r>
              </w:p>
            </w:tc>
            <w:tc>
              <w:tcPr>
                <w:tcW w:w="813" w:type="pct"/>
              </w:tcPr>
              <w:p w14:paraId="32310E01" w14:textId="77777777" w:rsidR="00DE7066" w:rsidRDefault="00B67903" w:rsidP="00B67903">
                <w:pPr>
                  <w:jc w:val="center"/>
                  <w:rPr>
                    <w:rFonts w:eastAsia="Calibri"/>
                    <w:szCs w:val="24"/>
                    <w:lang w:val="en-US" w:eastAsia="lt-LT"/>
                  </w:rPr>
                </w:pPr>
                <w:r>
                  <w:rPr>
                    <w:rFonts w:eastAsia="Calibri"/>
                    <w:szCs w:val="24"/>
                    <w:lang w:val="en-US" w:eastAsia="lt-LT"/>
                  </w:rPr>
                  <w:t>4</w:t>
                </w:r>
              </w:p>
            </w:tc>
            <w:tc>
              <w:tcPr>
                <w:tcW w:w="608" w:type="pct"/>
                <w:vMerge/>
              </w:tcPr>
              <w:p w14:paraId="1EF3154E" w14:textId="77777777" w:rsidR="00DE7066" w:rsidRDefault="00DE7066" w:rsidP="00B67903">
                <w:pPr>
                  <w:jc w:val="center"/>
                  <w:rPr>
                    <w:rFonts w:eastAsia="Calibri"/>
                    <w:szCs w:val="24"/>
                    <w:lang w:val="en-US" w:eastAsia="lt-LT"/>
                  </w:rPr>
                </w:pPr>
              </w:p>
            </w:tc>
            <w:tc>
              <w:tcPr>
                <w:tcW w:w="818" w:type="pct"/>
                <w:vMerge/>
              </w:tcPr>
              <w:p w14:paraId="6E851C1D" w14:textId="77777777" w:rsidR="00DE7066" w:rsidRDefault="00DE7066" w:rsidP="00B67903">
                <w:pPr>
                  <w:jc w:val="center"/>
                  <w:rPr>
                    <w:rFonts w:eastAsia="Calibri"/>
                    <w:szCs w:val="24"/>
                    <w:lang w:val="en-US" w:eastAsia="lt-LT"/>
                  </w:rPr>
                </w:pPr>
              </w:p>
            </w:tc>
          </w:tr>
          <w:tr w:rsidR="00DE7066" w14:paraId="1C051664" w14:textId="77777777" w:rsidTr="00B67903">
            <w:tc>
              <w:tcPr>
                <w:tcW w:w="356" w:type="pct"/>
              </w:tcPr>
              <w:p w14:paraId="6F8D8841" w14:textId="77777777" w:rsidR="00DE7066" w:rsidRDefault="00B67903" w:rsidP="00B67903">
                <w:pPr>
                  <w:rPr>
                    <w:rFonts w:eastAsia="Calibri"/>
                    <w:szCs w:val="24"/>
                    <w:lang w:val="en-US" w:eastAsia="lt-LT"/>
                  </w:rPr>
                </w:pPr>
                <w:r>
                  <w:rPr>
                    <w:rFonts w:eastAsia="Calibri"/>
                    <w:szCs w:val="24"/>
                    <w:lang w:val="en-US" w:eastAsia="lt-LT"/>
                  </w:rPr>
                  <w:t>1.6.</w:t>
                </w:r>
              </w:p>
            </w:tc>
            <w:tc>
              <w:tcPr>
                <w:tcW w:w="1756" w:type="pct"/>
              </w:tcPr>
              <w:p w14:paraId="23B12299"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w:t>
                </w:r>
                <w:r>
                  <w:rPr>
                    <w:rFonts w:eastAsia="Calibri"/>
                    <w:szCs w:val="24"/>
                    <w:lang w:eastAsia="lt-LT"/>
                  </w:rPr>
                  <w:t>Druskininkų ligoninė</w:t>
                </w:r>
              </w:p>
            </w:tc>
            <w:tc>
              <w:tcPr>
                <w:tcW w:w="649" w:type="pct"/>
              </w:tcPr>
              <w:p w14:paraId="5D88FA28" w14:textId="77777777" w:rsidR="00DE7066" w:rsidRDefault="00B67903" w:rsidP="00B67903">
                <w:pPr>
                  <w:jc w:val="center"/>
                  <w:rPr>
                    <w:rFonts w:eastAsia="Calibri"/>
                    <w:szCs w:val="24"/>
                    <w:lang w:eastAsia="lt-LT"/>
                  </w:rPr>
                </w:pPr>
                <w:r>
                  <w:rPr>
                    <w:rFonts w:eastAsia="Calibri"/>
                    <w:szCs w:val="24"/>
                    <w:lang w:eastAsia="lt-LT"/>
                  </w:rPr>
                  <w:t>30</w:t>
                </w:r>
              </w:p>
            </w:tc>
            <w:tc>
              <w:tcPr>
                <w:tcW w:w="813" w:type="pct"/>
              </w:tcPr>
              <w:p w14:paraId="6AF1C1AC" w14:textId="77777777" w:rsidR="00DE7066" w:rsidRDefault="00B67903" w:rsidP="00B67903">
                <w:pPr>
                  <w:jc w:val="center"/>
                  <w:rPr>
                    <w:rFonts w:eastAsia="Calibri"/>
                    <w:szCs w:val="24"/>
                    <w:lang w:val="en-US" w:eastAsia="lt-LT"/>
                  </w:rPr>
                </w:pPr>
                <w:r>
                  <w:rPr>
                    <w:rFonts w:eastAsia="Calibri"/>
                    <w:szCs w:val="24"/>
                    <w:lang w:val="en-US" w:eastAsia="lt-LT"/>
                  </w:rPr>
                  <w:t>-</w:t>
                </w:r>
              </w:p>
            </w:tc>
            <w:tc>
              <w:tcPr>
                <w:tcW w:w="608" w:type="pct"/>
                <w:vMerge/>
              </w:tcPr>
              <w:p w14:paraId="579FC7F6" w14:textId="77777777" w:rsidR="00DE7066" w:rsidRDefault="00DE7066" w:rsidP="00B67903">
                <w:pPr>
                  <w:jc w:val="center"/>
                  <w:rPr>
                    <w:rFonts w:eastAsia="Calibri"/>
                    <w:szCs w:val="24"/>
                    <w:lang w:val="en-US" w:eastAsia="lt-LT"/>
                  </w:rPr>
                </w:pPr>
              </w:p>
            </w:tc>
            <w:tc>
              <w:tcPr>
                <w:tcW w:w="818" w:type="pct"/>
                <w:vMerge/>
              </w:tcPr>
              <w:p w14:paraId="27C71889" w14:textId="77777777" w:rsidR="00DE7066" w:rsidRDefault="00DE7066" w:rsidP="00B67903">
                <w:pPr>
                  <w:jc w:val="center"/>
                  <w:rPr>
                    <w:rFonts w:eastAsia="Calibri"/>
                    <w:szCs w:val="24"/>
                    <w:lang w:val="en-US" w:eastAsia="lt-LT"/>
                  </w:rPr>
                </w:pPr>
              </w:p>
            </w:tc>
          </w:tr>
          <w:tr w:rsidR="00DE7066" w14:paraId="7259E961" w14:textId="77777777" w:rsidTr="00B67903">
            <w:trPr>
              <w:trHeight w:val="329"/>
            </w:trPr>
            <w:tc>
              <w:tcPr>
                <w:tcW w:w="356" w:type="pct"/>
              </w:tcPr>
              <w:p w14:paraId="5962746C" w14:textId="7A842480" w:rsidR="00DE7066" w:rsidRDefault="00B67903" w:rsidP="00B67903">
                <w:pPr>
                  <w:rPr>
                    <w:rFonts w:eastAsia="Calibri"/>
                    <w:szCs w:val="24"/>
                    <w:lang w:val="en-US" w:eastAsia="lt-LT"/>
                  </w:rPr>
                </w:pPr>
                <w:r>
                  <w:rPr>
                    <w:rFonts w:eastAsia="Calibri"/>
                    <w:szCs w:val="24"/>
                    <w:lang w:val="en-US" w:eastAsia="lt-LT"/>
                  </w:rPr>
                  <w:t xml:space="preserve">1.7. </w:t>
                </w:r>
              </w:p>
            </w:tc>
            <w:tc>
              <w:tcPr>
                <w:tcW w:w="1756" w:type="pct"/>
              </w:tcPr>
              <w:p w14:paraId="311926A1" w14:textId="6720F09A" w:rsidR="00DE7066" w:rsidRDefault="00B67903" w:rsidP="00B67903">
                <w:pPr>
                  <w:widowControl w:val="0"/>
                  <w:tabs>
                    <w:tab w:val="left" w:pos="1418"/>
                  </w:tabs>
                  <w:jc w:val="both"/>
                  <w:rPr>
                    <w:rFonts w:eastAsia="Calibri"/>
                    <w:szCs w:val="24"/>
                    <w:lang w:eastAsia="lt-LT"/>
                  </w:rPr>
                </w:pPr>
                <w:proofErr w:type="spellStart"/>
                <w:r>
                  <w:rPr>
                    <w:spacing w:val="-6"/>
                    <w:kern w:val="2"/>
                    <w:szCs w:val="24"/>
                  </w:rPr>
                  <w:t>VšĮ</w:t>
                </w:r>
                <w:proofErr w:type="spellEnd"/>
                <w:r>
                  <w:rPr>
                    <w:spacing w:val="-6"/>
                    <w:kern w:val="2"/>
                    <w:szCs w:val="24"/>
                  </w:rPr>
                  <w:t xml:space="preserve"> Trakų ligoninė </w:t>
                </w:r>
              </w:p>
            </w:tc>
            <w:tc>
              <w:tcPr>
                <w:tcW w:w="649" w:type="pct"/>
              </w:tcPr>
              <w:p w14:paraId="2CEBCEB3" w14:textId="3F519F3B" w:rsidR="00DE7066" w:rsidRDefault="00B67903" w:rsidP="00B67903">
                <w:pPr>
                  <w:jc w:val="center"/>
                  <w:rPr>
                    <w:rFonts w:eastAsia="Calibri"/>
                    <w:szCs w:val="24"/>
                    <w:lang w:eastAsia="lt-LT"/>
                  </w:rPr>
                </w:pPr>
                <w:r>
                  <w:rPr>
                    <w:rFonts w:eastAsia="Calibri"/>
                    <w:szCs w:val="24"/>
                    <w:lang w:eastAsia="lt-LT"/>
                  </w:rPr>
                  <w:t>25</w:t>
                </w:r>
              </w:p>
            </w:tc>
            <w:tc>
              <w:tcPr>
                <w:tcW w:w="813" w:type="pct"/>
              </w:tcPr>
              <w:p w14:paraId="6D656531" w14:textId="77777777" w:rsidR="00DE7066" w:rsidRDefault="00DE7066" w:rsidP="00B67903">
                <w:pPr>
                  <w:jc w:val="center"/>
                  <w:rPr>
                    <w:rFonts w:eastAsia="Calibri"/>
                    <w:szCs w:val="24"/>
                    <w:lang w:val="en-US" w:eastAsia="lt-LT"/>
                  </w:rPr>
                </w:pPr>
              </w:p>
            </w:tc>
            <w:tc>
              <w:tcPr>
                <w:tcW w:w="608" w:type="pct"/>
                <w:vMerge/>
              </w:tcPr>
              <w:p w14:paraId="65E80388" w14:textId="77777777" w:rsidR="00DE7066" w:rsidRDefault="00DE7066" w:rsidP="00B67903">
                <w:pPr>
                  <w:jc w:val="center"/>
                  <w:rPr>
                    <w:rFonts w:eastAsia="Calibri"/>
                    <w:szCs w:val="24"/>
                    <w:lang w:val="en-US" w:eastAsia="lt-LT"/>
                  </w:rPr>
                </w:pPr>
              </w:p>
            </w:tc>
            <w:tc>
              <w:tcPr>
                <w:tcW w:w="818" w:type="pct"/>
                <w:vMerge/>
              </w:tcPr>
              <w:p w14:paraId="10DC66A1" w14:textId="77777777" w:rsidR="00DE7066" w:rsidRDefault="00DE7066" w:rsidP="00B67903">
                <w:pPr>
                  <w:jc w:val="center"/>
                  <w:rPr>
                    <w:rFonts w:eastAsia="Calibri"/>
                    <w:szCs w:val="24"/>
                    <w:lang w:val="en-US" w:eastAsia="lt-LT"/>
                  </w:rPr>
                </w:pPr>
              </w:p>
            </w:tc>
          </w:tr>
          <w:tr w:rsidR="00DE7066" w14:paraId="0FA5E584" w14:textId="77777777" w:rsidTr="00B67903">
            <w:tc>
              <w:tcPr>
                <w:tcW w:w="356" w:type="pct"/>
              </w:tcPr>
              <w:p w14:paraId="32808C8A" w14:textId="5336A008" w:rsidR="00DE7066" w:rsidRDefault="00B67903" w:rsidP="00B67903">
                <w:pPr>
                  <w:rPr>
                    <w:rFonts w:eastAsia="Calibri"/>
                    <w:szCs w:val="24"/>
                    <w:lang w:val="en-US" w:eastAsia="lt-LT"/>
                  </w:rPr>
                </w:pPr>
                <w:r>
                  <w:rPr>
                    <w:rFonts w:eastAsia="Calibri"/>
                    <w:szCs w:val="24"/>
                    <w:lang w:val="en-US" w:eastAsia="lt-LT"/>
                  </w:rPr>
                  <w:t xml:space="preserve">1.8. </w:t>
                </w:r>
              </w:p>
            </w:tc>
            <w:tc>
              <w:tcPr>
                <w:tcW w:w="1756" w:type="pct"/>
              </w:tcPr>
              <w:p w14:paraId="089C6806" w14:textId="75BB378F" w:rsidR="00DE7066" w:rsidRDefault="00B67903" w:rsidP="00B67903">
                <w:pPr>
                  <w:rPr>
                    <w:rFonts w:eastAsia="Calibri"/>
                    <w:szCs w:val="24"/>
                    <w:lang w:eastAsia="lt-LT"/>
                  </w:rPr>
                </w:pPr>
                <w:proofErr w:type="spellStart"/>
                <w:r>
                  <w:rPr>
                    <w:spacing w:val="-6"/>
                    <w:kern w:val="2"/>
                    <w:szCs w:val="24"/>
                  </w:rPr>
                  <w:t>VšĮ</w:t>
                </w:r>
                <w:proofErr w:type="spellEnd"/>
                <w:r>
                  <w:rPr>
                    <w:spacing w:val="-6"/>
                    <w:kern w:val="2"/>
                    <w:szCs w:val="24"/>
                  </w:rPr>
                  <w:t xml:space="preserve"> Švenčionių rajono ligoninė</w:t>
                </w:r>
              </w:p>
            </w:tc>
            <w:tc>
              <w:tcPr>
                <w:tcW w:w="649" w:type="pct"/>
              </w:tcPr>
              <w:p w14:paraId="734F5224" w14:textId="4161B983" w:rsidR="00DE7066" w:rsidRDefault="00B67903" w:rsidP="00B67903">
                <w:pPr>
                  <w:jc w:val="center"/>
                  <w:rPr>
                    <w:rFonts w:eastAsia="Calibri"/>
                    <w:szCs w:val="24"/>
                    <w:lang w:eastAsia="lt-LT"/>
                  </w:rPr>
                </w:pPr>
                <w:r>
                  <w:rPr>
                    <w:rFonts w:eastAsia="Calibri"/>
                    <w:szCs w:val="24"/>
                    <w:lang w:eastAsia="lt-LT"/>
                  </w:rPr>
                  <w:t>25</w:t>
                </w:r>
              </w:p>
            </w:tc>
            <w:tc>
              <w:tcPr>
                <w:tcW w:w="813" w:type="pct"/>
              </w:tcPr>
              <w:p w14:paraId="450F3679" w14:textId="77777777" w:rsidR="00DE7066" w:rsidRDefault="00DE7066" w:rsidP="00B67903">
                <w:pPr>
                  <w:jc w:val="center"/>
                  <w:rPr>
                    <w:rFonts w:eastAsia="Calibri"/>
                    <w:szCs w:val="24"/>
                    <w:lang w:val="en-US" w:eastAsia="lt-LT"/>
                  </w:rPr>
                </w:pPr>
              </w:p>
            </w:tc>
            <w:tc>
              <w:tcPr>
                <w:tcW w:w="608" w:type="pct"/>
                <w:vMerge/>
              </w:tcPr>
              <w:p w14:paraId="73A9A27C" w14:textId="77777777" w:rsidR="00DE7066" w:rsidRDefault="00DE7066" w:rsidP="00B67903">
                <w:pPr>
                  <w:jc w:val="center"/>
                  <w:rPr>
                    <w:rFonts w:eastAsia="Calibri"/>
                    <w:szCs w:val="24"/>
                    <w:lang w:val="en-US" w:eastAsia="lt-LT"/>
                  </w:rPr>
                </w:pPr>
              </w:p>
            </w:tc>
            <w:tc>
              <w:tcPr>
                <w:tcW w:w="818" w:type="pct"/>
                <w:vMerge/>
              </w:tcPr>
              <w:p w14:paraId="4DCB69C7" w14:textId="77777777" w:rsidR="00DE7066" w:rsidRDefault="00DE7066" w:rsidP="00B67903">
                <w:pPr>
                  <w:jc w:val="center"/>
                  <w:rPr>
                    <w:rFonts w:eastAsia="Calibri"/>
                    <w:szCs w:val="24"/>
                    <w:lang w:val="en-US" w:eastAsia="lt-LT"/>
                  </w:rPr>
                </w:pPr>
              </w:p>
            </w:tc>
          </w:tr>
          <w:tr w:rsidR="00DE7066" w14:paraId="67A05F82" w14:textId="77777777" w:rsidTr="00B67903">
            <w:tc>
              <w:tcPr>
                <w:tcW w:w="356" w:type="pct"/>
              </w:tcPr>
              <w:p w14:paraId="0A38ACE9" w14:textId="77777777" w:rsidR="00DE7066" w:rsidRDefault="00DE7066" w:rsidP="00B67903">
                <w:pPr>
                  <w:rPr>
                    <w:rFonts w:eastAsia="Calibri"/>
                    <w:szCs w:val="24"/>
                    <w:lang w:val="en-US" w:eastAsia="lt-LT"/>
                  </w:rPr>
                </w:pPr>
              </w:p>
            </w:tc>
            <w:tc>
              <w:tcPr>
                <w:tcW w:w="1756" w:type="pct"/>
              </w:tcPr>
              <w:p w14:paraId="3B4E0B0F" w14:textId="77777777" w:rsidR="00DE7066" w:rsidRDefault="00B67903" w:rsidP="00B67903">
                <w:pPr>
                  <w:jc w:val="right"/>
                  <w:rPr>
                    <w:rFonts w:eastAsia="Calibri"/>
                    <w:szCs w:val="24"/>
                    <w:lang w:eastAsia="lt-LT"/>
                  </w:rPr>
                </w:pPr>
                <w:r>
                  <w:rPr>
                    <w:rFonts w:eastAsia="Calibri"/>
                    <w:szCs w:val="24"/>
                    <w:lang w:eastAsia="lt-LT"/>
                  </w:rPr>
                  <w:t>Iš viso regione</w:t>
                </w:r>
              </w:p>
            </w:tc>
            <w:tc>
              <w:tcPr>
                <w:tcW w:w="649" w:type="pct"/>
              </w:tcPr>
              <w:p w14:paraId="3C0B22EE" w14:textId="3EB96299" w:rsidR="00DE7066" w:rsidRDefault="00B67903" w:rsidP="00B67903">
                <w:pPr>
                  <w:jc w:val="center"/>
                  <w:rPr>
                    <w:rFonts w:eastAsia="Calibri"/>
                    <w:b/>
                    <w:bCs/>
                    <w:szCs w:val="24"/>
                    <w:lang w:eastAsia="lt-LT"/>
                  </w:rPr>
                </w:pPr>
                <w:r>
                  <w:rPr>
                    <w:rFonts w:eastAsia="Calibri"/>
                    <w:b/>
                    <w:bCs/>
                    <w:szCs w:val="24"/>
                    <w:lang w:eastAsia="lt-LT"/>
                  </w:rPr>
                  <w:t>615</w:t>
                </w:r>
              </w:p>
            </w:tc>
            <w:tc>
              <w:tcPr>
                <w:tcW w:w="813" w:type="pct"/>
              </w:tcPr>
              <w:p w14:paraId="1247CE32" w14:textId="77777777" w:rsidR="00DE7066" w:rsidRDefault="00B67903" w:rsidP="00B67903">
                <w:pPr>
                  <w:jc w:val="center"/>
                  <w:rPr>
                    <w:rFonts w:eastAsia="Calibri"/>
                    <w:szCs w:val="24"/>
                    <w:lang w:val="en-US" w:eastAsia="lt-LT"/>
                  </w:rPr>
                </w:pPr>
                <w:r>
                  <w:rPr>
                    <w:rFonts w:eastAsia="Calibri"/>
                    <w:b/>
                    <w:bCs/>
                    <w:szCs w:val="24"/>
                    <w:lang w:eastAsia="lt-LT"/>
                  </w:rPr>
                  <w:t>73</w:t>
                </w:r>
              </w:p>
            </w:tc>
            <w:tc>
              <w:tcPr>
                <w:tcW w:w="608" w:type="pct"/>
                <w:vMerge/>
              </w:tcPr>
              <w:p w14:paraId="67BDFD73" w14:textId="77777777" w:rsidR="00DE7066" w:rsidRDefault="00DE7066" w:rsidP="00B67903">
                <w:pPr>
                  <w:jc w:val="center"/>
                  <w:rPr>
                    <w:rFonts w:eastAsia="Calibri"/>
                    <w:b/>
                    <w:bCs/>
                    <w:szCs w:val="24"/>
                    <w:lang w:eastAsia="lt-LT"/>
                  </w:rPr>
                </w:pPr>
              </w:p>
            </w:tc>
            <w:tc>
              <w:tcPr>
                <w:tcW w:w="818" w:type="pct"/>
                <w:vMerge/>
              </w:tcPr>
              <w:p w14:paraId="7EB101D6" w14:textId="77777777" w:rsidR="00DE7066" w:rsidRDefault="00DE7066" w:rsidP="00B67903">
                <w:pPr>
                  <w:jc w:val="center"/>
                  <w:rPr>
                    <w:rFonts w:eastAsia="Calibri"/>
                    <w:b/>
                    <w:bCs/>
                    <w:szCs w:val="24"/>
                    <w:lang w:eastAsia="lt-LT"/>
                  </w:rPr>
                </w:pPr>
              </w:p>
            </w:tc>
          </w:tr>
          <w:tr w:rsidR="00DE7066" w14:paraId="2BD06F20" w14:textId="77777777" w:rsidTr="00B67903">
            <w:tc>
              <w:tcPr>
                <w:tcW w:w="356" w:type="pct"/>
              </w:tcPr>
              <w:p w14:paraId="0E7CE64E" w14:textId="77777777" w:rsidR="00DE7066" w:rsidRDefault="00B67903" w:rsidP="00B67903">
                <w:pPr>
                  <w:rPr>
                    <w:rFonts w:eastAsia="Calibri"/>
                    <w:szCs w:val="24"/>
                    <w:lang w:val="en-US" w:eastAsia="lt-LT"/>
                  </w:rPr>
                </w:pPr>
                <w:r>
                  <w:rPr>
                    <w:rFonts w:eastAsia="Calibri"/>
                    <w:szCs w:val="24"/>
                    <w:lang w:val="en-US" w:eastAsia="lt-LT"/>
                  </w:rPr>
                  <w:t>2.</w:t>
                </w:r>
              </w:p>
            </w:tc>
            <w:tc>
              <w:tcPr>
                <w:tcW w:w="1756" w:type="pct"/>
              </w:tcPr>
              <w:p w14:paraId="689BFD46" w14:textId="77777777" w:rsidR="00DE7066" w:rsidRDefault="00B67903" w:rsidP="00B67903">
                <w:pPr>
                  <w:rPr>
                    <w:rFonts w:eastAsia="Calibri"/>
                    <w:szCs w:val="24"/>
                    <w:lang w:eastAsia="lt-LT"/>
                  </w:rPr>
                </w:pPr>
                <w:r>
                  <w:rPr>
                    <w:rFonts w:eastAsia="Calibri"/>
                    <w:szCs w:val="24"/>
                    <w:lang w:eastAsia="lt-LT"/>
                  </w:rPr>
                  <w:t>Kauno regionas</w:t>
                </w:r>
              </w:p>
            </w:tc>
            <w:tc>
              <w:tcPr>
                <w:tcW w:w="649" w:type="pct"/>
              </w:tcPr>
              <w:p w14:paraId="43505673" w14:textId="77777777" w:rsidR="00DE7066" w:rsidRDefault="00DE7066" w:rsidP="00B67903">
                <w:pPr>
                  <w:jc w:val="center"/>
                  <w:rPr>
                    <w:rFonts w:eastAsia="Calibri"/>
                    <w:b/>
                    <w:bCs/>
                    <w:szCs w:val="24"/>
                    <w:lang w:eastAsia="lt-LT"/>
                  </w:rPr>
                </w:pPr>
              </w:p>
            </w:tc>
            <w:tc>
              <w:tcPr>
                <w:tcW w:w="813" w:type="pct"/>
              </w:tcPr>
              <w:p w14:paraId="7C114274" w14:textId="77777777" w:rsidR="00DE7066" w:rsidRDefault="00DE7066" w:rsidP="00B67903">
                <w:pPr>
                  <w:jc w:val="center"/>
                  <w:rPr>
                    <w:rFonts w:eastAsia="Calibri"/>
                    <w:b/>
                    <w:bCs/>
                    <w:szCs w:val="24"/>
                    <w:lang w:eastAsia="lt-LT"/>
                  </w:rPr>
                </w:pPr>
              </w:p>
            </w:tc>
            <w:tc>
              <w:tcPr>
                <w:tcW w:w="608" w:type="pct"/>
              </w:tcPr>
              <w:p w14:paraId="3D2F63B0" w14:textId="77777777" w:rsidR="00DE7066" w:rsidRDefault="00DE7066" w:rsidP="00B67903">
                <w:pPr>
                  <w:jc w:val="center"/>
                  <w:rPr>
                    <w:rFonts w:eastAsia="Calibri"/>
                    <w:b/>
                    <w:bCs/>
                    <w:szCs w:val="24"/>
                    <w:lang w:eastAsia="lt-LT"/>
                  </w:rPr>
                </w:pPr>
              </w:p>
            </w:tc>
            <w:tc>
              <w:tcPr>
                <w:tcW w:w="818" w:type="pct"/>
              </w:tcPr>
              <w:p w14:paraId="5E10210A" w14:textId="77777777" w:rsidR="00DE7066" w:rsidRDefault="00DE7066" w:rsidP="00B67903">
                <w:pPr>
                  <w:jc w:val="center"/>
                  <w:rPr>
                    <w:rFonts w:eastAsia="Calibri"/>
                    <w:b/>
                    <w:bCs/>
                    <w:szCs w:val="24"/>
                    <w:lang w:eastAsia="lt-LT"/>
                  </w:rPr>
                </w:pPr>
              </w:p>
            </w:tc>
          </w:tr>
          <w:tr w:rsidR="00DE7066" w14:paraId="54C6AE7A" w14:textId="77777777" w:rsidTr="00B67903">
            <w:tc>
              <w:tcPr>
                <w:tcW w:w="356" w:type="pct"/>
              </w:tcPr>
              <w:p w14:paraId="7643E714" w14:textId="77777777" w:rsidR="00DE7066" w:rsidRDefault="00B67903" w:rsidP="00B67903">
                <w:pPr>
                  <w:rPr>
                    <w:rFonts w:eastAsia="Calibri"/>
                    <w:szCs w:val="24"/>
                    <w:lang w:val="en-US" w:eastAsia="lt-LT"/>
                  </w:rPr>
                </w:pPr>
                <w:r>
                  <w:rPr>
                    <w:rFonts w:eastAsia="Calibri"/>
                    <w:szCs w:val="24"/>
                    <w:lang w:val="en-US" w:eastAsia="lt-LT"/>
                  </w:rPr>
                  <w:t>2.1.</w:t>
                </w:r>
              </w:p>
            </w:tc>
            <w:tc>
              <w:tcPr>
                <w:tcW w:w="1756" w:type="pct"/>
              </w:tcPr>
              <w:p w14:paraId="2604DCE8" w14:textId="77777777" w:rsidR="00DE7066" w:rsidRDefault="00B67903" w:rsidP="00B67903">
                <w:pPr>
                  <w:rPr>
                    <w:rFonts w:eastAsia="Calibri"/>
                    <w:szCs w:val="24"/>
                    <w:lang w:eastAsia="lt-LT"/>
                  </w:rPr>
                </w:pPr>
                <w:r>
                  <w:rPr>
                    <w:rFonts w:eastAsia="Calibri"/>
                    <w:szCs w:val="24"/>
                    <w:lang w:eastAsia="lt-LT"/>
                  </w:rPr>
                  <w:t>Lietuvos sveikatos mokslų universiteto Kauno ligoninė</w:t>
                </w:r>
              </w:p>
            </w:tc>
            <w:tc>
              <w:tcPr>
                <w:tcW w:w="649" w:type="pct"/>
              </w:tcPr>
              <w:p w14:paraId="239B86D3" w14:textId="1BB7553C" w:rsidR="00DE7066" w:rsidRDefault="00B67903" w:rsidP="00B67903">
                <w:pPr>
                  <w:jc w:val="center"/>
                  <w:rPr>
                    <w:rFonts w:eastAsia="Calibri"/>
                    <w:b/>
                    <w:bCs/>
                    <w:szCs w:val="24"/>
                    <w:lang w:eastAsia="lt-LT"/>
                  </w:rPr>
                </w:pPr>
                <w:r>
                  <w:rPr>
                    <w:rFonts w:eastAsia="Calibri"/>
                    <w:szCs w:val="24"/>
                    <w:lang w:eastAsia="lt-LT"/>
                  </w:rPr>
                  <w:t>200</w:t>
                </w:r>
              </w:p>
            </w:tc>
            <w:tc>
              <w:tcPr>
                <w:tcW w:w="813" w:type="pct"/>
              </w:tcPr>
              <w:p w14:paraId="20901EA0" w14:textId="77777777" w:rsidR="00DE7066" w:rsidRDefault="00B67903" w:rsidP="00B67903">
                <w:pPr>
                  <w:jc w:val="center"/>
                  <w:rPr>
                    <w:rFonts w:eastAsia="Calibri"/>
                    <w:szCs w:val="24"/>
                    <w:lang w:eastAsia="lt-LT"/>
                  </w:rPr>
                </w:pPr>
                <w:r>
                  <w:rPr>
                    <w:rFonts w:eastAsia="Calibri"/>
                    <w:szCs w:val="24"/>
                    <w:lang w:eastAsia="lt-LT"/>
                  </w:rPr>
                  <w:t>16</w:t>
                </w:r>
              </w:p>
            </w:tc>
            <w:tc>
              <w:tcPr>
                <w:tcW w:w="608" w:type="pct"/>
                <w:vMerge w:val="restart"/>
              </w:tcPr>
              <w:p w14:paraId="53F3AF06" w14:textId="77777777" w:rsidR="00DE7066" w:rsidRDefault="00B67903" w:rsidP="00B67903">
                <w:pPr>
                  <w:jc w:val="center"/>
                  <w:rPr>
                    <w:rFonts w:eastAsia="Calibri"/>
                    <w:b/>
                    <w:bCs/>
                    <w:szCs w:val="24"/>
                    <w:lang w:eastAsia="lt-LT"/>
                  </w:rPr>
                </w:pPr>
                <w:r>
                  <w:rPr>
                    <w:rFonts w:eastAsia="Calibri"/>
                    <w:szCs w:val="24"/>
                    <w:lang w:eastAsia="lt-LT"/>
                  </w:rPr>
                  <w:t>Pagal poreikį.</w:t>
                </w:r>
              </w:p>
            </w:tc>
            <w:tc>
              <w:tcPr>
                <w:tcW w:w="818" w:type="pct"/>
                <w:vMerge w:val="restart"/>
              </w:tcPr>
              <w:p w14:paraId="468E5D49" w14:textId="77777777" w:rsidR="00DE7066" w:rsidRDefault="00B67903" w:rsidP="00B67903">
                <w:pPr>
                  <w:jc w:val="center"/>
                  <w:rPr>
                    <w:rFonts w:eastAsia="Calibri"/>
                    <w:szCs w:val="24"/>
                    <w:lang w:eastAsia="lt-LT"/>
                  </w:rPr>
                </w:pPr>
                <w:r>
                  <w:rPr>
                    <w:rFonts w:eastAsia="Calibri"/>
                    <w:szCs w:val="24"/>
                    <w:lang w:eastAsia="lt-LT"/>
                  </w:rPr>
                  <w:t>Užimtumo vertinimas</w:t>
                </w:r>
                <w:r>
                  <w:rPr>
                    <w:rFonts w:eastAsia="Calibri"/>
                    <w:szCs w:val="24"/>
                    <w:lang w:eastAsia="lt-LT"/>
                  </w:rPr>
                  <w:t xml:space="preserve"> kasdien.</w:t>
                </w:r>
              </w:p>
              <w:p w14:paraId="5E9D86C5" w14:textId="77777777" w:rsidR="00DE7066" w:rsidRDefault="00B67903" w:rsidP="00B67903">
                <w:pPr>
                  <w:jc w:val="center"/>
                  <w:rPr>
                    <w:rFonts w:eastAsia="Calibri"/>
                    <w:szCs w:val="24"/>
                    <w:lang w:eastAsia="lt-LT"/>
                  </w:rPr>
                </w:pPr>
                <w:r>
                  <w:rPr>
                    <w:rFonts w:eastAsia="Calibri"/>
                    <w:szCs w:val="24"/>
                    <w:lang w:eastAsia="lt-LT"/>
                  </w:rPr>
                  <w:t>Plėtra vykdoma atsisakant planinių paslaugų teikimo.</w:t>
                </w:r>
              </w:p>
              <w:p w14:paraId="5C4817D2" w14:textId="77777777" w:rsidR="00DE7066" w:rsidRDefault="00DE7066" w:rsidP="00B67903">
                <w:pPr>
                  <w:jc w:val="center"/>
                  <w:rPr>
                    <w:rFonts w:eastAsia="Calibri"/>
                    <w:b/>
                    <w:bCs/>
                    <w:szCs w:val="24"/>
                    <w:lang w:eastAsia="lt-LT"/>
                  </w:rPr>
                </w:pPr>
              </w:p>
            </w:tc>
          </w:tr>
          <w:tr w:rsidR="00DE7066" w14:paraId="3E43B8BB" w14:textId="77777777" w:rsidTr="00B67903">
            <w:tc>
              <w:tcPr>
                <w:tcW w:w="356" w:type="pct"/>
              </w:tcPr>
              <w:p w14:paraId="65205A55" w14:textId="77777777" w:rsidR="00DE7066" w:rsidRDefault="00B67903" w:rsidP="00B67903">
                <w:pPr>
                  <w:rPr>
                    <w:rFonts w:eastAsia="Calibri"/>
                    <w:szCs w:val="24"/>
                    <w:lang w:val="en-US" w:eastAsia="lt-LT"/>
                  </w:rPr>
                </w:pPr>
                <w:r>
                  <w:rPr>
                    <w:rFonts w:eastAsia="Calibri"/>
                    <w:szCs w:val="24"/>
                    <w:lang w:val="en-US" w:eastAsia="lt-LT"/>
                  </w:rPr>
                  <w:t>2.2.</w:t>
                </w:r>
              </w:p>
            </w:tc>
            <w:tc>
              <w:tcPr>
                <w:tcW w:w="1756" w:type="pct"/>
              </w:tcPr>
              <w:p w14:paraId="25364AD1" w14:textId="77777777" w:rsidR="00DE7066" w:rsidRDefault="00B67903" w:rsidP="00B67903">
                <w:pPr>
                  <w:rPr>
                    <w:rFonts w:eastAsia="Calibri"/>
                    <w:szCs w:val="24"/>
                    <w:lang w:eastAsia="lt-LT"/>
                  </w:rPr>
                </w:pPr>
                <w:r>
                  <w:rPr>
                    <w:rFonts w:eastAsia="Calibri"/>
                    <w:szCs w:val="24"/>
                    <w:lang w:eastAsia="lt-LT"/>
                  </w:rPr>
                  <w:t>Lietuvos sveikatos mokslų universiteto Kauno klinikos</w:t>
                </w:r>
              </w:p>
            </w:tc>
            <w:tc>
              <w:tcPr>
                <w:tcW w:w="649" w:type="pct"/>
              </w:tcPr>
              <w:p w14:paraId="2EE108E5" w14:textId="77777777" w:rsidR="00DE7066" w:rsidRDefault="00B67903" w:rsidP="00B67903">
                <w:pPr>
                  <w:jc w:val="center"/>
                  <w:rPr>
                    <w:rFonts w:eastAsia="Calibri"/>
                    <w:b/>
                    <w:bCs/>
                    <w:szCs w:val="24"/>
                    <w:lang w:eastAsia="lt-LT"/>
                  </w:rPr>
                </w:pPr>
                <w:r>
                  <w:rPr>
                    <w:rFonts w:eastAsia="Calibri"/>
                    <w:szCs w:val="24"/>
                    <w:lang w:eastAsia="lt-LT"/>
                  </w:rPr>
                  <w:t>20</w:t>
                </w:r>
              </w:p>
            </w:tc>
            <w:tc>
              <w:tcPr>
                <w:tcW w:w="813" w:type="pct"/>
              </w:tcPr>
              <w:p w14:paraId="0A1F1249" w14:textId="77777777" w:rsidR="00DE7066" w:rsidRDefault="00B67903" w:rsidP="00B67903">
                <w:pPr>
                  <w:jc w:val="center"/>
                  <w:rPr>
                    <w:rFonts w:eastAsia="Calibri"/>
                    <w:szCs w:val="24"/>
                    <w:lang w:eastAsia="lt-LT"/>
                  </w:rPr>
                </w:pPr>
                <w:r>
                  <w:rPr>
                    <w:rFonts w:eastAsia="Calibri"/>
                    <w:szCs w:val="24"/>
                    <w:lang w:eastAsia="lt-LT"/>
                  </w:rPr>
                  <w:t>20</w:t>
                </w:r>
              </w:p>
            </w:tc>
            <w:tc>
              <w:tcPr>
                <w:tcW w:w="608" w:type="pct"/>
                <w:vMerge/>
              </w:tcPr>
              <w:p w14:paraId="650D2CDF" w14:textId="77777777" w:rsidR="00DE7066" w:rsidRDefault="00DE7066" w:rsidP="00B67903">
                <w:pPr>
                  <w:jc w:val="center"/>
                  <w:rPr>
                    <w:rFonts w:eastAsia="Calibri"/>
                    <w:b/>
                    <w:bCs/>
                    <w:szCs w:val="24"/>
                    <w:lang w:eastAsia="lt-LT"/>
                  </w:rPr>
                </w:pPr>
              </w:p>
            </w:tc>
            <w:tc>
              <w:tcPr>
                <w:tcW w:w="818" w:type="pct"/>
                <w:vMerge/>
              </w:tcPr>
              <w:p w14:paraId="457F4340" w14:textId="77777777" w:rsidR="00DE7066" w:rsidRDefault="00DE7066" w:rsidP="00B67903">
                <w:pPr>
                  <w:jc w:val="center"/>
                  <w:rPr>
                    <w:rFonts w:eastAsia="Calibri"/>
                    <w:b/>
                    <w:bCs/>
                    <w:szCs w:val="24"/>
                    <w:lang w:eastAsia="lt-LT"/>
                  </w:rPr>
                </w:pPr>
              </w:p>
            </w:tc>
          </w:tr>
          <w:tr w:rsidR="00DE7066" w14:paraId="7F31370E" w14:textId="77777777" w:rsidTr="00B67903">
            <w:tc>
              <w:tcPr>
                <w:tcW w:w="356" w:type="pct"/>
              </w:tcPr>
              <w:p w14:paraId="4712A68A" w14:textId="77777777" w:rsidR="00DE7066" w:rsidRDefault="00B67903" w:rsidP="00B67903">
                <w:pPr>
                  <w:rPr>
                    <w:rFonts w:eastAsia="Calibri"/>
                    <w:szCs w:val="24"/>
                    <w:lang w:val="en-US" w:eastAsia="lt-LT"/>
                  </w:rPr>
                </w:pPr>
                <w:r>
                  <w:rPr>
                    <w:rFonts w:eastAsia="Calibri"/>
                    <w:szCs w:val="24"/>
                    <w:lang w:val="en-US" w:eastAsia="lt-LT"/>
                  </w:rPr>
                  <w:t>2.3.</w:t>
                </w:r>
              </w:p>
            </w:tc>
            <w:tc>
              <w:tcPr>
                <w:tcW w:w="1756" w:type="pct"/>
              </w:tcPr>
              <w:p w14:paraId="318BD659"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Kėdainių ligoninė</w:t>
                </w:r>
              </w:p>
            </w:tc>
            <w:tc>
              <w:tcPr>
                <w:tcW w:w="649" w:type="pct"/>
              </w:tcPr>
              <w:p w14:paraId="5CAAE27B" w14:textId="77777777" w:rsidR="00DE7066" w:rsidRDefault="00B67903" w:rsidP="00B67903">
                <w:pPr>
                  <w:jc w:val="center"/>
                  <w:rPr>
                    <w:rFonts w:eastAsia="Calibri"/>
                    <w:b/>
                    <w:bCs/>
                    <w:szCs w:val="24"/>
                    <w:lang w:eastAsia="lt-LT"/>
                  </w:rPr>
                </w:pPr>
                <w:r>
                  <w:rPr>
                    <w:rFonts w:eastAsia="Calibri"/>
                    <w:szCs w:val="24"/>
                    <w:lang w:val="en-US" w:eastAsia="lt-LT"/>
                  </w:rPr>
                  <w:t>50</w:t>
                </w:r>
              </w:p>
            </w:tc>
            <w:tc>
              <w:tcPr>
                <w:tcW w:w="813" w:type="pct"/>
              </w:tcPr>
              <w:p w14:paraId="22BF73D5" w14:textId="77777777" w:rsidR="00DE7066" w:rsidRDefault="00B67903" w:rsidP="00B67903">
                <w:pPr>
                  <w:jc w:val="center"/>
                  <w:rPr>
                    <w:rFonts w:eastAsia="Calibri"/>
                    <w:szCs w:val="24"/>
                    <w:lang w:val="en-US" w:eastAsia="lt-LT"/>
                  </w:rPr>
                </w:pPr>
                <w:r>
                  <w:rPr>
                    <w:rFonts w:eastAsia="Calibri"/>
                    <w:szCs w:val="24"/>
                    <w:lang w:val="en-US" w:eastAsia="lt-LT"/>
                  </w:rPr>
                  <w:t>2</w:t>
                </w:r>
              </w:p>
            </w:tc>
            <w:tc>
              <w:tcPr>
                <w:tcW w:w="608" w:type="pct"/>
                <w:vMerge/>
              </w:tcPr>
              <w:p w14:paraId="25CB827B" w14:textId="77777777" w:rsidR="00DE7066" w:rsidRDefault="00DE7066" w:rsidP="00B67903">
                <w:pPr>
                  <w:jc w:val="center"/>
                  <w:rPr>
                    <w:rFonts w:eastAsia="Calibri"/>
                    <w:b/>
                    <w:bCs/>
                    <w:szCs w:val="24"/>
                    <w:lang w:eastAsia="lt-LT"/>
                  </w:rPr>
                </w:pPr>
              </w:p>
            </w:tc>
            <w:tc>
              <w:tcPr>
                <w:tcW w:w="818" w:type="pct"/>
                <w:vMerge/>
              </w:tcPr>
              <w:p w14:paraId="0B5962D5" w14:textId="77777777" w:rsidR="00DE7066" w:rsidRDefault="00DE7066" w:rsidP="00B67903">
                <w:pPr>
                  <w:jc w:val="center"/>
                  <w:rPr>
                    <w:rFonts w:eastAsia="Calibri"/>
                    <w:b/>
                    <w:bCs/>
                    <w:szCs w:val="24"/>
                    <w:lang w:eastAsia="lt-LT"/>
                  </w:rPr>
                </w:pPr>
              </w:p>
            </w:tc>
          </w:tr>
          <w:tr w:rsidR="00DE7066" w14:paraId="0159BC09" w14:textId="77777777" w:rsidTr="00B67903">
            <w:tc>
              <w:tcPr>
                <w:tcW w:w="356" w:type="pct"/>
              </w:tcPr>
              <w:p w14:paraId="1E19FE56" w14:textId="77777777" w:rsidR="00DE7066" w:rsidRDefault="00B67903" w:rsidP="00B67903">
                <w:pPr>
                  <w:rPr>
                    <w:rFonts w:eastAsia="Calibri"/>
                    <w:szCs w:val="24"/>
                    <w:lang w:val="en-US" w:eastAsia="lt-LT"/>
                  </w:rPr>
                </w:pPr>
                <w:r>
                  <w:rPr>
                    <w:rFonts w:eastAsia="Calibri"/>
                    <w:szCs w:val="24"/>
                    <w:lang w:val="en-US" w:eastAsia="lt-LT"/>
                  </w:rPr>
                  <w:t>2.4.</w:t>
                </w:r>
              </w:p>
            </w:tc>
            <w:tc>
              <w:tcPr>
                <w:tcW w:w="1756" w:type="pct"/>
              </w:tcPr>
              <w:p w14:paraId="663EF298"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Jonavos ligoninė</w:t>
                </w:r>
              </w:p>
            </w:tc>
            <w:tc>
              <w:tcPr>
                <w:tcW w:w="649" w:type="pct"/>
              </w:tcPr>
              <w:p w14:paraId="17EDAAC1" w14:textId="77777777" w:rsidR="00DE7066" w:rsidRDefault="00B67903" w:rsidP="00B67903">
                <w:pPr>
                  <w:jc w:val="center"/>
                  <w:rPr>
                    <w:rFonts w:eastAsia="Calibri"/>
                    <w:b/>
                    <w:bCs/>
                    <w:szCs w:val="24"/>
                    <w:lang w:eastAsia="lt-LT"/>
                  </w:rPr>
                </w:pPr>
                <w:r>
                  <w:rPr>
                    <w:rFonts w:eastAsia="Calibri"/>
                    <w:szCs w:val="24"/>
                    <w:lang w:eastAsia="lt-LT"/>
                  </w:rPr>
                  <w:t>25</w:t>
                </w:r>
              </w:p>
            </w:tc>
            <w:tc>
              <w:tcPr>
                <w:tcW w:w="813" w:type="pct"/>
              </w:tcPr>
              <w:p w14:paraId="13BC796B" w14:textId="77777777" w:rsidR="00DE7066" w:rsidRDefault="00B67903" w:rsidP="00B67903">
                <w:pPr>
                  <w:jc w:val="center"/>
                  <w:rPr>
                    <w:rFonts w:eastAsia="Calibri"/>
                    <w:szCs w:val="24"/>
                    <w:lang w:eastAsia="lt-LT"/>
                  </w:rPr>
                </w:pPr>
                <w:r>
                  <w:rPr>
                    <w:rFonts w:eastAsia="Calibri"/>
                    <w:szCs w:val="24"/>
                    <w:lang w:eastAsia="lt-LT"/>
                  </w:rPr>
                  <w:t>2</w:t>
                </w:r>
              </w:p>
            </w:tc>
            <w:tc>
              <w:tcPr>
                <w:tcW w:w="608" w:type="pct"/>
                <w:vMerge/>
              </w:tcPr>
              <w:p w14:paraId="408AC667" w14:textId="77777777" w:rsidR="00DE7066" w:rsidRDefault="00DE7066" w:rsidP="00B67903">
                <w:pPr>
                  <w:jc w:val="center"/>
                  <w:rPr>
                    <w:rFonts w:eastAsia="Calibri"/>
                    <w:b/>
                    <w:bCs/>
                    <w:szCs w:val="24"/>
                    <w:lang w:eastAsia="lt-LT"/>
                  </w:rPr>
                </w:pPr>
              </w:p>
            </w:tc>
            <w:tc>
              <w:tcPr>
                <w:tcW w:w="818" w:type="pct"/>
                <w:vMerge/>
              </w:tcPr>
              <w:p w14:paraId="26EA30AA" w14:textId="77777777" w:rsidR="00DE7066" w:rsidRDefault="00DE7066" w:rsidP="00B67903">
                <w:pPr>
                  <w:jc w:val="center"/>
                  <w:rPr>
                    <w:rFonts w:eastAsia="Calibri"/>
                    <w:b/>
                    <w:bCs/>
                    <w:szCs w:val="24"/>
                    <w:lang w:eastAsia="lt-LT"/>
                  </w:rPr>
                </w:pPr>
              </w:p>
            </w:tc>
          </w:tr>
          <w:tr w:rsidR="00DE7066" w14:paraId="501AEE2E" w14:textId="77777777" w:rsidTr="00B67903">
            <w:tc>
              <w:tcPr>
                <w:tcW w:w="356" w:type="pct"/>
              </w:tcPr>
              <w:p w14:paraId="6A8F4350" w14:textId="77777777" w:rsidR="00DE7066" w:rsidRDefault="00B67903" w:rsidP="00B67903">
                <w:pPr>
                  <w:rPr>
                    <w:rFonts w:eastAsia="Calibri"/>
                    <w:szCs w:val="24"/>
                    <w:lang w:val="en-US" w:eastAsia="lt-LT"/>
                  </w:rPr>
                </w:pPr>
                <w:r>
                  <w:rPr>
                    <w:rFonts w:eastAsia="Calibri"/>
                    <w:szCs w:val="24"/>
                    <w:lang w:val="en-US" w:eastAsia="lt-LT"/>
                  </w:rPr>
                  <w:t>2.5.</w:t>
                </w:r>
              </w:p>
            </w:tc>
            <w:tc>
              <w:tcPr>
                <w:tcW w:w="1756" w:type="pct"/>
              </w:tcPr>
              <w:p w14:paraId="15164E0D"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Prienų ligoninė</w:t>
                </w:r>
              </w:p>
            </w:tc>
            <w:tc>
              <w:tcPr>
                <w:tcW w:w="649" w:type="pct"/>
              </w:tcPr>
              <w:p w14:paraId="13BCFC93" w14:textId="77777777" w:rsidR="00DE7066" w:rsidRDefault="00B67903" w:rsidP="00B67903">
                <w:pPr>
                  <w:jc w:val="center"/>
                  <w:rPr>
                    <w:rFonts w:eastAsia="Calibri"/>
                    <w:b/>
                    <w:bCs/>
                    <w:szCs w:val="24"/>
                    <w:lang w:eastAsia="lt-LT"/>
                  </w:rPr>
                </w:pPr>
                <w:r>
                  <w:rPr>
                    <w:rFonts w:eastAsia="Calibri"/>
                    <w:szCs w:val="24"/>
                    <w:lang w:eastAsia="lt-LT"/>
                  </w:rPr>
                  <w:t>25</w:t>
                </w:r>
              </w:p>
            </w:tc>
            <w:tc>
              <w:tcPr>
                <w:tcW w:w="813" w:type="pct"/>
              </w:tcPr>
              <w:p w14:paraId="5432618D" w14:textId="77777777" w:rsidR="00DE7066" w:rsidRDefault="00B67903" w:rsidP="00B67903">
                <w:pPr>
                  <w:jc w:val="center"/>
                  <w:rPr>
                    <w:rFonts w:eastAsia="Calibri"/>
                    <w:szCs w:val="24"/>
                    <w:lang w:eastAsia="lt-LT"/>
                  </w:rPr>
                </w:pPr>
                <w:r>
                  <w:rPr>
                    <w:rFonts w:eastAsia="Calibri"/>
                    <w:szCs w:val="24"/>
                    <w:lang w:eastAsia="lt-LT"/>
                  </w:rPr>
                  <w:t>2</w:t>
                </w:r>
              </w:p>
            </w:tc>
            <w:tc>
              <w:tcPr>
                <w:tcW w:w="608" w:type="pct"/>
                <w:vMerge/>
              </w:tcPr>
              <w:p w14:paraId="2BD5495F" w14:textId="77777777" w:rsidR="00DE7066" w:rsidRDefault="00DE7066" w:rsidP="00B67903">
                <w:pPr>
                  <w:jc w:val="center"/>
                  <w:rPr>
                    <w:rFonts w:eastAsia="Calibri"/>
                    <w:b/>
                    <w:bCs/>
                    <w:szCs w:val="24"/>
                    <w:lang w:eastAsia="lt-LT"/>
                  </w:rPr>
                </w:pPr>
              </w:p>
            </w:tc>
            <w:tc>
              <w:tcPr>
                <w:tcW w:w="818" w:type="pct"/>
                <w:vMerge/>
              </w:tcPr>
              <w:p w14:paraId="306C919D" w14:textId="77777777" w:rsidR="00DE7066" w:rsidRDefault="00DE7066" w:rsidP="00B67903">
                <w:pPr>
                  <w:jc w:val="center"/>
                  <w:rPr>
                    <w:rFonts w:eastAsia="Calibri"/>
                    <w:b/>
                    <w:bCs/>
                    <w:szCs w:val="24"/>
                    <w:lang w:eastAsia="lt-LT"/>
                  </w:rPr>
                </w:pPr>
              </w:p>
            </w:tc>
          </w:tr>
          <w:tr w:rsidR="00DE7066" w14:paraId="0E89B650" w14:textId="77777777" w:rsidTr="00B67903">
            <w:tc>
              <w:tcPr>
                <w:tcW w:w="356" w:type="pct"/>
              </w:tcPr>
              <w:p w14:paraId="343032C1" w14:textId="77777777" w:rsidR="00DE7066" w:rsidRDefault="00B67903" w:rsidP="00B67903">
                <w:pPr>
                  <w:rPr>
                    <w:rFonts w:eastAsia="Calibri"/>
                    <w:szCs w:val="24"/>
                    <w:lang w:val="en-US" w:eastAsia="lt-LT"/>
                  </w:rPr>
                </w:pPr>
                <w:r>
                  <w:rPr>
                    <w:rFonts w:eastAsia="Calibri"/>
                    <w:szCs w:val="24"/>
                    <w:lang w:val="en-US" w:eastAsia="lt-LT"/>
                  </w:rPr>
                  <w:t>2.6.</w:t>
                </w:r>
              </w:p>
            </w:tc>
            <w:tc>
              <w:tcPr>
                <w:tcW w:w="1756" w:type="pct"/>
              </w:tcPr>
              <w:p w14:paraId="3817DA00"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Marijampolės</w:t>
                </w:r>
                <w:r>
                  <w:rPr>
                    <w:rFonts w:eastAsia="Calibri"/>
                    <w:szCs w:val="24"/>
                    <w:lang w:eastAsia="lt-LT"/>
                  </w:rPr>
                  <w:t xml:space="preserve"> ligoninė</w:t>
                </w:r>
              </w:p>
            </w:tc>
            <w:tc>
              <w:tcPr>
                <w:tcW w:w="649" w:type="pct"/>
              </w:tcPr>
              <w:p w14:paraId="0612FB35" w14:textId="77777777" w:rsidR="00DE7066" w:rsidRDefault="00B67903" w:rsidP="00B67903">
                <w:pPr>
                  <w:jc w:val="center"/>
                  <w:rPr>
                    <w:rFonts w:eastAsia="Calibri"/>
                    <w:b/>
                    <w:bCs/>
                    <w:szCs w:val="24"/>
                    <w:lang w:eastAsia="lt-LT"/>
                  </w:rPr>
                </w:pPr>
                <w:r>
                  <w:rPr>
                    <w:rFonts w:eastAsia="Calibri"/>
                    <w:szCs w:val="24"/>
                    <w:lang w:eastAsia="lt-LT"/>
                  </w:rPr>
                  <w:t>50</w:t>
                </w:r>
              </w:p>
            </w:tc>
            <w:tc>
              <w:tcPr>
                <w:tcW w:w="813" w:type="pct"/>
              </w:tcPr>
              <w:p w14:paraId="213BE57D" w14:textId="77777777" w:rsidR="00DE7066" w:rsidRDefault="00B67903" w:rsidP="00B67903">
                <w:pPr>
                  <w:jc w:val="center"/>
                  <w:rPr>
                    <w:rFonts w:eastAsia="Calibri"/>
                    <w:szCs w:val="24"/>
                    <w:lang w:eastAsia="lt-LT"/>
                  </w:rPr>
                </w:pPr>
                <w:r>
                  <w:rPr>
                    <w:rFonts w:eastAsia="Calibri"/>
                    <w:szCs w:val="24"/>
                    <w:lang w:eastAsia="lt-LT"/>
                  </w:rPr>
                  <w:t>4</w:t>
                </w:r>
              </w:p>
            </w:tc>
            <w:tc>
              <w:tcPr>
                <w:tcW w:w="608" w:type="pct"/>
                <w:vMerge/>
              </w:tcPr>
              <w:p w14:paraId="11DFBFF5" w14:textId="77777777" w:rsidR="00DE7066" w:rsidRDefault="00DE7066" w:rsidP="00B67903">
                <w:pPr>
                  <w:jc w:val="center"/>
                  <w:rPr>
                    <w:rFonts w:eastAsia="Calibri"/>
                    <w:b/>
                    <w:bCs/>
                    <w:szCs w:val="24"/>
                    <w:lang w:eastAsia="lt-LT"/>
                  </w:rPr>
                </w:pPr>
              </w:p>
            </w:tc>
            <w:tc>
              <w:tcPr>
                <w:tcW w:w="818" w:type="pct"/>
                <w:vMerge/>
              </w:tcPr>
              <w:p w14:paraId="4FD3E1C9" w14:textId="77777777" w:rsidR="00DE7066" w:rsidRDefault="00DE7066" w:rsidP="00B67903">
                <w:pPr>
                  <w:jc w:val="center"/>
                  <w:rPr>
                    <w:rFonts w:eastAsia="Calibri"/>
                    <w:b/>
                    <w:bCs/>
                    <w:szCs w:val="24"/>
                    <w:lang w:eastAsia="lt-LT"/>
                  </w:rPr>
                </w:pPr>
              </w:p>
            </w:tc>
          </w:tr>
          <w:tr w:rsidR="00DE7066" w14:paraId="6B981449" w14:textId="77777777" w:rsidTr="00B67903">
            <w:tc>
              <w:tcPr>
                <w:tcW w:w="356" w:type="pct"/>
              </w:tcPr>
              <w:p w14:paraId="5423C9D1" w14:textId="77777777" w:rsidR="00DE7066" w:rsidRDefault="00B67903" w:rsidP="00B67903">
                <w:pPr>
                  <w:rPr>
                    <w:rFonts w:eastAsia="Calibri"/>
                    <w:szCs w:val="24"/>
                    <w:lang w:val="en-US" w:eastAsia="lt-LT"/>
                  </w:rPr>
                </w:pPr>
                <w:r>
                  <w:rPr>
                    <w:rFonts w:eastAsia="Calibri"/>
                    <w:szCs w:val="24"/>
                    <w:lang w:val="en-US" w:eastAsia="lt-LT"/>
                  </w:rPr>
                  <w:t>2.7.</w:t>
                </w:r>
              </w:p>
            </w:tc>
            <w:tc>
              <w:tcPr>
                <w:tcW w:w="1756" w:type="pct"/>
              </w:tcPr>
              <w:p w14:paraId="7C023DF3"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Jurbarko ligoninė</w:t>
                </w:r>
              </w:p>
            </w:tc>
            <w:tc>
              <w:tcPr>
                <w:tcW w:w="649" w:type="pct"/>
              </w:tcPr>
              <w:p w14:paraId="7D0F8A1C" w14:textId="338C669C" w:rsidR="00DE7066" w:rsidRDefault="00B67903" w:rsidP="00B67903">
                <w:pPr>
                  <w:jc w:val="center"/>
                  <w:rPr>
                    <w:rFonts w:eastAsia="Calibri"/>
                    <w:b/>
                    <w:bCs/>
                    <w:szCs w:val="24"/>
                    <w:lang w:eastAsia="lt-LT"/>
                  </w:rPr>
                </w:pPr>
                <w:r>
                  <w:rPr>
                    <w:rFonts w:eastAsia="Calibri"/>
                    <w:szCs w:val="24"/>
                    <w:lang w:eastAsia="lt-LT"/>
                  </w:rPr>
                  <w:t>40</w:t>
                </w:r>
              </w:p>
            </w:tc>
            <w:tc>
              <w:tcPr>
                <w:tcW w:w="813" w:type="pct"/>
              </w:tcPr>
              <w:p w14:paraId="583257AB" w14:textId="77777777" w:rsidR="00DE7066" w:rsidRDefault="00B67903" w:rsidP="00B67903">
                <w:pPr>
                  <w:jc w:val="center"/>
                  <w:rPr>
                    <w:rFonts w:eastAsia="Calibri"/>
                    <w:szCs w:val="24"/>
                    <w:lang w:eastAsia="lt-LT"/>
                  </w:rPr>
                </w:pPr>
                <w:r>
                  <w:rPr>
                    <w:rFonts w:eastAsia="Calibri"/>
                    <w:szCs w:val="24"/>
                    <w:lang w:eastAsia="lt-LT"/>
                  </w:rPr>
                  <w:t>4</w:t>
                </w:r>
              </w:p>
            </w:tc>
            <w:tc>
              <w:tcPr>
                <w:tcW w:w="608" w:type="pct"/>
                <w:vMerge/>
              </w:tcPr>
              <w:p w14:paraId="1E5A32EF" w14:textId="77777777" w:rsidR="00DE7066" w:rsidRDefault="00DE7066" w:rsidP="00B67903">
                <w:pPr>
                  <w:jc w:val="center"/>
                  <w:rPr>
                    <w:rFonts w:eastAsia="Calibri"/>
                    <w:b/>
                    <w:bCs/>
                    <w:szCs w:val="24"/>
                    <w:lang w:eastAsia="lt-LT"/>
                  </w:rPr>
                </w:pPr>
              </w:p>
            </w:tc>
            <w:tc>
              <w:tcPr>
                <w:tcW w:w="818" w:type="pct"/>
                <w:vMerge/>
              </w:tcPr>
              <w:p w14:paraId="0560BF50" w14:textId="77777777" w:rsidR="00DE7066" w:rsidRDefault="00DE7066" w:rsidP="00B67903">
                <w:pPr>
                  <w:jc w:val="center"/>
                  <w:rPr>
                    <w:rFonts w:eastAsia="Calibri"/>
                    <w:b/>
                    <w:bCs/>
                    <w:szCs w:val="24"/>
                    <w:lang w:eastAsia="lt-LT"/>
                  </w:rPr>
                </w:pPr>
              </w:p>
            </w:tc>
          </w:tr>
          <w:tr w:rsidR="00DE7066" w14:paraId="575488D9" w14:textId="77777777" w:rsidTr="00B67903">
            <w:tc>
              <w:tcPr>
                <w:tcW w:w="356" w:type="pct"/>
              </w:tcPr>
              <w:p w14:paraId="444F2583" w14:textId="77777777" w:rsidR="00DE7066" w:rsidRDefault="00DE7066" w:rsidP="00B67903">
                <w:pPr>
                  <w:rPr>
                    <w:rFonts w:eastAsia="Calibri"/>
                    <w:szCs w:val="24"/>
                    <w:lang w:val="en-US" w:eastAsia="lt-LT"/>
                  </w:rPr>
                </w:pPr>
              </w:p>
            </w:tc>
            <w:tc>
              <w:tcPr>
                <w:tcW w:w="1756" w:type="pct"/>
              </w:tcPr>
              <w:p w14:paraId="2B5EE922" w14:textId="77777777" w:rsidR="00DE7066" w:rsidRDefault="00B67903" w:rsidP="00B67903">
                <w:pPr>
                  <w:jc w:val="right"/>
                  <w:rPr>
                    <w:rFonts w:eastAsia="Calibri"/>
                    <w:szCs w:val="24"/>
                    <w:lang w:eastAsia="lt-LT"/>
                  </w:rPr>
                </w:pPr>
                <w:r>
                  <w:rPr>
                    <w:rFonts w:eastAsia="Calibri"/>
                    <w:szCs w:val="24"/>
                    <w:lang w:eastAsia="lt-LT"/>
                  </w:rPr>
                  <w:t>Iš viso regione</w:t>
                </w:r>
              </w:p>
            </w:tc>
            <w:tc>
              <w:tcPr>
                <w:tcW w:w="649" w:type="pct"/>
              </w:tcPr>
              <w:p w14:paraId="73228F52" w14:textId="664B276E" w:rsidR="00DE7066" w:rsidRDefault="00B67903" w:rsidP="00B67903">
                <w:pPr>
                  <w:jc w:val="center"/>
                  <w:rPr>
                    <w:rFonts w:eastAsia="Calibri"/>
                    <w:b/>
                    <w:bCs/>
                    <w:szCs w:val="24"/>
                    <w:lang w:eastAsia="lt-LT"/>
                  </w:rPr>
                </w:pPr>
                <w:r>
                  <w:rPr>
                    <w:rFonts w:eastAsia="Calibri"/>
                    <w:b/>
                    <w:bCs/>
                    <w:szCs w:val="24"/>
                    <w:lang w:eastAsia="lt-LT"/>
                  </w:rPr>
                  <w:t>410</w:t>
                </w:r>
              </w:p>
            </w:tc>
            <w:tc>
              <w:tcPr>
                <w:tcW w:w="813" w:type="pct"/>
              </w:tcPr>
              <w:p w14:paraId="0FE1320E" w14:textId="77777777" w:rsidR="00DE7066" w:rsidRDefault="00B67903" w:rsidP="00B67903">
                <w:pPr>
                  <w:jc w:val="center"/>
                  <w:rPr>
                    <w:rFonts w:eastAsia="Calibri"/>
                    <w:b/>
                    <w:bCs/>
                    <w:szCs w:val="24"/>
                    <w:lang w:eastAsia="lt-LT"/>
                  </w:rPr>
                </w:pPr>
                <w:r>
                  <w:rPr>
                    <w:rFonts w:eastAsia="Calibri"/>
                    <w:b/>
                    <w:bCs/>
                    <w:szCs w:val="24"/>
                    <w:lang w:eastAsia="lt-LT"/>
                  </w:rPr>
                  <w:t>50</w:t>
                </w:r>
              </w:p>
            </w:tc>
            <w:tc>
              <w:tcPr>
                <w:tcW w:w="608" w:type="pct"/>
                <w:vMerge/>
              </w:tcPr>
              <w:p w14:paraId="4D4A00E7" w14:textId="77777777" w:rsidR="00DE7066" w:rsidRDefault="00DE7066" w:rsidP="00B67903">
                <w:pPr>
                  <w:jc w:val="center"/>
                  <w:rPr>
                    <w:rFonts w:eastAsia="Calibri"/>
                    <w:b/>
                    <w:bCs/>
                    <w:szCs w:val="24"/>
                    <w:lang w:eastAsia="lt-LT"/>
                  </w:rPr>
                </w:pPr>
              </w:p>
            </w:tc>
            <w:tc>
              <w:tcPr>
                <w:tcW w:w="818" w:type="pct"/>
                <w:vMerge/>
              </w:tcPr>
              <w:p w14:paraId="2B117224" w14:textId="77777777" w:rsidR="00DE7066" w:rsidRDefault="00DE7066" w:rsidP="00B67903">
                <w:pPr>
                  <w:jc w:val="center"/>
                  <w:rPr>
                    <w:rFonts w:eastAsia="Calibri"/>
                    <w:b/>
                    <w:bCs/>
                    <w:szCs w:val="24"/>
                    <w:lang w:eastAsia="lt-LT"/>
                  </w:rPr>
                </w:pPr>
              </w:p>
            </w:tc>
          </w:tr>
          <w:tr w:rsidR="00DE7066" w14:paraId="3E4D8999" w14:textId="77777777" w:rsidTr="00B67903">
            <w:tc>
              <w:tcPr>
                <w:tcW w:w="356" w:type="pct"/>
              </w:tcPr>
              <w:p w14:paraId="6112C865" w14:textId="77777777" w:rsidR="00DE7066" w:rsidRDefault="00B67903" w:rsidP="00B67903">
                <w:pPr>
                  <w:rPr>
                    <w:rFonts w:eastAsia="Calibri"/>
                    <w:szCs w:val="24"/>
                    <w:lang w:val="en-US" w:eastAsia="lt-LT"/>
                  </w:rPr>
                </w:pPr>
                <w:r>
                  <w:rPr>
                    <w:rFonts w:eastAsia="Calibri"/>
                    <w:szCs w:val="24"/>
                    <w:lang w:val="en-US" w:eastAsia="lt-LT"/>
                  </w:rPr>
                  <w:t>3.</w:t>
                </w:r>
              </w:p>
            </w:tc>
            <w:tc>
              <w:tcPr>
                <w:tcW w:w="1756" w:type="pct"/>
              </w:tcPr>
              <w:p w14:paraId="289EA32F" w14:textId="77777777" w:rsidR="00DE7066" w:rsidRDefault="00B67903" w:rsidP="00B67903">
                <w:pPr>
                  <w:jc w:val="both"/>
                  <w:rPr>
                    <w:rFonts w:eastAsia="Calibri"/>
                    <w:szCs w:val="24"/>
                    <w:lang w:eastAsia="lt-LT"/>
                  </w:rPr>
                </w:pPr>
                <w:r>
                  <w:rPr>
                    <w:rFonts w:eastAsia="Calibri"/>
                    <w:szCs w:val="24"/>
                    <w:lang w:eastAsia="lt-LT"/>
                  </w:rPr>
                  <w:t>Klaipėdos regionas</w:t>
                </w:r>
              </w:p>
            </w:tc>
            <w:tc>
              <w:tcPr>
                <w:tcW w:w="649" w:type="pct"/>
              </w:tcPr>
              <w:p w14:paraId="68E70967" w14:textId="77777777" w:rsidR="00DE7066" w:rsidRDefault="00DE7066" w:rsidP="00B67903">
                <w:pPr>
                  <w:jc w:val="center"/>
                  <w:rPr>
                    <w:rFonts w:eastAsia="Calibri"/>
                    <w:b/>
                    <w:bCs/>
                    <w:szCs w:val="24"/>
                    <w:lang w:val="en-US" w:eastAsia="lt-LT"/>
                  </w:rPr>
                </w:pPr>
              </w:p>
            </w:tc>
            <w:tc>
              <w:tcPr>
                <w:tcW w:w="813" w:type="pct"/>
              </w:tcPr>
              <w:p w14:paraId="0260B1A1" w14:textId="77777777" w:rsidR="00DE7066" w:rsidRDefault="00DE7066" w:rsidP="00B67903">
                <w:pPr>
                  <w:jc w:val="center"/>
                  <w:rPr>
                    <w:rFonts w:eastAsia="Calibri"/>
                    <w:b/>
                    <w:bCs/>
                    <w:szCs w:val="24"/>
                    <w:lang w:eastAsia="lt-LT"/>
                  </w:rPr>
                </w:pPr>
              </w:p>
            </w:tc>
            <w:tc>
              <w:tcPr>
                <w:tcW w:w="608" w:type="pct"/>
              </w:tcPr>
              <w:p w14:paraId="528B0E9B" w14:textId="77777777" w:rsidR="00DE7066" w:rsidRDefault="00DE7066" w:rsidP="00B67903">
                <w:pPr>
                  <w:jc w:val="center"/>
                  <w:rPr>
                    <w:rFonts w:eastAsia="Calibri"/>
                    <w:b/>
                    <w:bCs/>
                    <w:szCs w:val="24"/>
                    <w:lang w:eastAsia="lt-LT"/>
                  </w:rPr>
                </w:pPr>
              </w:p>
            </w:tc>
            <w:tc>
              <w:tcPr>
                <w:tcW w:w="818" w:type="pct"/>
              </w:tcPr>
              <w:p w14:paraId="3BBC3517" w14:textId="77777777" w:rsidR="00DE7066" w:rsidRDefault="00DE7066" w:rsidP="00B67903">
                <w:pPr>
                  <w:jc w:val="center"/>
                  <w:rPr>
                    <w:rFonts w:eastAsia="Calibri"/>
                    <w:b/>
                    <w:bCs/>
                    <w:szCs w:val="24"/>
                    <w:lang w:eastAsia="lt-LT"/>
                  </w:rPr>
                </w:pPr>
              </w:p>
            </w:tc>
          </w:tr>
          <w:tr w:rsidR="00DE7066" w14:paraId="05419F59" w14:textId="77777777" w:rsidTr="00B67903">
            <w:tc>
              <w:tcPr>
                <w:tcW w:w="356" w:type="pct"/>
              </w:tcPr>
              <w:p w14:paraId="3FA48F0B" w14:textId="77777777" w:rsidR="00DE7066" w:rsidRDefault="00B67903" w:rsidP="00B67903">
                <w:pPr>
                  <w:rPr>
                    <w:rFonts w:eastAsia="Calibri"/>
                    <w:szCs w:val="24"/>
                    <w:lang w:val="en-US" w:eastAsia="lt-LT"/>
                  </w:rPr>
                </w:pPr>
                <w:r>
                  <w:rPr>
                    <w:rFonts w:eastAsia="Calibri"/>
                    <w:szCs w:val="24"/>
                    <w:lang w:val="en-US" w:eastAsia="lt-LT"/>
                  </w:rPr>
                  <w:t>3.1.</w:t>
                </w:r>
              </w:p>
            </w:tc>
            <w:tc>
              <w:tcPr>
                <w:tcW w:w="1756" w:type="pct"/>
              </w:tcPr>
              <w:p w14:paraId="27107862"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Klaipėdos universitetinė ligoninė</w:t>
                </w:r>
              </w:p>
            </w:tc>
            <w:tc>
              <w:tcPr>
                <w:tcW w:w="649" w:type="pct"/>
              </w:tcPr>
              <w:p w14:paraId="3DE703D8" w14:textId="77777777" w:rsidR="00DE7066" w:rsidRDefault="00B67903" w:rsidP="00B67903">
                <w:pPr>
                  <w:jc w:val="center"/>
                  <w:rPr>
                    <w:rFonts w:eastAsia="Calibri"/>
                    <w:szCs w:val="24"/>
                    <w:lang w:val="en-US" w:eastAsia="lt-LT"/>
                  </w:rPr>
                </w:pPr>
                <w:r>
                  <w:rPr>
                    <w:rFonts w:eastAsia="Calibri"/>
                    <w:szCs w:val="24"/>
                    <w:lang w:val="en-US" w:eastAsia="lt-LT"/>
                  </w:rPr>
                  <w:t>175</w:t>
                </w:r>
              </w:p>
            </w:tc>
            <w:tc>
              <w:tcPr>
                <w:tcW w:w="813" w:type="pct"/>
              </w:tcPr>
              <w:p w14:paraId="628B50CE" w14:textId="77777777" w:rsidR="00DE7066" w:rsidRDefault="00B67903" w:rsidP="00B67903">
                <w:pPr>
                  <w:jc w:val="center"/>
                  <w:rPr>
                    <w:rFonts w:eastAsia="Calibri"/>
                    <w:szCs w:val="24"/>
                    <w:lang w:eastAsia="lt-LT"/>
                  </w:rPr>
                </w:pPr>
                <w:r>
                  <w:rPr>
                    <w:rFonts w:eastAsia="Calibri"/>
                    <w:szCs w:val="24"/>
                    <w:lang w:eastAsia="lt-LT"/>
                  </w:rPr>
                  <w:t>15</w:t>
                </w:r>
              </w:p>
            </w:tc>
            <w:tc>
              <w:tcPr>
                <w:tcW w:w="608" w:type="pct"/>
                <w:vMerge w:val="restart"/>
              </w:tcPr>
              <w:p w14:paraId="15A7D8CA" w14:textId="77777777" w:rsidR="00DE7066" w:rsidRDefault="00B67903" w:rsidP="00B67903">
                <w:pPr>
                  <w:jc w:val="center"/>
                  <w:rPr>
                    <w:rFonts w:eastAsia="Calibri"/>
                    <w:b/>
                    <w:bCs/>
                    <w:szCs w:val="24"/>
                    <w:lang w:eastAsia="lt-LT"/>
                  </w:rPr>
                </w:pPr>
                <w:r>
                  <w:rPr>
                    <w:rFonts w:eastAsia="Calibri"/>
                    <w:szCs w:val="24"/>
                    <w:lang w:eastAsia="lt-LT"/>
                  </w:rPr>
                  <w:t>Pagal poreikį.</w:t>
                </w:r>
              </w:p>
            </w:tc>
            <w:tc>
              <w:tcPr>
                <w:tcW w:w="818" w:type="pct"/>
                <w:vMerge w:val="restart"/>
              </w:tcPr>
              <w:p w14:paraId="63346AB6" w14:textId="77777777" w:rsidR="00DE7066" w:rsidRDefault="00B67903" w:rsidP="00B67903">
                <w:pPr>
                  <w:jc w:val="center"/>
                  <w:rPr>
                    <w:rFonts w:eastAsia="Calibri"/>
                    <w:szCs w:val="24"/>
                    <w:lang w:eastAsia="lt-LT"/>
                  </w:rPr>
                </w:pPr>
                <w:r>
                  <w:rPr>
                    <w:rFonts w:eastAsia="Calibri"/>
                    <w:szCs w:val="24"/>
                    <w:lang w:eastAsia="lt-LT"/>
                  </w:rPr>
                  <w:t>Užimtumo vertinimas kasdien.</w:t>
                </w:r>
              </w:p>
              <w:p w14:paraId="6CEEC432" w14:textId="77777777" w:rsidR="00DE7066" w:rsidRDefault="00B67903" w:rsidP="00B67903">
                <w:pPr>
                  <w:jc w:val="center"/>
                  <w:rPr>
                    <w:rFonts w:eastAsia="Calibri"/>
                    <w:szCs w:val="24"/>
                    <w:lang w:eastAsia="lt-LT"/>
                  </w:rPr>
                </w:pPr>
                <w:r>
                  <w:rPr>
                    <w:rFonts w:eastAsia="Calibri"/>
                    <w:szCs w:val="24"/>
                    <w:lang w:eastAsia="lt-LT"/>
                  </w:rPr>
                  <w:t>Plėtra vykdoma atsisakant planinių paslaugų teikimo.</w:t>
                </w:r>
              </w:p>
              <w:p w14:paraId="1EE9AA94" w14:textId="77777777" w:rsidR="00DE7066" w:rsidRDefault="00DE7066" w:rsidP="00B67903">
                <w:pPr>
                  <w:jc w:val="center"/>
                  <w:rPr>
                    <w:rFonts w:eastAsia="Calibri"/>
                    <w:b/>
                    <w:bCs/>
                    <w:szCs w:val="24"/>
                    <w:lang w:eastAsia="lt-LT"/>
                  </w:rPr>
                </w:pPr>
              </w:p>
            </w:tc>
          </w:tr>
          <w:tr w:rsidR="00DE7066" w14:paraId="593B5FDA" w14:textId="77777777" w:rsidTr="00B67903">
            <w:tc>
              <w:tcPr>
                <w:tcW w:w="356" w:type="pct"/>
              </w:tcPr>
              <w:p w14:paraId="418AD9EC" w14:textId="77777777" w:rsidR="00DE7066" w:rsidRDefault="00B67903" w:rsidP="00B67903">
                <w:pPr>
                  <w:rPr>
                    <w:rFonts w:eastAsia="Calibri"/>
                    <w:szCs w:val="24"/>
                    <w:lang w:val="en-US" w:eastAsia="lt-LT"/>
                  </w:rPr>
                </w:pPr>
                <w:r>
                  <w:rPr>
                    <w:rFonts w:eastAsia="Calibri"/>
                    <w:szCs w:val="24"/>
                    <w:lang w:val="en-US" w:eastAsia="lt-LT"/>
                  </w:rPr>
                  <w:t>3.2.</w:t>
                </w:r>
              </w:p>
            </w:tc>
            <w:tc>
              <w:tcPr>
                <w:tcW w:w="1756" w:type="pct"/>
              </w:tcPr>
              <w:p w14:paraId="06D6FC3E"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Respublikinė Klaipėdos ligoninė</w:t>
                </w:r>
              </w:p>
            </w:tc>
            <w:tc>
              <w:tcPr>
                <w:tcW w:w="649" w:type="pct"/>
              </w:tcPr>
              <w:p w14:paraId="00979145" w14:textId="77777777" w:rsidR="00DE7066" w:rsidRDefault="00B67903" w:rsidP="00B67903">
                <w:pPr>
                  <w:jc w:val="center"/>
                  <w:rPr>
                    <w:rFonts w:eastAsia="Calibri"/>
                    <w:szCs w:val="24"/>
                    <w:lang w:val="en-US" w:eastAsia="lt-LT"/>
                  </w:rPr>
                </w:pPr>
                <w:r>
                  <w:rPr>
                    <w:rFonts w:eastAsia="Calibri"/>
                    <w:szCs w:val="24"/>
                    <w:lang w:val="en-US" w:eastAsia="lt-LT"/>
                  </w:rPr>
                  <w:t>85</w:t>
                </w:r>
              </w:p>
            </w:tc>
            <w:tc>
              <w:tcPr>
                <w:tcW w:w="813" w:type="pct"/>
              </w:tcPr>
              <w:p w14:paraId="51ACC720" w14:textId="77777777" w:rsidR="00DE7066" w:rsidRDefault="00B67903" w:rsidP="00B67903">
                <w:pPr>
                  <w:jc w:val="center"/>
                  <w:rPr>
                    <w:rFonts w:eastAsia="Calibri"/>
                    <w:szCs w:val="24"/>
                    <w:lang w:eastAsia="lt-LT"/>
                  </w:rPr>
                </w:pPr>
                <w:r>
                  <w:rPr>
                    <w:rFonts w:eastAsia="Calibri"/>
                    <w:szCs w:val="24"/>
                    <w:lang w:eastAsia="lt-LT"/>
                  </w:rPr>
                  <w:t>8</w:t>
                </w:r>
              </w:p>
            </w:tc>
            <w:tc>
              <w:tcPr>
                <w:tcW w:w="608" w:type="pct"/>
                <w:vMerge/>
              </w:tcPr>
              <w:p w14:paraId="6C600644" w14:textId="77777777" w:rsidR="00DE7066" w:rsidRDefault="00DE7066" w:rsidP="00B67903">
                <w:pPr>
                  <w:jc w:val="center"/>
                  <w:rPr>
                    <w:rFonts w:eastAsia="Calibri"/>
                    <w:b/>
                    <w:bCs/>
                    <w:szCs w:val="24"/>
                    <w:lang w:eastAsia="lt-LT"/>
                  </w:rPr>
                </w:pPr>
              </w:p>
            </w:tc>
            <w:tc>
              <w:tcPr>
                <w:tcW w:w="818" w:type="pct"/>
                <w:vMerge/>
              </w:tcPr>
              <w:p w14:paraId="3ADD5CBC" w14:textId="77777777" w:rsidR="00DE7066" w:rsidRDefault="00DE7066" w:rsidP="00B67903">
                <w:pPr>
                  <w:jc w:val="center"/>
                  <w:rPr>
                    <w:rFonts w:eastAsia="Calibri"/>
                    <w:b/>
                    <w:bCs/>
                    <w:szCs w:val="24"/>
                    <w:lang w:eastAsia="lt-LT"/>
                  </w:rPr>
                </w:pPr>
              </w:p>
            </w:tc>
          </w:tr>
          <w:tr w:rsidR="00DE7066" w14:paraId="2598860B" w14:textId="77777777" w:rsidTr="00B67903">
            <w:tc>
              <w:tcPr>
                <w:tcW w:w="356" w:type="pct"/>
              </w:tcPr>
              <w:p w14:paraId="55D919F1" w14:textId="77777777" w:rsidR="00DE7066" w:rsidRDefault="00B67903" w:rsidP="00B67903">
                <w:pPr>
                  <w:rPr>
                    <w:rFonts w:eastAsia="Calibri"/>
                    <w:szCs w:val="24"/>
                    <w:lang w:val="en-US" w:eastAsia="lt-LT"/>
                  </w:rPr>
                </w:pPr>
                <w:r>
                  <w:rPr>
                    <w:rFonts w:eastAsia="Calibri"/>
                    <w:szCs w:val="24"/>
                    <w:lang w:val="en-US" w:eastAsia="lt-LT"/>
                  </w:rPr>
                  <w:t>3.3.</w:t>
                </w:r>
              </w:p>
            </w:tc>
            <w:tc>
              <w:tcPr>
                <w:tcW w:w="1756" w:type="pct"/>
              </w:tcPr>
              <w:p w14:paraId="04C51409"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Klaipėdos jūrininkų ligoninė</w:t>
                </w:r>
              </w:p>
            </w:tc>
            <w:tc>
              <w:tcPr>
                <w:tcW w:w="649" w:type="pct"/>
              </w:tcPr>
              <w:p w14:paraId="179E5CD0" w14:textId="77777777" w:rsidR="00DE7066" w:rsidRDefault="00B67903" w:rsidP="00B67903">
                <w:pPr>
                  <w:jc w:val="center"/>
                  <w:rPr>
                    <w:rFonts w:eastAsia="Calibri"/>
                    <w:szCs w:val="24"/>
                    <w:lang w:val="en-US" w:eastAsia="lt-LT"/>
                  </w:rPr>
                </w:pPr>
                <w:r>
                  <w:rPr>
                    <w:rFonts w:eastAsia="Calibri"/>
                    <w:szCs w:val="24"/>
                    <w:lang w:val="en-US" w:eastAsia="lt-LT"/>
                  </w:rPr>
                  <w:t>55</w:t>
                </w:r>
              </w:p>
            </w:tc>
            <w:tc>
              <w:tcPr>
                <w:tcW w:w="813" w:type="pct"/>
              </w:tcPr>
              <w:p w14:paraId="315B4C3D" w14:textId="77777777" w:rsidR="00DE7066" w:rsidRDefault="00B67903" w:rsidP="00B67903">
                <w:pPr>
                  <w:jc w:val="center"/>
                  <w:rPr>
                    <w:rFonts w:eastAsia="Calibri"/>
                    <w:szCs w:val="24"/>
                    <w:lang w:eastAsia="lt-LT"/>
                  </w:rPr>
                </w:pPr>
                <w:r>
                  <w:rPr>
                    <w:rFonts w:eastAsia="Calibri"/>
                    <w:szCs w:val="24"/>
                    <w:lang w:eastAsia="lt-LT"/>
                  </w:rPr>
                  <w:t>8</w:t>
                </w:r>
              </w:p>
            </w:tc>
            <w:tc>
              <w:tcPr>
                <w:tcW w:w="608" w:type="pct"/>
                <w:vMerge/>
              </w:tcPr>
              <w:p w14:paraId="16888E3D" w14:textId="77777777" w:rsidR="00DE7066" w:rsidRDefault="00DE7066" w:rsidP="00B67903">
                <w:pPr>
                  <w:jc w:val="center"/>
                  <w:rPr>
                    <w:rFonts w:eastAsia="Calibri"/>
                    <w:b/>
                    <w:bCs/>
                    <w:szCs w:val="24"/>
                    <w:lang w:eastAsia="lt-LT"/>
                  </w:rPr>
                </w:pPr>
              </w:p>
            </w:tc>
            <w:tc>
              <w:tcPr>
                <w:tcW w:w="818" w:type="pct"/>
                <w:vMerge/>
              </w:tcPr>
              <w:p w14:paraId="0FC577FB" w14:textId="77777777" w:rsidR="00DE7066" w:rsidRDefault="00DE7066" w:rsidP="00B67903">
                <w:pPr>
                  <w:jc w:val="center"/>
                  <w:rPr>
                    <w:rFonts w:eastAsia="Calibri"/>
                    <w:b/>
                    <w:bCs/>
                    <w:szCs w:val="24"/>
                    <w:lang w:eastAsia="lt-LT"/>
                  </w:rPr>
                </w:pPr>
              </w:p>
            </w:tc>
          </w:tr>
          <w:tr w:rsidR="00DE7066" w14:paraId="6A752009" w14:textId="77777777" w:rsidTr="00B67903">
            <w:tc>
              <w:tcPr>
                <w:tcW w:w="356" w:type="pct"/>
              </w:tcPr>
              <w:p w14:paraId="675B0DC4" w14:textId="77777777" w:rsidR="00DE7066" w:rsidRDefault="00B67903" w:rsidP="00B67903">
                <w:pPr>
                  <w:rPr>
                    <w:rFonts w:eastAsia="Calibri"/>
                    <w:szCs w:val="24"/>
                    <w:lang w:val="en-US" w:eastAsia="lt-LT"/>
                  </w:rPr>
                </w:pPr>
                <w:r>
                  <w:rPr>
                    <w:rFonts w:eastAsia="Calibri"/>
                    <w:szCs w:val="24"/>
                    <w:lang w:val="en-US" w:eastAsia="lt-LT"/>
                  </w:rPr>
                  <w:t>3.4.</w:t>
                </w:r>
              </w:p>
            </w:tc>
            <w:tc>
              <w:tcPr>
                <w:tcW w:w="1756" w:type="pct"/>
              </w:tcPr>
              <w:p w14:paraId="2B2BF3C4"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Klaipėdos vaikų ligoninė</w:t>
                </w:r>
              </w:p>
            </w:tc>
            <w:tc>
              <w:tcPr>
                <w:tcW w:w="649" w:type="pct"/>
              </w:tcPr>
              <w:p w14:paraId="50337EB1" w14:textId="77777777" w:rsidR="00DE7066" w:rsidRDefault="00B67903" w:rsidP="00B67903">
                <w:pPr>
                  <w:jc w:val="center"/>
                  <w:rPr>
                    <w:rFonts w:eastAsia="Calibri"/>
                    <w:szCs w:val="24"/>
                    <w:lang w:val="en-US" w:eastAsia="lt-LT"/>
                  </w:rPr>
                </w:pPr>
                <w:r>
                  <w:rPr>
                    <w:rFonts w:eastAsia="Calibri"/>
                    <w:szCs w:val="24"/>
                    <w:lang w:val="en-US" w:eastAsia="lt-LT"/>
                  </w:rPr>
                  <w:t>40</w:t>
                </w:r>
              </w:p>
            </w:tc>
            <w:tc>
              <w:tcPr>
                <w:tcW w:w="813" w:type="pct"/>
              </w:tcPr>
              <w:p w14:paraId="629039FE" w14:textId="77777777" w:rsidR="00DE7066" w:rsidRDefault="00B67903" w:rsidP="00B67903">
                <w:pPr>
                  <w:jc w:val="center"/>
                  <w:rPr>
                    <w:rFonts w:eastAsia="Calibri"/>
                    <w:szCs w:val="24"/>
                    <w:lang w:eastAsia="lt-LT"/>
                  </w:rPr>
                </w:pPr>
                <w:r>
                  <w:rPr>
                    <w:rFonts w:eastAsia="Calibri"/>
                    <w:szCs w:val="24"/>
                    <w:lang w:eastAsia="lt-LT"/>
                  </w:rPr>
                  <w:t>6</w:t>
                </w:r>
              </w:p>
            </w:tc>
            <w:tc>
              <w:tcPr>
                <w:tcW w:w="608" w:type="pct"/>
                <w:vMerge/>
              </w:tcPr>
              <w:p w14:paraId="520DC27A" w14:textId="77777777" w:rsidR="00DE7066" w:rsidRDefault="00DE7066" w:rsidP="00B67903">
                <w:pPr>
                  <w:jc w:val="center"/>
                  <w:rPr>
                    <w:rFonts w:eastAsia="Calibri"/>
                    <w:b/>
                    <w:bCs/>
                    <w:szCs w:val="24"/>
                    <w:lang w:eastAsia="lt-LT"/>
                  </w:rPr>
                </w:pPr>
              </w:p>
            </w:tc>
            <w:tc>
              <w:tcPr>
                <w:tcW w:w="818" w:type="pct"/>
                <w:vMerge/>
              </w:tcPr>
              <w:p w14:paraId="74EAB02A" w14:textId="77777777" w:rsidR="00DE7066" w:rsidRDefault="00DE7066" w:rsidP="00B67903">
                <w:pPr>
                  <w:jc w:val="center"/>
                  <w:rPr>
                    <w:rFonts w:eastAsia="Calibri"/>
                    <w:b/>
                    <w:bCs/>
                    <w:szCs w:val="24"/>
                    <w:lang w:eastAsia="lt-LT"/>
                  </w:rPr>
                </w:pPr>
              </w:p>
            </w:tc>
          </w:tr>
          <w:tr w:rsidR="00DE7066" w14:paraId="11E50E55" w14:textId="77777777" w:rsidTr="00B67903">
            <w:tc>
              <w:tcPr>
                <w:tcW w:w="356" w:type="pct"/>
              </w:tcPr>
              <w:p w14:paraId="2A5ADEF3" w14:textId="77777777" w:rsidR="00DE7066" w:rsidRDefault="00B67903" w:rsidP="00B67903">
                <w:pPr>
                  <w:rPr>
                    <w:rFonts w:eastAsia="Calibri"/>
                    <w:szCs w:val="24"/>
                    <w:lang w:val="en-US" w:eastAsia="lt-LT"/>
                  </w:rPr>
                </w:pPr>
                <w:r>
                  <w:rPr>
                    <w:rFonts w:eastAsia="Calibri"/>
                    <w:szCs w:val="24"/>
                    <w:lang w:val="en-US" w:eastAsia="lt-LT"/>
                  </w:rPr>
                  <w:t>3.5.</w:t>
                </w:r>
              </w:p>
            </w:tc>
            <w:tc>
              <w:tcPr>
                <w:tcW w:w="1756" w:type="pct"/>
              </w:tcPr>
              <w:p w14:paraId="7B27D668"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Tauragės ligoninė</w:t>
                </w:r>
              </w:p>
            </w:tc>
            <w:tc>
              <w:tcPr>
                <w:tcW w:w="649" w:type="pct"/>
              </w:tcPr>
              <w:p w14:paraId="42595495" w14:textId="77777777" w:rsidR="00DE7066" w:rsidRDefault="00B67903" w:rsidP="00B67903">
                <w:pPr>
                  <w:jc w:val="center"/>
                  <w:rPr>
                    <w:rFonts w:eastAsia="Calibri"/>
                    <w:szCs w:val="24"/>
                    <w:lang w:val="en-US" w:eastAsia="lt-LT"/>
                  </w:rPr>
                </w:pPr>
                <w:r>
                  <w:rPr>
                    <w:rFonts w:eastAsia="Calibri"/>
                    <w:szCs w:val="24"/>
                    <w:lang w:val="en-US" w:eastAsia="lt-LT"/>
                  </w:rPr>
                  <w:t>80</w:t>
                </w:r>
              </w:p>
            </w:tc>
            <w:tc>
              <w:tcPr>
                <w:tcW w:w="813" w:type="pct"/>
              </w:tcPr>
              <w:p w14:paraId="780EBB42" w14:textId="77777777" w:rsidR="00DE7066" w:rsidRDefault="00B67903" w:rsidP="00B67903">
                <w:pPr>
                  <w:jc w:val="center"/>
                  <w:rPr>
                    <w:rFonts w:eastAsia="Calibri"/>
                    <w:szCs w:val="24"/>
                    <w:lang w:eastAsia="lt-LT"/>
                  </w:rPr>
                </w:pPr>
                <w:r>
                  <w:rPr>
                    <w:rFonts w:eastAsia="Calibri"/>
                    <w:szCs w:val="24"/>
                    <w:lang w:eastAsia="lt-LT"/>
                  </w:rPr>
                  <w:t>8</w:t>
                </w:r>
              </w:p>
            </w:tc>
            <w:tc>
              <w:tcPr>
                <w:tcW w:w="608" w:type="pct"/>
                <w:vMerge/>
              </w:tcPr>
              <w:p w14:paraId="6832B8BA" w14:textId="77777777" w:rsidR="00DE7066" w:rsidRDefault="00DE7066" w:rsidP="00B67903">
                <w:pPr>
                  <w:jc w:val="center"/>
                  <w:rPr>
                    <w:rFonts w:eastAsia="Calibri"/>
                    <w:b/>
                    <w:bCs/>
                    <w:szCs w:val="24"/>
                    <w:lang w:eastAsia="lt-LT"/>
                  </w:rPr>
                </w:pPr>
              </w:p>
            </w:tc>
            <w:tc>
              <w:tcPr>
                <w:tcW w:w="818" w:type="pct"/>
                <w:vMerge/>
              </w:tcPr>
              <w:p w14:paraId="7CE5AB2E" w14:textId="77777777" w:rsidR="00DE7066" w:rsidRDefault="00DE7066" w:rsidP="00B67903">
                <w:pPr>
                  <w:jc w:val="center"/>
                  <w:rPr>
                    <w:rFonts w:eastAsia="Calibri"/>
                    <w:b/>
                    <w:bCs/>
                    <w:szCs w:val="24"/>
                    <w:lang w:eastAsia="lt-LT"/>
                  </w:rPr>
                </w:pPr>
              </w:p>
            </w:tc>
          </w:tr>
          <w:tr w:rsidR="00DE7066" w14:paraId="249B1A39" w14:textId="77777777" w:rsidTr="00B67903">
            <w:tc>
              <w:tcPr>
                <w:tcW w:w="356" w:type="pct"/>
              </w:tcPr>
              <w:p w14:paraId="1B6387DB" w14:textId="77777777" w:rsidR="00DE7066" w:rsidRDefault="00B67903" w:rsidP="00B67903">
                <w:pPr>
                  <w:rPr>
                    <w:rFonts w:eastAsia="Calibri"/>
                    <w:szCs w:val="24"/>
                    <w:lang w:val="en-US" w:eastAsia="lt-LT"/>
                  </w:rPr>
                </w:pPr>
                <w:r>
                  <w:rPr>
                    <w:rFonts w:eastAsia="Calibri"/>
                    <w:szCs w:val="24"/>
                    <w:lang w:val="en-US" w:eastAsia="lt-LT"/>
                  </w:rPr>
                  <w:t>3.6.</w:t>
                </w:r>
              </w:p>
            </w:tc>
            <w:tc>
              <w:tcPr>
                <w:tcW w:w="1756" w:type="pct"/>
              </w:tcPr>
              <w:p w14:paraId="545FA025"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Šilutės ligoninė</w:t>
                </w:r>
              </w:p>
            </w:tc>
            <w:tc>
              <w:tcPr>
                <w:tcW w:w="649" w:type="pct"/>
              </w:tcPr>
              <w:p w14:paraId="738F7F22" w14:textId="77777777" w:rsidR="00DE7066" w:rsidRDefault="00B67903" w:rsidP="00B67903">
                <w:pPr>
                  <w:jc w:val="center"/>
                  <w:rPr>
                    <w:rFonts w:eastAsia="Calibri"/>
                    <w:szCs w:val="24"/>
                    <w:lang w:val="en-US" w:eastAsia="lt-LT"/>
                  </w:rPr>
                </w:pPr>
                <w:r>
                  <w:rPr>
                    <w:rFonts w:eastAsia="Calibri"/>
                    <w:szCs w:val="24"/>
                    <w:lang w:val="en-US" w:eastAsia="lt-LT"/>
                  </w:rPr>
                  <w:t>40</w:t>
                </w:r>
              </w:p>
            </w:tc>
            <w:tc>
              <w:tcPr>
                <w:tcW w:w="813" w:type="pct"/>
              </w:tcPr>
              <w:p w14:paraId="630D376E" w14:textId="77777777" w:rsidR="00DE7066" w:rsidRDefault="00B67903" w:rsidP="00B67903">
                <w:pPr>
                  <w:jc w:val="center"/>
                  <w:rPr>
                    <w:rFonts w:eastAsia="Calibri"/>
                    <w:szCs w:val="24"/>
                    <w:lang w:eastAsia="lt-LT"/>
                  </w:rPr>
                </w:pPr>
                <w:r>
                  <w:rPr>
                    <w:rFonts w:eastAsia="Calibri"/>
                    <w:szCs w:val="24"/>
                    <w:lang w:eastAsia="lt-LT"/>
                  </w:rPr>
                  <w:t>6</w:t>
                </w:r>
              </w:p>
            </w:tc>
            <w:tc>
              <w:tcPr>
                <w:tcW w:w="608" w:type="pct"/>
                <w:vMerge/>
              </w:tcPr>
              <w:p w14:paraId="0D146F60" w14:textId="77777777" w:rsidR="00DE7066" w:rsidRDefault="00DE7066" w:rsidP="00B67903">
                <w:pPr>
                  <w:jc w:val="center"/>
                  <w:rPr>
                    <w:rFonts w:eastAsia="Calibri"/>
                    <w:b/>
                    <w:bCs/>
                    <w:szCs w:val="24"/>
                    <w:lang w:eastAsia="lt-LT"/>
                  </w:rPr>
                </w:pPr>
              </w:p>
            </w:tc>
            <w:tc>
              <w:tcPr>
                <w:tcW w:w="818" w:type="pct"/>
                <w:vMerge/>
              </w:tcPr>
              <w:p w14:paraId="64016561" w14:textId="77777777" w:rsidR="00DE7066" w:rsidRDefault="00DE7066" w:rsidP="00B67903">
                <w:pPr>
                  <w:jc w:val="center"/>
                  <w:rPr>
                    <w:rFonts w:eastAsia="Calibri"/>
                    <w:b/>
                    <w:bCs/>
                    <w:szCs w:val="24"/>
                    <w:lang w:eastAsia="lt-LT"/>
                  </w:rPr>
                </w:pPr>
              </w:p>
            </w:tc>
          </w:tr>
          <w:tr w:rsidR="00DE7066" w14:paraId="05841A0F" w14:textId="77777777" w:rsidTr="00B67903">
            <w:tc>
              <w:tcPr>
                <w:tcW w:w="356" w:type="pct"/>
              </w:tcPr>
              <w:p w14:paraId="6D49CA55" w14:textId="77777777" w:rsidR="00DE7066" w:rsidRDefault="00B67903" w:rsidP="00B67903">
                <w:pPr>
                  <w:rPr>
                    <w:rFonts w:eastAsia="Calibri"/>
                    <w:szCs w:val="24"/>
                    <w:lang w:val="en-US" w:eastAsia="lt-LT"/>
                  </w:rPr>
                </w:pPr>
                <w:r>
                  <w:rPr>
                    <w:rFonts w:eastAsia="Calibri"/>
                    <w:szCs w:val="24"/>
                    <w:lang w:val="en-US" w:eastAsia="lt-LT"/>
                  </w:rPr>
                  <w:t>3.7.</w:t>
                </w:r>
              </w:p>
            </w:tc>
            <w:tc>
              <w:tcPr>
                <w:tcW w:w="1756" w:type="pct"/>
              </w:tcPr>
              <w:p w14:paraId="42E3FF9D"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Šilalės ligoninė</w:t>
                </w:r>
              </w:p>
            </w:tc>
            <w:tc>
              <w:tcPr>
                <w:tcW w:w="649" w:type="pct"/>
              </w:tcPr>
              <w:p w14:paraId="3FD1F0B1" w14:textId="77777777" w:rsidR="00DE7066" w:rsidRDefault="00B67903" w:rsidP="00B67903">
                <w:pPr>
                  <w:jc w:val="center"/>
                  <w:rPr>
                    <w:rFonts w:eastAsia="Calibri"/>
                    <w:szCs w:val="24"/>
                    <w:lang w:val="en-US" w:eastAsia="lt-LT"/>
                  </w:rPr>
                </w:pPr>
                <w:r>
                  <w:rPr>
                    <w:rFonts w:eastAsia="Calibri"/>
                    <w:szCs w:val="24"/>
                    <w:lang w:val="en-US" w:eastAsia="lt-LT"/>
                  </w:rPr>
                  <w:t>40</w:t>
                </w:r>
              </w:p>
            </w:tc>
            <w:tc>
              <w:tcPr>
                <w:tcW w:w="813" w:type="pct"/>
              </w:tcPr>
              <w:p w14:paraId="740B9B27" w14:textId="77777777" w:rsidR="00DE7066" w:rsidRDefault="00B67903" w:rsidP="00B67903">
                <w:pPr>
                  <w:jc w:val="center"/>
                  <w:rPr>
                    <w:rFonts w:eastAsia="Calibri"/>
                    <w:szCs w:val="24"/>
                    <w:lang w:eastAsia="lt-LT"/>
                  </w:rPr>
                </w:pPr>
                <w:r>
                  <w:rPr>
                    <w:rFonts w:eastAsia="Calibri"/>
                    <w:szCs w:val="24"/>
                    <w:lang w:eastAsia="lt-LT"/>
                  </w:rPr>
                  <w:t>1</w:t>
                </w:r>
              </w:p>
            </w:tc>
            <w:tc>
              <w:tcPr>
                <w:tcW w:w="608" w:type="pct"/>
                <w:vMerge/>
              </w:tcPr>
              <w:p w14:paraId="7C4C13BC" w14:textId="77777777" w:rsidR="00DE7066" w:rsidRDefault="00DE7066" w:rsidP="00B67903">
                <w:pPr>
                  <w:jc w:val="center"/>
                  <w:rPr>
                    <w:rFonts w:eastAsia="Calibri"/>
                    <w:b/>
                    <w:bCs/>
                    <w:szCs w:val="24"/>
                    <w:lang w:eastAsia="lt-LT"/>
                  </w:rPr>
                </w:pPr>
              </w:p>
            </w:tc>
            <w:tc>
              <w:tcPr>
                <w:tcW w:w="818" w:type="pct"/>
                <w:vMerge/>
              </w:tcPr>
              <w:p w14:paraId="0D9E1B25" w14:textId="77777777" w:rsidR="00DE7066" w:rsidRDefault="00DE7066" w:rsidP="00B67903">
                <w:pPr>
                  <w:jc w:val="center"/>
                  <w:rPr>
                    <w:rFonts w:eastAsia="Calibri"/>
                    <w:b/>
                    <w:bCs/>
                    <w:szCs w:val="24"/>
                    <w:lang w:eastAsia="lt-LT"/>
                  </w:rPr>
                </w:pPr>
              </w:p>
            </w:tc>
          </w:tr>
          <w:tr w:rsidR="00DE7066" w14:paraId="267C443A" w14:textId="77777777" w:rsidTr="00B67903">
            <w:tc>
              <w:tcPr>
                <w:tcW w:w="356" w:type="pct"/>
              </w:tcPr>
              <w:p w14:paraId="37E86D18" w14:textId="77777777" w:rsidR="00DE7066" w:rsidRDefault="00B67903" w:rsidP="00B67903">
                <w:pPr>
                  <w:rPr>
                    <w:rFonts w:eastAsia="Calibri"/>
                    <w:szCs w:val="24"/>
                    <w:lang w:val="en-US" w:eastAsia="lt-LT"/>
                  </w:rPr>
                </w:pPr>
                <w:r>
                  <w:rPr>
                    <w:rFonts w:eastAsia="Calibri"/>
                    <w:szCs w:val="24"/>
                    <w:lang w:val="en-US" w:eastAsia="lt-LT"/>
                  </w:rPr>
                  <w:lastRenderedPageBreak/>
                  <w:t>3.8.</w:t>
                </w:r>
              </w:p>
            </w:tc>
            <w:tc>
              <w:tcPr>
                <w:tcW w:w="1756" w:type="pct"/>
              </w:tcPr>
              <w:p w14:paraId="6AADFBAC"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w:t>
                </w:r>
                <w:r>
                  <w:rPr>
                    <w:rFonts w:eastAsia="Calibri"/>
                    <w:szCs w:val="24"/>
                    <w:lang w:eastAsia="lt-LT"/>
                  </w:rPr>
                  <w:t>Kretingos ligoninė</w:t>
                </w:r>
              </w:p>
            </w:tc>
            <w:tc>
              <w:tcPr>
                <w:tcW w:w="649" w:type="pct"/>
              </w:tcPr>
              <w:p w14:paraId="2F9CDA0A" w14:textId="77777777" w:rsidR="00DE7066" w:rsidRDefault="00B67903" w:rsidP="00B67903">
                <w:pPr>
                  <w:jc w:val="center"/>
                  <w:rPr>
                    <w:rFonts w:eastAsia="Calibri"/>
                    <w:szCs w:val="24"/>
                    <w:lang w:val="en-US" w:eastAsia="lt-LT"/>
                  </w:rPr>
                </w:pPr>
                <w:r>
                  <w:rPr>
                    <w:rFonts w:eastAsia="Calibri"/>
                    <w:szCs w:val="24"/>
                    <w:lang w:val="en-US" w:eastAsia="lt-LT"/>
                  </w:rPr>
                  <w:t>29</w:t>
                </w:r>
              </w:p>
            </w:tc>
            <w:tc>
              <w:tcPr>
                <w:tcW w:w="813" w:type="pct"/>
              </w:tcPr>
              <w:p w14:paraId="2F658255" w14:textId="77777777" w:rsidR="00DE7066" w:rsidRDefault="00B67903" w:rsidP="00B67903">
                <w:pPr>
                  <w:jc w:val="center"/>
                  <w:rPr>
                    <w:rFonts w:eastAsia="Calibri"/>
                    <w:szCs w:val="24"/>
                    <w:lang w:eastAsia="lt-LT"/>
                  </w:rPr>
                </w:pPr>
                <w:r>
                  <w:rPr>
                    <w:rFonts w:eastAsia="Calibri"/>
                    <w:szCs w:val="24"/>
                    <w:lang w:eastAsia="lt-LT"/>
                  </w:rPr>
                  <w:t>2</w:t>
                </w:r>
              </w:p>
            </w:tc>
            <w:tc>
              <w:tcPr>
                <w:tcW w:w="608" w:type="pct"/>
                <w:vMerge/>
              </w:tcPr>
              <w:p w14:paraId="6445C268" w14:textId="77777777" w:rsidR="00DE7066" w:rsidRDefault="00DE7066" w:rsidP="00B67903">
                <w:pPr>
                  <w:jc w:val="center"/>
                  <w:rPr>
                    <w:rFonts w:eastAsia="Calibri"/>
                    <w:b/>
                    <w:bCs/>
                    <w:szCs w:val="24"/>
                    <w:lang w:eastAsia="lt-LT"/>
                  </w:rPr>
                </w:pPr>
              </w:p>
            </w:tc>
            <w:tc>
              <w:tcPr>
                <w:tcW w:w="818" w:type="pct"/>
                <w:vMerge/>
              </w:tcPr>
              <w:p w14:paraId="633FED37" w14:textId="77777777" w:rsidR="00DE7066" w:rsidRDefault="00DE7066" w:rsidP="00B67903">
                <w:pPr>
                  <w:jc w:val="center"/>
                  <w:rPr>
                    <w:rFonts w:eastAsia="Calibri"/>
                    <w:b/>
                    <w:bCs/>
                    <w:szCs w:val="24"/>
                    <w:lang w:eastAsia="lt-LT"/>
                  </w:rPr>
                </w:pPr>
              </w:p>
            </w:tc>
          </w:tr>
          <w:tr w:rsidR="00DE7066" w14:paraId="510FCFA9" w14:textId="77777777" w:rsidTr="00B67903">
            <w:tc>
              <w:tcPr>
                <w:tcW w:w="356" w:type="pct"/>
              </w:tcPr>
              <w:p w14:paraId="08523878" w14:textId="77777777" w:rsidR="00DE7066" w:rsidRDefault="00B67903" w:rsidP="00B67903">
                <w:pPr>
                  <w:rPr>
                    <w:rFonts w:eastAsia="Calibri"/>
                    <w:szCs w:val="24"/>
                    <w:lang w:val="en-US" w:eastAsia="lt-LT"/>
                  </w:rPr>
                </w:pPr>
                <w:r>
                  <w:rPr>
                    <w:rFonts w:eastAsia="Calibri"/>
                    <w:szCs w:val="24"/>
                    <w:lang w:val="en-US" w:eastAsia="lt-LT"/>
                  </w:rPr>
                  <w:t>3.9.</w:t>
                </w:r>
              </w:p>
            </w:tc>
            <w:tc>
              <w:tcPr>
                <w:tcW w:w="1756" w:type="pct"/>
              </w:tcPr>
              <w:p w14:paraId="554D0D70"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Gargždų ligoninė</w:t>
                </w:r>
              </w:p>
            </w:tc>
            <w:tc>
              <w:tcPr>
                <w:tcW w:w="649" w:type="pct"/>
              </w:tcPr>
              <w:p w14:paraId="08096439" w14:textId="77777777" w:rsidR="00DE7066" w:rsidRDefault="00B67903" w:rsidP="00B67903">
                <w:pPr>
                  <w:jc w:val="center"/>
                  <w:rPr>
                    <w:rFonts w:eastAsia="Calibri"/>
                    <w:szCs w:val="24"/>
                    <w:lang w:val="en-US" w:eastAsia="lt-LT"/>
                  </w:rPr>
                </w:pPr>
                <w:r>
                  <w:rPr>
                    <w:rFonts w:eastAsia="Calibri"/>
                    <w:szCs w:val="24"/>
                    <w:lang w:val="en-US" w:eastAsia="lt-LT"/>
                  </w:rPr>
                  <w:t>12</w:t>
                </w:r>
              </w:p>
            </w:tc>
            <w:tc>
              <w:tcPr>
                <w:tcW w:w="813" w:type="pct"/>
              </w:tcPr>
              <w:p w14:paraId="6B568CB6" w14:textId="77777777" w:rsidR="00DE7066" w:rsidRDefault="00B67903" w:rsidP="00B67903">
                <w:pPr>
                  <w:jc w:val="center"/>
                  <w:rPr>
                    <w:rFonts w:eastAsia="Calibri"/>
                    <w:szCs w:val="24"/>
                    <w:lang w:eastAsia="lt-LT"/>
                  </w:rPr>
                </w:pPr>
                <w:r>
                  <w:rPr>
                    <w:rFonts w:eastAsia="Calibri"/>
                    <w:szCs w:val="24"/>
                    <w:lang w:eastAsia="lt-LT"/>
                  </w:rPr>
                  <w:t>1</w:t>
                </w:r>
              </w:p>
            </w:tc>
            <w:tc>
              <w:tcPr>
                <w:tcW w:w="608" w:type="pct"/>
                <w:vMerge/>
              </w:tcPr>
              <w:p w14:paraId="7261102F" w14:textId="77777777" w:rsidR="00DE7066" w:rsidRDefault="00DE7066" w:rsidP="00B67903">
                <w:pPr>
                  <w:jc w:val="center"/>
                  <w:rPr>
                    <w:rFonts w:eastAsia="Calibri"/>
                    <w:b/>
                    <w:bCs/>
                    <w:szCs w:val="24"/>
                    <w:lang w:eastAsia="lt-LT"/>
                  </w:rPr>
                </w:pPr>
              </w:p>
            </w:tc>
            <w:tc>
              <w:tcPr>
                <w:tcW w:w="818" w:type="pct"/>
                <w:vMerge/>
              </w:tcPr>
              <w:p w14:paraId="10B6D4D6" w14:textId="77777777" w:rsidR="00DE7066" w:rsidRDefault="00DE7066" w:rsidP="00B67903">
                <w:pPr>
                  <w:jc w:val="center"/>
                  <w:rPr>
                    <w:rFonts w:eastAsia="Calibri"/>
                    <w:b/>
                    <w:bCs/>
                    <w:szCs w:val="24"/>
                    <w:lang w:eastAsia="lt-LT"/>
                  </w:rPr>
                </w:pPr>
              </w:p>
            </w:tc>
          </w:tr>
          <w:tr w:rsidR="00DE7066" w14:paraId="2A980E63" w14:textId="77777777" w:rsidTr="00B67903">
            <w:tc>
              <w:tcPr>
                <w:tcW w:w="356" w:type="pct"/>
              </w:tcPr>
              <w:p w14:paraId="669E6FE4" w14:textId="77777777" w:rsidR="00DE7066" w:rsidRDefault="00DE7066" w:rsidP="00B67903">
                <w:pPr>
                  <w:rPr>
                    <w:rFonts w:eastAsia="Calibri"/>
                    <w:szCs w:val="24"/>
                    <w:lang w:val="en-US" w:eastAsia="lt-LT"/>
                  </w:rPr>
                </w:pPr>
              </w:p>
            </w:tc>
            <w:tc>
              <w:tcPr>
                <w:tcW w:w="1756" w:type="pct"/>
              </w:tcPr>
              <w:p w14:paraId="67377470" w14:textId="77777777" w:rsidR="00DE7066" w:rsidRDefault="00B67903" w:rsidP="00B67903">
                <w:pPr>
                  <w:jc w:val="right"/>
                  <w:rPr>
                    <w:rFonts w:eastAsia="Calibri"/>
                    <w:szCs w:val="24"/>
                    <w:lang w:eastAsia="lt-LT"/>
                  </w:rPr>
                </w:pPr>
                <w:r>
                  <w:rPr>
                    <w:rFonts w:eastAsia="Calibri"/>
                    <w:szCs w:val="24"/>
                    <w:lang w:eastAsia="lt-LT"/>
                  </w:rPr>
                  <w:t>Iš viso regione</w:t>
                </w:r>
              </w:p>
            </w:tc>
            <w:tc>
              <w:tcPr>
                <w:tcW w:w="649" w:type="pct"/>
              </w:tcPr>
              <w:p w14:paraId="557ADB21" w14:textId="77777777" w:rsidR="00DE7066" w:rsidRDefault="00B67903" w:rsidP="00B67903">
                <w:pPr>
                  <w:jc w:val="center"/>
                  <w:rPr>
                    <w:rFonts w:eastAsia="Calibri"/>
                    <w:b/>
                    <w:bCs/>
                    <w:szCs w:val="24"/>
                    <w:lang w:val="en-US" w:eastAsia="lt-LT"/>
                  </w:rPr>
                </w:pPr>
                <w:r>
                  <w:rPr>
                    <w:rFonts w:eastAsia="Calibri"/>
                    <w:b/>
                    <w:bCs/>
                    <w:szCs w:val="24"/>
                    <w:lang w:val="en-US" w:eastAsia="lt-LT"/>
                  </w:rPr>
                  <w:t>556</w:t>
                </w:r>
              </w:p>
            </w:tc>
            <w:tc>
              <w:tcPr>
                <w:tcW w:w="813" w:type="pct"/>
              </w:tcPr>
              <w:p w14:paraId="65357726" w14:textId="77777777" w:rsidR="00DE7066" w:rsidRDefault="00B67903" w:rsidP="00B67903">
                <w:pPr>
                  <w:jc w:val="center"/>
                  <w:rPr>
                    <w:rFonts w:eastAsia="Calibri"/>
                    <w:b/>
                    <w:bCs/>
                    <w:szCs w:val="24"/>
                    <w:lang w:eastAsia="lt-LT"/>
                  </w:rPr>
                </w:pPr>
                <w:r>
                  <w:rPr>
                    <w:rFonts w:eastAsia="Calibri"/>
                    <w:b/>
                    <w:bCs/>
                    <w:szCs w:val="24"/>
                    <w:lang w:eastAsia="lt-LT"/>
                  </w:rPr>
                  <w:t>55</w:t>
                </w:r>
              </w:p>
            </w:tc>
            <w:tc>
              <w:tcPr>
                <w:tcW w:w="608" w:type="pct"/>
                <w:vMerge/>
              </w:tcPr>
              <w:p w14:paraId="4F28D7CD" w14:textId="77777777" w:rsidR="00DE7066" w:rsidRDefault="00DE7066" w:rsidP="00B67903">
                <w:pPr>
                  <w:jc w:val="center"/>
                  <w:rPr>
                    <w:rFonts w:eastAsia="Calibri"/>
                    <w:b/>
                    <w:bCs/>
                    <w:szCs w:val="24"/>
                    <w:lang w:eastAsia="lt-LT"/>
                  </w:rPr>
                </w:pPr>
              </w:p>
            </w:tc>
            <w:tc>
              <w:tcPr>
                <w:tcW w:w="818" w:type="pct"/>
                <w:vMerge/>
              </w:tcPr>
              <w:p w14:paraId="6CEBBBFF" w14:textId="77777777" w:rsidR="00DE7066" w:rsidRDefault="00DE7066" w:rsidP="00B67903">
                <w:pPr>
                  <w:jc w:val="center"/>
                  <w:rPr>
                    <w:rFonts w:eastAsia="Calibri"/>
                    <w:b/>
                    <w:bCs/>
                    <w:szCs w:val="24"/>
                    <w:lang w:eastAsia="lt-LT"/>
                  </w:rPr>
                </w:pPr>
              </w:p>
            </w:tc>
          </w:tr>
          <w:tr w:rsidR="00DE7066" w14:paraId="5697B46B" w14:textId="77777777" w:rsidTr="00B67903">
            <w:tc>
              <w:tcPr>
                <w:tcW w:w="356" w:type="pct"/>
              </w:tcPr>
              <w:p w14:paraId="266CC368" w14:textId="77777777" w:rsidR="00DE7066" w:rsidRDefault="00B67903" w:rsidP="00B67903">
                <w:pPr>
                  <w:rPr>
                    <w:rFonts w:eastAsia="Calibri"/>
                    <w:szCs w:val="24"/>
                    <w:lang w:val="en-US" w:eastAsia="lt-LT"/>
                  </w:rPr>
                </w:pPr>
                <w:r>
                  <w:rPr>
                    <w:rFonts w:eastAsia="Calibri"/>
                    <w:szCs w:val="24"/>
                    <w:lang w:val="en-US" w:eastAsia="lt-LT"/>
                  </w:rPr>
                  <w:t>4.</w:t>
                </w:r>
              </w:p>
            </w:tc>
            <w:tc>
              <w:tcPr>
                <w:tcW w:w="1756" w:type="pct"/>
              </w:tcPr>
              <w:p w14:paraId="359145A6" w14:textId="77777777" w:rsidR="00DE7066" w:rsidRDefault="00B67903" w:rsidP="00B67903">
                <w:pPr>
                  <w:rPr>
                    <w:rFonts w:eastAsia="Calibri"/>
                    <w:szCs w:val="24"/>
                    <w:lang w:eastAsia="lt-LT"/>
                  </w:rPr>
                </w:pPr>
                <w:r>
                  <w:rPr>
                    <w:rFonts w:eastAsia="Calibri"/>
                    <w:szCs w:val="24"/>
                    <w:lang w:eastAsia="lt-LT"/>
                  </w:rPr>
                  <w:t>Šiaulių regionas</w:t>
                </w:r>
              </w:p>
            </w:tc>
            <w:tc>
              <w:tcPr>
                <w:tcW w:w="649" w:type="pct"/>
              </w:tcPr>
              <w:p w14:paraId="2129B51E" w14:textId="77777777" w:rsidR="00DE7066" w:rsidRDefault="00DE7066" w:rsidP="00B67903">
                <w:pPr>
                  <w:jc w:val="center"/>
                  <w:rPr>
                    <w:rFonts w:eastAsia="Calibri"/>
                    <w:b/>
                    <w:bCs/>
                    <w:szCs w:val="24"/>
                    <w:lang w:val="en-US" w:eastAsia="lt-LT"/>
                  </w:rPr>
                </w:pPr>
              </w:p>
            </w:tc>
            <w:tc>
              <w:tcPr>
                <w:tcW w:w="813" w:type="pct"/>
              </w:tcPr>
              <w:p w14:paraId="58160222" w14:textId="77777777" w:rsidR="00DE7066" w:rsidRDefault="00DE7066" w:rsidP="00B67903">
                <w:pPr>
                  <w:jc w:val="center"/>
                  <w:rPr>
                    <w:rFonts w:eastAsia="Calibri"/>
                    <w:b/>
                    <w:bCs/>
                    <w:szCs w:val="24"/>
                    <w:lang w:eastAsia="lt-LT"/>
                  </w:rPr>
                </w:pPr>
              </w:p>
            </w:tc>
            <w:tc>
              <w:tcPr>
                <w:tcW w:w="608" w:type="pct"/>
              </w:tcPr>
              <w:p w14:paraId="5F5CC211" w14:textId="77777777" w:rsidR="00DE7066" w:rsidRDefault="00DE7066" w:rsidP="00B67903">
                <w:pPr>
                  <w:jc w:val="center"/>
                  <w:rPr>
                    <w:rFonts w:eastAsia="Calibri"/>
                    <w:b/>
                    <w:bCs/>
                    <w:szCs w:val="24"/>
                    <w:lang w:eastAsia="lt-LT"/>
                  </w:rPr>
                </w:pPr>
              </w:p>
            </w:tc>
            <w:tc>
              <w:tcPr>
                <w:tcW w:w="818" w:type="pct"/>
              </w:tcPr>
              <w:p w14:paraId="048DFFB7" w14:textId="77777777" w:rsidR="00DE7066" w:rsidRDefault="00DE7066" w:rsidP="00B67903">
                <w:pPr>
                  <w:jc w:val="center"/>
                  <w:rPr>
                    <w:rFonts w:eastAsia="Calibri"/>
                    <w:b/>
                    <w:bCs/>
                    <w:szCs w:val="24"/>
                    <w:lang w:eastAsia="lt-LT"/>
                  </w:rPr>
                </w:pPr>
              </w:p>
            </w:tc>
          </w:tr>
          <w:tr w:rsidR="00DE7066" w14:paraId="6BC1F3BA" w14:textId="77777777" w:rsidTr="00B67903">
            <w:tc>
              <w:tcPr>
                <w:tcW w:w="356" w:type="pct"/>
              </w:tcPr>
              <w:p w14:paraId="14F15BC5" w14:textId="77777777" w:rsidR="00DE7066" w:rsidRDefault="00B67903" w:rsidP="00B67903">
                <w:pPr>
                  <w:rPr>
                    <w:rFonts w:eastAsia="Calibri"/>
                    <w:szCs w:val="24"/>
                    <w:lang w:val="en-US" w:eastAsia="lt-LT"/>
                  </w:rPr>
                </w:pPr>
                <w:r>
                  <w:rPr>
                    <w:rFonts w:eastAsia="Calibri"/>
                    <w:szCs w:val="24"/>
                    <w:lang w:val="en-US" w:eastAsia="lt-LT"/>
                  </w:rPr>
                  <w:t>4.1.</w:t>
                </w:r>
              </w:p>
            </w:tc>
            <w:tc>
              <w:tcPr>
                <w:tcW w:w="1756" w:type="pct"/>
              </w:tcPr>
              <w:p w14:paraId="0A5A4174"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Respublikinė Šiaulių ligoninė</w:t>
                </w:r>
              </w:p>
            </w:tc>
            <w:tc>
              <w:tcPr>
                <w:tcW w:w="649" w:type="pct"/>
              </w:tcPr>
              <w:p w14:paraId="438DAB0C" w14:textId="70F1CB23" w:rsidR="00DE7066" w:rsidRDefault="00B67903" w:rsidP="00B67903">
                <w:pPr>
                  <w:jc w:val="center"/>
                  <w:rPr>
                    <w:rFonts w:eastAsia="Calibri"/>
                    <w:szCs w:val="24"/>
                    <w:lang w:val="en-US" w:eastAsia="lt-LT"/>
                  </w:rPr>
                </w:pPr>
                <w:r>
                  <w:rPr>
                    <w:rFonts w:eastAsia="Calibri"/>
                    <w:szCs w:val="24"/>
                    <w:lang w:val="en-US" w:eastAsia="lt-LT"/>
                  </w:rPr>
                  <w:t>103</w:t>
                </w:r>
              </w:p>
            </w:tc>
            <w:tc>
              <w:tcPr>
                <w:tcW w:w="813" w:type="pct"/>
              </w:tcPr>
              <w:p w14:paraId="2CE7D622" w14:textId="106A647F" w:rsidR="00DE7066" w:rsidRDefault="00B67903" w:rsidP="00B67903">
                <w:pPr>
                  <w:jc w:val="center"/>
                  <w:rPr>
                    <w:rFonts w:eastAsia="Calibri"/>
                    <w:szCs w:val="24"/>
                    <w:lang w:eastAsia="lt-LT"/>
                  </w:rPr>
                </w:pPr>
                <w:r>
                  <w:rPr>
                    <w:rFonts w:eastAsia="Calibri"/>
                    <w:szCs w:val="24"/>
                    <w:lang w:eastAsia="lt-LT"/>
                  </w:rPr>
                  <w:t>37</w:t>
                </w:r>
              </w:p>
            </w:tc>
            <w:tc>
              <w:tcPr>
                <w:tcW w:w="608" w:type="pct"/>
                <w:vMerge w:val="restart"/>
              </w:tcPr>
              <w:p w14:paraId="550EA9F8" w14:textId="77777777" w:rsidR="00DE7066" w:rsidRDefault="00B67903" w:rsidP="00B67903">
                <w:pPr>
                  <w:jc w:val="center"/>
                  <w:rPr>
                    <w:rFonts w:eastAsia="Calibri"/>
                    <w:b/>
                    <w:bCs/>
                    <w:szCs w:val="24"/>
                    <w:lang w:eastAsia="lt-LT"/>
                  </w:rPr>
                </w:pPr>
                <w:r>
                  <w:rPr>
                    <w:rFonts w:eastAsia="Calibri"/>
                    <w:szCs w:val="24"/>
                    <w:lang w:eastAsia="lt-LT"/>
                  </w:rPr>
                  <w:t>Pagal poreikį.</w:t>
                </w:r>
              </w:p>
            </w:tc>
            <w:tc>
              <w:tcPr>
                <w:tcW w:w="818" w:type="pct"/>
                <w:vMerge w:val="restart"/>
              </w:tcPr>
              <w:p w14:paraId="2E9B8435" w14:textId="77777777" w:rsidR="00DE7066" w:rsidRDefault="00B67903" w:rsidP="00B67903">
                <w:pPr>
                  <w:jc w:val="center"/>
                  <w:rPr>
                    <w:rFonts w:eastAsia="Calibri"/>
                    <w:szCs w:val="24"/>
                    <w:lang w:eastAsia="lt-LT"/>
                  </w:rPr>
                </w:pPr>
                <w:r>
                  <w:rPr>
                    <w:rFonts w:eastAsia="Calibri"/>
                    <w:szCs w:val="24"/>
                    <w:lang w:eastAsia="lt-LT"/>
                  </w:rPr>
                  <w:t>Užimtumo vertinimas kasdien.</w:t>
                </w:r>
              </w:p>
              <w:p w14:paraId="1F2BBB6C" w14:textId="77777777" w:rsidR="00DE7066" w:rsidRDefault="00B67903" w:rsidP="00B67903">
                <w:pPr>
                  <w:jc w:val="center"/>
                  <w:rPr>
                    <w:rFonts w:eastAsia="Calibri"/>
                    <w:szCs w:val="24"/>
                    <w:lang w:eastAsia="lt-LT"/>
                  </w:rPr>
                </w:pPr>
                <w:r>
                  <w:rPr>
                    <w:rFonts w:eastAsia="Calibri"/>
                    <w:szCs w:val="24"/>
                    <w:lang w:eastAsia="lt-LT"/>
                  </w:rPr>
                  <w:t>Plėtra vykdoma atsisakant planinių paslaugų teikimo.</w:t>
                </w:r>
              </w:p>
            </w:tc>
          </w:tr>
          <w:tr w:rsidR="00DE7066" w14:paraId="1F5A366D" w14:textId="77777777" w:rsidTr="00B67903">
            <w:tc>
              <w:tcPr>
                <w:tcW w:w="356" w:type="pct"/>
              </w:tcPr>
              <w:p w14:paraId="0AB00A14" w14:textId="77777777" w:rsidR="00DE7066" w:rsidRDefault="00B67903" w:rsidP="00B67903">
                <w:pPr>
                  <w:rPr>
                    <w:rFonts w:eastAsia="Calibri"/>
                    <w:szCs w:val="24"/>
                    <w:lang w:val="en-US" w:eastAsia="lt-LT"/>
                  </w:rPr>
                </w:pPr>
                <w:r>
                  <w:rPr>
                    <w:rFonts w:eastAsia="Calibri"/>
                    <w:szCs w:val="24"/>
                    <w:lang w:val="en-US" w:eastAsia="lt-LT"/>
                  </w:rPr>
                  <w:t>4.2.</w:t>
                </w:r>
              </w:p>
            </w:tc>
            <w:tc>
              <w:tcPr>
                <w:tcW w:w="1756" w:type="pct"/>
              </w:tcPr>
              <w:p w14:paraId="1E7F5D23"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Mažeikių ligoninė</w:t>
                </w:r>
              </w:p>
            </w:tc>
            <w:tc>
              <w:tcPr>
                <w:tcW w:w="649" w:type="pct"/>
              </w:tcPr>
              <w:p w14:paraId="1724C037" w14:textId="4A6301A3" w:rsidR="00DE7066" w:rsidRDefault="00B67903" w:rsidP="00B67903">
                <w:pPr>
                  <w:jc w:val="center"/>
                  <w:rPr>
                    <w:rFonts w:eastAsia="Calibri"/>
                    <w:szCs w:val="24"/>
                    <w:lang w:val="en-US" w:eastAsia="lt-LT"/>
                  </w:rPr>
                </w:pPr>
                <w:r>
                  <w:rPr>
                    <w:rFonts w:eastAsia="Calibri"/>
                    <w:szCs w:val="24"/>
                    <w:lang w:val="en-US" w:eastAsia="lt-LT"/>
                  </w:rPr>
                  <w:t>53</w:t>
                </w:r>
              </w:p>
            </w:tc>
            <w:tc>
              <w:tcPr>
                <w:tcW w:w="813" w:type="pct"/>
              </w:tcPr>
              <w:p w14:paraId="77EEAFCE" w14:textId="77777777" w:rsidR="00DE7066" w:rsidRDefault="00B67903" w:rsidP="00B67903">
                <w:pPr>
                  <w:jc w:val="center"/>
                  <w:rPr>
                    <w:rFonts w:eastAsia="Calibri"/>
                    <w:szCs w:val="24"/>
                    <w:lang w:eastAsia="lt-LT"/>
                  </w:rPr>
                </w:pPr>
                <w:r>
                  <w:rPr>
                    <w:rFonts w:eastAsia="Calibri"/>
                    <w:szCs w:val="24"/>
                    <w:lang w:eastAsia="lt-LT"/>
                  </w:rPr>
                  <w:t>3</w:t>
                </w:r>
              </w:p>
            </w:tc>
            <w:tc>
              <w:tcPr>
                <w:tcW w:w="608" w:type="pct"/>
                <w:vMerge/>
              </w:tcPr>
              <w:p w14:paraId="1ADB6A06" w14:textId="77777777" w:rsidR="00DE7066" w:rsidRDefault="00DE7066" w:rsidP="00B67903">
                <w:pPr>
                  <w:jc w:val="center"/>
                  <w:rPr>
                    <w:rFonts w:eastAsia="Calibri"/>
                    <w:b/>
                    <w:bCs/>
                    <w:szCs w:val="24"/>
                    <w:lang w:eastAsia="lt-LT"/>
                  </w:rPr>
                </w:pPr>
              </w:p>
            </w:tc>
            <w:tc>
              <w:tcPr>
                <w:tcW w:w="818" w:type="pct"/>
                <w:vMerge/>
              </w:tcPr>
              <w:p w14:paraId="6E7F2924" w14:textId="77777777" w:rsidR="00DE7066" w:rsidRDefault="00DE7066" w:rsidP="00B67903">
                <w:pPr>
                  <w:jc w:val="center"/>
                  <w:rPr>
                    <w:rFonts w:eastAsia="Calibri"/>
                    <w:b/>
                    <w:bCs/>
                    <w:szCs w:val="24"/>
                    <w:lang w:eastAsia="lt-LT"/>
                  </w:rPr>
                </w:pPr>
              </w:p>
            </w:tc>
          </w:tr>
          <w:tr w:rsidR="00DE7066" w14:paraId="3833FD00" w14:textId="77777777" w:rsidTr="00B67903">
            <w:tc>
              <w:tcPr>
                <w:tcW w:w="356" w:type="pct"/>
              </w:tcPr>
              <w:p w14:paraId="62E6C03F" w14:textId="77777777" w:rsidR="00DE7066" w:rsidRDefault="00B67903" w:rsidP="00B67903">
                <w:pPr>
                  <w:rPr>
                    <w:rFonts w:eastAsia="Calibri"/>
                    <w:szCs w:val="24"/>
                    <w:lang w:val="en-US" w:eastAsia="lt-LT"/>
                  </w:rPr>
                </w:pPr>
                <w:r>
                  <w:rPr>
                    <w:rFonts w:eastAsia="Calibri"/>
                    <w:szCs w:val="24"/>
                    <w:lang w:val="en-US" w:eastAsia="lt-LT"/>
                  </w:rPr>
                  <w:t>4.3.</w:t>
                </w:r>
              </w:p>
            </w:tc>
            <w:tc>
              <w:tcPr>
                <w:tcW w:w="1756" w:type="pct"/>
              </w:tcPr>
              <w:p w14:paraId="496A2A1F"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Regioninė Telšių ligoninė</w:t>
                </w:r>
              </w:p>
            </w:tc>
            <w:tc>
              <w:tcPr>
                <w:tcW w:w="649" w:type="pct"/>
              </w:tcPr>
              <w:p w14:paraId="08DEBD0F" w14:textId="3EF59AC0" w:rsidR="00DE7066" w:rsidRDefault="00B67903" w:rsidP="00B67903">
                <w:pPr>
                  <w:jc w:val="center"/>
                  <w:rPr>
                    <w:rFonts w:eastAsia="Calibri"/>
                    <w:szCs w:val="24"/>
                    <w:lang w:val="en-US" w:eastAsia="lt-LT"/>
                  </w:rPr>
                </w:pPr>
                <w:r>
                  <w:rPr>
                    <w:rFonts w:eastAsia="Calibri"/>
                    <w:szCs w:val="24"/>
                    <w:lang w:val="en-US" w:eastAsia="lt-LT"/>
                  </w:rPr>
                  <w:t>25</w:t>
                </w:r>
              </w:p>
            </w:tc>
            <w:tc>
              <w:tcPr>
                <w:tcW w:w="813" w:type="pct"/>
              </w:tcPr>
              <w:p w14:paraId="64079B19" w14:textId="5C9E1934" w:rsidR="00DE7066" w:rsidRDefault="00B67903" w:rsidP="00B67903">
                <w:pPr>
                  <w:jc w:val="center"/>
                  <w:rPr>
                    <w:rFonts w:eastAsia="Calibri"/>
                    <w:szCs w:val="24"/>
                    <w:lang w:eastAsia="lt-LT"/>
                  </w:rPr>
                </w:pPr>
                <w:r>
                  <w:rPr>
                    <w:rFonts w:eastAsia="Calibri"/>
                    <w:szCs w:val="24"/>
                    <w:lang w:eastAsia="lt-LT"/>
                  </w:rPr>
                  <w:t>1</w:t>
                </w:r>
              </w:p>
            </w:tc>
            <w:tc>
              <w:tcPr>
                <w:tcW w:w="608" w:type="pct"/>
                <w:vMerge/>
              </w:tcPr>
              <w:p w14:paraId="12D60632" w14:textId="77777777" w:rsidR="00DE7066" w:rsidRDefault="00DE7066" w:rsidP="00B67903">
                <w:pPr>
                  <w:jc w:val="center"/>
                  <w:rPr>
                    <w:rFonts w:eastAsia="Calibri"/>
                    <w:b/>
                    <w:bCs/>
                    <w:szCs w:val="24"/>
                    <w:lang w:eastAsia="lt-LT"/>
                  </w:rPr>
                </w:pPr>
              </w:p>
            </w:tc>
            <w:tc>
              <w:tcPr>
                <w:tcW w:w="818" w:type="pct"/>
                <w:vMerge/>
              </w:tcPr>
              <w:p w14:paraId="37B86629" w14:textId="77777777" w:rsidR="00DE7066" w:rsidRDefault="00DE7066" w:rsidP="00B67903">
                <w:pPr>
                  <w:jc w:val="center"/>
                  <w:rPr>
                    <w:rFonts w:eastAsia="Calibri"/>
                    <w:b/>
                    <w:bCs/>
                    <w:szCs w:val="24"/>
                    <w:lang w:eastAsia="lt-LT"/>
                  </w:rPr>
                </w:pPr>
              </w:p>
            </w:tc>
          </w:tr>
          <w:tr w:rsidR="00DE7066" w14:paraId="6D4762F9" w14:textId="77777777" w:rsidTr="00B67903">
            <w:tc>
              <w:tcPr>
                <w:tcW w:w="356" w:type="pct"/>
              </w:tcPr>
              <w:p w14:paraId="3D7DB521" w14:textId="77777777" w:rsidR="00DE7066" w:rsidRDefault="00B67903" w:rsidP="00B67903">
                <w:pPr>
                  <w:rPr>
                    <w:rFonts w:eastAsia="Calibri"/>
                    <w:szCs w:val="24"/>
                    <w:lang w:val="en-US" w:eastAsia="lt-LT"/>
                  </w:rPr>
                </w:pPr>
                <w:r>
                  <w:rPr>
                    <w:rFonts w:eastAsia="Calibri"/>
                    <w:szCs w:val="24"/>
                    <w:lang w:val="en-US" w:eastAsia="lt-LT"/>
                  </w:rPr>
                  <w:t>4.4.</w:t>
                </w:r>
              </w:p>
            </w:tc>
            <w:tc>
              <w:tcPr>
                <w:tcW w:w="1756" w:type="pct"/>
              </w:tcPr>
              <w:p w14:paraId="1A9A7B72"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Plungės ligoninė</w:t>
                </w:r>
              </w:p>
            </w:tc>
            <w:tc>
              <w:tcPr>
                <w:tcW w:w="649" w:type="pct"/>
              </w:tcPr>
              <w:p w14:paraId="337E90B1" w14:textId="4C6D1629" w:rsidR="00DE7066" w:rsidRDefault="00B67903" w:rsidP="00B67903">
                <w:pPr>
                  <w:jc w:val="center"/>
                  <w:rPr>
                    <w:rFonts w:eastAsia="Calibri"/>
                    <w:szCs w:val="24"/>
                    <w:lang w:val="en-US" w:eastAsia="lt-LT"/>
                  </w:rPr>
                </w:pPr>
                <w:r>
                  <w:rPr>
                    <w:rFonts w:eastAsia="Calibri"/>
                    <w:szCs w:val="24"/>
                    <w:lang w:val="en-US" w:eastAsia="lt-LT"/>
                  </w:rPr>
                  <w:t>10</w:t>
                </w:r>
              </w:p>
            </w:tc>
            <w:tc>
              <w:tcPr>
                <w:tcW w:w="813" w:type="pct"/>
              </w:tcPr>
              <w:p w14:paraId="1981ACB2" w14:textId="3839BB27" w:rsidR="00DE7066" w:rsidRDefault="00B67903" w:rsidP="00B67903">
                <w:pPr>
                  <w:jc w:val="center"/>
                  <w:rPr>
                    <w:rFonts w:eastAsia="Calibri"/>
                    <w:szCs w:val="24"/>
                    <w:lang w:eastAsia="lt-LT"/>
                  </w:rPr>
                </w:pPr>
                <w:r>
                  <w:rPr>
                    <w:rFonts w:eastAsia="Calibri"/>
                    <w:szCs w:val="24"/>
                    <w:lang w:eastAsia="lt-LT"/>
                  </w:rPr>
                  <w:t>3</w:t>
                </w:r>
              </w:p>
            </w:tc>
            <w:tc>
              <w:tcPr>
                <w:tcW w:w="608" w:type="pct"/>
                <w:vMerge/>
              </w:tcPr>
              <w:p w14:paraId="1ECAECB4" w14:textId="77777777" w:rsidR="00DE7066" w:rsidRDefault="00DE7066" w:rsidP="00B67903">
                <w:pPr>
                  <w:jc w:val="center"/>
                  <w:rPr>
                    <w:rFonts w:eastAsia="Calibri"/>
                    <w:b/>
                    <w:bCs/>
                    <w:szCs w:val="24"/>
                    <w:lang w:eastAsia="lt-LT"/>
                  </w:rPr>
                </w:pPr>
              </w:p>
            </w:tc>
            <w:tc>
              <w:tcPr>
                <w:tcW w:w="818" w:type="pct"/>
                <w:vMerge/>
              </w:tcPr>
              <w:p w14:paraId="69E7662B" w14:textId="77777777" w:rsidR="00DE7066" w:rsidRDefault="00DE7066" w:rsidP="00B67903">
                <w:pPr>
                  <w:jc w:val="center"/>
                  <w:rPr>
                    <w:rFonts w:eastAsia="Calibri"/>
                    <w:b/>
                    <w:bCs/>
                    <w:szCs w:val="24"/>
                    <w:lang w:eastAsia="lt-LT"/>
                  </w:rPr>
                </w:pPr>
              </w:p>
            </w:tc>
          </w:tr>
          <w:tr w:rsidR="00DE7066" w14:paraId="7B92FA39" w14:textId="77777777" w:rsidTr="00B67903">
            <w:trPr>
              <w:trHeight w:val="116"/>
            </w:trPr>
            <w:tc>
              <w:tcPr>
                <w:tcW w:w="356" w:type="pct"/>
              </w:tcPr>
              <w:p w14:paraId="66ACE51D" w14:textId="77777777" w:rsidR="00DE7066" w:rsidRDefault="00B67903" w:rsidP="00B67903">
                <w:pPr>
                  <w:rPr>
                    <w:rFonts w:eastAsia="Calibri"/>
                    <w:szCs w:val="24"/>
                    <w:lang w:val="en-US" w:eastAsia="lt-LT"/>
                  </w:rPr>
                </w:pPr>
                <w:r>
                  <w:rPr>
                    <w:rFonts w:eastAsia="Calibri"/>
                    <w:szCs w:val="24"/>
                    <w:lang w:val="en-US" w:eastAsia="lt-LT"/>
                  </w:rPr>
                  <w:t>4.5.</w:t>
                </w:r>
              </w:p>
            </w:tc>
            <w:tc>
              <w:tcPr>
                <w:tcW w:w="1756" w:type="pct"/>
              </w:tcPr>
              <w:p w14:paraId="11DE70B7"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Radviliškio ligoninė</w:t>
                </w:r>
              </w:p>
            </w:tc>
            <w:tc>
              <w:tcPr>
                <w:tcW w:w="649" w:type="pct"/>
              </w:tcPr>
              <w:p w14:paraId="1D96D487" w14:textId="0FF7F4A5" w:rsidR="00DE7066" w:rsidRDefault="00B67903" w:rsidP="00B67903">
                <w:pPr>
                  <w:jc w:val="center"/>
                  <w:rPr>
                    <w:rFonts w:eastAsia="Calibri"/>
                    <w:szCs w:val="24"/>
                    <w:lang w:val="en-US" w:eastAsia="lt-LT"/>
                  </w:rPr>
                </w:pPr>
                <w:r>
                  <w:rPr>
                    <w:rFonts w:eastAsia="Calibri"/>
                    <w:szCs w:val="24"/>
                    <w:lang w:val="en-US" w:eastAsia="lt-LT"/>
                  </w:rPr>
                  <w:t>9</w:t>
                </w:r>
              </w:p>
            </w:tc>
            <w:tc>
              <w:tcPr>
                <w:tcW w:w="813" w:type="pct"/>
              </w:tcPr>
              <w:p w14:paraId="3E6413CA" w14:textId="19CDAA27" w:rsidR="00DE7066" w:rsidRDefault="00B67903" w:rsidP="00B67903">
                <w:pPr>
                  <w:jc w:val="center"/>
                  <w:rPr>
                    <w:rFonts w:eastAsia="Calibri"/>
                    <w:szCs w:val="24"/>
                    <w:lang w:eastAsia="lt-LT"/>
                  </w:rPr>
                </w:pPr>
                <w:r>
                  <w:rPr>
                    <w:rFonts w:eastAsia="Calibri"/>
                    <w:szCs w:val="24"/>
                    <w:lang w:eastAsia="lt-LT"/>
                  </w:rPr>
                  <w:t>1</w:t>
                </w:r>
              </w:p>
            </w:tc>
            <w:tc>
              <w:tcPr>
                <w:tcW w:w="608" w:type="pct"/>
                <w:vMerge/>
              </w:tcPr>
              <w:p w14:paraId="2057F092" w14:textId="77777777" w:rsidR="00DE7066" w:rsidRDefault="00DE7066" w:rsidP="00B67903">
                <w:pPr>
                  <w:jc w:val="center"/>
                  <w:rPr>
                    <w:rFonts w:eastAsia="Calibri"/>
                    <w:b/>
                    <w:bCs/>
                    <w:szCs w:val="24"/>
                    <w:lang w:eastAsia="lt-LT"/>
                  </w:rPr>
                </w:pPr>
              </w:p>
            </w:tc>
            <w:tc>
              <w:tcPr>
                <w:tcW w:w="818" w:type="pct"/>
                <w:vMerge/>
              </w:tcPr>
              <w:p w14:paraId="68B4CFC0" w14:textId="77777777" w:rsidR="00DE7066" w:rsidRDefault="00DE7066" w:rsidP="00B67903">
                <w:pPr>
                  <w:jc w:val="center"/>
                  <w:rPr>
                    <w:rFonts w:eastAsia="Calibri"/>
                    <w:b/>
                    <w:bCs/>
                    <w:szCs w:val="24"/>
                    <w:lang w:eastAsia="lt-LT"/>
                  </w:rPr>
                </w:pPr>
              </w:p>
            </w:tc>
          </w:tr>
          <w:tr w:rsidR="00DE7066" w14:paraId="188BEDC9" w14:textId="77777777" w:rsidTr="00B67903">
            <w:tc>
              <w:tcPr>
                <w:tcW w:w="356" w:type="pct"/>
              </w:tcPr>
              <w:p w14:paraId="5096581D" w14:textId="77777777" w:rsidR="00DE7066" w:rsidRDefault="00B67903" w:rsidP="00B67903">
                <w:pPr>
                  <w:rPr>
                    <w:rFonts w:eastAsia="Calibri"/>
                    <w:szCs w:val="24"/>
                    <w:lang w:val="en-US" w:eastAsia="lt-LT"/>
                  </w:rPr>
                </w:pPr>
                <w:r>
                  <w:rPr>
                    <w:rFonts w:eastAsia="Calibri"/>
                    <w:szCs w:val="24"/>
                    <w:lang w:val="en-US" w:eastAsia="lt-LT"/>
                  </w:rPr>
                  <w:t>4.6.</w:t>
                </w:r>
              </w:p>
            </w:tc>
            <w:tc>
              <w:tcPr>
                <w:tcW w:w="1756" w:type="pct"/>
              </w:tcPr>
              <w:p w14:paraId="32BF30AB"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Kelmės ligoninė</w:t>
                </w:r>
              </w:p>
            </w:tc>
            <w:tc>
              <w:tcPr>
                <w:tcW w:w="649" w:type="pct"/>
              </w:tcPr>
              <w:p w14:paraId="6BBAEBAE" w14:textId="2BB01C4B" w:rsidR="00DE7066" w:rsidRDefault="00B67903" w:rsidP="00B67903">
                <w:pPr>
                  <w:jc w:val="center"/>
                  <w:rPr>
                    <w:rFonts w:eastAsia="Calibri"/>
                    <w:szCs w:val="24"/>
                    <w:lang w:val="en-US" w:eastAsia="lt-LT"/>
                  </w:rPr>
                </w:pPr>
                <w:r>
                  <w:rPr>
                    <w:rFonts w:eastAsia="Calibri"/>
                    <w:szCs w:val="24"/>
                    <w:lang w:val="en-US" w:eastAsia="lt-LT"/>
                  </w:rPr>
                  <w:t>14</w:t>
                </w:r>
              </w:p>
            </w:tc>
            <w:tc>
              <w:tcPr>
                <w:tcW w:w="813" w:type="pct"/>
              </w:tcPr>
              <w:p w14:paraId="7CF07110" w14:textId="77777777" w:rsidR="00DE7066" w:rsidRDefault="00DE7066" w:rsidP="00B67903">
                <w:pPr>
                  <w:jc w:val="center"/>
                  <w:rPr>
                    <w:rFonts w:eastAsia="Calibri"/>
                    <w:b/>
                    <w:bCs/>
                    <w:szCs w:val="24"/>
                    <w:lang w:eastAsia="lt-LT"/>
                  </w:rPr>
                </w:pPr>
              </w:p>
            </w:tc>
            <w:tc>
              <w:tcPr>
                <w:tcW w:w="608" w:type="pct"/>
                <w:vMerge/>
              </w:tcPr>
              <w:p w14:paraId="2F2E6095" w14:textId="77777777" w:rsidR="00DE7066" w:rsidRDefault="00DE7066" w:rsidP="00B67903">
                <w:pPr>
                  <w:jc w:val="center"/>
                  <w:rPr>
                    <w:rFonts w:eastAsia="Calibri"/>
                    <w:b/>
                    <w:bCs/>
                    <w:szCs w:val="24"/>
                    <w:lang w:eastAsia="lt-LT"/>
                  </w:rPr>
                </w:pPr>
              </w:p>
            </w:tc>
            <w:tc>
              <w:tcPr>
                <w:tcW w:w="818" w:type="pct"/>
                <w:vMerge/>
              </w:tcPr>
              <w:p w14:paraId="213C1204" w14:textId="77777777" w:rsidR="00DE7066" w:rsidRDefault="00DE7066" w:rsidP="00B67903">
                <w:pPr>
                  <w:jc w:val="center"/>
                  <w:rPr>
                    <w:rFonts w:eastAsia="Calibri"/>
                    <w:b/>
                    <w:bCs/>
                    <w:szCs w:val="24"/>
                    <w:lang w:eastAsia="lt-LT"/>
                  </w:rPr>
                </w:pPr>
              </w:p>
            </w:tc>
          </w:tr>
          <w:tr w:rsidR="00DE7066" w14:paraId="076C265A" w14:textId="77777777" w:rsidTr="00B67903">
            <w:tc>
              <w:tcPr>
                <w:tcW w:w="356" w:type="pct"/>
              </w:tcPr>
              <w:p w14:paraId="4B2DF2B0" w14:textId="77777777" w:rsidR="00DE7066" w:rsidRDefault="00DE7066" w:rsidP="00B67903">
                <w:pPr>
                  <w:rPr>
                    <w:rFonts w:eastAsia="Calibri"/>
                    <w:szCs w:val="24"/>
                    <w:lang w:val="en-US" w:eastAsia="lt-LT"/>
                  </w:rPr>
                </w:pPr>
              </w:p>
            </w:tc>
            <w:tc>
              <w:tcPr>
                <w:tcW w:w="1756" w:type="pct"/>
              </w:tcPr>
              <w:p w14:paraId="3CC42C65" w14:textId="77777777" w:rsidR="00DE7066" w:rsidRDefault="00B67903" w:rsidP="00B67903">
                <w:pPr>
                  <w:jc w:val="right"/>
                  <w:rPr>
                    <w:rFonts w:eastAsia="Calibri"/>
                    <w:szCs w:val="24"/>
                    <w:lang w:eastAsia="lt-LT"/>
                  </w:rPr>
                </w:pPr>
                <w:r>
                  <w:rPr>
                    <w:rFonts w:eastAsia="Calibri"/>
                    <w:szCs w:val="24"/>
                    <w:lang w:eastAsia="lt-LT"/>
                  </w:rPr>
                  <w:t>Iš viso regione</w:t>
                </w:r>
              </w:p>
            </w:tc>
            <w:tc>
              <w:tcPr>
                <w:tcW w:w="649" w:type="pct"/>
              </w:tcPr>
              <w:p w14:paraId="4CE7EC18" w14:textId="3C2EC528" w:rsidR="00DE7066" w:rsidRDefault="00B67903" w:rsidP="00B67903">
                <w:pPr>
                  <w:jc w:val="center"/>
                  <w:rPr>
                    <w:rFonts w:eastAsia="Calibri"/>
                    <w:b/>
                    <w:bCs/>
                    <w:szCs w:val="24"/>
                    <w:lang w:val="en-US" w:eastAsia="lt-LT"/>
                  </w:rPr>
                </w:pPr>
                <w:r>
                  <w:rPr>
                    <w:rFonts w:eastAsia="Calibri"/>
                    <w:b/>
                    <w:bCs/>
                    <w:szCs w:val="24"/>
                    <w:lang w:val="en-US" w:eastAsia="lt-LT"/>
                  </w:rPr>
                  <w:t>214</w:t>
                </w:r>
              </w:p>
            </w:tc>
            <w:tc>
              <w:tcPr>
                <w:tcW w:w="813" w:type="pct"/>
              </w:tcPr>
              <w:p w14:paraId="7859208B" w14:textId="66E34959" w:rsidR="00DE7066" w:rsidRDefault="00B67903" w:rsidP="00B67903">
                <w:pPr>
                  <w:jc w:val="center"/>
                  <w:rPr>
                    <w:rFonts w:eastAsia="Calibri"/>
                    <w:b/>
                    <w:bCs/>
                    <w:szCs w:val="24"/>
                    <w:lang w:eastAsia="lt-LT"/>
                  </w:rPr>
                </w:pPr>
                <w:r>
                  <w:rPr>
                    <w:rFonts w:eastAsia="Calibri"/>
                    <w:b/>
                    <w:bCs/>
                    <w:szCs w:val="24"/>
                    <w:lang w:eastAsia="lt-LT"/>
                  </w:rPr>
                  <w:t>45</w:t>
                </w:r>
              </w:p>
            </w:tc>
            <w:tc>
              <w:tcPr>
                <w:tcW w:w="608" w:type="pct"/>
                <w:vMerge/>
              </w:tcPr>
              <w:p w14:paraId="0E426DCF" w14:textId="77777777" w:rsidR="00DE7066" w:rsidRDefault="00DE7066" w:rsidP="00B67903">
                <w:pPr>
                  <w:jc w:val="center"/>
                  <w:rPr>
                    <w:rFonts w:eastAsia="Calibri"/>
                    <w:b/>
                    <w:bCs/>
                    <w:szCs w:val="24"/>
                    <w:lang w:eastAsia="lt-LT"/>
                  </w:rPr>
                </w:pPr>
              </w:p>
            </w:tc>
            <w:tc>
              <w:tcPr>
                <w:tcW w:w="818" w:type="pct"/>
                <w:vMerge/>
              </w:tcPr>
              <w:p w14:paraId="257B54AD" w14:textId="77777777" w:rsidR="00DE7066" w:rsidRDefault="00DE7066" w:rsidP="00B67903">
                <w:pPr>
                  <w:jc w:val="center"/>
                  <w:rPr>
                    <w:rFonts w:eastAsia="Calibri"/>
                    <w:b/>
                    <w:bCs/>
                    <w:szCs w:val="24"/>
                    <w:lang w:eastAsia="lt-LT"/>
                  </w:rPr>
                </w:pPr>
              </w:p>
            </w:tc>
          </w:tr>
          <w:tr w:rsidR="00DE7066" w14:paraId="342C0224" w14:textId="77777777" w:rsidTr="00B67903">
            <w:tc>
              <w:tcPr>
                <w:tcW w:w="356" w:type="pct"/>
              </w:tcPr>
              <w:p w14:paraId="5B07F255" w14:textId="77777777" w:rsidR="00DE7066" w:rsidRDefault="00B67903" w:rsidP="00B67903">
                <w:pPr>
                  <w:rPr>
                    <w:rFonts w:eastAsia="Calibri"/>
                    <w:szCs w:val="24"/>
                    <w:lang w:val="en-US" w:eastAsia="lt-LT"/>
                  </w:rPr>
                </w:pPr>
                <w:r>
                  <w:rPr>
                    <w:rFonts w:eastAsia="Calibri"/>
                    <w:szCs w:val="24"/>
                    <w:lang w:val="en-US" w:eastAsia="lt-LT"/>
                  </w:rPr>
                  <w:t>5.</w:t>
                </w:r>
              </w:p>
            </w:tc>
            <w:tc>
              <w:tcPr>
                <w:tcW w:w="1756" w:type="pct"/>
              </w:tcPr>
              <w:p w14:paraId="5AE88417" w14:textId="77777777" w:rsidR="00DE7066" w:rsidRDefault="00B67903" w:rsidP="00B67903">
                <w:pPr>
                  <w:rPr>
                    <w:rFonts w:eastAsia="Calibri"/>
                    <w:szCs w:val="24"/>
                    <w:lang w:eastAsia="lt-LT"/>
                  </w:rPr>
                </w:pPr>
                <w:r>
                  <w:rPr>
                    <w:rFonts w:eastAsia="Calibri"/>
                    <w:szCs w:val="24"/>
                    <w:lang w:eastAsia="lt-LT"/>
                  </w:rPr>
                  <w:t>Panevėžio regionas</w:t>
                </w:r>
              </w:p>
            </w:tc>
            <w:tc>
              <w:tcPr>
                <w:tcW w:w="649" w:type="pct"/>
              </w:tcPr>
              <w:p w14:paraId="25203EB3" w14:textId="77777777" w:rsidR="00DE7066" w:rsidRDefault="00DE7066" w:rsidP="00B67903">
                <w:pPr>
                  <w:jc w:val="center"/>
                  <w:rPr>
                    <w:rFonts w:eastAsia="Calibri"/>
                    <w:b/>
                    <w:bCs/>
                    <w:szCs w:val="24"/>
                    <w:lang w:val="en-US" w:eastAsia="lt-LT"/>
                  </w:rPr>
                </w:pPr>
              </w:p>
            </w:tc>
            <w:tc>
              <w:tcPr>
                <w:tcW w:w="813" w:type="pct"/>
              </w:tcPr>
              <w:p w14:paraId="6112126C" w14:textId="77777777" w:rsidR="00DE7066" w:rsidRDefault="00DE7066" w:rsidP="00B67903">
                <w:pPr>
                  <w:jc w:val="center"/>
                  <w:rPr>
                    <w:rFonts w:eastAsia="Calibri"/>
                    <w:b/>
                    <w:bCs/>
                    <w:szCs w:val="24"/>
                    <w:lang w:eastAsia="lt-LT"/>
                  </w:rPr>
                </w:pPr>
              </w:p>
            </w:tc>
            <w:tc>
              <w:tcPr>
                <w:tcW w:w="608" w:type="pct"/>
              </w:tcPr>
              <w:p w14:paraId="0D599852" w14:textId="77777777" w:rsidR="00DE7066" w:rsidRDefault="00DE7066" w:rsidP="00B67903">
                <w:pPr>
                  <w:jc w:val="center"/>
                  <w:rPr>
                    <w:rFonts w:eastAsia="Calibri"/>
                    <w:b/>
                    <w:bCs/>
                    <w:szCs w:val="24"/>
                    <w:lang w:eastAsia="lt-LT"/>
                  </w:rPr>
                </w:pPr>
              </w:p>
            </w:tc>
            <w:tc>
              <w:tcPr>
                <w:tcW w:w="818" w:type="pct"/>
              </w:tcPr>
              <w:p w14:paraId="41354886" w14:textId="77777777" w:rsidR="00DE7066" w:rsidRDefault="00DE7066" w:rsidP="00B67903">
                <w:pPr>
                  <w:jc w:val="center"/>
                  <w:rPr>
                    <w:rFonts w:eastAsia="Calibri"/>
                    <w:b/>
                    <w:bCs/>
                    <w:szCs w:val="24"/>
                    <w:lang w:eastAsia="lt-LT"/>
                  </w:rPr>
                </w:pPr>
              </w:p>
            </w:tc>
          </w:tr>
          <w:tr w:rsidR="00DE7066" w14:paraId="3A906A74" w14:textId="77777777" w:rsidTr="00B67903">
            <w:tc>
              <w:tcPr>
                <w:tcW w:w="356" w:type="pct"/>
              </w:tcPr>
              <w:p w14:paraId="175AE12B" w14:textId="77777777" w:rsidR="00DE7066" w:rsidRDefault="00B67903" w:rsidP="00B67903">
                <w:pPr>
                  <w:rPr>
                    <w:rFonts w:eastAsia="Calibri"/>
                    <w:szCs w:val="24"/>
                    <w:lang w:val="en-US" w:eastAsia="lt-LT"/>
                  </w:rPr>
                </w:pPr>
                <w:r>
                  <w:rPr>
                    <w:rFonts w:eastAsia="Calibri"/>
                    <w:szCs w:val="24"/>
                    <w:lang w:val="en-US" w:eastAsia="lt-LT"/>
                  </w:rPr>
                  <w:t>5.1.</w:t>
                </w:r>
              </w:p>
            </w:tc>
            <w:tc>
              <w:tcPr>
                <w:tcW w:w="1756" w:type="pct"/>
              </w:tcPr>
              <w:p w14:paraId="147CEA0B"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w:t>
                </w:r>
                <w:r>
                  <w:rPr>
                    <w:rFonts w:eastAsia="Calibri"/>
                    <w:szCs w:val="24"/>
                    <w:lang w:eastAsia="lt-LT"/>
                  </w:rPr>
                  <w:t>Respublikinė Panevėžio ligoninė</w:t>
                </w:r>
              </w:p>
            </w:tc>
            <w:tc>
              <w:tcPr>
                <w:tcW w:w="649" w:type="pct"/>
              </w:tcPr>
              <w:p w14:paraId="053CB373" w14:textId="77777777" w:rsidR="00DE7066" w:rsidRDefault="00B67903" w:rsidP="00B67903">
                <w:pPr>
                  <w:jc w:val="center"/>
                  <w:rPr>
                    <w:rFonts w:eastAsia="Calibri"/>
                    <w:szCs w:val="24"/>
                    <w:lang w:val="en-US" w:eastAsia="lt-LT"/>
                  </w:rPr>
                </w:pPr>
                <w:r>
                  <w:rPr>
                    <w:rFonts w:eastAsia="Calibri"/>
                    <w:szCs w:val="24"/>
                    <w:lang w:val="en-US" w:eastAsia="lt-LT"/>
                  </w:rPr>
                  <w:t>170</w:t>
                </w:r>
              </w:p>
              <w:p w14:paraId="172B5D0C" w14:textId="1ABAA445" w:rsidR="00DE7066" w:rsidRDefault="00DE7066" w:rsidP="00B67903">
                <w:pPr>
                  <w:jc w:val="center"/>
                  <w:rPr>
                    <w:rFonts w:eastAsia="Calibri"/>
                    <w:szCs w:val="24"/>
                    <w:lang w:val="en-US" w:eastAsia="lt-LT"/>
                  </w:rPr>
                </w:pPr>
              </w:p>
            </w:tc>
            <w:tc>
              <w:tcPr>
                <w:tcW w:w="813" w:type="pct"/>
              </w:tcPr>
              <w:p w14:paraId="759D5FE9" w14:textId="71883BBD" w:rsidR="00DE7066" w:rsidRDefault="00B67903" w:rsidP="00B67903">
                <w:pPr>
                  <w:jc w:val="center"/>
                  <w:rPr>
                    <w:rFonts w:eastAsia="Calibri"/>
                    <w:szCs w:val="24"/>
                    <w:lang w:val="en-US" w:eastAsia="lt-LT"/>
                  </w:rPr>
                </w:pPr>
                <w:r>
                  <w:rPr>
                    <w:rFonts w:eastAsia="Calibri"/>
                    <w:szCs w:val="24"/>
                    <w:lang w:val="en-US" w:eastAsia="lt-LT"/>
                  </w:rPr>
                  <w:t>21</w:t>
                </w:r>
              </w:p>
            </w:tc>
            <w:tc>
              <w:tcPr>
                <w:tcW w:w="608" w:type="pct"/>
                <w:vMerge w:val="restart"/>
              </w:tcPr>
              <w:p w14:paraId="31756395" w14:textId="77777777" w:rsidR="00DE7066" w:rsidRDefault="00B67903" w:rsidP="00B67903">
                <w:pPr>
                  <w:jc w:val="center"/>
                  <w:rPr>
                    <w:rFonts w:eastAsia="Calibri"/>
                    <w:szCs w:val="24"/>
                    <w:lang w:eastAsia="lt-LT"/>
                  </w:rPr>
                </w:pPr>
                <w:r>
                  <w:rPr>
                    <w:rFonts w:eastAsia="Calibri"/>
                    <w:szCs w:val="24"/>
                    <w:lang w:eastAsia="lt-LT"/>
                  </w:rPr>
                  <w:t>Pagal poreikį.</w:t>
                </w:r>
              </w:p>
            </w:tc>
            <w:tc>
              <w:tcPr>
                <w:tcW w:w="818" w:type="pct"/>
                <w:vMerge w:val="restart"/>
              </w:tcPr>
              <w:p w14:paraId="7F7A215E" w14:textId="77777777" w:rsidR="00DE7066" w:rsidRDefault="00B67903" w:rsidP="00B67903">
                <w:pPr>
                  <w:jc w:val="center"/>
                  <w:rPr>
                    <w:rFonts w:eastAsia="Calibri"/>
                    <w:szCs w:val="24"/>
                    <w:lang w:eastAsia="lt-LT"/>
                  </w:rPr>
                </w:pPr>
                <w:r>
                  <w:rPr>
                    <w:rFonts w:eastAsia="Calibri"/>
                    <w:szCs w:val="24"/>
                    <w:lang w:eastAsia="lt-LT"/>
                  </w:rPr>
                  <w:t>Užimtumo vertinimas kasdien.</w:t>
                </w:r>
              </w:p>
              <w:p w14:paraId="0B5F15FA" w14:textId="77777777" w:rsidR="00DE7066" w:rsidRDefault="00B67903" w:rsidP="00B67903">
                <w:pPr>
                  <w:jc w:val="center"/>
                  <w:rPr>
                    <w:rFonts w:eastAsia="Calibri"/>
                    <w:szCs w:val="24"/>
                    <w:lang w:eastAsia="lt-LT"/>
                  </w:rPr>
                </w:pPr>
                <w:r>
                  <w:rPr>
                    <w:rFonts w:eastAsia="Calibri"/>
                    <w:szCs w:val="24"/>
                    <w:lang w:eastAsia="lt-LT"/>
                  </w:rPr>
                  <w:t>Plėtra vykdoma atsisakant planinių paslaugų teikimo.</w:t>
                </w:r>
              </w:p>
              <w:p w14:paraId="59DAD0FD" w14:textId="77777777" w:rsidR="00DE7066" w:rsidRDefault="00DE7066" w:rsidP="00B67903">
                <w:pPr>
                  <w:jc w:val="center"/>
                  <w:rPr>
                    <w:rFonts w:eastAsia="Calibri"/>
                    <w:szCs w:val="24"/>
                    <w:lang w:eastAsia="lt-LT"/>
                  </w:rPr>
                </w:pPr>
              </w:p>
            </w:tc>
          </w:tr>
          <w:tr w:rsidR="00DE7066" w14:paraId="292CF7DC" w14:textId="77777777" w:rsidTr="00B67903">
            <w:tc>
              <w:tcPr>
                <w:tcW w:w="356" w:type="pct"/>
              </w:tcPr>
              <w:p w14:paraId="5150B73C" w14:textId="77777777" w:rsidR="00DE7066" w:rsidRDefault="00B67903" w:rsidP="00B67903">
                <w:pPr>
                  <w:rPr>
                    <w:rFonts w:eastAsia="Calibri"/>
                    <w:szCs w:val="24"/>
                    <w:lang w:val="en-US" w:eastAsia="lt-LT"/>
                  </w:rPr>
                </w:pPr>
                <w:r>
                  <w:rPr>
                    <w:rFonts w:eastAsia="Calibri"/>
                    <w:szCs w:val="24"/>
                    <w:lang w:val="en-US" w:eastAsia="lt-LT"/>
                  </w:rPr>
                  <w:t>5.2.</w:t>
                </w:r>
              </w:p>
            </w:tc>
            <w:tc>
              <w:tcPr>
                <w:tcW w:w="1756" w:type="pct"/>
              </w:tcPr>
              <w:p w14:paraId="2092637F"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Utenos ligoninė</w:t>
                </w:r>
              </w:p>
            </w:tc>
            <w:tc>
              <w:tcPr>
                <w:tcW w:w="649" w:type="pct"/>
              </w:tcPr>
              <w:p w14:paraId="2AFFCBCA" w14:textId="77777777" w:rsidR="00DE7066" w:rsidRDefault="00B67903" w:rsidP="00B67903">
                <w:pPr>
                  <w:jc w:val="center"/>
                  <w:rPr>
                    <w:rFonts w:eastAsia="Calibri"/>
                    <w:szCs w:val="24"/>
                    <w:lang w:val="en-US" w:eastAsia="lt-LT"/>
                  </w:rPr>
                </w:pPr>
                <w:r>
                  <w:rPr>
                    <w:rFonts w:eastAsia="Calibri"/>
                    <w:szCs w:val="24"/>
                    <w:lang w:val="en-US" w:eastAsia="lt-LT"/>
                  </w:rPr>
                  <w:t>25</w:t>
                </w:r>
              </w:p>
            </w:tc>
            <w:tc>
              <w:tcPr>
                <w:tcW w:w="813" w:type="pct"/>
              </w:tcPr>
              <w:p w14:paraId="3239D741" w14:textId="77777777" w:rsidR="00DE7066" w:rsidRDefault="00B67903" w:rsidP="00B67903">
                <w:pPr>
                  <w:jc w:val="center"/>
                  <w:rPr>
                    <w:rFonts w:eastAsia="Calibri"/>
                    <w:szCs w:val="24"/>
                    <w:lang w:eastAsia="lt-LT"/>
                  </w:rPr>
                </w:pPr>
                <w:r>
                  <w:rPr>
                    <w:rFonts w:eastAsia="Calibri"/>
                    <w:szCs w:val="24"/>
                    <w:lang w:eastAsia="lt-LT"/>
                  </w:rPr>
                  <w:t>2</w:t>
                </w:r>
              </w:p>
            </w:tc>
            <w:tc>
              <w:tcPr>
                <w:tcW w:w="608" w:type="pct"/>
                <w:vMerge/>
              </w:tcPr>
              <w:p w14:paraId="7003AE67" w14:textId="77777777" w:rsidR="00DE7066" w:rsidRDefault="00DE7066" w:rsidP="00B67903">
                <w:pPr>
                  <w:jc w:val="center"/>
                  <w:rPr>
                    <w:rFonts w:eastAsia="Calibri"/>
                    <w:szCs w:val="24"/>
                    <w:lang w:eastAsia="lt-LT"/>
                  </w:rPr>
                </w:pPr>
              </w:p>
            </w:tc>
            <w:tc>
              <w:tcPr>
                <w:tcW w:w="818" w:type="pct"/>
                <w:vMerge/>
              </w:tcPr>
              <w:p w14:paraId="5846A4CB" w14:textId="77777777" w:rsidR="00DE7066" w:rsidRDefault="00DE7066" w:rsidP="00B67903">
                <w:pPr>
                  <w:jc w:val="center"/>
                  <w:rPr>
                    <w:rFonts w:eastAsia="Calibri"/>
                    <w:szCs w:val="24"/>
                    <w:lang w:eastAsia="lt-LT"/>
                  </w:rPr>
                </w:pPr>
              </w:p>
            </w:tc>
          </w:tr>
          <w:tr w:rsidR="00DE7066" w14:paraId="578035A5" w14:textId="77777777" w:rsidTr="00B67903">
            <w:tc>
              <w:tcPr>
                <w:tcW w:w="356" w:type="pct"/>
              </w:tcPr>
              <w:p w14:paraId="3D2D6CEB" w14:textId="77777777" w:rsidR="00DE7066" w:rsidRDefault="00B67903" w:rsidP="00B67903">
                <w:pPr>
                  <w:rPr>
                    <w:rFonts w:eastAsia="Calibri"/>
                    <w:szCs w:val="24"/>
                    <w:lang w:val="en-US" w:eastAsia="lt-LT"/>
                  </w:rPr>
                </w:pPr>
                <w:r>
                  <w:rPr>
                    <w:rFonts w:eastAsia="Calibri"/>
                    <w:szCs w:val="24"/>
                    <w:lang w:val="en-US" w:eastAsia="lt-LT"/>
                  </w:rPr>
                  <w:t>5.3.</w:t>
                </w:r>
              </w:p>
            </w:tc>
            <w:tc>
              <w:tcPr>
                <w:tcW w:w="1756" w:type="pct"/>
              </w:tcPr>
              <w:p w14:paraId="12B83D7A"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Rokiškio r. ligoninė</w:t>
                </w:r>
              </w:p>
            </w:tc>
            <w:tc>
              <w:tcPr>
                <w:tcW w:w="649" w:type="pct"/>
              </w:tcPr>
              <w:p w14:paraId="411B3D73" w14:textId="55275A3B" w:rsidR="00DE7066" w:rsidRDefault="00B67903" w:rsidP="00B67903">
                <w:pPr>
                  <w:jc w:val="center"/>
                  <w:rPr>
                    <w:rFonts w:eastAsia="Calibri"/>
                    <w:szCs w:val="24"/>
                    <w:lang w:val="en-US" w:eastAsia="lt-LT"/>
                  </w:rPr>
                </w:pPr>
                <w:r>
                  <w:rPr>
                    <w:rFonts w:eastAsia="Calibri"/>
                    <w:szCs w:val="24"/>
                    <w:lang w:val="en-US" w:eastAsia="lt-LT"/>
                  </w:rPr>
                  <w:t>15</w:t>
                </w:r>
              </w:p>
            </w:tc>
            <w:tc>
              <w:tcPr>
                <w:tcW w:w="813" w:type="pct"/>
              </w:tcPr>
              <w:p w14:paraId="4D112D3C" w14:textId="77777777" w:rsidR="00DE7066" w:rsidRDefault="00B67903" w:rsidP="00B67903">
                <w:pPr>
                  <w:jc w:val="center"/>
                  <w:rPr>
                    <w:rFonts w:eastAsia="Calibri"/>
                    <w:szCs w:val="24"/>
                    <w:lang w:eastAsia="lt-LT"/>
                  </w:rPr>
                </w:pPr>
                <w:r>
                  <w:rPr>
                    <w:rFonts w:eastAsia="Calibri"/>
                    <w:szCs w:val="24"/>
                    <w:lang w:eastAsia="lt-LT"/>
                  </w:rPr>
                  <w:t>1</w:t>
                </w:r>
              </w:p>
            </w:tc>
            <w:tc>
              <w:tcPr>
                <w:tcW w:w="608" w:type="pct"/>
                <w:vMerge/>
              </w:tcPr>
              <w:p w14:paraId="27012313" w14:textId="77777777" w:rsidR="00DE7066" w:rsidRDefault="00DE7066" w:rsidP="00B67903">
                <w:pPr>
                  <w:jc w:val="center"/>
                  <w:rPr>
                    <w:rFonts w:eastAsia="Calibri"/>
                    <w:szCs w:val="24"/>
                    <w:lang w:eastAsia="lt-LT"/>
                  </w:rPr>
                </w:pPr>
              </w:p>
            </w:tc>
            <w:tc>
              <w:tcPr>
                <w:tcW w:w="818" w:type="pct"/>
                <w:vMerge/>
              </w:tcPr>
              <w:p w14:paraId="71AB664B" w14:textId="77777777" w:rsidR="00DE7066" w:rsidRDefault="00DE7066" w:rsidP="00B67903">
                <w:pPr>
                  <w:jc w:val="center"/>
                  <w:rPr>
                    <w:rFonts w:eastAsia="Calibri"/>
                    <w:szCs w:val="24"/>
                    <w:lang w:eastAsia="lt-LT"/>
                  </w:rPr>
                </w:pPr>
              </w:p>
            </w:tc>
          </w:tr>
          <w:tr w:rsidR="00DE7066" w14:paraId="00FB4929" w14:textId="77777777" w:rsidTr="00B67903">
            <w:tc>
              <w:tcPr>
                <w:tcW w:w="356" w:type="pct"/>
              </w:tcPr>
              <w:p w14:paraId="6C96D215" w14:textId="77777777" w:rsidR="00DE7066" w:rsidRDefault="00B67903" w:rsidP="00B67903">
                <w:pPr>
                  <w:rPr>
                    <w:rFonts w:eastAsia="Calibri"/>
                    <w:szCs w:val="24"/>
                    <w:lang w:val="en-US" w:eastAsia="lt-LT"/>
                  </w:rPr>
                </w:pPr>
                <w:r>
                  <w:rPr>
                    <w:rFonts w:eastAsia="Calibri"/>
                    <w:szCs w:val="24"/>
                    <w:lang w:val="en-US" w:eastAsia="lt-LT"/>
                  </w:rPr>
                  <w:t>5.4.</w:t>
                </w:r>
              </w:p>
            </w:tc>
            <w:tc>
              <w:tcPr>
                <w:tcW w:w="1756" w:type="pct"/>
              </w:tcPr>
              <w:p w14:paraId="710652FB"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Molėtų ligoninė</w:t>
                </w:r>
              </w:p>
            </w:tc>
            <w:tc>
              <w:tcPr>
                <w:tcW w:w="649" w:type="pct"/>
              </w:tcPr>
              <w:p w14:paraId="1AAA61FE" w14:textId="6D378648" w:rsidR="00DE7066" w:rsidRDefault="00B67903" w:rsidP="00B67903">
                <w:pPr>
                  <w:jc w:val="center"/>
                  <w:rPr>
                    <w:rFonts w:eastAsia="Calibri"/>
                    <w:szCs w:val="24"/>
                    <w:lang w:val="en-US" w:eastAsia="lt-LT"/>
                  </w:rPr>
                </w:pPr>
                <w:r>
                  <w:rPr>
                    <w:rFonts w:eastAsia="Calibri"/>
                    <w:szCs w:val="24"/>
                    <w:lang w:val="en-US" w:eastAsia="lt-LT"/>
                  </w:rPr>
                  <w:t>20</w:t>
                </w:r>
              </w:p>
            </w:tc>
            <w:tc>
              <w:tcPr>
                <w:tcW w:w="813" w:type="pct"/>
              </w:tcPr>
              <w:p w14:paraId="157E1C07" w14:textId="77777777" w:rsidR="00DE7066" w:rsidRDefault="00B67903" w:rsidP="00B67903">
                <w:pPr>
                  <w:jc w:val="center"/>
                  <w:rPr>
                    <w:rFonts w:eastAsia="Calibri"/>
                    <w:szCs w:val="24"/>
                    <w:lang w:eastAsia="lt-LT"/>
                  </w:rPr>
                </w:pPr>
                <w:r>
                  <w:rPr>
                    <w:rFonts w:eastAsia="Calibri"/>
                    <w:szCs w:val="24"/>
                    <w:lang w:eastAsia="lt-LT"/>
                  </w:rPr>
                  <w:t>4</w:t>
                </w:r>
              </w:p>
            </w:tc>
            <w:tc>
              <w:tcPr>
                <w:tcW w:w="608" w:type="pct"/>
                <w:vMerge/>
              </w:tcPr>
              <w:p w14:paraId="2205E859" w14:textId="77777777" w:rsidR="00DE7066" w:rsidRDefault="00DE7066" w:rsidP="00B67903">
                <w:pPr>
                  <w:jc w:val="center"/>
                  <w:rPr>
                    <w:rFonts w:eastAsia="Calibri"/>
                    <w:szCs w:val="24"/>
                    <w:lang w:eastAsia="lt-LT"/>
                  </w:rPr>
                </w:pPr>
              </w:p>
            </w:tc>
            <w:tc>
              <w:tcPr>
                <w:tcW w:w="818" w:type="pct"/>
                <w:vMerge/>
              </w:tcPr>
              <w:p w14:paraId="57AF73D3" w14:textId="77777777" w:rsidR="00DE7066" w:rsidRDefault="00DE7066" w:rsidP="00B67903">
                <w:pPr>
                  <w:jc w:val="center"/>
                  <w:rPr>
                    <w:rFonts w:eastAsia="Calibri"/>
                    <w:szCs w:val="24"/>
                    <w:lang w:eastAsia="lt-LT"/>
                  </w:rPr>
                </w:pPr>
              </w:p>
            </w:tc>
          </w:tr>
          <w:tr w:rsidR="00DE7066" w14:paraId="33C3BFAF" w14:textId="77777777" w:rsidTr="00B67903">
            <w:tc>
              <w:tcPr>
                <w:tcW w:w="356" w:type="pct"/>
              </w:tcPr>
              <w:p w14:paraId="433265C3" w14:textId="77777777" w:rsidR="00DE7066" w:rsidRDefault="00B67903" w:rsidP="00B67903">
                <w:pPr>
                  <w:rPr>
                    <w:rFonts w:eastAsia="Calibri"/>
                    <w:szCs w:val="24"/>
                    <w:lang w:val="en-US" w:eastAsia="lt-LT"/>
                  </w:rPr>
                </w:pPr>
                <w:r>
                  <w:rPr>
                    <w:rFonts w:eastAsia="Calibri"/>
                    <w:szCs w:val="24"/>
                    <w:lang w:val="en-US" w:eastAsia="lt-LT"/>
                  </w:rPr>
                  <w:t>5.5.</w:t>
                </w:r>
              </w:p>
            </w:tc>
            <w:tc>
              <w:tcPr>
                <w:tcW w:w="1756" w:type="pct"/>
              </w:tcPr>
              <w:p w14:paraId="7F76C8B2"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w:t>
                </w:r>
                <w:r>
                  <w:rPr>
                    <w:rFonts w:eastAsia="Calibri"/>
                    <w:szCs w:val="24"/>
                    <w:lang w:eastAsia="lt-LT"/>
                  </w:rPr>
                  <w:t>Visagino ligoninė</w:t>
                </w:r>
              </w:p>
            </w:tc>
            <w:tc>
              <w:tcPr>
                <w:tcW w:w="649" w:type="pct"/>
              </w:tcPr>
              <w:p w14:paraId="0AFE5EB0" w14:textId="77777777" w:rsidR="00DE7066" w:rsidRDefault="00B67903" w:rsidP="00B67903">
                <w:pPr>
                  <w:jc w:val="center"/>
                  <w:rPr>
                    <w:rFonts w:eastAsia="Calibri"/>
                    <w:szCs w:val="24"/>
                    <w:lang w:val="en-US" w:eastAsia="lt-LT"/>
                  </w:rPr>
                </w:pPr>
                <w:r>
                  <w:rPr>
                    <w:rFonts w:eastAsia="Calibri"/>
                    <w:szCs w:val="24"/>
                    <w:lang w:val="en-US" w:eastAsia="lt-LT"/>
                  </w:rPr>
                  <w:t>10</w:t>
                </w:r>
              </w:p>
            </w:tc>
            <w:tc>
              <w:tcPr>
                <w:tcW w:w="813" w:type="pct"/>
              </w:tcPr>
              <w:p w14:paraId="5B832987" w14:textId="77777777" w:rsidR="00DE7066" w:rsidRDefault="00B67903" w:rsidP="00B67903">
                <w:pPr>
                  <w:jc w:val="center"/>
                  <w:rPr>
                    <w:rFonts w:eastAsia="Calibri"/>
                    <w:szCs w:val="24"/>
                    <w:lang w:eastAsia="lt-LT"/>
                  </w:rPr>
                </w:pPr>
                <w:r>
                  <w:rPr>
                    <w:rFonts w:eastAsia="Calibri"/>
                    <w:szCs w:val="24"/>
                    <w:lang w:eastAsia="lt-LT"/>
                  </w:rPr>
                  <w:t>-</w:t>
                </w:r>
              </w:p>
            </w:tc>
            <w:tc>
              <w:tcPr>
                <w:tcW w:w="608" w:type="pct"/>
                <w:vMerge/>
              </w:tcPr>
              <w:p w14:paraId="51DD0499" w14:textId="77777777" w:rsidR="00DE7066" w:rsidRDefault="00DE7066" w:rsidP="00B67903">
                <w:pPr>
                  <w:jc w:val="center"/>
                  <w:rPr>
                    <w:rFonts w:eastAsia="Calibri"/>
                    <w:szCs w:val="24"/>
                    <w:lang w:eastAsia="lt-LT"/>
                  </w:rPr>
                </w:pPr>
              </w:p>
            </w:tc>
            <w:tc>
              <w:tcPr>
                <w:tcW w:w="818" w:type="pct"/>
                <w:vMerge/>
              </w:tcPr>
              <w:p w14:paraId="27063248" w14:textId="77777777" w:rsidR="00DE7066" w:rsidRDefault="00DE7066" w:rsidP="00B67903">
                <w:pPr>
                  <w:jc w:val="center"/>
                  <w:rPr>
                    <w:rFonts w:eastAsia="Calibri"/>
                    <w:szCs w:val="24"/>
                    <w:lang w:eastAsia="lt-LT"/>
                  </w:rPr>
                </w:pPr>
              </w:p>
            </w:tc>
          </w:tr>
          <w:tr w:rsidR="00DE7066" w14:paraId="6BEDBEF3" w14:textId="77777777" w:rsidTr="00B67903">
            <w:tc>
              <w:tcPr>
                <w:tcW w:w="356" w:type="pct"/>
              </w:tcPr>
              <w:p w14:paraId="779D7A02" w14:textId="77777777" w:rsidR="00DE7066" w:rsidRDefault="00B67903" w:rsidP="00B67903">
                <w:pPr>
                  <w:rPr>
                    <w:rFonts w:eastAsia="Calibri"/>
                    <w:szCs w:val="24"/>
                    <w:lang w:val="en-US" w:eastAsia="lt-LT"/>
                  </w:rPr>
                </w:pPr>
                <w:r>
                  <w:rPr>
                    <w:rFonts w:eastAsia="Calibri"/>
                    <w:szCs w:val="24"/>
                    <w:lang w:val="en-US" w:eastAsia="lt-LT"/>
                  </w:rPr>
                  <w:t>5.6.</w:t>
                </w:r>
              </w:p>
            </w:tc>
            <w:tc>
              <w:tcPr>
                <w:tcW w:w="1756" w:type="pct"/>
              </w:tcPr>
              <w:p w14:paraId="6F5E8BF8" w14:textId="77777777"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Kupiškio ligoninė</w:t>
                </w:r>
              </w:p>
            </w:tc>
            <w:tc>
              <w:tcPr>
                <w:tcW w:w="649" w:type="pct"/>
              </w:tcPr>
              <w:p w14:paraId="192CA301" w14:textId="77777777" w:rsidR="00DE7066" w:rsidRDefault="00B67903" w:rsidP="00B67903">
                <w:pPr>
                  <w:jc w:val="center"/>
                  <w:rPr>
                    <w:rFonts w:eastAsia="Calibri"/>
                    <w:szCs w:val="24"/>
                    <w:lang w:val="en-US" w:eastAsia="lt-LT"/>
                  </w:rPr>
                </w:pPr>
                <w:r>
                  <w:rPr>
                    <w:rFonts w:eastAsia="Calibri"/>
                    <w:szCs w:val="24"/>
                    <w:lang w:val="en-US" w:eastAsia="lt-LT"/>
                  </w:rPr>
                  <w:t>7</w:t>
                </w:r>
              </w:p>
            </w:tc>
            <w:tc>
              <w:tcPr>
                <w:tcW w:w="813" w:type="pct"/>
              </w:tcPr>
              <w:p w14:paraId="60762538" w14:textId="77777777" w:rsidR="00DE7066" w:rsidRDefault="00B67903" w:rsidP="00B67903">
                <w:pPr>
                  <w:jc w:val="center"/>
                  <w:rPr>
                    <w:rFonts w:eastAsia="Calibri"/>
                    <w:szCs w:val="24"/>
                    <w:lang w:eastAsia="lt-LT"/>
                  </w:rPr>
                </w:pPr>
                <w:r>
                  <w:rPr>
                    <w:rFonts w:eastAsia="Calibri"/>
                    <w:szCs w:val="24"/>
                    <w:lang w:eastAsia="lt-LT"/>
                  </w:rPr>
                  <w:t>1</w:t>
                </w:r>
              </w:p>
            </w:tc>
            <w:tc>
              <w:tcPr>
                <w:tcW w:w="608" w:type="pct"/>
                <w:vMerge/>
              </w:tcPr>
              <w:p w14:paraId="2F7EB69A" w14:textId="77777777" w:rsidR="00DE7066" w:rsidRDefault="00DE7066" w:rsidP="00B67903">
                <w:pPr>
                  <w:jc w:val="center"/>
                  <w:rPr>
                    <w:rFonts w:eastAsia="Calibri"/>
                    <w:szCs w:val="24"/>
                    <w:lang w:eastAsia="lt-LT"/>
                  </w:rPr>
                </w:pPr>
              </w:p>
            </w:tc>
            <w:tc>
              <w:tcPr>
                <w:tcW w:w="818" w:type="pct"/>
                <w:vMerge/>
              </w:tcPr>
              <w:p w14:paraId="2B3002F2" w14:textId="77777777" w:rsidR="00DE7066" w:rsidRDefault="00DE7066" w:rsidP="00B67903">
                <w:pPr>
                  <w:jc w:val="center"/>
                  <w:rPr>
                    <w:rFonts w:eastAsia="Calibri"/>
                    <w:szCs w:val="24"/>
                    <w:lang w:eastAsia="lt-LT"/>
                  </w:rPr>
                </w:pPr>
              </w:p>
            </w:tc>
          </w:tr>
          <w:tr w:rsidR="00DE7066" w14:paraId="01E1AFFE" w14:textId="77777777" w:rsidTr="00B67903">
            <w:tc>
              <w:tcPr>
                <w:tcW w:w="356" w:type="pct"/>
              </w:tcPr>
              <w:p w14:paraId="6087BAD3" w14:textId="75AE1260" w:rsidR="00DE7066" w:rsidRDefault="00B67903" w:rsidP="00B67903">
                <w:pPr>
                  <w:rPr>
                    <w:rFonts w:eastAsia="Calibri"/>
                    <w:szCs w:val="24"/>
                    <w:lang w:val="en-US" w:eastAsia="lt-LT"/>
                  </w:rPr>
                </w:pPr>
                <w:r>
                  <w:rPr>
                    <w:rFonts w:eastAsia="Calibri"/>
                    <w:szCs w:val="24"/>
                    <w:lang w:val="en-US" w:eastAsia="lt-LT"/>
                  </w:rPr>
                  <w:t>5.7.</w:t>
                </w:r>
              </w:p>
            </w:tc>
            <w:tc>
              <w:tcPr>
                <w:tcW w:w="1756" w:type="pct"/>
              </w:tcPr>
              <w:p w14:paraId="52171FD8" w14:textId="0E7F852F"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Pasvalio ligoninė</w:t>
                </w:r>
              </w:p>
            </w:tc>
            <w:tc>
              <w:tcPr>
                <w:tcW w:w="649" w:type="pct"/>
              </w:tcPr>
              <w:p w14:paraId="5C2D9096" w14:textId="26231A27" w:rsidR="00DE7066" w:rsidRDefault="00B67903" w:rsidP="00B67903">
                <w:pPr>
                  <w:jc w:val="center"/>
                  <w:rPr>
                    <w:rFonts w:eastAsia="Calibri"/>
                    <w:szCs w:val="24"/>
                    <w:lang w:val="en-US" w:eastAsia="lt-LT"/>
                  </w:rPr>
                </w:pPr>
                <w:r>
                  <w:rPr>
                    <w:rFonts w:eastAsia="Calibri"/>
                    <w:szCs w:val="24"/>
                    <w:lang w:val="en-US" w:eastAsia="lt-LT"/>
                  </w:rPr>
                  <w:t>14</w:t>
                </w:r>
              </w:p>
            </w:tc>
            <w:tc>
              <w:tcPr>
                <w:tcW w:w="813" w:type="pct"/>
              </w:tcPr>
              <w:p w14:paraId="5B10B2A4" w14:textId="77777777" w:rsidR="00DE7066" w:rsidRDefault="00DE7066" w:rsidP="00B67903">
                <w:pPr>
                  <w:jc w:val="center"/>
                  <w:rPr>
                    <w:rFonts w:eastAsia="Calibri"/>
                    <w:szCs w:val="24"/>
                    <w:lang w:eastAsia="lt-LT"/>
                  </w:rPr>
                </w:pPr>
              </w:p>
            </w:tc>
            <w:tc>
              <w:tcPr>
                <w:tcW w:w="608" w:type="pct"/>
                <w:vMerge/>
              </w:tcPr>
              <w:p w14:paraId="2AA229DA" w14:textId="77777777" w:rsidR="00DE7066" w:rsidRDefault="00DE7066" w:rsidP="00B67903">
                <w:pPr>
                  <w:jc w:val="center"/>
                  <w:rPr>
                    <w:rFonts w:eastAsia="Calibri"/>
                    <w:szCs w:val="24"/>
                    <w:lang w:eastAsia="lt-LT"/>
                  </w:rPr>
                </w:pPr>
              </w:p>
            </w:tc>
            <w:tc>
              <w:tcPr>
                <w:tcW w:w="818" w:type="pct"/>
                <w:vMerge/>
              </w:tcPr>
              <w:p w14:paraId="2A2C55BB" w14:textId="77777777" w:rsidR="00DE7066" w:rsidRDefault="00DE7066" w:rsidP="00B67903">
                <w:pPr>
                  <w:jc w:val="center"/>
                  <w:rPr>
                    <w:rFonts w:eastAsia="Calibri"/>
                    <w:szCs w:val="24"/>
                    <w:lang w:eastAsia="lt-LT"/>
                  </w:rPr>
                </w:pPr>
              </w:p>
            </w:tc>
          </w:tr>
          <w:tr w:rsidR="00DE7066" w14:paraId="7ED1F4E8" w14:textId="77777777" w:rsidTr="00B67903">
            <w:tc>
              <w:tcPr>
                <w:tcW w:w="356" w:type="pct"/>
              </w:tcPr>
              <w:p w14:paraId="0A1D0F28" w14:textId="597F0A7E" w:rsidR="00DE7066" w:rsidRDefault="00B67903" w:rsidP="00B67903">
                <w:pPr>
                  <w:rPr>
                    <w:rFonts w:eastAsia="Calibri"/>
                    <w:szCs w:val="24"/>
                    <w:lang w:val="en-US" w:eastAsia="lt-LT"/>
                  </w:rPr>
                </w:pPr>
                <w:r>
                  <w:rPr>
                    <w:rFonts w:eastAsia="Calibri"/>
                    <w:szCs w:val="24"/>
                    <w:lang w:val="en-US" w:eastAsia="lt-LT"/>
                  </w:rPr>
                  <w:t>5.8.</w:t>
                </w:r>
              </w:p>
            </w:tc>
            <w:tc>
              <w:tcPr>
                <w:tcW w:w="1756" w:type="pct"/>
              </w:tcPr>
              <w:p w14:paraId="17DB3A97" w14:textId="3552A019"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Biržų ligoninė</w:t>
                </w:r>
              </w:p>
            </w:tc>
            <w:tc>
              <w:tcPr>
                <w:tcW w:w="649" w:type="pct"/>
              </w:tcPr>
              <w:p w14:paraId="50636A27" w14:textId="2BAF20A3" w:rsidR="00DE7066" w:rsidRDefault="00B67903" w:rsidP="00B67903">
                <w:pPr>
                  <w:jc w:val="center"/>
                  <w:rPr>
                    <w:rFonts w:eastAsia="Calibri"/>
                    <w:szCs w:val="24"/>
                    <w:lang w:val="en-US" w:eastAsia="lt-LT"/>
                  </w:rPr>
                </w:pPr>
                <w:r>
                  <w:rPr>
                    <w:rFonts w:eastAsia="Calibri"/>
                    <w:szCs w:val="24"/>
                    <w:lang w:val="en-US" w:eastAsia="lt-LT"/>
                  </w:rPr>
                  <w:t>7</w:t>
                </w:r>
              </w:p>
            </w:tc>
            <w:tc>
              <w:tcPr>
                <w:tcW w:w="813" w:type="pct"/>
              </w:tcPr>
              <w:p w14:paraId="10EC35F5" w14:textId="77777777" w:rsidR="00DE7066" w:rsidRDefault="00DE7066" w:rsidP="00B67903">
                <w:pPr>
                  <w:jc w:val="center"/>
                  <w:rPr>
                    <w:rFonts w:eastAsia="Calibri"/>
                    <w:szCs w:val="24"/>
                    <w:lang w:eastAsia="lt-LT"/>
                  </w:rPr>
                </w:pPr>
              </w:p>
            </w:tc>
            <w:tc>
              <w:tcPr>
                <w:tcW w:w="608" w:type="pct"/>
                <w:vMerge/>
              </w:tcPr>
              <w:p w14:paraId="50DEBF09" w14:textId="77777777" w:rsidR="00DE7066" w:rsidRDefault="00DE7066" w:rsidP="00B67903">
                <w:pPr>
                  <w:jc w:val="center"/>
                  <w:rPr>
                    <w:rFonts w:eastAsia="Calibri"/>
                    <w:szCs w:val="24"/>
                    <w:lang w:eastAsia="lt-LT"/>
                  </w:rPr>
                </w:pPr>
              </w:p>
            </w:tc>
            <w:tc>
              <w:tcPr>
                <w:tcW w:w="818" w:type="pct"/>
                <w:vMerge/>
              </w:tcPr>
              <w:p w14:paraId="0C539D9B" w14:textId="77777777" w:rsidR="00DE7066" w:rsidRDefault="00DE7066" w:rsidP="00B67903">
                <w:pPr>
                  <w:jc w:val="center"/>
                  <w:rPr>
                    <w:rFonts w:eastAsia="Calibri"/>
                    <w:szCs w:val="24"/>
                    <w:lang w:eastAsia="lt-LT"/>
                  </w:rPr>
                </w:pPr>
              </w:p>
            </w:tc>
          </w:tr>
          <w:tr w:rsidR="00DE7066" w14:paraId="212EBF9F" w14:textId="77777777" w:rsidTr="00B67903">
            <w:tc>
              <w:tcPr>
                <w:tcW w:w="356" w:type="pct"/>
              </w:tcPr>
              <w:p w14:paraId="51A6D3E2" w14:textId="72DCD934" w:rsidR="00DE7066" w:rsidRDefault="00B67903" w:rsidP="00B67903">
                <w:pPr>
                  <w:rPr>
                    <w:rFonts w:eastAsia="Calibri"/>
                    <w:szCs w:val="24"/>
                    <w:lang w:val="en-US" w:eastAsia="lt-LT"/>
                  </w:rPr>
                </w:pPr>
                <w:r>
                  <w:rPr>
                    <w:rFonts w:eastAsia="Calibri"/>
                    <w:szCs w:val="24"/>
                    <w:lang w:val="en-US" w:eastAsia="lt-LT"/>
                  </w:rPr>
                  <w:t>5.9.</w:t>
                </w:r>
              </w:p>
            </w:tc>
            <w:tc>
              <w:tcPr>
                <w:tcW w:w="1756" w:type="pct"/>
              </w:tcPr>
              <w:p w14:paraId="081B70D1" w14:textId="4762A666"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Ignalinos r. ligoninė</w:t>
                </w:r>
              </w:p>
            </w:tc>
            <w:tc>
              <w:tcPr>
                <w:tcW w:w="649" w:type="pct"/>
              </w:tcPr>
              <w:p w14:paraId="1FC3A658" w14:textId="7883D837" w:rsidR="00DE7066" w:rsidRDefault="00B67903" w:rsidP="00B67903">
                <w:pPr>
                  <w:jc w:val="center"/>
                  <w:rPr>
                    <w:rFonts w:eastAsia="Calibri"/>
                    <w:szCs w:val="24"/>
                    <w:lang w:val="en-US" w:eastAsia="lt-LT"/>
                  </w:rPr>
                </w:pPr>
                <w:r>
                  <w:rPr>
                    <w:rFonts w:eastAsia="Calibri"/>
                    <w:szCs w:val="24"/>
                    <w:lang w:val="en-US" w:eastAsia="lt-LT"/>
                  </w:rPr>
                  <w:t>4</w:t>
                </w:r>
              </w:p>
            </w:tc>
            <w:tc>
              <w:tcPr>
                <w:tcW w:w="813" w:type="pct"/>
              </w:tcPr>
              <w:p w14:paraId="2FD13C16" w14:textId="77777777" w:rsidR="00DE7066" w:rsidRDefault="00DE7066" w:rsidP="00B67903">
                <w:pPr>
                  <w:jc w:val="center"/>
                  <w:rPr>
                    <w:rFonts w:eastAsia="Calibri"/>
                    <w:szCs w:val="24"/>
                    <w:lang w:eastAsia="lt-LT"/>
                  </w:rPr>
                </w:pPr>
              </w:p>
            </w:tc>
            <w:tc>
              <w:tcPr>
                <w:tcW w:w="608" w:type="pct"/>
                <w:vMerge/>
              </w:tcPr>
              <w:p w14:paraId="08FAE1BA" w14:textId="77777777" w:rsidR="00DE7066" w:rsidRDefault="00DE7066" w:rsidP="00B67903">
                <w:pPr>
                  <w:jc w:val="center"/>
                  <w:rPr>
                    <w:rFonts w:eastAsia="Calibri"/>
                    <w:szCs w:val="24"/>
                    <w:lang w:eastAsia="lt-LT"/>
                  </w:rPr>
                </w:pPr>
              </w:p>
            </w:tc>
            <w:tc>
              <w:tcPr>
                <w:tcW w:w="818" w:type="pct"/>
                <w:vMerge/>
              </w:tcPr>
              <w:p w14:paraId="1BB245DC" w14:textId="77777777" w:rsidR="00DE7066" w:rsidRDefault="00DE7066" w:rsidP="00B67903">
                <w:pPr>
                  <w:jc w:val="center"/>
                  <w:rPr>
                    <w:rFonts w:eastAsia="Calibri"/>
                    <w:szCs w:val="24"/>
                    <w:lang w:eastAsia="lt-LT"/>
                  </w:rPr>
                </w:pPr>
              </w:p>
            </w:tc>
          </w:tr>
          <w:tr w:rsidR="00DE7066" w14:paraId="48B94CF1" w14:textId="77777777" w:rsidTr="00B67903">
            <w:tc>
              <w:tcPr>
                <w:tcW w:w="356" w:type="pct"/>
              </w:tcPr>
              <w:p w14:paraId="15AFE9BB" w14:textId="71223A51" w:rsidR="00DE7066" w:rsidRDefault="00B67903" w:rsidP="00B67903">
                <w:pPr>
                  <w:rPr>
                    <w:rFonts w:eastAsia="Calibri"/>
                    <w:szCs w:val="24"/>
                    <w:lang w:val="en-US" w:eastAsia="lt-LT"/>
                  </w:rPr>
                </w:pPr>
                <w:r>
                  <w:rPr>
                    <w:rFonts w:eastAsia="Calibri"/>
                    <w:szCs w:val="24"/>
                    <w:lang w:val="en-US" w:eastAsia="lt-LT"/>
                  </w:rPr>
                  <w:t>5.10.</w:t>
                </w:r>
              </w:p>
            </w:tc>
            <w:tc>
              <w:tcPr>
                <w:tcW w:w="1756" w:type="pct"/>
              </w:tcPr>
              <w:p w14:paraId="18A65858" w14:textId="645B035C" w:rsidR="00DE7066" w:rsidRDefault="00B67903" w:rsidP="00B67903">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Anykščių r. savivaldybės ligoninė</w:t>
                </w:r>
              </w:p>
            </w:tc>
            <w:tc>
              <w:tcPr>
                <w:tcW w:w="649" w:type="pct"/>
              </w:tcPr>
              <w:p w14:paraId="4097DE4B" w14:textId="750AAF5D" w:rsidR="00DE7066" w:rsidRDefault="00B67903" w:rsidP="00B67903">
                <w:pPr>
                  <w:jc w:val="center"/>
                  <w:rPr>
                    <w:rFonts w:eastAsia="Calibri"/>
                    <w:szCs w:val="24"/>
                    <w:lang w:val="en-US" w:eastAsia="lt-LT"/>
                  </w:rPr>
                </w:pPr>
                <w:r>
                  <w:rPr>
                    <w:rFonts w:eastAsia="Calibri"/>
                    <w:szCs w:val="24"/>
                    <w:lang w:val="en-US" w:eastAsia="lt-LT"/>
                  </w:rPr>
                  <w:t>3</w:t>
                </w:r>
              </w:p>
            </w:tc>
            <w:tc>
              <w:tcPr>
                <w:tcW w:w="813" w:type="pct"/>
              </w:tcPr>
              <w:p w14:paraId="1D37B12D" w14:textId="77777777" w:rsidR="00DE7066" w:rsidRDefault="00DE7066" w:rsidP="00B67903">
                <w:pPr>
                  <w:jc w:val="center"/>
                  <w:rPr>
                    <w:rFonts w:eastAsia="Calibri"/>
                    <w:szCs w:val="24"/>
                    <w:lang w:eastAsia="lt-LT"/>
                  </w:rPr>
                </w:pPr>
              </w:p>
            </w:tc>
            <w:tc>
              <w:tcPr>
                <w:tcW w:w="608" w:type="pct"/>
                <w:vMerge/>
              </w:tcPr>
              <w:p w14:paraId="7C94BB39" w14:textId="77777777" w:rsidR="00DE7066" w:rsidRDefault="00DE7066" w:rsidP="00B67903">
                <w:pPr>
                  <w:jc w:val="center"/>
                  <w:rPr>
                    <w:rFonts w:eastAsia="Calibri"/>
                    <w:szCs w:val="24"/>
                    <w:lang w:eastAsia="lt-LT"/>
                  </w:rPr>
                </w:pPr>
              </w:p>
            </w:tc>
            <w:tc>
              <w:tcPr>
                <w:tcW w:w="818" w:type="pct"/>
                <w:vMerge/>
              </w:tcPr>
              <w:p w14:paraId="70DF7C87" w14:textId="77777777" w:rsidR="00DE7066" w:rsidRDefault="00DE7066" w:rsidP="00B67903">
                <w:pPr>
                  <w:jc w:val="center"/>
                  <w:rPr>
                    <w:rFonts w:eastAsia="Calibri"/>
                    <w:szCs w:val="24"/>
                    <w:lang w:eastAsia="lt-LT"/>
                  </w:rPr>
                </w:pPr>
              </w:p>
            </w:tc>
          </w:tr>
          <w:tr w:rsidR="00DE7066" w14:paraId="1EA91C9A" w14:textId="77777777" w:rsidTr="00B67903">
            <w:trPr>
              <w:trHeight w:val="90"/>
            </w:trPr>
            <w:tc>
              <w:tcPr>
                <w:tcW w:w="356" w:type="pct"/>
              </w:tcPr>
              <w:p w14:paraId="1AC36398" w14:textId="77777777" w:rsidR="00DE7066" w:rsidRDefault="00DE7066" w:rsidP="00B67903">
                <w:pPr>
                  <w:rPr>
                    <w:rFonts w:eastAsia="Calibri"/>
                    <w:szCs w:val="24"/>
                    <w:lang w:val="en-US" w:eastAsia="lt-LT"/>
                  </w:rPr>
                </w:pPr>
              </w:p>
            </w:tc>
            <w:tc>
              <w:tcPr>
                <w:tcW w:w="1756" w:type="pct"/>
              </w:tcPr>
              <w:p w14:paraId="54D086AC" w14:textId="77777777" w:rsidR="00DE7066" w:rsidRDefault="00B67903" w:rsidP="00B67903">
                <w:pPr>
                  <w:jc w:val="right"/>
                  <w:rPr>
                    <w:rFonts w:eastAsia="Calibri"/>
                    <w:szCs w:val="24"/>
                    <w:lang w:eastAsia="lt-LT"/>
                  </w:rPr>
                </w:pPr>
                <w:r>
                  <w:rPr>
                    <w:rFonts w:eastAsia="Calibri"/>
                    <w:szCs w:val="24"/>
                    <w:lang w:eastAsia="lt-LT"/>
                  </w:rPr>
                  <w:t>Iš viso regione</w:t>
                </w:r>
              </w:p>
            </w:tc>
            <w:tc>
              <w:tcPr>
                <w:tcW w:w="649" w:type="pct"/>
              </w:tcPr>
              <w:p w14:paraId="5ECB6720" w14:textId="1157E7FB" w:rsidR="00DE7066" w:rsidRDefault="00B67903" w:rsidP="00B67903">
                <w:pPr>
                  <w:jc w:val="center"/>
                  <w:rPr>
                    <w:rFonts w:eastAsia="Calibri"/>
                    <w:b/>
                    <w:bCs/>
                    <w:szCs w:val="24"/>
                    <w:lang w:val="en-US" w:eastAsia="lt-LT"/>
                  </w:rPr>
                </w:pPr>
                <w:r>
                  <w:rPr>
                    <w:rFonts w:eastAsia="Calibri"/>
                    <w:b/>
                    <w:bCs/>
                    <w:szCs w:val="24"/>
                    <w:lang w:val="en-US" w:eastAsia="lt-LT"/>
                  </w:rPr>
                  <w:t>275</w:t>
                </w:r>
              </w:p>
            </w:tc>
            <w:tc>
              <w:tcPr>
                <w:tcW w:w="813" w:type="pct"/>
              </w:tcPr>
              <w:p w14:paraId="3C400D05" w14:textId="7D4E2AA0" w:rsidR="00DE7066" w:rsidRDefault="00B67903" w:rsidP="00B67903">
                <w:pPr>
                  <w:jc w:val="center"/>
                  <w:rPr>
                    <w:rFonts w:eastAsia="Calibri"/>
                    <w:b/>
                    <w:bCs/>
                    <w:szCs w:val="24"/>
                    <w:lang w:eastAsia="lt-LT"/>
                  </w:rPr>
                </w:pPr>
                <w:r>
                  <w:rPr>
                    <w:rFonts w:eastAsia="Calibri"/>
                    <w:b/>
                    <w:bCs/>
                    <w:szCs w:val="24"/>
                    <w:lang w:eastAsia="lt-LT"/>
                  </w:rPr>
                  <w:t>29</w:t>
                </w:r>
              </w:p>
            </w:tc>
            <w:tc>
              <w:tcPr>
                <w:tcW w:w="608" w:type="pct"/>
                <w:vMerge/>
              </w:tcPr>
              <w:p w14:paraId="00403CDB" w14:textId="77777777" w:rsidR="00DE7066" w:rsidRDefault="00DE7066" w:rsidP="00B67903">
                <w:pPr>
                  <w:jc w:val="center"/>
                  <w:rPr>
                    <w:rFonts w:eastAsia="Calibri"/>
                    <w:szCs w:val="24"/>
                    <w:lang w:eastAsia="lt-LT"/>
                  </w:rPr>
                </w:pPr>
              </w:p>
            </w:tc>
            <w:tc>
              <w:tcPr>
                <w:tcW w:w="818" w:type="pct"/>
                <w:vMerge/>
              </w:tcPr>
              <w:p w14:paraId="3B6B4E56" w14:textId="77777777" w:rsidR="00DE7066" w:rsidRDefault="00DE7066" w:rsidP="00B67903">
                <w:pPr>
                  <w:jc w:val="center"/>
                  <w:rPr>
                    <w:rFonts w:eastAsia="Calibri"/>
                    <w:szCs w:val="24"/>
                    <w:lang w:eastAsia="lt-LT"/>
                  </w:rPr>
                </w:pPr>
              </w:p>
            </w:tc>
          </w:tr>
          <w:tr w:rsidR="00DE7066" w14:paraId="7E892004" w14:textId="77777777" w:rsidTr="00B67903">
            <w:trPr>
              <w:trHeight w:val="85"/>
            </w:trPr>
            <w:tc>
              <w:tcPr>
                <w:tcW w:w="356" w:type="pct"/>
              </w:tcPr>
              <w:p w14:paraId="58BAFC43" w14:textId="77777777" w:rsidR="00DE7066" w:rsidRDefault="00DE7066" w:rsidP="00B67903">
                <w:pPr>
                  <w:rPr>
                    <w:rFonts w:eastAsia="Calibri"/>
                    <w:szCs w:val="24"/>
                    <w:lang w:val="en-US" w:eastAsia="lt-LT"/>
                  </w:rPr>
                </w:pPr>
              </w:p>
            </w:tc>
            <w:tc>
              <w:tcPr>
                <w:tcW w:w="1756" w:type="pct"/>
              </w:tcPr>
              <w:p w14:paraId="186C78A6" w14:textId="77777777" w:rsidR="00DE7066" w:rsidRDefault="00B67903" w:rsidP="00B67903">
                <w:pPr>
                  <w:jc w:val="right"/>
                  <w:rPr>
                    <w:rFonts w:eastAsia="Calibri"/>
                    <w:szCs w:val="24"/>
                    <w:lang w:eastAsia="lt-LT"/>
                  </w:rPr>
                </w:pPr>
                <w:r>
                  <w:rPr>
                    <w:rFonts w:eastAsia="Calibri"/>
                    <w:szCs w:val="24"/>
                    <w:lang w:eastAsia="lt-LT"/>
                  </w:rPr>
                  <w:t>Iš viso</w:t>
                </w:r>
              </w:p>
            </w:tc>
            <w:tc>
              <w:tcPr>
                <w:tcW w:w="649" w:type="pct"/>
              </w:tcPr>
              <w:p w14:paraId="145D37C6" w14:textId="365C8B91" w:rsidR="00DE7066" w:rsidRDefault="00B67903" w:rsidP="00B67903">
                <w:pPr>
                  <w:jc w:val="center"/>
                  <w:rPr>
                    <w:rFonts w:eastAsia="Calibri"/>
                    <w:b/>
                    <w:bCs/>
                    <w:szCs w:val="24"/>
                    <w:lang w:val="en-US" w:eastAsia="lt-LT"/>
                  </w:rPr>
                </w:pPr>
                <w:r>
                  <w:rPr>
                    <w:rFonts w:eastAsia="Calibri"/>
                    <w:b/>
                    <w:bCs/>
                    <w:szCs w:val="24"/>
                    <w:lang w:val="en-US" w:eastAsia="lt-LT"/>
                  </w:rPr>
                  <w:t>2070</w:t>
                </w:r>
              </w:p>
            </w:tc>
            <w:tc>
              <w:tcPr>
                <w:tcW w:w="813" w:type="pct"/>
              </w:tcPr>
              <w:p w14:paraId="573154A3" w14:textId="33B0997E" w:rsidR="00DE7066" w:rsidRDefault="00B67903" w:rsidP="00B67903">
                <w:pPr>
                  <w:jc w:val="center"/>
                  <w:rPr>
                    <w:rFonts w:eastAsia="Calibri"/>
                    <w:b/>
                    <w:bCs/>
                    <w:szCs w:val="24"/>
                    <w:lang w:eastAsia="lt-LT"/>
                  </w:rPr>
                </w:pPr>
                <w:r>
                  <w:rPr>
                    <w:rFonts w:eastAsia="Calibri"/>
                    <w:b/>
                    <w:bCs/>
                    <w:szCs w:val="24"/>
                    <w:lang w:eastAsia="lt-LT"/>
                  </w:rPr>
                  <w:t>252</w:t>
                </w:r>
              </w:p>
            </w:tc>
            <w:tc>
              <w:tcPr>
                <w:tcW w:w="608" w:type="pct"/>
              </w:tcPr>
              <w:p w14:paraId="1A88C36A" w14:textId="77777777" w:rsidR="00DE7066" w:rsidRDefault="00DE7066" w:rsidP="00B67903">
                <w:pPr>
                  <w:jc w:val="center"/>
                  <w:rPr>
                    <w:rFonts w:eastAsia="Calibri"/>
                    <w:szCs w:val="24"/>
                    <w:lang w:eastAsia="lt-LT"/>
                  </w:rPr>
                </w:pPr>
              </w:p>
            </w:tc>
            <w:tc>
              <w:tcPr>
                <w:tcW w:w="818" w:type="pct"/>
              </w:tcPr>
              <w:p w14:paraId="0BBD76F4" w14:textId="77777777" w:rsidR="00DE7066" w:rsidRDefault="00DE7066" w:rsidP="00B67903">
                <w:pPr>
                  <w:jc w:val="center"/>
                  <w:rPr>
                    <w:rFonts w:eastAsia="Calibri"/>
                    <w:szCs w:val="24"/>
                    <w:lang w:eastAsia="lt-LT"/>
                  </w:rPr>
                </w:pPr>
              </w:p>
            </w:tc>
          </w:tr>
        </w:tbl>
        <w:p w14:paraId="6D9E2E30" w14:textId="77777777" w:rsidR="00DE7066" w:rsidRDefault="00DE7066" w:rsidP="00B67903">
          <w:pPr>
            <w:jc w:val="both"/>
            <w:rPr>
              <w:szCs w:val="24"/>
            </w:rPr>
          </w:pPr>
        </w:p>
        <w:p w14:paraId="685EE7A3" w14:textId="77777777" w:rsidR="00DE7066" w:rsidRDefault="00DE7066" w:rsidP="00B67903">
          <w:pPr>
            <w:jc w:val="both"/>
            <w:rPr>
              <w:szCs w:val="24"/>
            </w:rPr>
          </w:pPr>
        </w:p>
        <w:p w14:paraId="1BE95054" w14:textId="77777777" w:rsidR="00DE7066" w:rsidRDefault="00B67903" w:rsidP="00B67903">
          <w:pPr>
            <w:tabs>
              <w:tab w:val="left" w:pos="993"/>
              <w:tab w:val="right" w:pos="9356"/>
            </w:tabs>
            <w:jc w:val="center"/>
            <w:rPr>
              <w:sz w:val="22"/>
              <w:szCs w:val="22"/>
            </w:rPr>
          </w:pPr>
          <w:r>
            <w:rPr>
              <w:szCs w:val="24"/>
            </w:rPr>
            <w:t>___________</w:t>
          </w:r>
        </w:p>
        <w:p w14:paraId="0F04AFA1" w14:textId="77777777" w:rsidR="00DE7066" w:rsidRDefault="00DE7066" w:rsidP="00B67903"/>
        <w:p w14:paraId="4251660C" w14:textId="77777777" w:rsidR="00DE7066" w:rsidRDefault="00DE7066" w:rsidP="00B67903"/>
        <w:p w14:paraId="3D93E71B" w14:textId="00263718" w:rsidR="00B67903" w:rsidRDefault="00B67903" w:rsidP="00B67903">
          <w:r>
            <w:t>Laikinai einantis sveikatos apsaugos ministro pareigas</w:t>
          </w:r>
          <w:r>
            <w:tab/>
          </w:r>
          <w:bookmarkStart w:id="0" w:name="_GoBack"/>
          <w:bookmarkEnd w:id="0"/>
          <w:r>
            <w:t xml:space="preserve">Aurelijus </w:t>
          </w:r>
          <w:proofErr w:type="spellStart"/>
          <w:r>
            <w:t>Veryga</w:t>
          </w:r>
          <w:proofErr w:type="spellEnd"/>
        </w:p>
        <w:p w14:paraId="3353B7D4" w14:textId="3BB583F3" w:rsidR="00DE7066" w:rsidRDefault="00B67903" w:rsidP="00B67903"/>
      </w:sdtContent>
    </w:sdt>
    <w:sectPr w:rsidR="00DE7066">
      <w:pgSz w:w="11907" w:h="16839" w:code="9"/>
      <w:pgMar w:top="1418" w:right="850" w:bottom="851" w:left="1701" w:header="567" w:footer="284"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650733" w16cex:dateUtc="2020-05-12T08:29:00Z"/>
  <w16cex:commentExtensible w16cex:durableId="22651058" w16cex:dateUtc="2020-05-12T09:08:00Z"/>
  <w16cex:commentExtensible w16cex:durableId="22651051" w16cex:dateUtc="2020-05-12T09:08:00Z"/>
  <w16cex:commentExtensible w16cex:durableId="22651046" w16cex:dateUtc="2020-05-12T09:08:00Z"/>
  <w16cex:commentExtensible w16cex:durableId="2265108A" w16cex:dateUtc="2020-05-12T09:09:00Z"/>
  <w16cex:commentExtensible w16cex:durableId="226510C5" w16cex:dateUtc="2020-05-12T09:10: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E82F4" w14:textId="77777777" w:rsidR="00DE7066" w:rsidRDefault="00B67903">
      <w:r>
        <w:separator/>
      </w:r>
    </w:p>
  </w:endnote>
  <w:endnote w:type="continuationSeparator" w:id="0">
    <w:p w14:paraId="5A9EA6A9" w14:textId="77777777" w:rsidR="00DE7066" w:rsidRDefault="00B679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BE" w14:textId="77777777" w:rsidR="00DE7066" w:rsidRDefault="00DE7066">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BF" w14:textId="77777777" w:rsidR="00DE7066" w:rsidRDefault="00DE7066">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C1" w14:textId="77777777" w:rsidR="00DE7066" w:rsidRDefault="00DE7066">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D83F17" w14:textId="77777777" w:rsidR="00DE7066" w:rsidRDefault="00B67903">
      <w:r>
        <w:separator/>
      </w:r>
    </w:p>
  </w:footnote>
  <w:footnote w:type="continuationSeparator" w:id="0">
    <w:p w14:paraId="58187160" w14:textId="77777777" w:rsidR="00DE7066" w:rsidRDefault="00B679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BA" w14:textId="77777777" w:rsidR="00DE7066" w:rsidRDefault="00B67903">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noProof/>
        <w:lang w:val="en-GB"/>
      </w:rPr>
      <w:t>2</w:t>
    </w:r>
    <w:r>
      <w:rPr>
        <w:lang w:val="en-GB"/>
      </w:rPr>
      <w:fldChar w:fldCharType="end"/>
    </w:r>
  </w:p>
  <w:p w14:paraId="6AA3A3BB" w14:textId="77777777" w:rsidR="00DE7066" w:rsidRDefault="00DE7066">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BC" w14:textId="77777777" w:rsidR="00DE7066" w:rsidRDefault="00B6790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3</w:t>
    </w:r>
    <w:r>
      <w:rPr>
        <w:sz w:val="22"/>
        <w:szCs w:val="22"/>
        <w:lang w:eastAsia="lt-LT"/>
      </w:rPr>
      <w:fldChar w:fldCharType="end"/>
    </w:r>
  </w:p>
  <w:p w14:paraId="6AA3A3BD" w14:textId="77777777" w:rsidR="00DE7066" w:rsidRDefault="00DE7066">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C0" w14:textId="77777777" w:rsidR="00DE7066" w:rsidRDefault="00DE706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evenAndOddHeader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429A"/>
    <w:rsid w:val="00A8429A"/>
    <w:rsid w:val="00B67903"/>
    <w:rsid w:val="00DE706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3A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19085">
      <w:bodyDiv w:val="1"/>
      <w:marLeft w:val="0"/>
      <w:marRight w:val="0"/>
      <w:marTop w:val="0"/>
      <w:marBottom w:val="0"/>
      <w:divBdr>
        <w:top w:val="none" w:sz="0" w:space="0" w:color="auto"/>
        <w:left w:val="none" w:sz="0" w:space="0" w:color="auto"/>
        <w:bottom w:val="none" w:sz="0" w:space="0" w:color="auto"/>
        <w:right w:val="none" w:sz="0" w:space="0" w:color="auto"/>
      </w:divBdr>
    </w:div>
    <w:div w:id="185991659">
      <w:bodyDiv w:val="1"/>
      <w:marLeft w:val="0"/>
      <w:marRight w:val="0"/>
      <w:marTop w:val="0"/>
      <w:marBottom w:val="0"/>
      <w:divBdr>
        <w:top w:val="none" w:sz="0" w:space="0" w:color="auto"/>
        <w:left w:val="none" w:sz="0" w:space="0" w:color="auto"/>
        <w:bottom w:val="none" w:sz="0" w:space="0" w:color="auto"/>
        <w:right w:val="none" w:sz="0" w:space="0" w:color="auto"/>
      </w:divBdr>
    </w:div>
    <w:div w:id="295141021">
      <w:bodyDiv w:val="1"/>
      <w:marLeft w:val="0"/>
      <w:marRight w:val="0"/>
      <w:marTop w:val="0"/>
      <w:marBottom w:val="0"/>
      <w:divBdr>
        <w:top w:val="none" w:sz="0" w:space="0" w:color="auto"/>
        <w:left w:val="none" w:sz="0" w:space="0" w:color="auto"/>
        <w:bottom w:val="none" w:sz="0" w:space="0" w:color="auto"/>
        <w:right w:val="none" w:sz="0" w:space="0" w:color="auto"/>
      </w:divBdr>
    </w:div>
    <w:div w:id="580339090">
      <w:bodyDiv w:val="1"/>
      <w:marLeft w:val="0"/>
      <w:marRight w:val="0"/>
      <w:marTop w:val="0"/>
      <w:marBottom w:val="0"/>
      <w:divBdr>
        <w:top w:val="none" w:sz="0" w:space="0" w:color="auto"/>
        <w:left w:val="none" w:sz="0" w:space="0" w:color="auto"/>
        <w:bottom w:val="none" w:sz="0" w:space="0" w:color="auto"/>
        <w:right w:val="none" w:sz="0" w:space="0" w:color="auto"/>
      </w:divBdr>
    </w:div>
    <w:div w:id="660474436">
      <w:bodyDiv w:val="1"/>
      <w:marLeft w:val="0"/>
      <w:marRight w:val="0"/>
      <w:marTop w:val="0"/>
      <w:marBottom w:val="0"/>
      <w:divBdr>
        <w:top w:val="none" w:sz="0" w:space="0" w:color="auto"/>
        <w:left w:val="none" w:sz="0" w:space="0" w:color="auto"/>
        <w:bottom w:val="none" w:sz="0" w:space="0" w:color="auto"/>
        <w:right w:val="none" w:sz="0" w:space="0" w:color="auto"/>
      </w:divBdr>
    </w:div>
    <w:div w:id="897591213">
      <w:bodyDiv w:val="1"/>
      <w:marLeft w:val="0"/>
      <w:marRight w:val="0"/>
      <w:marTop w:val="0"/>
      <w:marBottom w:val="0"/>
      <w:divBdr>
        <w:top w:val="none" w:sz="0" w:space="0" w:color="auto"/>
        <w:left w:val="none" w:sz="0" w:space="0" w:color="auto"/>
        <w:bottom w:val="none" w:sz="0" w:space="0" w:color="auto"/>
        <w:right w:val="none" w:sz="0" w:space="0" w:color="auto"/>
      </w:divBdr>
    </w:div>
    <w:div w:id="978148865">
      <w:bodyDiv w:val="1"/>
      <w:marLeft w:val="0"/>
      <w:marRight w:val="0"/>
      <w:marTop w:val="0"/>
      <w:marBottom w:val="0"/>
      <w:divBdr>
        <w:top w:val="none" w:sz="0" w:space="0" w:color="auto"/>
        <w:left w:val="none" w:sz="0" w:space="0" w:color="auto"/>
        <w:bottom w:val="none" w:sz="0" w:space="0" w:color="auto"/>
        <w:right w:val="none" w:sz="0" w:space="0" w:color="auto"/>
      </w:divBdr>
    </w:div>
    <w:div w:id="1010257941">
      <w:bodyDiv w:val="1"/>
      <w:marLeft w:val="0"/>
      <w:marRight w:val="0"/>
      <w:marTop w:val="0"/>
      <w:marBottom w:val="0"/>
      <w:divBdr>
        <w:top w:val="none" w:sz="0" w:space="0" w:color="auto"/>
        <w:left w:val="none" w:sz="0" w:space="0" w:color="auto"/>
        <w:bottom w:val="none" w:sz="0" w:space="0" w:color="auto"/>
        <w:right w:val="none" w:sz="0" w:space="0" w:color="auto"/>
      </w:divBdr>
    </w:div>
    <w:div w:id="1107966727">
      <w:bodyDiv w:val="1"/>
      <w:marLeft w:val="0"/>
      <w:marRight w:val="0"/>
      <w:marTop w:val="0"/>
      <w:marBottom w:val="0"/>
      <w:divBdr>
        <w:top w:val="none" w:sz="0" w:space="0" w:color="auto"/>
        <w:left w:val="none" w:sz="0" w:space="0" w:color="auto"/>
        <w:bottom w:val="none" w:sz="0" w:space="0" w:color="auto"/>
        <w:right w:val="none" w:sz="0" w:space="0" w:color="auto"/>
      </w:divBdr>
    </w:div>
    <w:div w:id="1347513205">
      <w:bodyDiv w:val="1"/>
      <w:marLeft w:val="0"/>
      <w:marRight w:val="0"/>
      <w:marTop w:val="0"/>
      <w:marBottom w:val="0"/>
      <w:divBdr>
        <w:top w:val="none" w:sz="0" w:space="0" w:color="auto"/>
        <w:left w:val="none" w:sz="0" w:space="0" w:color="auto"/>
        <w:bottom w:val="none" w:sz="0" w:space="0" w:color="auto"/>
        <w:right w:val="none" w:sz="0" w:space="0" w:color="auto"/>
      </w:divBdr>
    </w:div>
    <w:div w:id="1592425928">
      <w:bodyDiv w:val="1"/>
      <w:marLeft w:val="0"/>
      <w:marRight w:val="0"/>
      <w:marTop w:val="0"/>
      <w:marBottom w:val="0"/>
      <w:divBdr>
        <w:top w:val="none" w:sz="0" w:space="0" w:color="auto"/>
        <w:left w:val="none" w:sz="0" w:space="0" w:color="auto"/>
        <w:bottom w:val="none" w:sz="0" w:space="0" w:color="auto"/>
        <w:right w:val="none" w:sz="0" w:space="0" w:color="auto"/>
      </w:divBdr>
    </w:div>
    <w:div w:id="204540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w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17796e1506b4b369e71673c61f202a5" PartId="86ef8b40f77b4a12b16cda1feb76806f">
    <Part Type="preambule" DocPartId="5071de0c3eae4228950bd322879d723e" PartId="342262adffc5455cbf4c49d01a1470a4"/>
    <Part Type="punktas" Nr="1" Abbr="1 p." DocPartId="842e456bc24f4f61a55262fd50048289" PartId="db45d3251aaa4ea9bbf38b2f93334360">
      <Part Type="citata" DocPartId="c5d1f86df3e54518b0cb2b8b25dcf09a" PartId="08a0bf5f98d84f79b09bfe19d5c9eb63">
        <Part Type="punktas" Nr="21" Abbr="21 p." DocPartId="2f115e19bb63492f9b9a86da6f7ce27f" PartId="b2a44a752365468b94c69bd6ccb332ea"/>
      </Part>
    </Part>
    <Part Type="punktas" Nr="2" Abbr="2 p." DocPartId="7beaa36366144af1b2fcc97b031e878d" PartId="ade556bd8bdc4525845c04de1ac9fdeb">
      <Part Type="citata" DocPartId="881c6acb3d884c349fe911b8d2ce5ac3" PartId="41ce10a4de2340aeb7ce9e39b7254bf4">
        <Part Type="punktas" Nr="22" Abbr="22 p." DocPartId="923a4f27515744f4af28dc3944a03a11" PartId="6a9874131a644b43b073925f62d0eba6"/>
      </Part>
    </Part>
    <Part Type="punktas" Nr="3" Abbr="3 p." DocPartId="79cc6d50acc44b7b82d504a4351496f1" PartId="df22f90f3dc94ccaa396e6bf26ef095f"/>
    <Part Type="signatura" DocPartId="500e8f41a57a451285dbf0a634617b1a" PartId="68fe3495199e4a2699c82351e490c91e"/>
  </Part>
  <Part Type="priedas" Nr="2" Abbr="2 pr." Title="COVID-19 LIGA (KORONAVIRUSO INFEKCIJA) SERGANTIEMS PACIENTAMS GYDYTI SKIRTŲ LOVŲ PLANAS" DocPartId="b49098848cc74ef3a9890d8f21a3bb85" PartId="ddfd004d23ea43fead41dca2e4691c42"/>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190519-703B-4F44-9B41-82C2C0E6BA18}">
  <ds:schemaRefs>
    <ds:schemaRef ds:uri="http://lrs.lt/TAIS/DocParts"/>
  </ds:schemaRefs>
</ds:datastoreItem>
</file>

<file path=customXml/itemProps2.xml><?xml version="1.0" encoding="utf-8"?>
<ds:datastoreItem xmlns:ds="http://schemas.openxmlformats.org/officeDocument/2006/customXml" ds:itemID="{7B8F7B66-2881-461B-959E-2C584B0DD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4421</Words>
  <Characters>2520</Characters>
  <Application>Microsoft Office Word</Application>
  <DocSecurity>0</DocSecurity>
  <Lines>21</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6928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ŠAULYTĖ SKAIRIENĖ Dalia</cp:lastModifiedBy>
  <cp:revision>3</cp:revision>
  <cp:lastPrinted>2020-11-04T12:31:00Z</cp:lastPrinted>
  <dcterms:created xsi:type="dcterms:W3CDTF">2020-12-04T14:26:00Z</dcterms:created>
  <dcterms:modified xsi:type="dcterms:W3CDTF">2020-12-04T14:54:00Z</dcterms:modified>
</cp:coreProperties>
</file>