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996ee74029b49308538a846f30c4266"/>
        <w:id w:val="428079732"/>
        <w:lock w:val="sdtLocked"/>
      </w:sdtPr>
      <w:sdtEndPr/>
      <w:sdtContent>
        <w:p w:rsidR="00BB29B3" w:rsidRDefault="00BB29B3">
          <w:pPr>
            <w:tabs>
              <w:tab w:val="center" w:pos="4819"/>
              <w:tab w:val="right" w:pos="9638"/>
            </w:tabs>
          </w:pPr>
        </w:p>
        <w:p w:rsidR="00BB29B3" w:rsidRDefault="00BA30EC">
          <w:pPr>
            <w:jc w:val="center"/>
            <w:rPr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7675C696" wp14:editId="1F506E8B">
                <wp:extent cx="481330" cy="57912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1330" cy="5791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BB29B3" w:rsidRDefault="00BB29B3">
          <w:pPr>
            <w:jc w:val="center"/>
            <w:rPr>
              <w:szCs w:val="24"/>
            </w:rPr>
          </w:pPr>
        </w:p>
        <w:p w:rsidR="00BB29B3" w:rsidRDefault="00BA30EC">
          <w:pPr>
            <w:keepNext/>
            <w:spacing w:line="250" w:lineRule="atLeast"/>
            <w:jc w:val="center"/>
            <w:outlineLvl w:val="1"/>
            <w:rPr>
              <w:b/>
            </w:rPr>
          </w:pPr>
          <w:r>
            <w:rPr>
              <w:b/>
            </w:rPr>
            <w:t>PRIEŠGAISRINĖS APSAUGOS IR GELBĖJIMO DEPARTAMENTO</w:t>
          </w:r>
        </w:p>
        <w:p w:rsidR="00BB29B3" w:rsidRDefault="00BA30EC">
          <w:pPr>
            <w:spacing w:line="250" w:lineRule="atLeast"/>
            <w:jc w:val="center"/>
            <w:rPr>
              <w:b/>
            </w:rPr>
          </w:pPr>
          <w:r>
            <w:rPr>
              <w:b/>
            </w:rPr>
            <w:t>PRIE VIDAUS REIKALŲ MINISTERIJOS</w:t>
          </w:r>
        </w:p>
        <w:p w:rsidR="00BB29B3" w:rsidRDefault="00BA30EC">
          <w:pPr>
            <w:spacing w:line="250" w:lineRule="atLeast"/>
            <w:jc w:val="center"/>
            <w:rPr>
              <w:b/>
            </w:rPr>
          </w:pPr>
          <w:r>
            <w:rPr>
              <w:b/>
            </w:rPr>
            <w:t>DIREKTORIUS</w:t>
          </w:r>
        </w:p>
        <w:p w:rsidR="00BB29B3" w:rsidRDefault="00BB29B3">
          <w:pPr>
            <w:jc w:val="center"/>
            <w:rPr>
              <w:b/>
            </w:rPr>
          </w:pPr>
        </w:p>
        <w:p w:rsidR="00BB29B3" w:rsidRDefault="00BA30E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BB29B3" w:rsidRDefault="00BA30EC">
          <w:pPr>
            <w:jc w:val="center"/>
            <w:rPr>
              <w:szCs w:val="27"/>
              <w:lang w:eastAsia="lt-LT"/>
            </w:rPr>
          </w:pPr>
          <w:r>
            <w:rPr>
              <w:b/>
              <w:szCs w:val="24"/>
            </w:rPr>
            <w:t xml:space="preserve">DĖL PRIEŠGAISRINĖS APSAUGOS IR GELBĖJIMO DEPARTAMENTO PRIE VIDAUS REIKALŲ MINISTERIJOS DIREKTORIAUS 2019 M. </w:t>
          </w:r>
          <w:r>
            <w:rPr>
              <w:b/>
              <w:color w:val="000000"/>
              <w:szCs w:val="24"/>
            </w:rPr>
            <w:t xml:space="preserve">SAUSIO 9 D. </w:t>
          </w:r>
          <w:r>
            <w:rPr>
              <w:b/>
              <w:szCs w:val="24"/>
            </w:rPr>
            <w:t xml:space="preserve">ĮSAKYMO </w:t>
          </w:r>
          <w:r>
            <w:rPr>
              <w:b/>
              <w:szCs w:val="24"/>
            </w:rPr>
            <w:br/>
          </w:r>
          <w:r>
            <w:rPr>
              <w:b/>
              <w:color w:val="000000"/>
              <w:szCs w:val="24"/>
            </w:rPr>
            <w:t>NR. 1-6</w:t>
          </w:r>
          <w:r>
            <w:rPr>
              <w:b/>
              <w:szCs w:val="24"/>
            </w:rPr>
            <w:t xml:space="preserve"> „</w:t>
          </w:r>
          <w:r>
            <w:rPr>
              <w:b/>
              <w:bCs/>
              <w:szCs w:val="27"/>
              <w:lang w:eastAsia="lt-LT"/>
            </w:rPr>
            <w:t xml:space="preserve">DĖL </w:t>
          </w:r>
          <w:r>
            <w:rPr>
              <w:b/>
              <w:bCs/>
              <w:szCs w:val="27"/>
              <w:lang w:eastAsia="lt-LT"/>
            </w:rPr>
            <w:t>VALSTYBINĖS PRIEŠGAISRINĖS GELBĖJIMO TARNYBOS PRIEMONIŲ IR ĮRANGOS SĄRAŠŲ PATVIRTINIMO</w:t>
          </w:r>
          <w:r>
            <w:rPr>
              <w:b/>
              <w:szCs w:val="24"/>
            </w:rPr>
            <w:t>“ PAKEITIMO</w:t>
          </w:r>
        </w:p>
        <w:p w:rsidR="00BB29B3" w:rsidRDefault="00BB29B3">
          <w:pPr>
            <w:suppressAutoHyphens/>
            <w:spacing w:line="298" w:lineRule="auto"/>
            <w:ind w:firstLine="312"/>
            <w:jc w:val="both"/>
            <w:textAlignment w:val="center"/>
            <w:rPr>
              <w:color w:val="000000"/>
              <w:szCs w:val="24"/>
              <w:lang w:eastAsia="lt-LT"/>
            </w:rPr>
          </w:pPr>
        </w:p>
        <w:p w:rsidR="00BB29B3" w:rsidRDefault="00BA30EC">
          <w:pPr>
            <w:jc w:val="center"/>
            <w:rPr>
              <w:szCs w:val="27"/>
              <w:lang w:eastAsia="lt-LT"/>
            </w:rPr>
          </w:pPr>
          <w:r>
            <w:rPr>
              <w:szCs w:val="27"/>
              <w:lang w:eastAsia="lt-LT"/>
            </w:rPr>
            <w:t xml:space="preserve">2024 m. kovo 27 d. </w:t>
          </w:r>
          <w:r>
            <w:rPr>
              <w:szCs w:val="27"/>
              <w:lang w:eastAsia="lt-LT"/>
            </w:rPr>
            <w:t xml:space="preserve">Nr. </w:t>
          </w:r>
          <w:r w:rsidRPr="00BA30EC">
            <w:rPr>
              <w:szCs w:val="27"/>
              <w:lang w:eastAsia="lt-LT"/>
            </w:rPr>
            <w:t>1-203 /2024 (1.4 E)</w:t>
          </w:r>
        </w:p>
        <w:p w:rsidR="00BB29B3" w:rsidRDefault="00BA30EC">
          <w:pPr>
            <w:jc w:val="center"/>
            <w:rPr>
              <w:szCs w:val="27"/>
              <w:lang w:eastAsia="lt-LT"/>
            </w:rPr>
          </w:pPr>
          <w:r>
            <w:rPr>
              <w:szCs w:val="27"/>
              <w:lang w:eastAsia="lt-LT"/>
            </w:rPr>
            <w:t>Vilnius</w:t>
          </w:r>
        </w:p>
        <w:p w:rsidR="00BB29B3" w:rsidRDefault="00BB29B3">
          <w:pPr>
            <w:ind w:firstLine="62"/>
            <w:jc w:val="both"/>
            <w:rPr>
              <w:szCs w:val="27"/>
              <w:lang w:eastAsia="lt-LT"/>
            </w:rPr>
          </w:pPr>
        </w:p>
        <w:p w:rsidR="00BA30EC" w:rsidRDefault="00BA30EC">
          <w:pPr>
            <w:ind w:firstLine="62"/>
            <w:jc w:val="both"/>
            <w:rPr>
              <w:szCs w:val="27"/>
              <w:lang w:eastAsia="lt-LT"/>
            </w:rPr>
          </w:pPr>
        </w:p>
        <w:sdt>
          <w:sdtPr>
            <w:alias w:val="1 p."/>
            <w:tag w:val="part_34169a872295428ca4186f4cdb7b0a82"/>
            <w:id w:val="1193111264"/>
            <w:lock w:val="sdtLocked"/>
          </w:sdtPr>
          <w:sdtEndPr/>
          <w:sdtContent>
            <w:p w:rsidR="00BB29B3" w:rsidRDefault="00BA30EC">
              <w:pPr>
                <w:tabs>
                  <w:tab w:val="left" w:pos="851"/>
                </w:tabs>
                <w:spacing w:line="360" w:lineRule="auto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4169a872295428ca4186f4cdb7b0a82"/>
                  <w:id w:val="202967359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 a k e i č i u P</w:t>
              </w:r>
              <w:r>
                <w:rPr>
                  <w:bCs/>
                  <w:szCs w:val="24"/>
                </w:rPr>
                <w:t xml:space="preserve">riemonių ir įrangos, skirtos gaisrų gesinimo ir gelbėjimo darbams atlikti, sąrašą, </w:t>
              </w:r>
              <w:r>
                <w:rPr>
                  <w:szCs w:val="24"/>
                  <w:lang w:eastAsia="lt-LT"/>
                </w:rPr>
                <w:t>patvirtintą Priešgaisrinės apsaugos ir</w:t>
              </w:r>
              <w:r>
                <w:rPr>
                  <w:szCs w:val="24"/>
                  <w:lang w:eastAsia="lt-LT"/>
                </w:rPr>
                <w:t xml:space="preserve"> gelbėjimo departamento prie Vidaus reikalų ministerijos direktoriaus 2019 m. sausio 9 d. įsakymo Nr. 1-6 „Dėl valstybinės priešgaisrinės gelbėjimo tarnybos priemonių ir įrangos sąrašų patvirtinimo“ 1.1 papunkčiu, </w:t>
              </w:r>
              <w:r>
                <w:rPr>
                  <w:bCs/>
                  <w:szCs w:val="24"/>
                </w:rPr>
                <w:t>ir jį išdėstau nauja redakcija (pridedama)</w:t>
              </w:r>
              <w:r>
                <w:rPr>
                  <w:bCs/>
                  <w:szCs w:val="24"/>
                </w:rPr>
                <w:t>.</w:t>
              </w:r>
            </w:p>
          </w:sdtContent>
        </w:sdt>
        <w:sdt>
          <w:sdtPr>
            <w:alias w:val="2 p."/>
            <w:tag w:val="part_35c41b8b38f342ed80a3b12f07b4a7cf"/>
            <w:id w:val="-1982146266"/>
            <w:lock w:val="sdtLocked"/>
          </w:sdtPr>
          <w:sdtEndPr/>
          <w:sdtContent>
            <w:p w:rsidR="00BB29B3" w:rsidRPr="00BA30EC" w:rsidRDefault="00BA30EC" w:rsidP="00BA30EC">
              <w:pPr>
                <w:tabs>
                  <w:tab w:val="left" w:pos="851"/>
                </w:tabs>
                <w:spacing w:line="360" w:lineRule="auto"/>
                <w:ind w:firstLine="567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35c41b8b38f342ed80a3b12f07b4a7cf"/>
                  <w:id w:val="-712417685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</w:rPr>
                <w:tab/>
              </w:r>
              <w:r>
                <w:rPr>
                  <w:szCs w:val="24"/>
                  <w:lang w:eastAsia="lt-LT"/>
                </w:rPr>
                <w:t xml:space="preserve">P a k e i č i u </w:t>
              </w:r>
              <w:r>
                <w:rPr>
                  <w:szCs w:val="24"/>
                </w:rPr>
                <w:t xml:space="preserve">Priemonių ir įrangos rezervo, skirto gaisrų gesinimo ir gelbėjimo darbams atlikti, sąrašą, </w:t>
              </w:r>
              <w:r>
                <w:rPr>
                  <w:szCs w:val="24"/>
                  <w:lang w:eastAsia="lt-LT"/>
                </w:rPr>
                <w:t xml:space="preserve">patvirtintą Priešgaisrinės apsaugos ir gelbėjimo departamento prie Vidaus reikalų ministerijos direktoriaus 2019 m. sausio 9 d. įsakymo Nr. </w:t>
              </w:r>
              <w:r>
                <w:rPr>
                  <w:szCs w:val="24"/>
                  <w:lang w:eastAsia="lt-LT"/>
                </w:rPr>
                <w:t xml:space="preserve">1-6 „Dėl valstybinės priešgaisrinės gelbėjimo tarnybos priemonių ir įrangos sąrašų patvirtinimo“ </w:t>
              </w:r>
              <w:r>
                <w:rPr>
                  <w:bCs/>
                  <w:szCs w:val="24"/>
                </w:rPr>
                <w:t xml:space="preserve">1.3 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Cs/>
                  <w:szCs w:val="24"/>
                </w:rPr>
                <w:t>papunkčiu, ir jį išdėstau nauja redakcija (pridedama)</w:t>
              </w:r>
              <w:r>
                <w:rPr>
                  <w:szCs w:val="24"/>
                </w:rPr>
                <w:t xml:space="preserve">. </w:t>
              </w:r>
            </w:p>
          </w:sdtContent>
        </w:sdt>
        <w:sdt>
          <w:sdtPr>
            <w:alias w:val="signatura"/>
            <w:tag w:val="part_9a6665f6560942ecad0e61a021675fac"/>
            <w:id w:val="-2061391861"/>
            <w:lock w:val="sdtLocked"/>
          </w:sdtPr>
          <w:sdtEndPr/>
          <w:sdtContent>
            <w:p w:rsidR="00BA30EC" w:rsidRDefault="00BA30EC"/>
            <w:p w:rsidR="00BA30EC" w:rsidRDefault="00BA30EC"/>
            <w:p w:rsidR="00BA30EC" w:rsidRDefault="00BA30EC"/>
            <w:p w:rsidR="00BB29B3" w:rsidRDefault="00BA30EC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Direktorius </w:t>
              </w:r>
            </w:p>
            <w:p w:rsidR="00BB29B3" w:rsidRDefault="00BA30EC" w:rsidP="00BA30EC">
              <w:pPr>
                <w:jc w:val="both"/>
                <w:rPr>
                  <w:color w:val="FF0000"/>
                  <w:szCs w:val="27"/>
                  <w:lang w:eastAsia="lt-LT"/>
                </w:rPr>
              </w:pPr>
              <w:r>
                <w:rPr>
                  <w:szCs w:val="24"/>
                  <w:lang w:eastAsia="lt-LT"/>
                </w:rPr>
                <w:t>vidaus tarnybos generolas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Saulius Greičius</w:t>
              </w:r>
            </w:p>
          </w:sdtContent>
        </w:sdt>
      </w:sdtContent>
    </w:sdt>
    <w:sdt>
      <w:sdtPr>
        <w:alias w:val="patvirtinta"/>
        <w:tag w:val="part_84f8c44f57414319bde0fd08a8f6c6f5"/>
        <w:id w:val="-426349014"/>
        <w:lock w:val="sdtLocked"/>
      </w:sdtPr>
      <w:sdtEndPr/>
      <w:sdtContent>
        <w:p w:rsidR="00BA30EC" w:rsidRDefault="00BA30EC">
          <w:pPr>
            <w:widowControl w:val="0"/>
            <w:spacing w:line="259" w:lineRule="auto"/>
            <w:ind w:left="6237"/>
            <w:jc w:val="both"/>
            <w:sectPr w:rsidR="00BA30EC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1134" w:right="567" w:bottom="1134" w:left="1701" w:header="709" w:footer="709" w:gutter="0"/>
              <w:pgNumType w:start="1"/>
              <w:cols w:space="708"/>
              <w:titlePg/>
              <w:docGrid w:linePitch="360"/>
            </w:sectPr>
          </w:pPr>
        </w:p>
        <w:p w:rsidR="00BB29B3" w:rsidRDefault="00BA30EC">
          <w:pPr>
            <w:widowControl w:val="0"/>
            <w:spacing w:line="259" w:lineRule="auto"/>
            <w:ind w:left="6237"/>
            <w:jc w:val="both"/>
          </w:pPr>
          <w:r>
            <w:rPr>
              <w:lang w:bidi="en-US"/>
            </w:rPr>
            <w:t>PATVIRTINTA</w:t>
          </w:r>
        </w:p>
        <w:p w:rsidR="00BA30EC" w:rsidRDefault="00BA30EC">
          <w:pPr>
            <w:widowControl w:val="0"/>
            <w:spacing w:line="259" w:lineRule="auto"/>
            <w:ind w:left="6237"/>
            <w:jc w:val="both"/>
            <w:rPr>
              <w:lang w:bidi="en-US"/>
            </w:rPr>
          </w:pPr>
          <w:r>
            <w:t xml:space="preserve">Priešgaisrinės </w:t>
          </w:r>
          <w:r>
            <w:rPr>
              <w:lang w:bidi="en-US"/>
            </w:rPr>
            <w:t>apsaugos ir</w:t>
          </w:r>
        </w:p>
        <w:p w:rsidR="00BA30EC" w:rsidRDefault="00BA30EC">
          <w:pPr>
            <w:widowControl w:val="0"/>
            <w:spacing w:line="259" w:lineRule="auto"/>
            <w:ind w:left="6237"/>
            <w:jc w:val="both"/>
            <w:rPr>
              <w:lang w:bidi="en-US"/>
            </w:rPr>
          </w:pPr>
          <w:r>
            <w:t xml:space="preserve">gelbėjimo </w:t>
          </w:r>
          <w:r>
            <w:rPr>
              <w:lang w:bidi="en-US"/>
            </w:rPr>
            <w:t>departamento prie</w:t>
          </w:r>
        </w:p>
        <w:p w:rsidR="00BA30EC" w:rsidRDefault="00BA30EC">
          <w:pPr>
            <w:widowControl w:val="0"/>
            <w:spacing w:line="259" w:lineRule="auto"/>
            <w:ind w:left="6237"/>
            <w:jc w:val="both"/>
            <w:rPr>
              <w:lang w:bidi="en-US"/>
            </w:rPr>
          </w:pPr>
          <w:r>
            <w:rPr>
              <w:lang w:bidi="en-US"/>
            </w:rPr>
            <w:t>Vidaus reikalų ministerijos</w:t>
          </w:r>
        </w:p>
        <w:p w:rsidR="00BA30EC" w:rsidRDefault="00BA30EC">
          <w:pPr>
            <w:widowControl w:val="0"/>
            <w:spacing w:line="259" w:lineRule="auto"/>
            <w:ind w:left="6237"/>
            <w:jc w:val="both"/>
            <w:rPr>
              <w:lang w:bidi="en-US"/>
            </w:rPr>
          </w:pPr>
          <w:r>
            <w:rPr>
              <w:lang w:bidi="en-US"/>
            </w:rPr>
            <w:t>direktoriaus 2019 m. sausio 9 d.</w:t>
          </w:r>
        </w:p>
        <w:p w:rsidR="00BB29B3" w:rsidRDefault="00BA30EC">
          <w:pPr>
            <w:widowControl w:val="0"/>
            <w:spacing w:line="259" w:lineRule="auto"/>
            <w:ind w:left="6237"/>
            <w:jc w:val="both"/>
            <w:rPr>
              <w:lang w:bidi="en-US"/>
            </w:rPr>
          </w:pPr>
          <w:r>
            <w:rPr>
              <w:lang w:bidi="en-US"/>
            </w:rPr>
            <w:t>įsakymu Nr. 1-16</w:t>
          </w:r>
        </w:p>
        <w:p w:rsidR="00BA30EC" w:rsidRDefault="00BA30EC">
          <w:pPr>
            <w:widowControl w:val="0"/>
            <w:spacing w:line="259" w:lineRule="auto"/>
            <w:ind w:left="6237"/>
            <w:jc w:val="both"/>
            <w:rPr>
              <w:lang w:bidi="en-US"/>
            </w:rPr>
          </w:pPr>
          <w:r>
            <w:rPr>
              <w:lang w:bidi="en-US"/>
            </w:rPr>
            <w:t>(Priešgaisrinės apsaugos ir</w:t>
          </w:r>
        </w:p>
        <w:p w:rsidR="00BA30EC" w:rsidRDefault="00BA30EC">
          <w:pPr>
            <w:widowControl w:val="0"/>
            <w:spacing w:line="259" w:lineRule="auto"/>
            <w:ind w:left="6237"/>
            <w:jc w:val="both"/>
            <w:rPr>
              <w:lang w:bidi="en-US"/>
            </w:rPr>
          </w:pPr>
          <w:r>
            <w:rPr>
              <w:lang w:bidi="en-US"/>
            </w:rPr>
            <w:t>gelbėjimo departamento prie</w:t>
          </w:r>
        </w:p>
        <w:p w:rsidR="00BA30EC" w:rsidRDefault="00BA30EC">
          <w:pPr>
            <w:widowControl w:val="0"/>
            <w:spacing w:line="259" w:lineRule="auto"/>
            <w:ind w:left="6237"/>
            <w:jc w:val="both"/>
            <w:rPr>
              <w:lang w:bidi="en-US"/>
            </w:rPr>
          </w:pPr>
          <w:r>
            <w:rPr>
              <w:lang w:bidi="en-US"/>
            </w:rPr>
            <w:t>Vidaus reikalų ministerijos</w:t>
          </w:r>
        </w:p>
        <w:p w:rsidR="00BA30EC" w:rsidRDefault="00BA30EC">
          <w:pPr>
            <w:widowControl w:val="0"/>
            <w:spacing w:line="259" w:lineRule="auto"/>
            <w:ind w:left="6237"/>
            <w:jc w:val="both"/>
            <w:rPr>
              <w:lang w:bidi="en-US"/>
            </w:rPr>
          </w:pPr>
          <w:r>
            <w:rPr>
              <w:lang w:bidi="en-US"/>
            </w:rPr>
            <w:t xml:space="preserve">direktoriaus </w:t>
          </w:r>
          <w:r w:rsidRPr="00BA30EC">
            <w:rPr>
              <w:lang w:bidi="en-US"/>
            </w:rPr>
            <w:t>2</w:t>
          </w:r>
          <w:r>
            <w:rPr>
              <w:lang w:bidi="en-US"/>
            </w:rPr>
            <w:t>024 m. kovo 27 d.</w:t>
          </w:r>
        </w:p>
        <w:p w:rsidR="00BA30EC" w:rsidRDefault="00BA30EC" w:rsidP="00BA30EC">
          <w:pPr>
            <w:widowControl w:val="0"/>
            <w:spacing w:line="259" w:lineRule="auto"/>
            <w:ind w:left="6237"/>
            <w:jc w:val="both"/>
            <w:rPr>
              <w:lang w:bidi="en-US"/>
            </w:rPr>
          </w:pPr>
          <w:r>
            <w:rPr>
              <w:lang w:bidi="en-US"/>
            </w:rPr>
            <w:t xml:space="preserve">įsakymo </w:t>
          </w:r>
          <w:r>
            <w:rPr>
              <w:lang w:bidi="en-US"/>
            </w:rPr>
            <w:t xml:space="preserve">Nr. </w:t>
          </w:r>
          <w:r w:rsidRPr="00BA30EC">
            <w:rPr>
              <w:lang w:bidi="en-US"/>
            </w:rPr>
            <w:t>1-203 /2024 (1.4 E)</w:t>
          </w:r>
        </w:p>
        <w:p w:rsidR="00BB29B3" w:rsidRPr="00BA30EC" w:rsidRDefault="00BA30EC" w:rsidP="00BA30EC">
          <w:pPr>
            <w:widowControl w:val="0"/>
            <w:spacing w:line="259" w:lineRule="auto"/>
            <w:ind w:left="6237"/>
            <w:jc w:val="both"/>
            <w:rPr>
              <w:lang w:bidi="en-US"/>
            </w:rPr>
          </w:pPr>
          <w:r>
            <w:rPr>
              <w:lang w:bidi="en-US"/>
            </w:rPr>
            <w:t>redakcija)</w:t>
          </w:r>
          <w:r>
            <w:rPr>
              <w:color w:val="FF0000"/>
              <w:szCs w:val="27"/>
              <w:lang w:eastAsia="lt-LT"/>
            </w:rPr>
            <w:t xml:space="preserve"> </w:t>
          </w:r>
        </w:p>
        <w:p w:rsidR="00BB29B3" w:rsidRDefault="00BA30EC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84f8c44f57414319bde0fd08a8f6c6f5"/>
              <w:id w:val="-1485078214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PRIEMONIŲ IR ĮRANGOS, SKIRTOS GAISRŲ GESINIMO IR GELBĖJIMO DARBAMS ATLIKTI, SĄRAŠAS</w:t>
              </w:r>
            </w:sdtContent>
          </w:sdt>
        </w:p>
        <w:p w:rsidR="00BB29B3" w:rsidRDefault="00BB29B3">
          <w:pPr>
            <w:jc w:val="center"/>
            <w:rPr>
              <w:b/>
              <w:szCs w:val="24"/>
            </w:rPr>
          </w:pPr>
        </w:p>
        <w:tbl>
          <w:tblPr>
            <w:tblW w:w="9634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88"/>
            <w:gridCol w:w="3260"/>
            <w:gridCol w:w="1701"/>
            <w:gridCol w:w="1843"/>
            <w:gridCol w:w="1842"/>
          </w:tblGrid>
          <w:tr w:rsidR="00BB29B3">
            <w:trPr>
              <w:cantSplit/>
              <w:trHeight w:val="557"/>
              <w:jc w:val="center"/>
            </w:trPr>
            <w:tc>
              <w:tcPr>
                <w:tcW w:w="98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Eil.</w:t>
                </w:r>
              </w:p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Nr.</w:t>
                </w:r>
              </w:p>
            </w:tc>
            <w:tc>
              <w:tcPr>
                <w:tcW w:w="32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rPr>
                    <w:szCs w:val="24"/>
                  </w:rPr>
                </w:pPr>
              </w:p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Priemonių ir įrangos pavadinimas</w:t>
                </w:r>
              </w:p>
            </w:tc>
            <w:tc>
              <w:tcPr>
                <w:tcW w:w="538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Automobilinė cisterna (1 pastaba)</w:t>
                </w:r>
              </w:p>
            </w:tc>
          </w:tr>
          <w:tr w:rsidR="00BB29B3">
            <w:trPr>
              <w:cantSplit/>
              <w:trHeight w:val="530"/>
              <w:jc w:val="center"/>
            </w:trPr>
            <w:tc>
              <w:tcPr>
                <w:tcW w:w="98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B29B3">
                <w:pPr>
                  <w:rPr>
                    <w:szCs w:val="24"/>
                  </w:rPr>
                </w:pPr>
              </w:p>
            </w:tc>
            <w:tc>
              <w:tcPr>
                <w:tcW w:w="32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B29B3">
                <w:pPr>
                  <w:rPr>
                    <w:szCs w:val="24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lengvosios klasės, </w:t>
                </w:r>
                <w:r>
                  <w:t>bendras skyrių tūris įrangai laikyti (išskyrus siurblio skyrių), ne mažesnis nei 3 m</w:t>
                </w:r>
                <w:r>
                  <w:rPr>
                    <w:position w:val="2"/>
                    <w:szCs w:val="24"/>
                    <w:vertAlign w:val="superscript"/>
                  </w:rPr>
                  <w:t>3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vidutinės klasės, bendras skyrių tūris įrangai laikyti (išskyrus </w:t>
                </w:r>
                <w:r>
                  <w:rPr>
                    <w:szCs w:val="24"/>
                  </w:rPr>
                  <w:t>siurblio skyrių), ne mažesnis nei 6 m</w:t>
                </w:r>
                <w:r>
                  <w:rPr>
                    <w:szCs w:val="24"/>
                    <w:vertAlign w:val="superscript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jc w:val="center"/>
                </w:pPr>
                <w:r>
                  <w:rPr>
                    <w:rFonts w:eastAsia="Arial Unicode MS"/>
                    <w:szCs w:val="24"/>
                  </w:rPr>
                  <w:t xml:space="preserve">sunkiosios klasės, </w:t>
                </w:r>
                <w:r>
                  <w:t>bendras skyrių tūris įrangai laikyti (išskyrus siurblio skyrių), ne mažesnis</w:t>
                </w:r>
              </w:p>
              <w:p w:rsidR="00BB29B3" w:rsidRDefault="00BA30EC">
                <w:pPr>
                  <w:ind w:firstLine="62"/>
                  <w:jc w:val="center"/>
                  <w:rPr>
                    <w:szCs w:val="24"/>
                  </w:rPr>
                </w:pPr>
                <w:r>
                  <w:t>nei 6 m</w:t>
                </w:r>
                <w:r>
                  <w:rPr>
                    <w:position w:val="2"/>
                    <w:vertAlign w:val="superscript"/>
                  </w:rPr>
                  <w:t>3</w:t>
                </w:r>
              </w:p>
            </w:tc>
          </w:tr>
          <w:tr w:rsidR="00BB29B3">
            <w:trPr>
              <w:cantSplit/>
              <w:trHeight w:val="132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1.</w:t>
                </w:r>
              </w:p>
            </w:tc>
            <w:tc>
              <w:tcPr>
                <w:tcW w:w="864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rFonts w:eastAsia="Arial Unicode MS"/>
                    <w:b/>
                    <w:szCs w:val="24"/>
                  </w:rPr>
                  <w:t>Gesinimo įranga</w:t>
                </w:r>
              </w:p>
            </w:tc>
          </w:tr>
          <w:tr w:rsidR="00BB29B3">
            <w:trPr>
              <w:cantSplit/>
              <w:trHeight w:val="132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134"/>
                  </w:tabs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1.1.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Kilnojamasis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lafetinis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švirkštas su automatiniu </w:t>
                </w:r>
                <w:r>
                  <w:rPr>
                    <w:szCs w:val="24"/>
                    <w:lang w:eastAsia="lt-LT"/>
                  </w:rPr>
                  <w:t xml:space="preserve">arba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mechaniniu pasukimu (našumas ne </w:t>
                </w:r>
                <w:r>
                  <w:rPr>
                    <w:color w:val="000000"/>
                    <w:szCs w:val="24"/>
                    <w:lang w:eastAsia="lt-LT"/>
                  </w:rPr>
                  <w:t>mažesnis nei 1 000 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l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/min)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134"/>
                  </w:tabs>
                  <w:jc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-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134"/>
                  </w:tabs>
                  <w:jc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134"/>
                  </w:tabs>
                  <w:jc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trHeight w:val="110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bCs/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Kombinuotasis gaisrinis švirkštas (</w:t>
                </w:r>
                <w:r>
                  <w:rPr>
                    <w:bCs/>
                    <w:szCs w:val="24"/>
                  </w:rPr>
                  <w:t xml:space="preserve">našumas, esant darbiniam slėgiui, 100–500 </w:t>
                </w:r>
                <w:r>
                  <w:rPr>
                    <w:bCs/>
                    <w:i/>
                    <w:szCs w:val="24"/>
                  </w:rPr>
                  <w:t>l</w:t>
                </w:r>
                <w:r>
                  <w:rPr>
                    <w:bCs/>
                    <w:szCs w:val="24"/>
                  </w:rPr>
                  <w:t>/min), bent vienas iš kombinuotųjų švirkštų turi būti su antgaliu putoms formuoti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Nešiojamasis </w:t>
                </w:r>
                <w:r>
                  <w:rPr>
                    <w:szCs w:val="24"/>
                  </w:rPr>
                  <w:t>putokšlio maišytuvas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Giluminis švirkštas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Putų generatorius</w:t>
                </w:r>
                <w:r>
                  <w:rPr>
                    <w:b/>
                    <w:bCs/>
                    <w:szCs w:val="24"/>
                  </w:rPr>
                  <w:t xml:space="preserve"> </w:t>
                </w:r>
                <w:r>
                  <w:rPr>
                    <w:bCs/>
                    <w:szCs w:val="24"/>
                  </w:rPr>
                  <w:t>vidutinio kartotinumo putoms tiekti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Švirkštas su drėkintuvu </w:t>
                </w:r>
              </w:p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(2 pastaba)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133" w:firstLine="133"/>
                  <w:rPr>
                    <w:szCs w:val="24"/>
                  </w:rPr>
                </w:pPr>
                <w:r>
                  <w:rPr>
                    <w:szCs w:val="24"/>
                  </w:rPr>
                  <w:t>1.7.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Gaisrinė slėginė</w:t>
                </w:r>
                <w:r>
                  <w:rPr>
                    <w:rFonts w:eastAsia="Arial Unicode MS"/>
                    <w:szCs w:val="24"/>
                  </w:rPr>
                  <w:t xml:space="preserve"> žarna</w:t>
                </w:r>
              </w:p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(51–52 mm skersmens)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8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8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8 vnt.</w:t>
                </w:r>
              </w:p>
            </w:tc>
          </w:tr>
          <w:tr w:rsidR="00BB29B3">
            <w:trPr>
              <w:cantSplit/>
              <w:trHeight w:val="399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133" w:firstLine="133"/>
                  <w:rPr>
                    <w:szCs w:val="24"/>
                  </w:rPr>
                </w:pPr>
                <w:r>
                  <w:rPr>
                    <w:szCs w:val="24"/>
                  </w:rPr>
                  <w:t>1.8.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Gaisrinė slėginė žarna</w:t>
                </w:r>
              </w:p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(75–77 mm skersmens)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8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12 vnt.</w:t>
                </w:r>
              </w:p>
            </w:tc>
          </w:tr>
          <w:tr w:rsidR="00BB29B3">
            <w:trPr>
              <w:cantSplit/>
              <w:trHeight w:val="399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133" w:firstLine="133"/>
                  <w:rPr>
                    <w:szCs w:val="24"/>
                  </w:rPr>
                </w:pPr>
                <w:r>
                  <w:rPr>
                    <w:szCs w:val="24"/>
                  </w:rPr>
                  <w:t>1.9.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Įsiurbiamosios ir slėginės žarnos, jungiamos prie gaisrinio hidranto (naudojamos ir vandens siurbliui su vidaus degimo varikliu)</w:t>
                </w:r>
                <w:r>
                  <w:rPr>
                    <w:szCs w:val="24"/>
                  </w:rPr>
                  <w:t xml:space="preserve"> (75 mm skersmens)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8 m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8 m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8 m</w:t>
                </w:r>
              </w:p>
            </w:tc>
          </w:tr>
          <w:tr w:rsidR="00BB29B3">
            <w:trPr>
              <w:cantSplit/>
              <w:trHeight w:val="333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133" w:firstLine="133"/>
                  <w:rPr>
                    <w:szCs w:val="24"/>
                  </w:rPr>
                </w:pPr>
                <w:r>
                  <w:rPr>
                    <w:szCs w:val="24"/>
                  </w:rPr>
                  <w:t>1.10.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 xml:space="preserve">Įsiurbiamosios žarnos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8 m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8 m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8 (16) m</w:t>
                </w:r>
              </w:p>
            </w:tc>
          </w:tr>
          <w:tr w:rsidR="00BB29B3">
            <w:trPr>
              <w:cantSplit/>
              <w:trHeight w:val="198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133" w:firstLine="133"/>
                  <w:rPr>
                    <w:szCs w:val="24"/>
                  </w:rPr>
                </w:pPr>
                <w:r>
                  <w:rPr>
                    <w:szCs w:val="24"/>
                  </w:rPr>
                  <w:t>1.11.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Įsiurbiamosios žarnos p</w:t>
                </w:r>
                <w:r>
                  <w:rPr>
                    <w:rFonts w:eastAsia="Arial Unicode MS"/>
                    <w:szCs w:val="24"/>
                  </w:rPr>
                  <w:t xml:space="preserve">lūduras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(2)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133" w:firstLine="133"/>
                  <w:rPr>
                    <w:szCs w:val="24"/>
                  </w:rPr>
                </w:pPr>
                <w:r>
                  <w:rPr>
                    <w:szCs w:val="24"/>
                  </w:rPr>
                  <w:t>1.12.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 xml:space="preserve">Įsiurbiamosios žarnos koštuvas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(2)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133" w:firstLine="133"/>
                  <w:rPr>
                    <w:szCs w:val="24"/>
                  </w:rPr>
                </w:pPr>
                <w:r>
                  <w:rPr>
                    <w:szCs w:val="24"/>
                  </w:rPr>
                  <w:t>1.13.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Bendrojo naudojimo žibintas, skirtas </w:t>
                </w:r>
                <w:r>
                  <w:rPr>
                    <w:szCs w:val="24"/>
                  </w:rPr>
                  <w:t>naudoti sprogioje aplinkoje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133" w:firstLine="133"/>
                  <w:rPr>
                    <w:szCs w:val="24"/>
                  </w:rPr>
                </w:pPr>
                <w:r>
                  <w:rPr>
                    <w:szCs w:val="24"/>
                  </w:rPr>
                  <w:t>1.14.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Gaisrinio hidranto kolonėlė </w:t>
                </w:r>
              </w:p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(3 pastaba)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133" w:firstLine="133"/>
                  <w:rPr>
                    <w:szCs w:val="24"/>
                  </w:rPr>
                </w:pPr>
                <w:r>
                  <w:rPr>
                    <w:szCs w:val="24"/>
                  </w:rPr>
                  <w:t>1.15.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Gaisrinio hidranto kolonėlės raktas (4 pastaba)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133" w:firstLine="133"/>
                  <w:rPr>
                    <w:szCs w:val="24"/>
                  </w:rPr>
                </w:pPr>
                <w:r>
                  <w:rPr>
                    <w:szCs w:val="24"/>
                  </w:rPr>
                  <w:t>1.16.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Dvišakis surinktuvas </w:t>
                </w:r>
              </w:p>
              <w:p w:rsidR="00BB29B3" w:rsidRDefault="00BA30EC">
                <w:pPr>
                  <w:rPr>
                    <w:szCs w:val="24"/>
                  </w:rPr>
                </w:pPr>
                <w:proofErr w:type="spellStart"/>
                <w:r>
                  <w:rPr>
                    <w:i/>
                    <w:iCs/>
                    <w:szCs w:val="24"/>
                  </w:rPr>
                  <w:t>Storz</w:t>
                </w:r>
                <w:proofErr w:type="spellEnd"/>
                <w:r>
                  <w:rPr>
                    <w:i/>
                    <w:iCs/>
                    <w:szCs w:val="24"/>
                  </w:rPr>
                  <w:t xml:space="preserve"> 125-BB</w:t>
                </w:r>
                <w:r>
                  <w:rPr>
                    <w:szCs w:val="24"/>
                  </w:rPr>
                  <w:t xml:space="preserve"> (hidranto kolonėlei prijungti)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133" w:firstLine="133"/>
                  <w:rPr>
                    <w:szCs w:val="24"/>
                  </w:rPr>
                </w:pPr>
                <w:r>
                  <w:rPr>
                    <w:szCs w:val="24"/>
                  </w:rPr>
                  <w:t>1.17.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Trišakis skirstytuvas </w:t>
                </w:r>
              </w:p>
              <w:p w:rsidR="00BB29B3" w:rsidRDefault="00BA30EC">
                <w:pPr>
                  <w:rPr>
                    <w:szCs w:val="24"/>
                  </w:rPr>
                </w:pPr>
                <w:proofErr w:type="spellStart"/>
                <w:r>
                  <w:rPr>
                    <w:i/>
                    <w:iCs/>
                    <w:szCs w:val="24"/>
                  </w:rPr>
                  <w:t>Storz</w:t>
                </w:r>
                <w:proofErr w:type="spellEnd"/>
                <w:r>
                  <w:rPr>
                    <w:i/>
                    <w:iCs/>
                    <w:szCs w:val="24"/>
                  </w:rPr>
                  <w:t xml:space="preserve"> B-CBC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1.18.</w:t>
                </w:r>
              </w:p>
            </w:tc>
            <w:tc>
              <w:tcPr>
                <w:tcW w:w="864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Jungiamosios movos: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90" w:right="-108" w:firstLine="90"/>
                  <w:rPr>
                    <w:szCs w:val="24"/>
                  </w:rPr>
                </w:pPr>
                <w:r>
                  <w:rPr>
                    <w:szCs w:val="24"/>
                  </w:rPr>
                  <w:t>1.18.1.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both"/>
                  <w:rPr>
                    <w:i/>
                    <w:iCs/>
                    <w:szCs w:val="24"/>
                  </w:rPr>
                </w:pPr>
                <w:proofErr w:type="spellStart"/>
                <w:r>
                  <w:rPr>
                    <w:i/>
                    <w:iCs/>
                    <w:szCs w:val="24"/>
                  </w:rPr>
                  <w:t>Storz</w:t>
                </w:r>
                <w:proofErr w:type="spellEnd"/>
                <w:r>
                  <w:rPr>
                    <w:i/>
                    <w:iCs/>
                    <w:szCs w:val="24"/>
                  </w:rPr>
                  <w:t xml:space="preserve"> B-C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6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6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6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90" w:right="-108" w:firstLine="90"/>
                  <w:rPr>
                    <w:szCs w:val="24"/>
                  </w:rPr>
                </w:pPr>
                <w:r>
                  <w:rPr>
                    <w:szCs w:val="24"/>
                  </w:rPr>
                  <w:t>1.18.2.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kitų skersmenų (5 pastaba)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1.19.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Jungiamųjų movų raktai naudojamoms įsiurbiamosioms ir slėginėms žarnoms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</w:t>
                </w:r>
                <w:proofErr w:type="spellStart"/>
                <w:r>
                  <w:rPr>
                    <w:szCs w:val="24"/>
                  </w:rPr>
                  <w:t>kompl</w:t>
                </w:r>
                <w:proofErr w:type="spellEnd"/>
                <w:r>
                  <w:rPr>
                    <w:szCs w:val="24"/>
                  </w:rPr>
                  <w:t>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</w:t>
                </w:r>
                <w:proofErr w:type="spellStart"/>
                <w:r>
                  <w:rPr>
                    <w:szCs w:val="24"/>
                  </w:rPr>
                  <w:t>kompl</w:t>
                </w:r>
                <w:proofErr w:type="spellEnd"/>
                <w:r>
                  <w:rPr>
                    <w:szCs w:val="24"/>
                  </w:rPr>
                  <w:t>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</w:t>
                </w:r>
                <w:proofErr w:type="spellStart"/>
                <w:r>
                  <w:rPr>
                    <w:szCs w:val="24"/>
                  </w:rPr>
                  <w:t>kompl</w:t>
                </w:r>
                <w:proofErr w:type="spellEnd"/>
                <w:r>
                  <w:rPr>
                    <w:szCs w:val="24"/>
                  </w:rPr>
                  <w:t>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1.20.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Žarnų spaustuvas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 xml:space="preserve">Žarnų tiltelis, tinkamas naudoti ne mažesnio skersmens žarnoms, nei toms, kurios yra automobilinėje </w:t>
                </w:r>
                <w:r>
                  <w:rPr>
                    <w:szCs w:val="24"/>
                  </w:rPr>
                  <w:t>cisternoje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Žarnų laikiklis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Gelbėjimo virvė (ne trumpesnė nei 30 m), atitinkanti </w:t>
                </w:r>
              </w:p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LST EN 1891</w:t>
                </w:r>
                <w:r>
                  <w:rPr>
                    <w:szCs w:val="24"/>
                  </w:rPr>
                  <w:t xml:space="preserve"> standartą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Darbinė virvė (</w:t>
                </w:r>
                <w:r>
                  <w:rPr>
                    <w:bCs/>
                    <w:szCs w:val="24"/>
                  </w:rPr>
                  <w:t xml:space="preserve">naudojama įrangai pakelti ir nuleisti, kitiems </w:t>
                </w:r>
                <w:r>
                  <w:rPr>
                    <w:bCs/>
                    <w:szCs w:val="24"/>
                  </w:rPr>
                  <w:t>darbams, ne trumpesnė nei 30 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Laužtuvas </w:t>
                </w:r>
                <w:proofErr w:type="spellStart"/>
                <w:r>
                  <w:rPr>
                    <w:i/>
                    <w:iCs/>
                    <w:szCs w:val="24"/>
                  </w:rPr>
                  <w:t>Hooligan</w:t>
                </w:r>
                <w:proofErr w:type="spellEnd"/>
                <w:r>
                  <w:rPr>
                    <w:szCs w:val="24"/>
                  </w:rPr>
                  <w:t xml:space="preserve"> </w:t>
                </w:r>
              </w:p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(ne trumpesnis nei 90 cm)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Laužtuvas </w:t>
                </w:r>
                <w:proofErr w:type="spellStart"/>
                <w:r>
                  <w:rPr>
                    <w:i/>
                    <w:iCs/>
                    <w:szCs w:val="24"/>
                  </w:rPr>
                  <w:t>Hooligan</w:t>
                </w:r>
                <w:proofErr w:type="spellEnd"/>
                <w:r>
                  <w:rPr>
                    <w:szCs w:val="24"/>
                  </w:rPr>
                  <w:t xml:space="preserve"> </w:t>
                </w:r>
              </w:p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(ne ilgesnis nei 90 cm)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Didelis kūjis (svoris nuo 3 kg)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1 </w:t>
                </w:r>
                <w:r>
                  <w:rPr>
                    <w:rFonts w:eastAsia="Arial Unicode MS"/>
                    <w:szCs w:val="24"/>
                  </w:rPr>
                  <w:t>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1.28.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Didelis kirvis (svoris nuo 2 kg)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1.29.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Šakės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1.30.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Kastuvas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Semtuvas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Kibiras (ne mažesnis nei 15 </w:t>
                </w:r>
                <w:r>
                  <w:rPr>
                    <w:i/>
                    <w:szCs w:val="24"/>
                  </w:rPr>
                  <w:t>l</w:t>
                </w:r>
                <w:r>
                  <w:rPr>
                    <w:szCs w:val="24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1.33.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Šepetys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</w:t>
                </w:r>
                <w:r>
                  <w:rPr>
                    <w:rFonts w:eastAsia="Arial Unicode MS"/>
                    <w:szCs w:val="24"/>
                  </w:rPr>
                  <w:t xml:space="preserve">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Rankinis pjūklas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Buksyravimo</w:t>
                </w:r>
                <w:proofErr w:type="spellEnd"/>
                <w:r>
                  <w:rPr>
                    <w:szCs w:val="24"/>
                  </w:rPr>
                  <w:t xml:space="preserve"> lynas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Kobinys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Šluotos (</w:t>
                </w:r>
                <w:proofErr w:type="spellStart"/>
                <w:r>
                  <w:rPr>
                    <w:szCs w:val="24"/>
                  </w:rPr>
                  <w:t>plakikliai</w:t>
                </w:r>
                <w:proofErr w:type="spellEnd"/>
                <w:r>
                  <w:rPr>
                    <w:szCs w:val="24"/>
                  </w:rPr>
                  <w:t>) žolei gesinti (6 pastaba)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3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  <w:lang w:val="en-US"/>
                  </w:rPr>
                </w:pPr>
                <w:r>
                  <w:rPr>
                    <w:szCs w:val="24"/>
                  </w:rPr>
                  <w:t>3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1.38.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Kablys (raktas) šulinių dangčiams </w:t>
                </w:r>
                <w:r>
                  <w:rPr>
                    <w:szCs w:val="24"/>
                  </w:rPr>
                  <w:t>atidaryti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1.39.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Ištraukiamosios kopėčios </w:t>
                </w:r>
              </w:p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 xml:space="preserve">(ne trumpesnės nei 10 m, esant techninėms galimybėms)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1.40.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Kablinės</w:t>
                </w:r>
                <w:proofErr w:type="spellEnd"/>
                <w:r>
                  <w:rPr>
                    <w:szCs w:val="24"/>
                  </w:rPr>
                  <w:t xml:space="preserve"> kopėčios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Sudedamosios arba </w:t>
                </w:r>
                <w:proofErr w:type="spellStart"/>
                <w:r>
                  <w:rPr>
                    <w:szCs w:val="24"/>
                  </w:rPr>
                  <w:t>glaustinės</w:t>
                </w:r>
                <w:proofErr w:type="spellEnd"/>
                <w:r>
                  <w:rPr>
                    <w:szCs w:val="24"/>
                  </w:rPr>
                  <w:t xml:space="preserve"> kopėčios </w:t>
                </w:r>
              </w:p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(</w:t>
                </w:r>
                <w:r>
                  <w:rPr>
                    <w:szCs w:val="24"/>
                    <w:lang w:eastAsia="lt-LT"/>
                  </w:rPr>
                  <w:t>ne trumpesnės nei 3 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 xml:space="preserve">Dielektrinės žirklės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Dielektriniai</w:t>
                </w:r>
                <w:proofErr w:type="spellEnd"/>
                <w:r>
                  <w:rPr>
                    <w:szCs w:val="24"/>
                  </w:rPr>
                  <w:t xml:space="preserve"> batai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poros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poros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poros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Dielektrinės pirštinės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poros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poros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poros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Gesintuvas gaisrui gesinti, ne iš standartinio automobilio komplekto </w:t>
                </w:r>
                <w:r>
                  <w:rPr>
                    <w:szCs w:val="24"/>
                  </w:rPr>
                  <w:t>(tinkamas elektros įrenginiams gesinti) (svoris ne mažesnis nei 6 kg)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Nešiojamasis vandens siurblys su vidaus degimo varikliu (našumas ne mažesnis nei </w:t>
                </w:r>
              </w:p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400 </w:t>
                </w:r>
                <w:r>
                  <w:rPr>
                    <w:i/>
                    <w:szCs w:val="24"/>
                  </w:rPr>
                  <w:t>l</w:t>
                </w:r>
                <w:r>
                  <w:rPr>
                    <w:szCs w:val="24"/>
                  </w:rPr>
                  <w:t>/min)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709"/>
                  </w:tabs>
                  <w:ind w:right="-105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Įsiurbiamoji žarna nešiojamajam </w:t>
                </w:r>
                <w:r>
                  <w:rPr>
                    <w:szCs w:val="24"/>
                  </w:rPr>
                  <w:t>siurbliui. Jei nešiojamajam siurbliui tinka 1.9 papunktyje aprašyta žarna, šios žarnos komplektuoti nereikia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4 m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m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m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1.48.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Nedegus audeklas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1.49.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proofErr w:type="spellStart"/>
                <w:r>
                  <w:rPr>
                    <w:rFonts w:eastAsia="Arial Unicode MS"/>
                    <w:szCs w:val="24"/>
                  </w:rPr>
                  <w:t>Termovizorius</w:t>
                </w:r>
                <w:proofErr w:type="spellEnd"/>
                <w:r>
                  <w:rPr>
                    <w:rFonts w:eastAsia="Arial Unicode MS"/>
                    <w:szCs w:val="24"/>
                  </w:rPr>
                  <w:t xml:space="preserve"> (7 pastaba)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2.</w:t>
                </w:r>
              </w:p>
            </w:tc>
            <w:tc>
              <w:tcPr>
                <w:tcW w:w="864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Gelbėjimo įranga</w:t>
                </w:r>
              </w:p>
            </w:tc>
          </w:tr>
          <w:tr w:rsidR="00BB29B3">
            <w:trPr>
              <w:cantSplit/>
              <w:trHeight w:val="118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</w:t>
                </w:r>
              </w:p>
            </w:tc>
            <w:tc>
              <w:tcPr>
                <w:tcW w:w="864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Hidraulinė </w:t>
                </w:r>
                <w:r>
                  <w:rPr>
                    <w:szCs w:val="24"/>
                  </w:rPr>
                  <w:t>gelbėjimo įranga: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hidraulinis cilindras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hidraulinis plėstuvas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hidraulinės žirklės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kojinis (rankinis) hidraulinis siurblys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hidraulinis siurblys su vidaus degimo varikliu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hidraulinių žarnų komplektas:</w:t>
                </w:r>
              </w:p>
            </w:tc>
            <w:tc>
              <w:tcPr>
                <w:tcW w:w="538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rPr>
                    <w:szCs w:val="24"/>
                  </w:rPr>
                </w:pP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2.1.6.1.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skirtingų spalvų </w:t>
                </w:r>
              </w:p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(ne trumpesnės nei 5 m)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2.1.6.2.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ind w:right="-105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skirtingų spalvų </w:t>
                </w:r>
              </w:p>
              <w:p w:rsidR="00BB29B3" w:rsidRDefault="00BA30EC">
                <w:pPr>
                  <w:ind w:right="-105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(ne trumpesnės nei 15 m)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709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grandinė su kabliais </w:t>
                </w:r>
              </w:p>
              <w:p w:rsidR="00BB29B3" w:rsidRDefault="00BA30EC">
                <w:pPr>
                  <w:tabs>
                    <w:tab w:val="left" w:pos="709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(ne trumpesnė nei 1,5 m)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2.1.8.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stiklo </w:t>
                </w:r>
                <w:proofErr w:type="spellStart"/>
                <w:r>
                  <w:rPr>
                    <w:szCs w:val="24"/>
                  </w:rPr>
                  <w:t>daužiklis</w:t>
                </w:r>
                <w:proofErr w:type="spellEnd"/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2.1.9.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saugos diržų peilis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2.1.10.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replės (žirklės) akumuliatoriaus laidams kirpti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</w:t>
                </w:r>
                <w:r>
                  <w:rPr>
                    <w:szCs w:val="24"/>
                  </w:rPr>
                  <w:t>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2.2.</w:t>
                </w:r>
              </w:p>
            </w:tc>
            <w:tc>
              <w:tcPr>
                <w:tcW w:w="864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Stabilizavimo, kėlimo ir traukimo įranga: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2.2.1.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stabilizavimo priemonės:</w:t>
                </w:r>
              </w:p>
            </w:tc>
            <w:tc>
              <w:tcPr>
                <w:tcW w:w="538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rPr>
                    <w:szCs w:val="24"/>
                  </w:rPr>
                </w:pP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2.2.1.1.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color w:val="ED0000"/>
                    <w:szCs w:val="24"/>
                  </w:rPr>
                </w:pPr>
                <w:r>
                  <w:rPr>
                    <w:szCs w:val="24"/>
                  </w:rPr>
                  <w:t>laiptuota atrama (</w:t>
                </w:r>
                <w:r>
                  <w:rPr>
                    <w:bdr w:val="none" w:sz="0" w:space="0" w:color="auto" w:frame="1"/>
                  </w:rPr>
                  <w:t>ilgis ne mažesnis nei 630 mm, plotis ne didesnis nei 150 mm, aukštis ne mažesnis nei 270 mm)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2.2.1.2.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color w:val="ED0000"/>
                    <w:szCs w:val="24"/>
                  </w:rPr>
                </w:pPr>
                <w:r>
                  <w:rPr>
                    <w:bdr w:val="none" w:sz="0" w:space="0" w:color="auto" w:frame="1"/>
                  </w:rPr>
                  <w:t xml:space="preserve">pleištas (ilgis </w:t>
                </w:r>
                <w:r>
                  <w:rPr>
                    <w:bdr w:val="none" w:sz="0" w:space="0" w:color="auto" w:frame="1"/>
                  </w:rPr>
                  <w:t>ne mažesnis nei 215 mm, plotis ne didesnis nei 75 mm, aukštis ne mažesnis nei 75 mm)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2.2.1.3.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color w:val="ED0000"/>
                    <w:szCs w:val="24"/>
                  </w:rPr>
                </w:pPr>
                <w:r>
                  <w:rPr>
                    <w:bdr w:val="none" w:sz="0" w:space="0" w:color="auto" w:frame="1"/>
                  </w:rPr>
                  <w:t>pleištas (ilgis ne mažesnis nei 215 mm, plotis ne didesnis nei 150 mm, aukštis ne mažesnis nei 75 mm)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 vnt.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4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2.2.1.4.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color w:val="ED0000"/>
                    <w:szCs w:val="24"/>
                  </w:rPr>
                </w:pPr>
                <w:r>
                  <w:rPr>
                    <w:szCs w:val="24"/>
                  </w:rPr>
                  <w:t>statramstis su diržas ir kabliais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2.2.1.5.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color w:val="ED0000"/>
                    <w:szCs w:val="24"/>
                  </w:rPr>
                </w:pPr>
                <w:r>
                  <w:rPr>
                    <w:bCs/>
                    <w:bdr w:val="none" w:sz="0" w:space="0" w:color="auto" w:frame="1"/>
                  </w:rPr>
                  <w:t>atrama, kuri telpa į kvadratinio profilio dėžutę, kurios kraštinių ilgis ne didesnis nei 252 mm, aukštis ne didesnis nei 27 mm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2.2.1.6.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color w:val="ED0000"/>
                    <w:szCs w:val="24"/>
                  </w:rPr>
                </w:pPr>
                <w:r>
                  <w:rPr>
                    <w:bCs/>
                    <w:bdr w:val="none" w:sz="0" w:space="0" w:color="auto" w:frame="1"/>
                  </w:rPr>
                  <w:t>atrama, kuri telpa į kvadra</w:t>
                </w:r>
                <w:r>
                  <w:rPr>
                    <w:bCs/>
                    <w:bdr w:val="none" w:sz="0" w:space="0" w:color="auto" w:frame="1"/>
                  </w:rPr>
                  <w:t>tinio profilio dėžutę, kurios kraštinių ilgis ne didesnis nei 252 mm, aukštis ne didesnis nei 57 mm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2.2.1.7.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color w:val="ED0000"/>
                    <w:szCs w:val="24"/>
                  </w:rPr>
                </w:pPr>
                <w:r>
                  <w:rPr>
                    <w:bCs/>
                    <w:bdr w:val="none" w:sz="0" w:space="0" w:color="auto" w:frame="1"/>
                  </w:rPr>
                  <w:t xml:space="preserve">atrama, kuri telpa į kvadratinio profilio dėžutę, kurios kraštinių ilgis ne didesnis nei 252 mm, aukštis ne mažesnis nei </w:t>
                </w:r>
                <w:r>
                  <w:rPr>
                    <w:bCs/>
                    <w:bdr w:val="none" w:sz="0" w:space="0" w:color="auto" w:frame="1"/>
                  </w:rPr>
                  <w:t>75 mm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2.2.2.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tvirtinimo juosta (ne trumpesnė nei 5 m) su kabliu ir tvirtinimo terkšlė su kabliu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Akumuliatorinis </w:t>
                </w:r>
              </w:p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gręžtuvas-suktuvas su antgalių komplektu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Aukšto slėgio </w:t>
                </w:r>
                <w:r>
                  <w:rPr>
                    <w:szCs w:val="24"/>
                  </w:rPr>
                  <w:t>pneumatinė įranga:</w:t>
                </w:r>
              </w:p>
            </w:tc>
            <w:tc>
              <w:tcPr>
                <w:tcW w:w="538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2.4.1.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aukšto slėgio pagalvė,</w:t>
                </w:r>
                <w:r>
                  <w:rPr>
                    <w:bCs/>
                  </w:rPr>
                  <w:t xml:space="preserve"> ne mažiau nei 7 tonų keliamosios galios, paviršiaus matmenys ne mažesni nei 270x270 mm, tačiau ne didesni nei 550x550 mm, o kėlimo aukštis ne mažesnis nei 140 mm, </w:t>
                </w:r>
                <w:r>
                  <w:t>nuleistos pagalvės aukštis ne didesnis nei</w:t>
                </w:r>
                <w:r>
                  <w:t xml:space="preserve"> 35 mm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2.4.2.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aukšto slėgio pagalvė, </w:t>
                </w:r>
                <w:r>
                  <w:rPr>
                    <w:bCs/>
                  </w:rPr>
                  <w:t xml:space="preserve">ne mažesnė nei 12 tonų keliamosios galios, paviršiaus matmenys ne mažesni nei 320x320 mm, tačiau ne didesni negu 550x550 mm, o kėlimo aukštis ne mažesnis nei 190 mm, </w:t>
                </w:r>
                <w:r>
                  <w:t xml:space="preserve">nuleistos pagalvės aukštis ne </w:t>
                </w:r>
                <w:r>
                  <w:t>didesnis nei 35 mm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2.4.3.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aukšto slėgio pagalvė, </w:t>
                </w:r>
                <w:r>
                  <w:rPr>
                    <w:bCs/>
                  </w:rPr>
                  <w:t xml:space="preserve">ne mažesnė nei 20 tonų keliamosios galios, paviršiaus matmenys ne mažesni nei 400x400 mm, tačiau ne didesni nei 550x550 mm, o kėlimo aukštis ne mažesnis nei 210 mm, </w:t>
                </w:r>
                <w:r>
                  <w:t xml:space="preserve">nuleistos pagalvės </w:t>
                </w:r>
                <w:r>
                  <w:t xml:space="preserve">aukštis ne didesnis nei 35 mm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2.4.4.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valdymo pultas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2.4.5.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slėgio mažinimo ir kontrolės prietaisas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vnt.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2.4.6.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skirtingų spalvų, ne trumpesnės nei 5 m ilgio žarnos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trHeight w:val="388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2.4.7.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skirtingų spalvų, ne trumpesnės nei 10 m ilgio žarnos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Pjovimo įranga:</w:t>
                </w:r>
              </w:p>
            </w:tc>
            <w:tc>
              <w:tcPr>
                <w:tcW w:w="538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2.5.1.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 xml:space="preserve">diskinis pjūklas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2.5.2.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atsarginis diskas betonui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2.5.3.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atsarginis diskas metalui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2.5.4.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grandininis pjūklas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2.5.5.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atsarginė grandinė pjūklui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2.5.6.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kampinis </w:t>
                </w:r>
                <w:proofErr w:type="spellStart"/>
                <w:r>
                  <w:rPr>
                    <w:szCs w:val="24"/>
                  </w:rPr>
                  <w:t>šlifuoklis</w:t>
                </w:r>
                <w:proofErr w:type="spellEnd"/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2.5.7.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atsarginis metalo diskelis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</w:t>
                </w:r>
              </w:p>
            </w:tc>
            <w:tc>
              <w:tcPr>
                <w:tcW w:w="864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Žmonių gelbėjimo iš vandens </w:t>
                </w:r>
                <w:r>
                  <w:rPr>
                    <w:szCs w:val="24"/>
                  </w:rPr>
                  <w:t>įranga: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plaukiko gelbėtojo komplektas:</w:t>
                </w:r>
              </w:p>
            </w:tc>
            <w:tc>
              <w:tcPr>
                <w:tcW w:w="538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B29B3">
                <w:pPr>
                  <w:jc w:val="center"/>
                  <w:rPr>
                    <w:rFonts w:eastAsia="Arial Unicode MS"/>
                    <w:szCs w:val="24"/>
                  </w:rPr>
                </w:pP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2.6.1.1.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Plaukmenys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2.6.1.2.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sausasis arba šlapiasis </w:t>
                </w:r>
                <w:proofErr w:type="spellStart"/>
                <w:r>
                  <w:rPr>
                    <w:szCs w:val="24"/>
                  </w:rPr>
                  <w:t>hidrokostiumas</w:t>
                </w:r>
                <w:proofErr w:type="spellEnd"/>
                <w:r>
                  <w:rPr>
                    <w:szCs w:val="24"/>
                  </w:rPr>
                  <w:t xml:space="preserve"> (atsižvelgiant į sezoną)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2.6.1.3.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nardymo </w:t>
                </w:r>
                <w:proofErr w:type="spellStart"/>
                <w:r>
                  <w:rPr>
                    <w:szCs w:val="24"/>
                  </w:rPr>
                  <w:t>puskaukė</w:t>
                </w:r>
                <w:proofErr w:type="spellEnd"/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2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2 vnt.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2.6.1.4.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nardymo </w:t>
                </w:r>
                <w:r>
                  <w:rPr>
                    <w:szCs w:val="24"/>
                  </w:rPr>
                  <w:t>vamzdelis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2 vnt.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2 vnt. 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gelbėtojo liemenė su kūno saugos diržais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gelbėjimo ratas arba plūduras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</w:t>
                </w:r>
                <w:r>
                  <w:rPr>
                    <w:rFonts w:eastAsia="Arial Unicode MS"/>
                    <w:szCs w:val="24"/>
                  </w:rPr>
                  <w:t>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gelbėjimo rogės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ylos ledui (6 pastaba)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poros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poros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2 </w:t>
                </w:r>
                <w:r>
                  <w:rPr>
                    <w:rFonts w:eastAsia="Arial Unicode MS"/>
                    <w:szCs w:val="24"/>
                  </w:rPr>
                  <w:t>poros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virvė, tvirtinama prie gelbėjimo rogių (ne trumpesnė nei 200 m) (6 pastaba)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1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batų apkaustai (6 pastaba)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-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pora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2.6.8.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gelbėjimo liemenė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2.6.9.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šalmas, apsaugantis pakaušį nuo </w:t>
                </w:r>
                <w:r>
                  <w:rPr>
                    <w:szCs w:val="24"/>
                  </w:rPr>
                  <w:t>sutrenkimo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2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2.7.</w:t>
                </w:r>
              </w:p>
            </w:tc>
            <w:tc>
              <w:tcPr>
                <w:tcW w:w="864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Žmonių evakavimo įranga:</w:t>
                </w:r>
              </w:p>
            </w:tc>
          </w:tr>
          <w:tr w:rsidR="00BB29B3">
            <w:trPr>
              <w:cantSplit/>
              <w:trHeight w:val="271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2.7.1.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stuburo stabilizavimo lenta (trumpa)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trHeight w:val="272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2.7.2.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neštuvai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trHeight w:val="272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2.7.3.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kaklo įtvaras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2.7.4.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uždangalas nukentėjusiajam uždengti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2.7.5.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uždangalas žuvusiajam uždengti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2.7.6.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pirmosios pagalbos kaukė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2.7.7.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vienkartinės latekso pirštinės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b/>
                    <w:szCs w:val="24"/>
                  </w:rPr>
                </w:pPr>
                <w:r>
                  <w:rPr>
                    <w:rFonts w:eastAsia="Arial Unicode MS"/>
                    <w:b/>
                    <w:szCs w:val="24"/>
                  </w:rPr>
                  <w:t>Kita įranga</w:t>
                </w:r>
              </w:p>
            </w:tc>
            <w:tc>
              <w:tcPr>
                <w:tcW w:w="5386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Kvėpavimo organų apsaugos aparatas</w:t>
                </w:r>
                <w:r>
                  <w:rPr>
                    <w:szCs w:val="24"/>
                    <w:lang w:eastAsia="lt-LT"/>
                  </w:rPr>
                  <w:t xml:space="preserve"> su suslėgtojo oro balionu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automobilinėje cisternoje turi būti tiek </w:t>
                </w:r>
                <w:r>
                  <w:rPr>
                    <w:szCs w:val="24"/>
                    <w:lang w:eastAsia="lt-LT"/>
                  </w:rPr>
                  <w:t xml:space="preserve">kvėpavimo organų apsaugos aparatų su suslėgtojo oro balionais, kiek automobilinėje cisternoje tą dieną išvyksta budinčios pamainos pareigūnų (darbuotojų), bet ne mažiau nei 4 vnt. (sąlyga </w:t>
                </w:r>
                <w:r>
                  <w:rPr>
                    <w:szCs w:val="24"/>
                    <w:lang w:eastAsia="lt-LT"/>
                  </w:rPr>
                  <w:t xml:space="preserve">netaikoma trečios klasės komandoms)  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automobilinėje cisternoje turi būti tiek </w:t>
                </w:r>
                <w:r>
                  <w:rPr>
                    <w:szCs w:val="24"/>
                    <w:lang w:eastAsia="lt-LT"/>
                  </w:rPr>
                  <w:t>kvėpavimo organų apsaugos aparatų su suslėgtojo oro balionais, kiek automobilinėje cisternoje tą dieną išvyksta budinčios pamainos pareigūnų (darbuotojų), bet ne mažiau nei 4 vn</w:t>
                </w:r>
                <w:r>
                  <w:rPr>
                    <w:szCs w:val="24"/>
                    <w:lang w:eastAsia="lt-LT"/>
                  </w:rPr>
                  <w:t>t. (sąlyga netaikoma trečios klasės komandoms)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automobilinėje cisternoje turi būti tiek </w:t>
                </w:r>
                <w:r>
                  <w:rPr>
                    <w:szCs w:val="24"/>
                    <w:lang w:eastAsia="lt-LT"/>
                  </w:rPr>
                  <w:t>kvėpavimo organų apsaugos aparatų su suslėgtojo oro balionais, kiek automobilinėje cisternoje tą dieną išvyksta budinčios pamainos pareigūnų (darbuotojų), bet ne mažiau</w:t>
                </w:r>
                <w:r>
                  <w:rPr>
                    <w:szCs w:val="24"/>
                    <w:lang w:eastAsia="lt-LT"/>
                  </w:rPr>
                  <w:t xml:space="preserve"> nei 4 </w:t>
                </w:r>
                <w:r>
                  <w:rPr>
                    <w:szCs w:val="24"/>
                  </w:rPr>
                  <w:t xml:space="preserve">vnt. </w:t>
                </w:r>
                <w:r>
                  <w:rPr>
                    <w:szCs w:val="24"/>
                    <w:lang w:eastAsia="lt-LT"/>
                  </w:rPr>
                  <w:t>(sąlyga netaikoma trečios klasės komandoms)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Suslėgtojo oro balionas (rezervinis)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automobilinėje cisternoje turi būti tiek </w:t>
                </w:r>
                <w:r>
                  <w:rPr>
                    <w:szCs w:val="24"/>
                    <w:lang w:eastAsia="lt-LT"/>
                  </w:rPr>
                  <w:t xml:space="preserve">rezervinių suslėgtojo oro balionų, kiek automobilinėje cisternoje tą dieną išvyksta budinčios pamainos pareigūnų </w:t>
                </w:r>
                <w:r>
                  <w:rPr>
                    <w:szCs w:val="24"/>
                    <w:lang w:eastAsia="lt-LT"/>
                  </w:rPr>
                  <w:t>(darbuotojų)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automobilinėje cisternoje turi būti tiek rezervinių suslėgtojo oro balionų, kiek automobilinėje cisternoje tą dieną išvyksta </w:t>
                </w:r>
                <w:r>
                  <w:rPr>
                    <w:szCs w:val="24"/>
                    <w:lang w:eastAsia="lt-LT"/>
                  </w:rPr>
                  <w:t>budinčios pamainos pareigūnų (darbuotojų)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automobilinėje cisternoje turi būti tiek rezervinių suslėgtojo oro balionų, </w:t>
                </w:r>
                <w:r>
                  <w:rPr>
                    <w:szCs w:val="24"/>
                  </w:rPr>
                  <w:t xml:space="preserve">kiek automobilinėje cisternoje tą dieną išvyksta </w:t>
                </w:r>
                <w:r>
                  <w:rPr>
                    <w:szCs w:val="24"/>
                    <w:lang w:eastAsia="lt-LT"/>
                  </w:rPr>
                  <w:t>budinčios pamainos pareigūnų (darbuotojų)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Cheminės apsaugos kostiumas, apsaugantis nuo skysčių ir purslų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</w:tr>
          <w:tr w:rsidR="00BB29B3">
            <w:trPr>
              <w:cantSplit/>
              <w:trHeight w:val="407"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„STOP“ juosta (ne trumpesnė nei 250 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3.5.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Signaliniai kūgiai su šviesą atspindinčiais elementais (gali būti ant kūgių montuojamos šviesos)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4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4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4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3.6.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Birusis </w:t>
                </w:r>
                <w:proofErr w:type="spellStart"/>
                <w:r>
                  <w:rPr>
                    <w:szCs w:val="24"/>
                  </w:rPr>
                  <w:t>sorbentas</w:t>
                </w:r>
                <w:proofErr w:type="spellEnd"/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10 kg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10 kg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10 kg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3.7.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Plastikiniai maišai (200 </w:t>
                </w:r>
                <w:r>
                  <w:rPr>
                    <w:i/>
                    <w:szCs w:val="24"/>
                  </w:rPr>
                  <w:t>l</w:t>
                </w:r>
                <w:r>
                  <w:rPr>
                    <w:szCs w:val="24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5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5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5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3.8.</w:t>
                </w:r>
              </w:p>
            </w:tc>
            <w:tc>
              <w:tcPr>
                <w:tcW w:w="8646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Eksploataciniai skysčiai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3.8.1.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pjūklų kuro mišinys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firstLine="62"/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3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firstLine="62"/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3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firstLine="62"/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3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3.8.2.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hidraulinės įrangos kuras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3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3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3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3.8.3.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hidraulinės įrangos alyva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2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2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2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3.8.4.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pjūklų alyva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2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2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&gt; 2 </w:t>
                </w:r>
                <w:r>
                  <w:rPr>
                    <w:rFonts w:eastAsia="Arial Unicode MS"/>
                    <w:i/>
                    <w:iCs/>
                    <w:szCs w:val="24"/>
                  </w:rPr>
                  <w:t>l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3.9.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Teigiamo slėgio ventiliatorius (8 pastaba)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-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 xml:space="preserve">1 vnt. 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3.10.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Ugniagesio diržas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2vnt.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  <w:highlight w:val="green"/>
                  </w:rPr>
                </w:pPr>
                <w:r>
                  <w:rPr>
                    <w:szCs w:val="24"/>
                  </w:rPr>
                  <w:t>3.11.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Elektros generatorius </w:t>
                </w:r>
              </w:p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(9 pastaba)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1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134"/>
                  </w:tabs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3.12.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BB29B3" w:rsidRDefault="00BA30EC">
                <w:pPr>
                  <w:tabs>
                    <w:tab w:val="left" w:pos="1134"/>
                  </w:tabs>
                  <w:jc w:val="both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Vienkartinis respiratorius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134"/>
                  </w:tabs>
                  <w:jc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50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134"/>
                  </w:tabs>
                  <w:jc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50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134"/>
                  </w:tabs>
                  <w:jc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50 vnt.</w:t>
                </w:r>
              </w:p>
            </w:tc>
          </w:tr>
          <w:tr w:rsidR="00BB29B3">
            <w:trPr>
              <w:cantSplit/>
              <w:jc w:val="center"/>
            </w:trPr>
            <w:tc>
              <w:tcPr>
                <w:tcW w:w="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134"/>
                  </w:tabs>
                  <w:spacing w:line="276" w:lineRule="auto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3.13.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BB29B3" w:rsidRDefault="00BA30EC">
                <w:pPr>
                  <w:tabs>
                    <w:tab w:val="left" w:pos="1134"/>
                  </w:tabs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 xml:space="preserve">Apsauginė </w:t>
                </w:r>
                <w:proofErr w:type="spellStart"/>
                <w:r>
                  <w:rPr>
                    <w:bCs/>
                    <w:color w:val="000000"/>
                    <w:szCs w:val="24"/>
                  </w:rPr>
                  <w:t>puskaukė</w:t>
                </w:r>
                <w:proofErr w:type="spellEnd"/>
                <w:r>
                  <w:rPr>
                    <w:bCs/>
                    <w:color w:val="000000"/>
                    <w:szCs w:val="24"/>
                  </w:rPr>
                  <w:t xml:space="preserve"> su dujų ir garų filtrų komplektu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4 vnt.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6 vnt.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134"/>
                  </w:tabs>
                  <w:spacing w:line="276" w:lineRule="auto"/>
                  <w:jc w:val="center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4 vnt.</w:t>
                </w:r>
              </w:p>
            </w:tc>
          </w:tr>
        </w:tbl>
        <w:p w:rsidR="00BB29B3" w:rsidRDefault="00BB29B3">
          <w:pPr>
            <w:tabs>
              <w:tab w:val="left" w:pos="709"/>
            </w:tabs>
            <w:ind w:firstLine="567"/>
            <w:jc w:val="both"/>
            <w:rPr>
              <w:szCs w:val="24"/>
            </w:rPr>
          </w:pPr>
        </w:p>
        <w:sdt>
          <w:sdtPr>
            <w:alias w:val="skirsnis"/>
            <w:tag w:val="part_ed612b9ce3a84603a99e63acc58995bc"/>
            <w:id w:val="-504354762"/>
            <w:lock w:val="sdtLocked"/>
          </w:sdtPr>
          <w:sdtEndPr/>
          <w:sdtContent>
            <w:p w:rsidR="00BB29B3" w:rsidRDefault="00BA30EC">
              <w:pPr>
                <w:tabs>
                  <w:tab w:val="left" w:pos="709"/>
                </w:tabs>
                <w:ind w:firstLine="567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ed612b9ce3a84603a99e63acc58995bc"/>
                  <w:id w:val="-15253516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Pastabos:</w:t>
                  </w:r>
                </w:sdtContent>
              </w:sdt>
            </w:p>
            <w:sdt>
              <w:sdtPr>
                <w:alias w:val="1 p."/>
                <w:tag w:val="part_00f2452854ef4f28bfbf73dc2ddcc06d"/>
                <w:id w:val="705920167"/>
                <w:lock w:val="sdtLocked"/>
              </w:sdtPr>
              <w:sdtEndPr/>
              <w:sdtContent>
                <w:p w:rsidR="00BB29B3" w:rsidRDefault="00BA30EC">
                  <w:pPr>
                    <w:tabs>
                      <w:tab w:val="left" w:pos="709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0f2452854ef4f28bfbf73dc2ddcc06d"/>
                      <w:id w:val="-21393994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Jeigu automobilinių cisternų skyrių tūris mažesnis, negu nurodytas lentelėje, gaisrų gesinimo ir gelbėjimo įranga turi būti laikoma priešgaisrinių gelbėjimo valdybų (toliau – PGV) komandų, PGV priešgaisrinių gelbėjimo tarnybų (toliau – PGT), PGV PGT koma</w:t>
                  </w:r>
                  <w:r>
                    <w:rPr>
                      <w:szCs w:val="24"/>
                    </w:rPr>
                    <w:t>ndų ir Elektrėnų PGT patalpose.</w:t>
                  </w:r>
                </w:p>
              </w:sdtContent>
            </w:sdt>
            <w:sdt>
              <w:sdtPr>
                <w:alias w:val="2 p."/>
                <w:tag w:val="part_7b8a60058f534fe4ae2315b45bebe20b"/>
                <w:id w:val="-694694977"/>
                <w:lock w:val="sdtLocked"/>
              </w:sdtPr>
              <w:sdtEndPr/>
              <w:sdtContent>
                <w:p w:rsidR="00BB29B3" w:rsidRDefault="00BA30EC">
                  <w:pPr>
                    <w:tabs>
                      <w:tab w:val="left" w:pos="709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b8a60058f534fe4ae2315b45bebe20b"/>
                      <w:id w:val="19168995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Vietoj švirkšto su drėkintuvu gali būti naudojamas į švirkštą dedamas įdėklas, skirtas vandeniui minkštinti.</w:t>
                  </w:r>
                </w:p>
              </w:sdtContent>
            </w:sdt>
            <w:sdt>
              <w:sdtPr>
                <w:alias w:val="3 p."/>
                <w:tag w:val="part_a7529ad72d8a44248e39ff89b53503e4"/>
                <w:id w:val="-1575733139"/>
                <w:lock w:val="sdtLocked"/>
              </w:sdtPr>
              <w:sdtEndPr/>
              <w:sdtContent>
                <w:p w:rsidR="00BB29B3" w:rsidRDefault="00BA30EC">
                  <w:pPr>
                    <w:tabs>
                      <w:tab w:val="left" w:pos="709"/>
                    </w:tabs>
                    <w:ind w:firstLine="567"/>
                    <w:jc w:val="both"/>
                  </w:pPr>
                  <w:sdt>
                    <w:sdtPr>
                      <w:alias w:val="Numeris"/>
                      <w:tag w:val="nr_a7529ad72d8a44248e39ff89b53503e4"/>
                      <w:id w:val="-970594691"/>
                      <w:lock w:val="sdtLocked"/>
                    </w:sdtPr>
                    <w:sdtEndPr/>
                    <w:sdtContent>
                      <w:r>
                        <w:rPr>
                          <w:bCs/>
                        </w:rPr>
                        <w:t>3</w:t>
                      </w:r>
                    </w:sdtContent>
                  </w:sdt>
                  <w:r>
                    <w:t xml:space="preserve">. Gaisrinių kolonėlių tipas parenkamas pagal gaisrinių hidrantų tipus </w:t>
                  </w:r>
                  <w:proofErr w:type="spellStart"/>
                  <w:r>
                    <w:t>išvykties</w:t>
                  </w:r>
                  <w:proofErr w:type="spellEnd"/>
                  <w:r>
                    <w:t xml:space="preserve"> rajone (kiekvienam tipu</w:t>
                  </w:r>
                  <w:r>
                    <w:t xml:space="preserve">i po vieną gaisrinę kolonėlę). </w:t>
                  </w:r>
                </w:p>
              </w:sdtContent>
            </w:sdt>
            <w:sdt>
              <w:sdtPr>
                <w:alias w:val="4 p."/>
                <w:tag w:val="part_1b5d139693f1450088705b7225587254"/>
                <w:id w:val="-1873991076"/>
                <w:lock w:val="sdtLocked"/>
              </w:sdtPr>
              <w:sdtEndPr/>
              <w:sdtContent>
                <w:p w:rsidR="00BB29B3" w:rsidRDefault="00BA30EC">
                  <w:pPr>
                    <w:tabs>
                      <w:tab w:val="left" w:pos="709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b5d139693f1450088705b7225587254"/>
                      <w:id w:val="-1231580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 xml:space="preserve">. Gaisrinio hidranto kolonėlės rakto tipas ir jų skaičius (kiekvienam tipui po vieną raktą) komplektuojami atsižvelgiant į kolonėlių, eksploatuojamų </w:t>
                  </w:r>
                  <w:proofErr w:type="spellStart"/>
                  <w:r>
                    <w:rPr>
                      <w:szCs w:val="24"/>
                    </w:rPr>
                    <w:t>išvykties</w:t>
                  </w:r>
                  <w:proofErr w:type="spellEnd"/>
                  <w:r>
                    <w:rPr>
                      <w:szCs w:val="24"/>
                    </w:rPr>
                    <w:t xml:space="preserve"> rajone, tipą.</w:t>
                  </w:r>
                </w:p>
              </w:sdtContent>
            </w:sdt>
            <w:sdt>
              <w:sdtPr>
                <w:alias w:val="5 p."/>
                <w:tag w:val="part_f9d1f2a86ace473dacac6a74cf6ec729"/>
                <w:id w:val="-384961546"/>
                <w:lock w:val="sdtLocked"/>
              </w:sdtPr>
              <w:sdtEndPr/>
              <w:sdtContent>
                <w:p w:rsidR="00BB29B3" w:rsidRDefault="00BA30EC">
                  <w:pPr>
                    <w:tabs>
                      <w:tab w:val="left" w:pos="709"/>
                    </w:tabs>
                    <w:ind w:firstLine="567"/>
                    <w:jc w:val="both"/>
                    <w:rPr>
                      <w:color w:val="FF0000"/>
                      <w:szCs w:val="24"/>
                    </w:rPr>
                  </w:pPr>
                  <w:sdt>
                    <w:sdtPr>
                      <w:alias w:val="Numeris"/>
                      <w:tag w:val="nr_f9d1f2a86ace473dacac6a74cf6ec729"/>
                      <w:id w:val="1761560332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Jeigu išvykimo rajone yra kitų skersmenų ar gamintojų jungiamųjų movų, papildomai turi būti ne mažiau nei 2 jungiamosios movos, kurių vienas galas būtų prijungiamas prie </w:t>
                  </w:r>
                  <w:r>
                    <w:rPr>
                      <w:szCs w:val="24"/>
                    </w:rPr>
                    <w:br/>
                    <w:t>1.8–1.9 papunkčiuose išvardytų skersmenų žarnų. Esant kitų skersmenų žarnoms, turi bū</w:t>
                  </w:r>
                  <w:r>
                    <w:rPr>
                      <w:szCs w:val="24"/>
                    </w:rPr>
                    <w:t>ti ne mažiau nei 2 jungiamosios movos.</w:t>
                  </w:r>
                </w:p>
              </w:sdtContent>
            </w:sdt>
            <w:sdt>
              <w:sdtPr>
                <w:alias w:val="6 p."/>
                <w:tag w:val="part_a500afe7a0c34c0a9448abfb2dd2a1d2"/>
                <w:id w:val="1189253767"/>
                <w:lock w:val="sdtLocked"/>
              </w:sdtPr>
              <w:sdtEndPr/>
              <w:sdtContent>
                <w:p w:rsidR="00BB29B3" w:rsidRDefault="00BA30EC">
                  <w:pPr>
                    <w:tabs>
                      <w:tab w:val="left" w:pos="709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500afe7a0c34c0a9448abfb2dd2a1d2"/>
                      <w:id w:val="-16156578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 Gaisrų gesinimo ir gelbėjimo įranga gali būti laikoma PGV komandų, PGV PGT, PGV PGT komandų ir Elektrėnų PGT patalpose ir naudojama atsižvelgiant į iškvietimo pobūdį ir sezoną.</w:t>
                  </w:r>
                </w:p>
              </w:sdtContent>
            </w:sdt>
            <w:sdt>
              <w:sdtPr>
                <w:alias w:val="7 p."/>
                <w:tag w:val="part_2c9d458a7cbf481089dae6a42b541342"/>
                <w:id w:val="-550151105"/>
                <w:lock w:val="sdtLocked"/>
              </w:sdtPr>
              <w:sdtEndPr/>
              <w:sdtContent>
                <w:p w:rsidR="00BB29B3" w:rsidRDefault="00BA30EC">
                  <w:pPr>
                    <w:tabs>
                      <w:tab w:val="left" w:pos="709"/>
                    </w:tabs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c9d458a7cbf481089dae6a42b541342"/>
                      <w:id w:val="-1301300396"/>
                      <w:lock w:val="sdtLocked"/>
                    </w:sdtPr>
                    <w:sdtEndPr/>
                    <w:sdtContent>
                      <w:r>
                        <w:rPr>
                          <w:rFonts w:eastAsia="Arial Unicode MS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rFonts w:eastAsia="Arial Unicode MS"/>
                      <w:szCs w:val="24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</w:rPr>
                    <w:t>Termovizorius</w:t>
                  </w:r>
                  <w:proofErr w:type="spellEnd"/>
                  <w:r>
                    <w:rPr>
                      <w:rFonts w:eastAsia="Arial Unicode MS"/>
                      <w:szCs w:val="24"/>
                    </w:rPr>
                    <w:t xml:space="preserve"> komplektuoja</w:t>
                  </w:r>
                  <w:r>
                    <w:rPr>
                      <w:rFonts w:eastAsia="Arial Unicode MS"/>
                      <w:szCs w:val="24"/>
                    </w:rPr>
                    <w:t>mas pagrindinėje automobilinėje cisternoje.</w:t>
                  </w:r>
                </w:p>
              </w:sdtContent>
            </w:sdt>
            <w:sdt>
              <w:sdtPr>
                <w:alias w:val="8 p."/>
                <w:tag w:val="part_94d01946cd524d16b0ff055e75923baf"/>
                <w:id w:val="-787966145"/>
                <w:lock w:val="sdtLocked"/>
              </w:sdtPr>
              <w:sdtEndPr/>
              <w:sdtContent>
                <w:p w:rsidR="00BB29B3" w:rsidRDefault="00BA30EC">
                  <w:pPr>
                    <w:ind w:firstLine="567"/>
                    <w:jc w:val="both"/>
                    <w:rPr>
                      <w:rFonts w:eastAsia="Arial Unicode MS"/>
                      <w:szCs w:val="24"/>
                    </w:rPr>
                  </w:pPr>
                  <w:sdt>
                    <w:sdtPr>
                      <w:alias w:val="Numeris"/>
                      <w:tag w:val="nr_94d01946cd524d16b0ff055e75923baf"/>
                      <w:id w:val="9220708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rFonts w:eastAsia="Arial Unicode MS"/>
                      <w:szCs w:val="24"/>
                    </w:rPr>
                    <w:t>Teigiamo slėgio ventiliatoriai komplektuojami tik pirmojo skyriaus automobilinėse cisternose.</w:t>
                  </w:r>
                </w:p>
              </w:sdtContent>
            </w:sdt>
            <w:sdt>
              <w:sdtPr>
                <w:alias w:val="9 p."/>
                <w:tag w:val="part_aec928977da6417a8f3996371ebcd098"/>
                <w:id w:val="-650990532"/>
                <w:lock w:val="sdtLocked"/>
              </w:sdtPr>
              <w:sdtEndPr/>
              <w:sdtContent>
                <w:p w:rsidR="00BB29B3" w:rsidRDefault="00BA30EC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ec928977da6417a8f3996371ebcd098"/>
                      <w:id w:val="-12045450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 xml:space="preserve">. Elektros generatorius automobilinėje cisternoje komplektuojamas tik tokiu atveju, kai automobilinėje </w:t>
                  </w:r>
                  <w:r>
                    <w:rPr>
                      <w:szCs w:val="24"/>
                    </w:rPr>
                    <w:t>cisternoje esančiam apšvietimo stulpui reikalingas išorinis maitinimo šaltinis.</w:t>
                  </w:r>
                </w:p>
                <w:p w:rsidR="00BB29B3" w:rsidRDefault="00BB29B3">
                  <w:pPr>
                    <w:ind w:firstLine="567"/>
                    <w:jc w:val="both"/>
                    <w:rPr>
                      <w:rFonts w:eastAsia="Arial Unicode MS"/>
                      <w:szCs w:val="24"/>
                    </w:rPr>
                  </w:pPr>
                </w:p>
                <w:p w:rsidR="00BB29B3" w:rsidRDefault="00BA30EC">
                  <w:pPr>
                    <w:ind w:firstLine="720"/>
                    <w:jc w:val="center"/>
                    <w:rPr>
                      <w:rFonts w:eastAsia="Arial Unicode MS"/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_______________________</w:t>
                  </w:r>
                </w:p>
                <w:p w:rsidR="00BB29B3" w:rsidRDefault="00BA30EC">
                  <w:pPr>
                    <w:tabs>
                      <w:tab w:val="center" w:pos="4819"/>
                      <w:tab w:val="right" w:pos="9638"/>
                    </w:tabs>
                  </w:pPr>
                </w:p>
              </w:sdtContent>
            </w:sdt>
          </w:sdtContent>
        </w:sdt>
      </w:sdtContent>
    </w:sdt>
    <w:sdt>
      <w:sdtPr>
        <w:alias w:val="patvirtinta"/>
        <w:tag w:val="part_d1b52a19cd134de68f5345f14cdf22fd"/>
        <w:id w:val="257500049"/>
        <w:lock w:val="sdtLocked"/>
      </w:sdtPr>
      <w:sdtEndPr/>
      <w:sdtContent>
        <w:p w:rsidR="00BA30EC" w:rsidRDefault="00BA30EC">
          <w:pPr>
            <w:widowControl w:val="0"/>
            <w:spacing w:line="259" w:lineRule="auto"/>
            <w:ind w:left="5670"/>
            <w:jc w:val="both"/>
            <w:sectPr w:rsidR="00BA30EC">
              <w:pgSz w:w="11906" w:h="16838"/>
              <w:pgMar w:top="1134" w:right="567" w:bottom="1134" w:left="1701" w:header="709" w:footer="709" w:gutter="0"/>
              <w:pgNumType w:start="1"/>
              <w:cols w:space="708"/>
              <w:titlePg/>
              <w:docGrid w:linePitch="360"/>
            </w:sectPr>
          </w:pPr>
        </w:p>
        <w:p w:rsidR="00BB29B3" w:rsidRDefault="00BA30EC">
          <w:pPr>
            <w:widowControl w:val="0"/>
            <w:spacing w:line="259" w:lineRule="auto"/>
            <w:ind w:left="5670"/>
            <w:jc w:val="both"/>
          </w:pPr>
          <w:r>
            <w:rPr>
              <w:lang w:bidi="en-US"/>
            </w:rPr>
            <w:t>PATVIRTINTA</w:t>
          </w:r>
        </w:p>
        <w:p w:rsidR="00BA30EC" w:rsidRDefault="00BA30EC">
          <w:pPr>
            <w:widowControl w:val="0"/>
            <w:spacing w:line="259" w:lineRule="auto"/>
            <w:ind w:left="5670"/>
            <w:jc w:val="both"/>
          </w:pPr>
          <w:r>
            <w:t xml:space="preserve">Priešgaisrinės </w:t>
          </w:r>
          <w:r>
            <w:rPr>
              <w:lang w:bidi="en-US"/>
            </w:rPr>
            <w:t xml:space="preserve">apsaugos ir </w:t>
          </w:r>
          <w:r>
            <w:t>gelbėjimo</w:t>
          </w:r>
        </w:p>
        <w:p w:rsidR="00BA30EC" w:rsidRDefault="00BA30EC">
          <w:pPr>
            <w:widowControl w:val="0"/>
            <w:spacing w:line="259" w:lineRule="auto"/>
            <w:ind w:left="5670"/>
            <w:jc w:val="both"/>
            <w:rPr>
              <w:lang w:bidi="en-US"/>
            </w:rPr>
          </w:pPr>
          <w:r>
            <w:rPr>
              <w:lang w:bidi="en-US"/>
            </w:rPr>
            <w:t>departamento prie Vidaus reikalų</w:t>
          </w:r>
        </w:p>
        <w:p w:rsidR="00BA30EC" w:rsidRDefault="00BA30EC">
          <w:pPr>
            <w:widowControl w:val="0"/>
            <w:spacing w:line="259" w:lineRule="auto"/>
            <w:ind w:left="5670"/>
            <w:jc w:val="both"/>
            <w:rPr>
              <w:lang w:bidi="en-US"/>
            </w:rPr>
          </w:pPr>
          <w:r>
            <w:rPr>
              <w:lang w:bidi="en-US"/>
            </w:rPr>
            <w:t>ministerijos direktoriaus 2019 m.</w:t>
          </w:r>
        </w:p>
        <w:p w:rsidR="00BB29B3" w:rsidRDefault="00BA30EC">
          <w:pPr>
            <w:widowControl w:val="0"/>
            <w:spacing w:line="259" w:lineRule="auto"/>
            <w:ind w:left="5670"/>
            <w:jc w:val="both"/>
            <w:rPr>
              <w:lang w:bidi="en-US"/>
            </w:rPr>
          </w:pPr>
          <w:r>
            <w:rPr>
              <w:lang w:bidi="en-US"/>
            </w:rPr>
            <w:t>sau</w:t>
          </w:r>
          <w:r>
            <w:rPr>
              <w:lang w:bidi="en-US"/>
            </w:rPr>
            <w:t>sio 9 d. įsakymu Nr. 1-16</w:t>
          </w:r>
        </w:p>
        <w:p w:rsidR="00BA30EC" w:rsidRDefault="00BA30EC" w:rsidP="00BA30EC">
          <w:pPr>
            <w:widowControl w:val="0"/>
            <w:spacing w:line="259" w:lineRule="auto"/>
            <w:ind w:left="5670"/>
            <w:jc w:val="both"/>
            <w:rPr>
              <w:lang w:bidi="en-US"/>
            </w:rPr>
          </w:pPr>
          <w:r>
            <w:rPr>
              <w:lang w:bidi="en-US"/>
            </w:rPr>
            <w:t>(Priešgaisrinės apsaugos ir gelbėjimo</w:t>
          </w:r>
        </w:p>
        <w:p w:rsidR="00BA30EC" w:rsidRDefault="00BA30EC" w:rsidP="00BA30EC">
          <w:pPr>
            <w:widowControl w:val="0"/>
            <w:spacing w:line="259" w:lineRule="auto"/>
            <w:ind w:left="5670"/>
            <w:jc w:val="both"/>
            <w:rPr>
              <w:lang w:bidi="en-US"/>
            </w:rPr>
          </w:pPr>
          <w:r>
            <w:rPr>
              <w:lang w:bidi="en-US"/>
            </w:rPr>
            <w:t>departamento prie Vidaus reikalų</w:t>
          </w:r>
        </w:p>
        <w:p w:rsidR="00BA30EC" w:rsidRDefault="00BA30EC" w:rsidP="00BA30EC">
          <w:pPr>
            <w:widowControl w:val="0"/>
            <w:spacing w:line="259" w:lineRule="auto"/>
            <w:ind w:left="5670"/>
            <w:jc w:val="both"/>
            <w:rPr>
              <w:lang w:bidi="en-US"/>
            </w:rPr>
          </w:pPr>
          <w:r>
            <w:rPr>
              <w:lang w:bidi="en-US"/>
            </w:rPr>
            <w:t xml:space="preserve">ministerijos </w:t>
          </w:r>
          <w:r w:rsidRPr="00BA30EC">
            <w:rPr>
              <w:lang w:bidi="en-US"/>
            </w:rPr>
            <w:t>direktoriaus 2</w:t>
          </w:r>
          <w:r>
            <w:rPr>
              <w:lang w:bidi="en-US"/>
            </w:rPr>
            <w:t>024 m. kovo 27</w:t>
          </w:r>
        </w:p>
        <w:p w:rsidR="00BA30EC" w:rsidRPr="00BA30EC" w:rsidRDefault="00BA30EC" w:rsidP="00BA30EC">
          <w:pPr>
            <w:widowControl w:val="0"/>
            <w:spacing w:line="259" w:lineRule="auto"/>
            <w:ind w:left="5670"/>
            <w:jc w:val="both"/>
            <w:rPr>
              <w:lang w:bidi="en-US"/>
            </w:rPr>
          </w:pPr>
          <w:r w:rsidRPr="00BA30EC">
            <w:rPr>
              <w:lang w:bidi="en-US"/>
            </w:rPr>
            <w:t>d.</w:t>
          </w:r>
          <w:r>
            <w:rPr>
              <w:lang w:bidi="en-US"/>
            </w:rPr>
            <w:t xml:space="preserve"> </w:t>
          </w:r>
          <w:r w:rsidRPr="00BA30EC">
            <w:rPr>
              <w:lang w:bidi="en-US"/>
            </w:rPr>
            <w:t>įsakymo Nr. 1-203 /2024 (1.4 E)</w:t>
          </w:r>
        </w:p>
        <w:p w:rsidR="00BB29B3" w:rsidRDefault="00BA30EC" w:rsidP="00BA30EC">
          <w:pPr>
            <w:widowControl w:val="0"/>
            <w:spacing w:line="259" w:lineRule="auto"/>
            <w:ind w:left="5670"/>
            <w:jc w:val="both"/>
            <w:rPr>
              <w:b/>
              <w:bCs/>
              <w:szCs w:val="24"/>
            </w:rPr>
          </w:pPr>
          <w:r w:rsidRPr="00BA30EC">
            <w:rPr>
              <w:lang w:bidi="en-US"/>
            </w:rPr>
            <w:t>redakcija</w:t>
          </w:r>
          <w:r>
            <w:rPr>
              <w:lang w:bidi="en-US"/>
            </w:rPr>
            <w:t>)</w:t>
          </w:r>
        </w:p>
        <w:p w:rsidR="00BB29B3" w:rsidRDefault="00BB29B3">
          <w:pPr>
            <w:spacing w:line="240" w:lineRule="atLeast"/>
            <w:ind w:firstLine="800"/>
            <w:jc w:val="center"/>
            <w:rPr>
              <w:b/>
              <w:bCs/>
              <w:szCs w:val="24"/>
            </w:rPr>
          </w:pPr>
        </w:p>
        <w:p w:rsidR="00BB29B3" w:rsidRDefault="00BB29B3">
          <w:pPr>
            <w:spacing w:line="240" w:lineRule="atLeast"/>
            <w:ind w:firstLine="800"/>
            <w:jc w:val="center"/>
            <w:rPr>
              <w:b/>
              <w:bCs/>
              <w:szCs w:val="24"/>
            </w:rPr>
          </w:pPr>
        </w:p>
        <w:p w:rsidR="00BB29B3" w:rsidRDefault="00BA30EC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d1b52a19cd134de68f5345f14cdf22fd"/>
              <w:id w:val="-1495950244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PRIEMONIŲ IR ĮRANGOS REZERVO, SKIRTO GAISRŲ GESINIMO IR GELBĖJIMO DARBAMS ATLIKTI, SĄRAŠA</w:t>
              </w:r>
              <w:r>
                <w:rPr>
                  <w:b/>
                  <w:bCs/>
                  <w:szCs w:val="24"/>
                </w:rPr>
                <w:t>S</w:t>
              </w:r>
            </w:sdtContent>
          </w:sdt>
        </w:p>
        <w:p w:rsidR="00BB29B3" w:rsidRDefault="00BB29B3">
          <w:pPr>
            <w:jc w:val="both"/>
            <w:rPr>
              <w:szCs w:val="24"/>
            </w:rPr>
          </w:pPr>
        </w:p>
        <w:p w:rsidR="00BB29B3" w:rsidRDefault="00BA30EC">
          <w:pPr>
            <w:spacing w:line="276" w:lineRule="auto"/>
            <w:ind w:firstLine="993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 xml:space="preserve">Sąraše nurodyta gaisrų gesinimo ir gelbėjimo įranga bei priemonės laikomos </w:t>
          </w:r>
          <w:r>
            <w:rPr>
              <w:szCs w:val="24"/>
            </w:rPr>
            <w:t>priešgaisrinių gelbėjimo valdybų (toliau – PGV) komandose, PGV priešgaisrinėse gelbėjimo tarnybose (toliau – PGT), PGV PGT komandose, trečios klasės komandose ir Elektrėnų PGT</w:t>
          </w:r>
          <w:r>
            <w:rPr>
              <w:bCs/>
              <w:szCs w:val="24"/>
            </w:rPr>
            <w:t>,</w:t>
          </w:r>
          <w:r>
            <w:rPr>
              <w:bCs/>
              <w:szCs w:val="24"/>
            </w:rPr>
            <w:t xml:space="preserve"> kad būtų galima pakeisti netinkamą naudoti arba sugedusią gaisrų gesinimo ir gelbėjimo įrangą, kuri neįeina į automobilinės cisternos komplektą. </w:t>
          </w:r>
        </w:p>
        <w:p w:rsidR="00BB29B3" w:rsidRDefault="00BB29B3">
          <w:pPr>
            <w:jc w:val="both"/>
            <w:rPr>
              <w:szCs w:val="24"/>
            </w:rPr>
          </w:pPr>
        </w:p>
        <w:tbl>
          <w:tblPr>
            <w:tblW w:w="5000" w:type="pct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76"/>
            <w:gridCol w:w="2020"/>
            <w:gridCol w:w="1683"/>
            <w:gridCol w:w="1683"/>
            <w:gridCol w:w="1683"/>
            <w:gridCol w:w="1683"/>
          </w:tblGrid>
          <w:tr w:rsidR="00BB29B3" w:rsidTr="00BA30EC">
            <w:trPr>
              <w:trHeight w:val="553"/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rPr>
                    <w:sz w:val="8"/>
                    <w:szCs w:val="8"/>
                  </w:rPr>
                </w:pPr>
              </w:p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Priemonių ir įrangos pavadinimas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PGV komandose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PGV PGT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PGV PGT komandose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Trečios klasės komandose</w:t>
                </w:r>
              </w:p>
            </w:tc>
          </w:tr>
          <w:tr w:rsidR="00BB29B3" w:rsidTr="00BA30EC">
            <w:trPr>
              <w:cantSplit/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tabs>
                    <w:tab w:val="left" w:pos="187"/>
                  </w:tabs>
                  <w:ind w:right="79"/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Švirkštai ir švirkštų antgaliai</w:t>
                </w:r>
              </w:p>
            </w:tc>
            <w:tc>
              <w:tcPr>
                <w:tcW w:w="3426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rPr>
                    <w:b/>
                    <w:bCs/>
                    <w:szCs w:val="24"/>
                  </w:rPr>
                </w:pP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1.1.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Kombinuotasis gaisrinis švirkštas (našumas, esant darbiniam slėgiui, 100–500 </w:t>
                </w:r>
                <w:r>
                  <w:rPr>
                    <w:i/>
                    <w:iCs/>
                    <w:szCs w:val="24"/>
                  </w:rPr>
                  <w:t>l</w:t>
                </w:r>
                <w:r>
                  <w:rPr>
                    <w:szCs w:val="24"/>
                  </w:rPr>
                  <w:t>/min)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-34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1.2.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Putų generatorius</w:t>
                </w:r>
                <w:r>
                  <w:rPr>
                    <w:b/>
                    <w:bCs/>
                    <w:szCs w:val="24"/>
                  </w:rPr>
                  <w:t xml:space="preserve"> </w:t>
                </w:r>
                <w:r>
                  <w:rPr>
                    <w:bCs/>
                    <w:szCs w:val="24"/>
                  </w:rPr>
                  <w:t>vidutinio kartotinumo putoms tiekti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 w:rsidR="00BB29B3" w:rsidTr="00BA30EC">
            <w:trPr>
              <w:cantSplit/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2.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b/>
                    <w:bCs/>
                    <w:szCs w:val="24"/>
                    <w:vertAlign w:val="superscript"/>
                  </w:rPr>
                </w:pPr>
                <w:r>
                  <w:rPr>
                    <w:b/>
                    <w:bCs/>
                    <w:szCs w:val="24"/>
                  </w:rPr>
                  <w:t xml:space="preserve">Gaisrinės </w:t>
                </w:r>
                <w:r>
                  <w:rPr>
                    <w:b/>
                    <w:bCs/>
                    <w:szCs w:val="24"/>
                  </w:rPr>
                  <w:t>slėginės žarnos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 xml:space="preserve">150 procentų </w:t>
                </w:r>
                <w:r>
                  <w:rPr>
                    <w:szCs w:val="24"/>
                  </w:rPr>
                  <w:br/>
                  <w:t xml:space="preserve">I ir II skyriaus automobilinėse cisternose esančio žarnų skaičiaus 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 xml:space="preserve">150 procentų </w:t>
                </w:r>
                <w:r>
                  <w:rPr>
                    <w:szCs w:val="24"/>
                  </w:rPr>
                  <w:br/>
                  <w:t>I ir II skyriaus automobilinėse cisternose esančio žarnų skaičiaus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 xml:space="preserve">150 procentų </w:t>
                </w:r>
                <w:r>
                  <w:rPr>
                    <w:szCs w:val="24"/>
                  </w:rPr>
                  <w:br/>
                  <w:t xml:space="preserve">I ir II skyriaus automobilinėse cisternose esančio žarnų </w:t>
                </w:r>
                <w:r>
                  <w:rPr>
                    <w:szCs w:val="24"/>
                  </w:rPr>
                  <w:t>skaičiaus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szCs w:val="24"/>
                  </w:rPr>
                  <w:t>50 procentų automobilinėse cisternose esančio žarnų skaičiaus</w:t>
                </w:r>
              </w:p>
            </w:tc>
          </w:tr>
          <w:tr w:rsidR="00BB29B3" w:rsidTr="00BA30EC">
            <w:trPr>
              <w:cantSplit/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b/>
                    <w:iCs/>
                    <w:szCs w:val="24"/>
                  </w:rPr>
                  <w:t>3.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b/>
                    <w:iCs/>
                    <w:szCs w:val="24"/>
                  </w:rPr>
                  <w:t>Kita įranga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rPr>
                    <w:szCs w:val="24"/>
                  </w:rPr>
                </w:pP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BB29B3" w:rsidRDefault="00BB29B3">
                <w:pPr>
                  <w:rPr>
                    <w:szCs w:val="24"/>
                  </w:rPr>
                </w:pP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BB29B3" w:rsidRDefault="00BB29B3">
                <w:pPr>
                  <w:rPr>
                    <w:szCs w:val="24"/>
                  </w:rPr>
                </w:pP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BB29B3" w:rsidRDefault="00BB29B3">
                <w:pPr>
                  <w:rPr>
                    <w:szCs w:val="24"/>
                  </w:rPr>
                </w:pP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Bendrojo naudojimo žibintas, tinkamas naudoti sprogioje aplinkoje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3.2.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Gaisrinio hidranto kolonėlė 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3.3.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Dvišakis surinktuvas </w:t>
                </w:r>
                <w:proofErr w:type="spellStart"/>
                <w:r>
                  <w:rPr>
                    <w:i/>
                    <w:iCs/>
                    <w:szCs w:val="24"/>
                  </w:rPr>
                  <w:t>Storz</w:t>
                </w:r>
                <w:proofErr w:type="spellEnd"/>
                <w:r>
                  <w:rPr>
                    <w:i/>
                    <w:iCs/>
                    <w:szCs w:val="24"/>
                  </w:rPr>
                  <w:t> 125-BB</w:t>
                </w:r>
                <w:r>
                  <w:rPr>
                    <w:szCs w:val="24"/>
                  </w:rPr>
                  <w:t xml:space="preserve"> (hidranto kolonėlei prijungti) 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3.4.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Trišakis skirstytuvas </w:t>
                </w:r>
                <w:proofErr w:type="spellStart"/>
                <w:r>
                  <w:rPr>
                    <w:i/>
                    <w:iCs/>
                    <w:szCs w:val="24"/>
                  </w:rPr>
                  <w:t>Storz</w:t>
                </w:r>
                <w:proofErr w:type="spellEnd"/>
                <w:r>
                  <w:rPr>
                    <w:i/>
                    <w:iCs/>
                    <w:szCs w:val="24"/>
                  </w:rPr>
                  <w:t xml:space="preserve"> B-CBC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3.5.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szCs w:val="24"/>
                  </w:rPr>
                  <w:t>Jungiamosios movos: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3.5.1.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i/>
                    <w:iCs/>
                    <w:szCs w:val="24"/>
                  </w:rPr>
                </w:pPr>
                <w:proofErr w:type="spellStart"/>
                <w:r>
                  <w:rPr>
                    <w:i/>
                    <w:iCs/>
                    <w:szCs w:val="24"/>
                  </w:rPr>
                  <w:t>Storz</w:t>
                </w:r>
                <w:proofErr w:type="spellEnd"/>
                <w:r>
                  <w:rPr>
                    <w:i/>
                    <w:iCs/>
                    <w:szCs w:val="24"/>
                  </w:rPr>
                  <w:t xml:space="preserve"> B-C  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3.5.2.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kitų skersmenų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3.6.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left="-45" w:right="-11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Gelbėjimo virvė, </w:t>
                </w:r>
                <w:r>
                  <w:rPr>
                    <w:szCs w:val="24"/>
                  </w:rPr>
                  <w:br/>
                  <w:t xml:space="preserve"> atitinkanti </w:t>
                </w:r>
                <w:r>
                  <w:rPr>
                    <w:szCs w:val="24"/>
                  </w:rPr>
                  <w:br/>
                  <w:t>LST EN 1891 standartą (ne trumpesnė nei 30 m)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3.7.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right="-110"/>
                  <w:rPr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Ištraukiamosios kopėčios (</w:t>
                </w:r>
                <w:r>
                  <w:rPr>
                    <w:szCs w:val="24"/>
                    <w:lang w:eastAsia="lt-LT"/>
                  </w:rPr>
                  <w:t>ne trumpesnės nei 10 m)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3.8.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ind w:right="-110"/>
                  <w:rPr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Glaustinės</w:t>
                </w:r>
                <w:proofErr w:type="spellEnd"/>
                <w:r>
                  <w:rPr>
                    <w:szCs w:val="24"/>
                  </w:rPr>
                  <w:t xml:space="preserve"> (sudedamosios) kopėčios </w:t>
                </w:r>
                <w:r>
                  <w:rPr>
                    <w:szCs w:val="24"/>
                  </w:rPr>
                  <w:br/>
                  <w:t>(</w:t>
                </w:r>
                <w:r>
                  <w:rPr>
                    <w:szCs w:val="24"/>
                    <w:lang w:eastAsia="lt-LT"/>
                  </w:rPr>
                  <w:t>ne trumpesnės nei 3 m)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3.9.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proofErr w:type="spellStart"/>
                <w:r>
                  <w:t>Kablinės</w:t>
                </w:r>
                <w:proofErr w:type="spellEnd"/>
                <w:r>
                  <w:t xml:space="preserve"> kopėčios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3.10.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Mobilusis putų maišytuvas su ne mažesniu nei 150 litrų talpos plastikiniu baku 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3.11.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Tarpinė vandens talpykla </w:t>
                </w:r>
              </w:p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(ne mažesnė nei 5 m</w:t>
                </w:r>
                <w:r>
                  <w:rPr>
                    <w:szCs w:val="24"/>
                    <w:vertAlign w:val="superscript"/>
                  </w:rPr>
                  <w:t>3</w:t>
                </w:r>
                <w:r>
                  <w:rPr>
                    <w:szCs w:val="24"/>
                  </w:rPr>
                  <w:t>)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3.12.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rFonts w:eastAsia="Arial Unicode MS"/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Priekaba gaisrų gesinimo ir gelbėjimo įrangai transportuoti</w:t>
                </w:r>
                <w:r>
                  <w:rPr>
                    <w:szCs w:val="24"/>
                    <w:vertAlign w:val="superscript"/>
                  </w:rPr>
                  <w:t xml:space="preserve"> 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3.13.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rFonts w:eastAsia="Arial Unicode MS"/>
                    <w:szCs w:val="24"/>
                  </w:rPr>
                </w:pPr>
                <w:r>
                  <w:rPr>
                    <w:rFonts w:eastAsia="Arial Unicode MS"/>
                    <w:szCs w:val="24"/>
                  </w:rPr>
                  <w:t>Audeklas elektrinėms transporto priemonėms izoliuoti (gesinti)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3.15.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Dozimetras</w:t>
                </w:r>
                <w:proofErr w:type="spellEnd"/>
                <w:r>
                  <w:rPr>
                    <w:szCs w:val="24"/>
                  </w:rPr>
                  <w:t xml:space="preserve"> α, β spinduliams arba γ spinduliuotei aptikti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3.16.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t>Benzininis purkštuvas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3.17.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 w:val="16"/>
                    <w:szCs w:val="16"/>
                  </w:rPr>
                </w:pPr>
                <w:proofErr w:type="spellStart"/>
                <w:r>
                  <w:rPr>
                    <w:szCs w:val="24"/>
                  </w:rPr>
                  <w:t>Demerkurizavimo</w:t>
                </w:r>
                <w:proofErr w:type="spellEnd"/>
                <w:r>
                  <w:rPr>
                    <w:szCs w:val="24"/>
                  </w:rPr>
                  <w:t xml:space="preserve"> priemonių komplektas:</w:t>
                </w:r>
              </w:p>
            </w:tc>
            <w:tc>
              <w:tcPr>
                <w:tcW w:w="3426" w:type="pct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B29B3">
                <w:pPr>
                  <w:jc w:val="center"/>
                  <w:rPr>
                    <w:szCs w:val="24"/>
                  </w:rPr>
                </w:pP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87"/>
                  </w:tabs>
                  <w:ind w:right="-174"/>
                  <w:rPr>
                    <w:szCs w:val="24"/>
                  </w:rPr>
                </w:pPr>
                <w:r>
                  <w:rPr>
                    <w:szCs w:val="24"/>
                  </w:rPr>
                  <w:t>3.17.1.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guminė kriaušė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87"/>
                  </w:tabs>
                  <w:ind w:left="-32" w:right="-174"/>
                  <w:rPr>
                    <w:szCs w:val="24"/>
                  </w:rPr>
                </w:pPr>
                <w:r>
                  <w:rPr>
                    <w:szCs w:val="24"/>
                  </w:rPr>
                  <w:t>3.17.2.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stikliniai arba plastikiniai indai su kamščiais surinktam gyvsidabriui laikyti (0,5–3 </w:t>
                </w:r>
                <w:r>
                  <w:rPr>
                    <w:i/>
                    <w:szCs w:val="24"/>
                  </w:rPr>
                  <w:t>l</w:t>
                </w:r>
                <w:r>
                  <w:rPr>
                    <w:szCs w:val="24"/>
                  </w:rPr>
                  <w:t>)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87"/>
                  </w:tabs>
                  <w:ind w:left="-32" w:right="-174"/>
                  <w:rPr>
                    <w:szCs w:val="24"/>
                  </w:rPr>
                </w:pPr>
                <w:r>
                  <w:rPr>
                    <w:szCs w:val="24"/>
                  </w:rPr>
                  <w:t>3.17.3.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dėžė stikliniams arba plastikiniams indams su gyvsidabriu laikyti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87"/>
                  </w:tabs>
                  <w:ind w:left="-32" w:right="-174"/>
                  <w:rPr>
                    <w:szCs w:val="24"/>
                  </w:rPr>
                </w:pPr>
                <w:r>
                  <w:rPr>
                    <w:szCs w:val="24"/>
                  </w:rPr>
                  <w:t>3.17.4.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demerkurizatoriai</w:t>
                </w:r>
                <w:proofErr w:type="spellEnd"/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</w:t>
                </w:r>
                <w:r>
                  <w:rPr>
                    <w:szCs w:val="24"/>
                  </w:rPr>
                  <w:t>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87"/>
                  </w:tabs>
                  <w:ind w:left="-32" w:right="-174"/>
                  <w:rPr>
                    <w:szCs w:val="24"/>
                  </w:rPr>
                </w:pPr>
                <w:r>
                  <w:rPr>
                    <w:szCs w:val="24"/>
                  </w:rPr>
                  <w:t>3.17.5.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talpyklos </w:t>
                </w:r>
                <w:proofErr w:type="spellStart"/>
                <w:r>
                  <w:rPr>
                    <w:szCs w:val="24"/>
                  </w:rPr>
                  <w:t>demerkurizavimo</w:t>
                </w:r>
                <w:proofErr w:type="spellEnd"/>
                <w:r>
                  <w:rPr>
                    <w:szCs w:val="24"/>
                  </w:rPr>
                  <w:t xml:space="preserve"> tirpalams ruošti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tabs>
                    <w:tab w:val="left" w:pos="187"/>
                  </w:tabs>
                  <w:ind w:left="-32" w:right="-174"/>
                  <w:rPr>
                    <w:szCs w:val="24"/>
                  </w:rPr>
                </w:pPr>
                <w:r>
                  <w:rPr>
                    <w:szCs w:val="24"/>
                  </w:rPr>
                  <w:t>3.17.6.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kiti pagalbiniai įrankiai gyvsidabriui rinkti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</w:tr>
          <w:tr w:rsidR="00BB29B3" w:rsidTr="00BA30EC">
            <w:trPr>
              <w:jc w:val="center"/>
            </w:trPr>
            <w:tc>
              <w:tcPr>
                <w:tcW w:w="37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tabs>
                    <w:tab w:val="left" w:pos="18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3.18.</w:t>
                </w:r>
              </w:p>
            </w:tc>
            <w:tc>
              <w:tcPr>
                <w:tcW w:w="119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Valtis su priekaba, papildoma priekaba valčiai nereikalinga, jeigu </w:t>
                </w:r>
                <w:r>
                  <w:rPr>
                    <w:szCs w:val="24"/>
                  </w:rPr>
                  <w:t>galima naudoti 3.12 papunktyje nurodytą priekabą</w:t>
                </w:r>
              </w:p>
            </w:tc>
            <w:tc>
              <w:tcPr>
                <w:tcW w:w="8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9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vnt.</w:t>
                </w:r>
              </w:p>
            </w:tc>
            <w:tc>
              <w:tcPr>
                <w:tcW w:w="82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BB29B3" w:rsidRDefault="00BA30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</w:tr>
        </w:tbl>
        <w:p w:rsidR="00BB29B3" w:rsidRDefault="00BB29B3">
          <w:pPr>
            <w:ind w:firstLine="567"/>
            <w:jc w:val="both"/>
            <w:rPr>
              <w:szCs w:val="24"/>
            </w:rPr>
          </w:pPr>
        </w:p>
        <w:p w:rsidR="00BB29B3" w:rsidRDefault="00BA30EC">
          <w:pPr>
            <w:ind w:firstLine="567"/>
            <w:jc w:val="both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Pastabos:</w:t>
          </w:r>
        </w:p>
        <w:p w:rsidR="00BB29B3" w:rsidRDefault="00BA30EC">
          <w:pPr>
            <w:ind w:firstLine="567"/>
            <w:jc w:val="both"/>
            <w:rPr>
              <w:szCs w:val="24"/>
            </w:rPr>
          </w:pPr>
          <w:r>
            <w:rPr>
              <w:szCs w:val="24"/>
            </w:rPr>
            <w:t>Rezervinės automobilinės cisternos turi būti sukomplektuotos taip, kaip ir darbinės parengties automobilinės cisternos.</w:t>
          </w:r>
        </w:p>
        <w:p w:rsidR="00BB29B3" w:rsidRDefault="00BA30EC">
          <w:pPr>
            <w:ind w:firstLine="567"/>
            <w:jc w:val="both"/>
            <w:rPr>
              <w:szCs w:val="24"/>
            </w:rPr>
          </w:pPr>
          <w:r>
            <w:rPr>
              <w:szCs w:val="24"/>
            </w:rPr>
            <w:t>PGV rezervinio putokšlio kiekis turi būti ne mažes</w:t>
          </w:r>
          <w:r>
            <w:rPr>
              <w:szCs w:val="24"/>
            </w:rPr>
            <w:t>nis nei 12 m</w:t>
          </w:r>
          <w:r>
            <w:rPr>
              <w:szCs w:val="24"/>
              <w:vertAlign w:val="superscript"/>
            </w:rPr>
            <w:t>3</w:t>
          </w:r>
          <w:r>
            <w:rPr>
              <w:szCs w:val="24"/>
            </w:rPr>
            <w:t xml:space="preserve">, saugomas ir paruoštas transportuoti viename iš PGV padalinių. </w:t>
          </w:r>
        </w:p>
        <w:p w:rsidR="00BB29B3" w:rsidRDefault="00BB29B3">
          <w:pPr>
            <w:ind w:firstLine="567"/>
            <w:jc w:val="both"/>
            <w:rPr>
              <w:szCs w:val="24"/>
            </w:rPr>
          </w:pPr>
        </w:p>
        <w:sdt>
          <w:sdtPr>
            <w:alias w:val="pabaiga"/>
            <w:tag w:val="part_f757e9147baa4cb190239d533fc8d14b"/>
            <w:id w:val="-1213811296"/>
            <w:lock w:val="sdtLocked"/>
          </w:sdtPr>
          <w:sdtEndPr/>
          <w:sdtContent>
            <w:bookmarkStart w:id="0" w:name="_GoBack" w:displacedByCustomXml="prev"/>
            <w:p w:rsidR="00BB29B3" w:rsidRDefault="00BA30EC">
              <w:pPr>
                <w:ind w:firstLine="56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</w:t>
              </w:r>
            </w:p>
            <w:p w:rsidR="00BB29B3" w:rsidRDefault="00BA30EC">
              <w:pPr>
                <w:ind w:firstLine="567"/>
                <w:jc w:val="both"/>
                <w:rPr>
                  <w:bCs/>
                  <w:szCs w:val="24"/>
                </w:rPr>
              </w:pPr>
            </w:p>
            <w:bookmarkEnd w:id="0" w:displacedByCustomXml="next"/>
          </w:sdtContent>
        </w:sdt>
      </w:sdtContent>
    </w:sdt>
    <w:sectPr w:rsidR="00BB29B3">
      <w:pgSz w:w="11906" w:h="16838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29B3" w:rsidRDefault="00BA30EC">
      <w:r>
        <w:separator/>
      </w:r>
    </w:p>
  </w:endnote>
  <w:endnote w:type="continuationSeparator" w:id="0">
    <w:p w:rsidR="00BB29B3" w:rsidRDefault="00BA30EC">
      <w:r>
        <w:continuationSeparator/>
      </w:r>
    </w:p>
  </w:endnote>
  <w:endnote w:type="continuationNotice" w:id="1">
    <w:p w:rsidR="00BB29B3" w:rsidRDefault="00BB29B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9B3" w:rsidRDefault="00BB29B3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9B3" w:rsidRDefault="00BB29B3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9B3" w:rsidRDefault="00BB29B3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29B3" w:rsidRDefault="00BA30EC">
      <w:r>
        <w:separator/>
      </w:r>
    </w:p>
  </w:footnote>
  <w:footnote w:type="continuationSeparator" w:id="0">
    <w:p w:rsidR="00BB29B3" w:rsidRDefault="00BA30EC">
      <w:r>
        <w:continuationSeparator/>
      </w:r>
    </w:p>
  </w:footnote>
  <w:footnote w:type="continuationNotice" w:id="1">
    <w:p w:rsidR="00BB29B3" w:rsidRDefault="00BB29B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9B3" w:rsidRDefault="00BB29B3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9B3" w:rsidRDefault="00BA30EC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:rsidR="00BB29B3" w:rsidRDefault="00BB29B3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9B3" w:rsidRDefault="00BB29B3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8B7"/>
    <w:rsid w:val="007268B7"/>
    <w:rsid w:val="00BA30EC"/>
    <w:rsid w:val="00BB2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78CC715"/>
  <w15:docId w15:val="{25F34026-D83E-4D0E-8ED0-CE52553CA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58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93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77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90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94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4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181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602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700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86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113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57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234261947a14ba297cfaa38e17464ff" PartId="4996ee74029b49308538a846f30c4266">
    <Part Type="punktas" Nr="1" Abbr="1 p." DocPartId="d3ed0b8508094c2fb447ffa50b9e1828" PartId="34169a872295428ca4186f4cdb7b0a82"/>
    <Part Type="punktas" Nr="2" Abbr="2 p." DocPartId="9d638f91ae564c178205f379ebbff8e3" PartId="35c41b8b38f342ed80a3b12f07b4a7cf"/>
    <Part Type="signatura" DocPartId="f6bd1f285d4c4345af576bcb68af7fc1" PartId="9a6665f6560942ecad0e61a021675fac"/>
  </Part>
  <Part Type="patvirtinta" Title="PRIEMONIŲ IR ĮRANGOS, SKIRTOS GAISRŲ GESINIMO IR GELBĖJIMO DARBAMS ATLIKTI, SĄRAŠAS" DocPartId="5b023daad7414d3eaf50d30d2527e6fe" PartId="84f8c44f57414319bde0fd08a8f6c6f5">
    <Part Type="skirsnis" Title="Pastabos:" DocPartId="5b3b3fa9e5934ab3a0a38c273101af0a" PartId="ed612b9ce3a84603a99e63acc58995bc">
      <Part Type="punktas" Nr="1" Abbr="1 p." DocPartId="bcb4959520c1460199ec21a6a4562b1d" PartId="00f2452854ef4f28bfbf73dc2ddcc06d"/>
      <Part Type="punktas" Nr="2" Abbr="2 p." DocPartId="e60df5f0aa8e4261bae7efa749191e25" PartId="7b8a60058f534fe4ae2315b45bebe20b"/>
      <Part Type="punktas" Nr="3" Abbr="3 p." DocPartId="2df345aa08ae4da6a7e010d1f093b4e1" PartId="a7529ad72d8a44248e39ff89b53503e4"/>
      <Part Type="punktas" Nr="4" Abbr="4 p." DocPartId="67e7bdc2f371414b8f08dca202fb3a86" PartId="1b5d139693f1450088705b7225587254"/>
      <Part Type="punktas" Nr="5" Abbr="5 p." DocPartId="f99ce2447fab4a5283d5fdc88d52ed47" PartId="f9d1f2a86ace473dacac6a74cf6ec729"/>
      <Part Type="punktas" Nr="6" Abbr="6 p." DocPartId="32feeb5e2bb74d038e3b686d2ac81ff6" PartId="a500afe7a0c34c0a9448abfb2dd2a1d2"/>
      <Part Type="punktas" Nr="7" Abbr="7 p." DocPartId="3873e4aa9b2d42558a4c149f870aada0" PartId="2c9d458a7cbf481089dae6a42b541342"/>
      <Part Type="punktas" Nr="8" Abbr="8 p." DocPartId="1d2282d7992e4e8bb793f1b40aa1b062" PartId="94d01946cd524d16b0ff055e75923baf"/>
      <Part Type="punktas" Nr="9" Abbr="9 p." DocPartId="1e47743a8b81497b96a60e3ebd47df9f" PartId="aec928977da6417a8f3996371ebcd098"/>
    </Part>
  </Part>
  <Part Type="patvirtinta" Title="PRIEMONIŲ IR ĮRANGOS REZERVO, SKIRTO GAISRŲ GESINIMO IR GELBĖJIMO DARBAMS ATLIKTI, SĄRAŠAS" DocPartId="8ba16671b2154fbfb12381d3e302defe" PartId="d1b52a19cd134de68f5345f14cdf22fd">
    <Part Type="pabaiga" DocPartId="f6de6c915b3844cb8ffe025bad715166" PartId="f757e9147baa4cb190239d533fc8d14b"/>
  </Part>
</Parts>
</file>

<file path=customXml/item2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6A0D95-63C2-447A-BE1F-D3ABED532D8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2BC8469-D44D-42EA-9606-74BA7979A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11</Pages>
  <Words>2907</Words>
  <Characters>15510</Characters>
  <Application>Microsoft Office Word</Application>
  <DocSecurity>0</DocSecurity>
  <Lines>129</Lines>
  <Paragraphs>36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PRIEŠGAISRINĖS APSAUGOS IR GELBĖJIMO DEPARTAMENTO</vt:lpstr>
      <vt:lpstr>PRIEŠGAISRINĖS APSAUGOS IR GELBĖJIMO DEPARTAMENTO</vt:lpstr>
    </vt:vector>
  </TitlesOfParts>
  <Company>LR Seimas</Company>
  <LinksUpToDate>false</LinksUpToDate>
  <CharactersWithSpaces>18381</CharactersWithSpaces>
  <SharedDoc>false</SharedDoc>
  <HyperlinkBase/>
  <HLinks>
    <vt:vector size="6" baseType="variant">
      <vt:variant>
        <vt:i4>1704010</vt:i4>
      </vt:variant>
      <vt:variant>
        <vt:i4>0</vt:i4>
      </vt:variant>
      <vt:variant>
        <vt:i4>0</vt:i4>
      </vt:variant>
      <vt:variant>
        <vt:i4>5</vt:i4>
      </vt:variant>
      <vt:variant>
        <vt:lpwstr>http://www3.lrs.lt/pls/inter/dokpaieska.showdoc_l?p_id=334898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PRIEŠGAISRINĖS APSAUGOS IR GELBĖJIMO DEPARTAMENTO</dc:title>
  <dc:creator>Seimas</dc:creator>
  <cp:lastModifiedBy>GRINKEVIČIŪTĖ Agnė</cp:lastModifiedBy>
  <cp:revision>3</cp:revision>
  <cp:lastPrinted>2017-07-04T06:34:00Z</cp:lastPrinted>
  <dcterms:created xsi:type="dcterms:W3CDTF">2024-03-27T14:14:00Z</dcterms:created>
  <dcterms:modified xsi:type="dcterms:W3CDTF">2024-03-27T14:43:00Z</dcterms:modified>
</cp:coreProperties>
</file>