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7b49bceebebb441c859ac97713f424ff"/>
        <w:id w:val="1179475388"/>
        <w:lock w:val="sdtLocked"/>
      </w:sdtPr>
      <w:sdtEndPr/>
      <w:sdtContent>
        <w:p w14:paraId="29DC9BB0" w14:textId="77777777" w:rsidR="00CC0D3A" w:rsidRDefault="00B431D5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6966DA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8" o:title=""/>
              </v:shape>
              <o:OLEObject Type="Embed" ProgID="Word.Picture.8" ShapeID="_x0000_i1025" DrawAspect="Content" ObjectID="_1674622629" r:id="rId9"/>
            </w:object>
          </w:r>
        </w:p>
        <w:p w14:paraId="0F4D77B2" w14:textId="77777777" w:rsidR="00CC0D3A" w:rsidRDefault="00CC0D3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29F5A974" w14:textId="77777777" w:rsidR="00CC0D3A" w:rsidRDefault="00B431D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50728D0C" w14:textId="77777777" w:rsidR="00CC0D3A" w:rsidRDefault="00CC0D3A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599F141" w14:textId="77777777" w:rsidR="00CC0D3A" w:rsidRDefault="00B431D5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E20FEFA" w14:textId="77777777" w:rsidR="00CC0D3A" w:rsidRDefault="00B431D5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2020 M. BALANDŽIO 8 D. ĮSAKYMO NR. V-764 </w:t>
          </w:r>
          <w:r>
            <w:rPr>
              <w:b/>
              <w:bCs/>
              <w:szCs w:val="24"/>
            </w:rPr>
            <w:t>„DĖL ORGANŲ DONORYSTĖS SKATINIMO IR ORGANIZAVIMO STEBĖSENOS TARYBOS IR JOS NUOSTATŲ PATVIRTINIMO“ PAKEITIMO</w:t>
          </w:r>
        </w:p>
        <w:p w14:paraId="42E28461" w14:textId="77777777" w:rsidR="00CC0D3A" w:rsidRDefault="00CC0D3A">
          <w:pPr>
            <w:rPr>
              <w:b/>
              <w:bCs/>
              <w:szCs w:val="24"/>
            </w:rPr>
          </w:pPr>
        </w:p>
        <w:p w14:paraId="06FD42A0" w14:textId="49BC1955" w:rsidR="00CC0D3A" w:rsidRDefault="00B431D5">
          <w:pPr>
            <w:jc w:val="center"/>
            <w:rPr>
              <w:szCs w:val="24"/>
            </w:rPr>
          </w:pPr>
          <w:r>
            <w:rPr>
              <w:szCs w:val="24"/>
            </w:rPr>
            <w:t>2021 m. vasario 12</w:t>
          </w:r>
          <w:r>
            <w:rPr>
              <w:szCs w:val="24"/>
            </w:rPr>
            <w:t xml:space="preserve"> d. Nr. </w:t>
          </w:r>
          <w:r w:rsidRPr="00B431D5">
            <w:rPr>
              <w:szCs w:val="24"/>
            </w:rPr>
            <w:t>V-282</w:t>
          </w:r>
        </w:p>
        <w:p w14:paraId="3CF1AF3E" w14:textId="77777777" w:rsidR="00CC0D3A" w:rsidRDefault="00B431D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1EDCC36E" w14:textId="77777777" w:rsidR="00CC0D3A" w:rsidRDefault="00CC0D3A">
          <w:pPr>
            <w:rPr>
              <w:b/>
              <w:bCs/>
              <w:szCs w:val="24"/>
            </w:rPr>
          </w:pPr>
        </w:p>
        <w:p w14:paraId="5024B35C" w14:textId="77777777" w:rsidR="00B431D5" w:rsidRDefault="00B431D5">
          <w:pPr>
            <w:rPr>
              <w:b/>
              <w:bCs/>
              <w:szCs w:val="24"/>
            </w:rPr>
          </w:pPr>
        </w:p>
        <w:sdt>
          <w:sdtPr>
            <w:alias w:val="pastraipa"/>
            <w:tag w:val="part_a8dd0e0515fc4199988174ac1a33c099"/>
            <w:id w:val="2143070675"/>
            <w:lock w:val="sdtLocked"/>
          </w:sdtPr>
          <w:sdtEndPr/>
          <w:sdtContent>
            <w:p w14:paraId="164207A3" w14:textId="6EA49D62" w:rsidR="00CC0D3A" w:rsidRDefault="00B431D5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Lietuvos Respublikos sveikatos apsaugos ministro 2020 m. balandžio 8 d. įsaky</w:t>
              </w:r>
              <w:r>
                <w:rPr>
                  <w:szCs w:val="24"/>
                </w:rPr>
                <w:t xml:space="preserve">mą Nr. V-764 „Dėl Organų donorystės skatinimo ir organizavimo </w:t>
              </w:r>
              <w:proofErr w:type="spellStart"/>
              <w:r>
                <w:rPr>
                  <w:szCs w:val="24"/>
                </w:rPr>
                <w:t>stebėsenos</w:t>
              </w:r>
              <w:proofErr w:type="spellEnd"/>
              <w:r>
                <w:rPr>
                  <w:szCs w:val="24"/>
                </w:rPr>
                <w:t xml:space="preserve"> tarybos ir jos nuostatų patvirtinimo“ ir 1 punktą išdėstau taip:</w:t>
              </w:r>
            </w:p>
            <w:sdt>
              <w:sdtPr>
                <w:alias w:val="citata"/>
                <w:tag w:val="part_4a3e4b3d54824204b24545e39edc66ba"/>
                <w:id w:val="-426964716"/>
                <w:lock w:val="sdtLocked"/>
              </w:sdtPr>
              <w:sdtEndPr/>
              <w:sdtContent>
                <w:sdt>
                  <w:sdtPr>
                    <w:alias w:val="1 p."/>
                    <w:tag w:val="part_6a345d14cc9b4618b9731e305c6e402f"/>
                    <w:id w:val="1887825548"/>
                    <w:lock w:val="sdtLocked"/>
                  </w:sdtPr>
                  <w:sdtEndPr/>
                  <w:sdtContent>
                    <w:p w14:paraId="7062E90F" w14:textId="77777777" w:rsidR="00CC0D3A" w:rsidRDefault="00B431D5">
                      <w:pPr>
                        <w:ind w:firstLine="567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6a345d14cc9b4618b9731e305c6e402f"/>
                          <w:id w:val="-14608001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S u d a r a u Organų donorystės skatinimo ir organizavimo </w:t>
                      </w:r>
                      <w:proofErr w:type="spellStart"/>
                      <w:r>
                        <w:rPr>
                          <w:szCs w:val="24"/>
                        </w:rPr>
                        <w:t>stebėsenos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tarybą (toliau – Taryba):</w:t>
                      </w:r>
                    </w:p>
                    <w:sdt>
                      <w:sdtPr>
                        <w:alias w:val="1.1 pp."/>
                        <w:tag w:val="part_58a663f12e86408ebcdd3432bc20fea4"/>
                        <w:id w:val="-48221453"/>
                        <w:lock w:val="sdtLocked"/>
                      </w:sdtPr>
                      <w:sdtEndPr/>
                      <w:sdtContent>
                        <w:p w14:paraId="1D93DF1C" w14:textId="7C10B37C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8a663f12e86408ebcdd3432bc20fea4"/>
                              <w:id w:val="-7978422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Inga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Cecha</w:t>
                          </w:r>
                          <w:r>
                            <w:rPr>
                              <w:szCs w:val="24"/>
                            </w:rPr>
                            <w:t>novičienė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Respublikos sv</w:t>
                          </w:r>
                          <w:bookmarkStart w:id="0" w:name="_GoBack"/>
                          <w:bookmarkEnd w:id="0"/>
                          <w:r>
                            <w:rPr>
                              <w:szCs w:val="24"/>
                            </w:rPr>
                            <w:t>eikatos apsaugos ministerijos Asmens sveikatos departamento Specializuotos sveikatos priežiūros skyriaus vedėja (Tarybos pirmininkė);</w:t>
                          </w:r>
                        </w:p>
                      </w:sdtContent>
                    </w:sdt>
                    <w:sdt>
                      <w:sdtPr>
                        <w:alias w:val="1.2 pp."/>
                        <w:tag w:val="part_54b2a19c28d143ab805619b760b4abaa"/>
                        <w:id w:val="219876382"/>
                        <w:lock w:val="sdtLocked"/>
                      </w:sdtPr>
                      <w:sdtEndPr/>
                      <w:sdtContent>
                        <w:p w14:paraId="4CE2F5FC" w14:textId="5C64D3EC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4b2a19c28d143ab805619b760b4abaa"/>
                              <w:id w:val="-2860426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Mindaugas Šerpytis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VšĮ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Vilniaus universiteto ligoninės Santaros klinikų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</w:t>
                          </w:r>
                          <w:r>
                            <w:rPr>
                              <w:szCs w:val="24"/>
                            </w:rPr>
                            <w:t>teziologijos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, intensyviosios terapijos ir skausmo gydymo centro III reanimacijos-intensyvios terapijos skyriaus vedėjas,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3 pp."/>
                        <w:tag w:val="part_bed6d2943b014ba29fa4ca7c163e0294"/>
                        <w:id w:val="-1186438404"/>
                        <w:lock w:val="sdtLocked"/>
                      </w:sdtPr>
                      <w:sdtEndPr/>
                      <w:sdtContent>
                        <w:p w14:paraId="3A03A2F5" w14:textId="2C0AD224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ed6d2943b014ba29fa4ca7c163e0294"/>
                              <w:id w:val="654190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Tomas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Tamošuitis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sveikatos mokslų univer</w:t>
                          </w:r>
                          <w:r>
                            <w:rPr>
                              <w:szCs w:val="24"/>
                            </w:rPr>
                            <w:t>siteto ligoninės Kauno klinikų Neurochirurgijos intensyviosios terapijos klinikos vadovas, gydytojas anesteziologas reanimatologas (Tarybos pirmininko pavaduotojas);</w:t>
                          </w:r>
                        </w:p>
                      </w:sdtContent>
                    </w:sdt>
                    <w:sdt>
                      <w:sdtPr>
                        <w:alias w:val="1.4 pp."/>
                        <w:tag w:val="part_9814a47d2a8747b1a6282ac016b11686"/>
                        <w:id w:val="-802310962"/>
                        <w:lock w:val="sdtLocked"/>
                      </w:sdtPr>
                      <w:sdtEndPr/>
                      <w:sdtContent>
                        <w:p w14:paraId="388F65C0" w14:textId="7B55A2C0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814a47d2a8747b1a6282ac016b11686"/>
                              <w:id w:val="-96349242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Vita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Petronytė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Respublikos sveikatos apsaugos ministerijos Asmens svei</w:t>
                          </w:r>
                          <w:r>
                            <w:rPr>
                              <w:szCs w:val="24"/>
                            </w:rPr>
                            <w:t>katos departamento Specializuotos sveikatos priežiūros skyriaus vyriausioji specialistė (Tarybos sekretorė);</w:t>
                          </w:r>
                        </w:p>
                      </w:sdtContent>
                    </w:sdt>
                    <w:sdt>
                      <w:sdtPr>
                        <w:alias w:val="1.5 pp."/>
                        <w:tag w:val="part_39857083fec74ef9a0184a165f963cdc"/>
                        <w:id w:val="513737176"/>
                        <w:lock w:val="sdtLocked"/>
                      </w:sdtPr>
                      <w:sdtEndPr/>
                      <w:sdtContent>
                        <w:p w14:paraId="703F3AEF" w14:textId="09C0C7A6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857083fec74ef9a0184a165f963cdc"/>
                              <w:id w:val="-17740101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Artūras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Bagotyrius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Nacionalinio transplantacijos biuro prie Sveikatos apsaugos ministerijos direktorius;</w:t>
                          </w:r>
                        </w:p>
                      </w:sdtContent>
                    </w:sdt>
                    <w:sdt>
                      <w:sdtPr>
                        <w:alias w:val="1.6 pp."/>
                        <w:tag w:val="part_ad693cb2ce4f4235b603bd6ef07cb733"/>
                        <w:id w:val="-1161392042"/>
                        <w:lock w:val="sdtLocked"/>
                      </w:sdtPr>
                      <w:sdtEndPr/>
                      <w:sdtContent>
                        <w:p w14:paraId="44C4C7E7" w14:textId="76270A1D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d693cb2ce4f4235b603bd6ef07cb733"/>
                              <w:id w:val="1602818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Agata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Bosak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</w:t>
                          </w:r>
                          <w:r>
                            <w:rPr>
                              <w:szCs w:val="24"/>
                            </w:rPr>
                            <w:t>Valstybinės akreditavimo sveikatos priežiūros veiklai tarnybos prie Sveikatos apsaugos ministerijos Teisės ir bendrųjų reikalų skyriaus patarėja;</w:t>
                          </w:r>
                        </w:p>
                      </w:sdtContent>
                    </w:sdt>
                    <w:sdt>
                      <w:sdtPr>
                        <w:alias w:val="1.7 pp."/>
                        <w:tag w:val="part_ab5a16b1ec0940d5adeb95158779679f"/>
                        <w:id w:val="436804810"/>
                        <w:lock w:val="sdtLocked"/>
                      </w:sdtPr>
                      <w:sdtEndPr/>
                      <w:sdtContent>
                        <w:p w14:paraId="7A7AE3D0" w14:textId="5EBE6BB7" w:rsidR="00CC0D3A" w:rsidRDefault="00B431D5">
                          <w:pPr>
                            <w:tabs>
                              <w:tab w:val="left" w:pos="709"/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b5a16b1ec0940d5adeb95158779679f"/>
                              <w:id w:val="-200897255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Ineta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Breskienė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Nacionalinio transplantacijos biuro prie Sveikatos apsaugos ministerijos Teisės ir </w:t>
                          </w:r>
                          <w:r>
                            <w:rPr>
                              <w:szCs w:val="24"/>
                            </w:rPr>
                            <w:t>veiklos priežiūros skyriaus vyriausioji specialistė, laikinai vykdanti vedėjo pareigas;</w:t>
                          </w:r>
                        </w:p>
                      </w:sdtContent>
                    </w:sdt>
                    <w:sdt>
                      <w:sdtPr>
                        <w:alias w:val="1.8 pp."/>
                        <w:tag w:val="part_e13a481c0a2640d6ab5808b7f6f26d6b"/>
                        <w:id w:val="686482583"/>
                        <w:lock w:val="sdtLocked"/>
                      </w:sdtPr>
                      <w:sdtEndPr/>
                      <w:sdtContent>
                        <w:p w14:paraId="45B11BD2" w14:textId="62418BD4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13a481c0a2640d6ab5808b7f6f26d6b"/>
                              <w:id w:val="-10523035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Audronė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Čibirienė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Valstybinės ligonių kasos prie Sveikatos apsaugos ministerijos Paslaugų ekspertizės ir kontrolės skyriaus vyriausioji specialistė;</w:t>
                          </w:r>
                        </w:p>
                      </w:sdtContent>
                    </w:sdt>
                    <w:sdt>
                      <w:sdtPr>
                        <w:alias w:val="1.9 pp."/>
                        <w:tag w:val="part_6bbeefb26aa447ec8e614674d4f00bcb"/>
                        <w:id w:val="877512748"/>
                        <w:lock w:val="sdtLocked"/>
                      </w:sdtPr>
                      <w:sdtEndPr/>
                      <w:sdtContent>
                        <w:p w14:paraId="3685233A" w14:textId="369F77A6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bbeefb26aa447ec8e614674d4f00bcb"/>
                              <w:id w:val="-6458166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1.9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Daiva Vilija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Čičiškinienė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VšĮ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Respublikinės Vilniaus universitetinės ligoninės gydytoja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reanimatologė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0 pp."/>
                        <w:tag w:val="part_3973b77c68704e8abd492396f124676d"/>
                        <w:id w:val="87440779"/>
                        <w:lock w:val="sdtLocked"/>
                      </w:sdtPr>
                      <w:sdtEndPr/>
                      <w:sdtContent>
                        <w:p w14:paraId="2CA53D0A" w14:textId="5392EBFF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973b77c68704e8abd492396f124676d"/>
                              <w:id w:val="-12981484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1.10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Vitalija Gelžinytė – Lietuvos savivaldybių asociacijos atstovė;</w:t>
                          </w:r>
                        </w:p>
                      </w:sdtContent>
                    </w:sdt>
                    <w:sdt>
                      <w:sdtPr>
                        <w:alias w:val="1.11 pp."/>
                        <w:tag w:val="part_09dd825b486142a5a10d7f2fb46cf14d"/>
                        <w:id w:val="-366682019"/>
                        <w:lock w:val="sdtLocked"/>
                      </w:sdtPr>
                      <w:sdtEndPr/>
                      <w:sdtContent>
                        <w:p w14:paraId="5A2381B9" w14:textId="1A66DE17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09dd825b486142a5a10d7f2fb46cf14d"/>
                              <w:id w:val="13573776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Laima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Inčiūraitė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VšĮ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Klaipėdos universitetinės </w:t>
                          </w:r>
                          <w:r>
                            <w:rPr>
                              <w:szCs w:val="24"/>
                            </w:rPr>
                            <w:t xml:space="preserve">ligoninės vyresnioji gydytoja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reanimatologė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2 pp."/>
                        <w:tag w:val="part_4f22a2f2a8ce4b949e0b279b017e5a3d"/>
                        <w:id w:val="2110234413"/>
                        <w:lock w:val="sdtLocked"/>
                      </w:sdtPr>
                      <w:sdtEndPr/>
                      <w:sdtContent>
                        <w:p w14:paraId="1F346EED" w14:textId="47F6B943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4f22a2f2a8ce4b949e0b279b017e5a3d"/>
                              <w:id w:val="-12168878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Šarūnas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Judickas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anesteziologų reanimatologų draugijos atstovas, gydytojas anesteziologas reanimatologas;</w:t>
                          </w:r>
                        </w:p>
                      </w:sdtContent>
                    </w:sdt>
                    <w:sdt>
                      <w:sdtPr>
                        <w:alias w:val="1.13 pp."/>
                        <w:tag w:val="part_30d773de9a9141ccb84993d7b2d49fba"/>
                        <w:id w:val="1638985220"/>
                        <w:lock w:val="sdtLocked"/>
                      </w:sdtPr>
                      <w:sdtEndPr/>
                      <w:sdtContent>
                        <w:p w14:paraId="39902FF9" w14:textId="6A31493B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0d773de9a9141ccb84993d7b2d49fba"/>
                              <w:id w:val="-4386083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>Irma Juodienė – Lietuvos asociacijos „Gyvastis“ tarybos narė</w:t>
                          </w:r>
                          <w:r>
                            <w:rPr>
                              <w:szCs w:val="24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1.14 pp."/>
                        <w:tag w:val="part_82549714a14541ada28d03af7b6d6d96"/>
                        <w:id w:val="-1039821653"/>
                        <w:lock w:val="sdtLocked"/>
                      </w:sdtPr>
                      <w:sdtEndPr/>
                      <w:sdtContent>
                        <w:p w14:paraId="1A9988BB" w14:textId="1CDA64A9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2549714a14541ada28d03af7b6d6d96"/>
                              <w:id w:val="-20547672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Vladas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Pakutka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VšĮ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Respublikinės Šiaulių ligoninės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Anesteziologijos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ir intensyviosios terapijos centro gydytojas anesteziologas reanimatologas;</w:t>
                          </w:r>
                        </w:p>
                      </w:sdtContent>
                    </w:sdt>
                    <w:sdt>
                      <w:sdtPr>
                        <w:alias w:val="1.15 pp."/>
                        <w:tag w:val="part_8ae220006d174f6bba91a8248326f0b8"/>
                        <w:id w:val="418755658"/>
                        <w:lock w:val="sdtLocked"/>
                      </w:sdtPr>
                      <w:sdtEndPr/>
                      <w:sdtContent>
                        <w:p w14:paraId="222818CC" w14:textId="45EDDCDC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ae220006d174f6bba91a8248326f0b8"/>
                              <w:id w:val="-8009116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Vygantas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Sudaris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rajonų ligoninių asociacijos valdybos pirmininkas;</w:t>
                          </w:r>
                        </w:p>
                      </w:sdtContent>
                    </w:sdt>
                    <w:sdt>
                      <w:sdtPr>
                        <w:alias w:val="1.16 pp."/>
                        <w:tag w:val="part_88bec01eba774f99b6cf93ce717998d2"/>
                        <w:id w:val="134921879"/>
                        <w:lock w:val="sdtLocked"/>
                      </w:sdtPr>
                      <w:sdtEndPr/>
                      <w:sdtContent>
                        <w:p w14:paraId="0FE5D597" w14:textId="4840141B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8bec01eba774f99b6cf93ce717998d2"/>
                              <w:id w:val="-524017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Lina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Svidinskaitė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– Lietuvos Respublikos Prezidento patarėja;</w:t>
                          </w:r>
                        </w:p>
                      </w:sdtContent>
                    </w:sdt>
                    <w:sdt>
                      <w:sdtPr>
                        <w:alias w:val="1.17 pp."/>
                        <w:tag w:val="part_1267ff3ec9144f138bb27b2b07bc2d6f"/>
                        <w:id w:val="-1556234899"/>
                        <w:lock w:val="sdtLocked"/>
                      </w:sdtPr>
                      <w:sdtEndPr/>
                      <w:sdtContent>
                        <w:p w14:paraId="42912C67" w14:textId="32239BEA" w:rsidR="00CC0D3A" w:rsidRDefault="00B431D5">
                          <w:pPr>
                            <w:tabs>
                              <w:tab w:val="left" w:pos="1134"/>
                            </w:tabs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67ff3ec9144f138bb27b2b07bc2d6f"/>
                              <w:id w:val="-21348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</w:t>
                          </w:r>
                          <w:r>
                            <w:rPr>
                              <w:szCs w:val="24"/>
                            </w:rPr>
                            <w:tab/>
                            <w:t xml:space="preserve">Arūnas Valikonis –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VšĮ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Respublikinės Panevėžio ligoninės Reanimacijos ir intensyviosios terapijos skyriaus gydytojas anesteziologas reanimatologas,  l. e. vedėjo pareigas.“</w:t>
                          </w:r>
                        </w:p>
                        <w:p w14:paraId="02725C16" w14:textId="6A989B54" w:rsidR="00CC0D3A" w:rsidRDefault="00CC0D3A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7B8BE018" w14:textId="4020FF37" w:rsidR="00CC0D3A" w:rsidRDefault="00CC0D3A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  <w:p w14:paraId="4CEBBC9E" w14:textId="77777777" w:rsidR="00CC0D3A" w:rsidRDefault="00B431D5"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3ef720319ae4751b36599fa5e060c5a"/>
            <w:id w:val="1657106801"/>
            <w:lock w:val="sdtLocked"/>
          </w:sdtPr>
          <w:sdtEndPr/>
          <w:sdtContent>
            <w:p w14:paraId="5B2E12B2" w14:textId="2B58E8DC" w:rsidR="00CC0D3A" w:rsidRDefault="00B431D5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</w:r>
              <w:r>
                <w:rPr>
                  <w:szCs w:val="24"/>
                </w:rPr>
                <w:tab/>
                <w:t>Arūnas Dulkys</w:t>
              </w:r>
            </w:p>
            <w:p w14:paraId="6F883AA9" w14:textId="77777777" w:rsidR="00CC0D3A" w:rsidRDefault="00B431D5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CC0D3A" w:rsidSect="00B431D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9711E0" w14:textId="77777777" w:rsidR="00CC0D3A" w:rsidRDefault="00B431D5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DCB9060" w14:textId="77777777" w:rsidR="00CC0D3A" w:rsidRDefault="00B431D5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16733D" w14:textId="77777777" w:rsidR="00CC0D3A" w:rsidRDefault="00CC0D3A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AC5B7D" w14:textId="77777777" w:rsidR="00CC0D3A" w:rsidRDefault="00CC0D3A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F7020A" w14:textId="77777777" w:rsidR="00CC0D3A" w:rsidRDefault="00CC0D3A">
    <w:pPr>
      <w:tabs>
        <w:tab w:val="center" w:pos="4153"/>
        <w:tab w:val="right" w:pos="8306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C61152" w14:textId="77777777" w:rsidR="00CC0D3A" w:rsidRDefault="00B431D5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62440543" w14:textId="77777777" w:rsidR="00CC0D3A" w:rsidRDefault="00B431D5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DB18C0" w14:textId="77777777" w:rsidR="00CC0D3A" w:rsidRDefault="00B431D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B51411C" w14:textId="77777777" w:rsidR="00CC0D3A" w:rsidRDefault="00CC0D3A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881B662" w14:textId="77777777" w:rsidR="00CC0D3A" w:rsidRDefault="00B431D5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2</w:t>
    </w:r>
    <w:r>
      <w:rPr>
        <w:szCs w:val="24"/>
      </w:rPr>
      <w:fldChar w:fldCharType="end"/>
    </w:r>
  </w:p>
  <w:p w14:paraId="633EAC75" w14:textId="77777777" w:rsidR="00CC0D3A" w:rsidRDefault="00CC0D3A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92F4EE" w14:textId="0DC93A09" w:rsidR="00CC0D3A" w:rsidRDefault="00CC0D3A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09E"/>
    <w:rsid w:val="00B431D5"/>
    <w:rsid w:val="00CC0D3A"/>
    <w:rsid w:val="00FD10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61879A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106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0d12b28b99948b59188a4679a210604" PartId="7b49bceebebb441c859ac97713f424ff">
    <Part Type="pastraipa" DocPartId="b22bb1a9227c45dcac11504589693bbe" PartId="a8dd0e0515fc4199988174ac1a33c099">
      <Part Type="citata" DocPartId="da5d12dda7334091b1513d3a0b842072" PartId="4a3e4b3d54824204b24545e39edc66ba">
        <Part Type="punktas" Nr="1" Abbr="1 p." DocPartId="fe9dc0fcbe904930923129f55ad81d96" PartId="6a345d14cc9b4618b9731e305c6e402f">
          <Part Type="papunktis" Nr="1.1" Abbr="1.1 pp." DocPartId="0027ccd05296430b84390d1fd3af28ed" PartId="58a663f12e86408ebcdd3432bc20fea4"/>
          <Part Type="papunktis" Nr="1.2" Abbr="1.2 pp." DocPartId="0e4a5fa979254ef493caa64c7eb8cd72" PartId="54b2a19c28d143ab805619b760b4abaa"/>
          <Part Type="papunktis" Nr="1.3" Abbr="1.3 pp." DocPartId="7dd26ff921744a11880dc6640ac7dbae" PartId="bed6d2943b014ba29fa4ca7c163e0294"/>
          <Part Type="papunktis" Nr="1.4" Abbr="1.4 pp." DocPartId="8baa2e888547414ea2e964ba417eff78" PartId="9814a47d2a8747b1a6282ac016b11686"/>
          <Part Type="papunktis" Nr="1.5" Abbr="1.5 pp." DocPartId="7708b997c0254104ba8f0862803fc13e" PartId="39857083fec74ef9a0184a165f963cdc"/>
          <Part Type="papunktis" Nr="1.6" Abbr="1.6 pp." DocPartId="b5335686364a4604aab86a47b8ce93b1" PartId="ad693cb2ce4f4235b603bd6ef07cb733"/>
          <Part Type="papunktis" Nr="1.7" Abbr="1.7 pp." DocPartId="b1a162af2a57437f9197fc28e24a668a" PartId="ab5a16b1ec0940d5adeb95158779679f"/>
          <Part Type="papunktis" Nr="1.8" Abbr="1.8 pp." DocPartId="d774a69cacda477397dc495014bb273c" PartId="e13a481c0a2640d6ab5808b7f6f26d6b"/>
          <Part Type="papunktis" Nr="1.9" Abbr="1.9 pp." DocPartId="c59d76dce08442819bed90f8f370fdf3" PartId="6bbeefb26aa447ec8e614674d4f00bcb"/>
          <Part Type="papunktis" Nr="1.10" Abbr="1.10 pp." DocPartId="94074446fcb24482abc58bd03e74cbb6" PartId="3973b77c68704e8abd492396f124676d"/>
          <Part Type="papunktis" Nr="1.11" Abbr="1.11 pp." DocPartId="4473eb86dd6a48a5bd78b74cf99aa45e" PartId="09dd825b486142a5a10d7f2fb46cf14d"/>
          <Part Type="papunktis" Nr="1.12" Abbr="1.12 pp." DocPartId="cc153485d3114900a60cbabedc985093" PartId="4f22a2f2a8ce4b949e0b279b017e5a3d"/>
          <Part Type="papunktis" Nr="1.13" Abbr="1.13 pp." DocPartId="1dea32d0e391487198f34719849f5461" PartId="30d773de9a9141ccb84993d7b2d49fba"/>
          <Part Type="papunktis" Nr="1.14" Abbr="1.14 pp." DocPartId="515e833ba48a48e2b383e585fa9427eb" PartId="82549714a14541ada28d03af7b6d6d96"/>
          <Part Type="papunktis" Nr="1.15" Abbr="1.15 pp." DocPartId="cfe558ce75064dc394550ebc5fc7ce01" PartId="8ae220006d174f6bba91a8248326f0b8"/>
          <Part Type="papunktis" Nr="1.16" Abbr="1.16 pp." DocPartId="69c5b98e31784372aabb06da8e765a82" PartId="88bec01eba774f99b6cf93ce717998d2"/>
          <Part Type="papunktis" Nr="1.17" Abbr="1.17 pp." DocPartId="20a10bc4c9124a59b02bef5c7d31a461" PartId="1267ff3ec9144f138bb27b2b07bc2d6f"/>
        </Part>
      </Part>
    </Part>
    <Part Type="signatura" DocPartId="c809829464af46d880584378ddce8e3f" PartId="13ef720319ae4751b36599fa5e060c5a"/>
  </Part>
</Parts>
</file>

<file path=customXml/itemProps1.xml><?xml version="1.0" encoding="utf-8"?>
<ds:datastoreItem xmlns:ds="http://schemas.openxmlformats.org/officeDocument/2006/customXml" ds:itemID="{21C5C786-3BB9-4232-B6E4-A45E240C79F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353</Words>
  <Characters>2927</Characters>
  <Application>Microsoft Office Word</Application>
  <DocSecurity>0</DocSecurity>
  <Lines>24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2001-05-00</vt:lpstr>
      <vt:lpstr>2001-05-00</vt:lpstr>
    </vt:vector>
  </TitlesOfParts>
  <Company>Sveikatos apsaugos ministerija</Company>
  <LinksUpToDate>false</LinksUpToDate>
  <CharactersWithSpaces>3274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loginovic</dc:creator>
  <cp:lastModifiedBy>JUOSPONIENĖ Karolina</cp:lastModifiedBy>
  <cp:revision>3</cp:revision>
  <cp:lastPrinted>2001-05-09T09:40:00Z</cp:lastPrinted>
  <dcterms:created xsi:type="dcterms:W3CDTF">2021-02-12T06:04:00Z</dcterms:created>
  <dcterms:modified xsi:type="dcterms:W3CDTF">2021-02-12T06:11:00Z</dcterms:modified>
</cp:coreProperties>
</file>