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58383d5ffe5146cd8ddeaaabac96742a"/>
        <w:id w:val="-834299335"/>
        <w:lock w:val="sdtLocked"/>
      </w:sdtPr>
      <w:sdtEndPr/>
      <w:sdtContent>
        <w:p w14:paraId="61CE4577" w14:textId="77777777" w:rsidR="0027116C" w:rsidRDefault="0027116C">
          <w:pPr>
            <w:tabs>
              <w:tab w:val="center" w:pos="4153"/>
              <w:tab w:val="right" w:pos="8306"/>
            </w:tabs>
            <w:jc w:val="both"/>
            <w:rPr>
              <w:lang w:eastAsia="lt-LT"/>
            </w:rPr>
          </w:pPr>
        </w:p>
        <w:p w14:paraId="3BB02B46" w14:textId="264F711D" w:rsidR="00791C97" w:rsidRDefault="00791C97">
          <w:pPr>
            <w:jc w:val="center"/>
            <w:rPr>
              <w:b/>
              <w:caps/>
              <w:noProof/>
              <w:szCs w:val="24"/>
              <w:lang w:eastAsia="lt-LT"/>
            </w:rPr>
          </w:pPr>
          <w:r>
            <w:rPr>
              <w:b/>
              <w:caps/>
              <w:noProof/>
              <w:szCs w:val="24"/>
              <w:lang w:eastAsia="lt-LT"/>
            </w:rPr>
            <w:drawing>
              <wp:inline distT="0" distB="0" distL="0" distR="0" wp14:anchorId="6B7E9564" wp14:editId="672234C6">
                <wp:extent cx="542290" cy="597535"/>
                <wp:effectExtent l="0" t="0" r="0" b="0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290" cy="59753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05B152A1" w14:textId="58B53B48" w:rsidR="0027116C" w:rsidRDefault="00791C97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VALSTYBINĖ ENERGETIKOS REGULIAVIMO TARYBA</w:t>
          </w:r>
        </w:p>
        <w:p w14:paraId="017C3DD1" w14:textId="77777777" w:rsidR="0027116C" w:rsidRDefault="0027116C">
          <w:pPr>
            <w:jc w:val="both"/>
            <w:rPr>
              <w:szCs w:val="24"/>
              <w:lang w:eastAsia="lt-LT"/>
            </w:rPr>
          </w:pPr>
        </w:p>
        <w:p w14:paraId="165C2B68" w14:textId="77777777" w:rsidR="0027116C" w:rsidRDefault="00791C97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NUTARIMAS</w:t>
          </w:r>
        </w:p>
        <w:p w14:paraId="68F9FC43" w14:textId="77777777" w:rsidR="0027116C" w:rsidRDefault="00791C97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DĖL VALSTYBINĖS ENERGETIKOS REGULIAVIMO TARYBOS</w:t>
          </w:r>
        </w:p>
        <w:p w14:paraId="594F869E" w14:textId="77777777" w:rsidR="0027116C" w:rsidRDefault="00791C97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2019 M. RUGPJŪČIO 2 D. NUTARIMO NR. O3E-296 „DĖL VIEŠAI SKELBIAMOS INFORMACIJOS TVARKOS APRAŠO PATVIRTINIMO“ PAKEITIMO</w:t>
          </w:r>
        </w:p>
        <w:p w14:paraId="5AEC4FB0" w14:textId="77777777" w:rsidR="0027116C" w:rsidRDefault="0027116C">
          <w:pPr>
            <w:jc w:val="center"/>
            <w:rPr>
              <w:szCs w:val="24"/>
              <w:lang w:eastAsia="lt-LT"/>
            </w:rPr>
          </w:pPr>
        </w:p>
        <w:p w14:paraId="36B9E92E" w14:textId="329ABFC3" w:rsidR="0027116C" w:rsidRDefault="00791C9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2020 m. sausio</w:t>
          </w:r>
          <w:r>
            <w:rPr>
              <w:szCs w:val="24"/>
              <w:lang w:eastAsia="lt-LT"/>
            </w:rPr>
            <w:t xml:space="preserve"> </w:t>
          </w:r>
          <w:r>
            <w:rPr>
              <w:szCs w:val="24"/>
              <w:lang w:val="en-US" w:eastAsia="lt-LT"/>
            </w:rPr>
            <w:t>16</w:t>
          </w:r>
          <w:r>
            <w:rPr>
              <w:szCs w:val="24"/>
              <w:lang w:eastAsia="lt-LT"/>
            </w:rPr>
            <w:t xml:space="preserve"> d. Nr. O3E-42</w:t>
          </w:r>
        </w:p>
        <w:p w14:paraId="1533662D" w14:textId="77777777" w:rsidR="0027116C" w:rsidRDefault="00791C9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14:paraId="6FE3855E" w14:textId="77777777" w:rsidR="0027116C" w:rsidRDefault="0027116C">
          <w:pPr>
            <w:jc w:val="both"/>
            <w:rPr>
              <w:color w:val="000000"/>
              <w:spacing w:val="-3"/>
              <w:szCs w:val="24"/>
              <w:lang w:eastAsia="lt-LT"/>
            </w:rPr>
          </w:pPr>
        </w:p>
        <w:p w14:paraId="75BB5D2D" w14:textId="77777777" w:rsidR="00791C97" w:rsidRDefault="00791C97">
          <w:pPr>
            <w:jc w:val="both"/>
            <w:rPr>
              <w:color w:val="000000"/>
              <w:spacing w:val="-3"/>
              <w:szCs w:val="24"/>
              <w:lang w:eastAsia="lt-LT"/>
            </w:rPr>
          </w:pPr>
        </w:p>
        <w:sdt>
          <w:sdtPr>
            <w:alias w:val="preambule"/>
            <w:tag w:val="part_5bb1a95fb63647feb222c68db07d1794"/>
            <w:id w:val="-177433014"/>
            <w:lock w:val="sdtLocked"/>
          </w:sdtPr>
          <w:sdtEndPr/>
          <w:sdtContent>
            <w:p w14:paraId="4AA72A4A" w14:textId="4B28EBCE" w:rsidR="0027116C" w:rsidRDefault="00791C97">
              <w:pPr>
                <w:ind w:firstLine="720"/>
                <w:jc w:val="both"/>
                <w:rPr>
                  <w:color w:val="000000"/>
                  <w:spacing w:val="-3"/>
                  <w:szCs w:val="24"/>
                  <w:lang w:eastAsia="lt-LT"/>
                </w:rPr>
              </w:pPr>
              <w:r>
                <w:rPr>
                  <w:color w:val="000000"/>
                  <w:spacing w:val="-3"/>
                  <w:szCs w:val="24"/>
                  <w:lang w:eastAsia="lt-LT"/>
                </w:rPr>
                <w:t xml:space="preserve">Vadovaudamasi Lietuvos Respublikos energetikos įstatymo 8 straipsnio 11 dalies 16 punktu bei atsižvelgdama į Valstybinės energetikos reguliavimo tarybos (toliau – Taryba) Dujų ir elektros departamento Dujų skyriaus 2020 m. sausio 15 d. pažymą Nr. </w:t>
              </w:r>
              <w:r>
                <w:rPr>
                  <w:color w:val="000000"/>
                  <w:spacing w:val="-3"/>
                  <w:szCs w:val="24"/>
                  <w:lang w:eastAsia="lt-LT"/>
                </w:rPr>
                <w:t>O5E-24 „Dėl Viešai skelbiamos informacijos tvarkos aprašo pakeitimo“, Taryba n u t a r i a:</w:t>
              </w:r>
            </w:p>
          </w:sdtContent>
        </w:sdt>
        <w:sdt>
          <w:sdtPr>
            <w:alias w:val="pastraipa"/>
            <w:tag w:val="part_e272e8b79cc74ef189d0564c8866de22"/>
            <w:id w:val="-450165978"/>
            <w:lock w:val="sdtLocked"/>
          </w:sdtPr>
          <w:sdtEndPr/>
          <w:sdtContent>
            <w:p w14:paraId="0A0E3CB1" w14:textId="77777777" w:rsidR="0027116C" w:rsidRDefault="00791C97">
              <w:pPr>
                <w:ind w:firstLine="720"/>
                <w:jc w:val="both"/>
                <w:rPr>
                  <w:color w:val="000000"/>
                  <w:spacing w:val="-3"/>
                  <w:szCs w:val="24"/>
                  <w:lang w:eastAsia="lt-LT"/>
                </w:rPr>
              </w:pPr>
              <w:r>
                <w:rPr>
                  <w:color w:val="000000"/>
                  <w:spacing w:val="-3"/>
                  <w:szCs w:val="24"/>
                  <w:lang w:eastAsia="lt-LT"/>
                </w:rPr>
                <w:t>Pakeisti Viešai skelbiamos informacijos tvarkos aprašo, patvirtinto Tarybos 2019 m. rugpjūčio 2 d. nutarimu Nr. O3E-296 „Dėl Viešai skelbiamos informacijos tvarko</w:t>
              </w:r>
              <w:r>
                <w:rPr>
                  <w:color w:val="000000"/>
                  <w:spacing w:val="-3"/>
                  <w:szCs w:val="24"/>
                  <w:lang w:eastAsia="lt-LT"/>
                </w:rPr>
                <w:t>s aprašo patvirtinimo“, 4 punktą ir jį išdėstyti taip:</w:t>
              </w:r>
            </w:p>
            <w:sdt>
              <w:sdtPr>
                <w:alias w:val="citata"/>
                <w:tag w:val="part_9de4f56032504a4286f19d2d86d89d56"/>
                <w:id w:val="30315285"/>
                <w:lock w:val="sdtLocked"/>
              </w:sdtPr>
              <w:sdtEndPr/>
              <w:sdtContent>
                <w:sdt>
                  <w:sdtPr>
                    <w:alias w:val="4 p."/>
                    <w:tag w:val="part_e4b891d8ec9f4ca4a64e48a70ac0734f"/>
                    <w:id w:val="-1820804634"/>
                    <w:lock w:val="sdtLocked"/>
                  </w:sdtPr>
                  <w:sdtEndPr/>
                  <w:sdtContent>
                    <w:p w14:paraId="05A280EA" w14:textId="2FF2702C" w:rsidR="0027116C" w:rsidRPr="00791C97" w:rsidRDefault="00791C97" w:rsidP="00791C97">
                      <w:pPr>
                        <w:ind w:firstLine="720"/>
                        <w:jc w:val="both"/>
                        <w:rPr>
                          <w:color w:val="000000"/>
                          <w:spacing w:val="-3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pacing w:val="-3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e4b891d8ec9f4ca4a64e48a70ac0734f"/>
                          <w:id w:val="-284893819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pacing w:val="-3"/>
                              <w:szCs w:val="24"/>
                              <w:lang w:eastAsia="lt-LT"/>
                            </w:rPr>
                            <w:t>4</w:t>
                          </w:r>
                        </w:sdtContent>
                      </w:sdt>
                      <w:r>
                        <w:rPr>
                          <w:color w:val="000000"/>
                          <w:spacing w:val="-3"/>
                          <w:szCs w:val="24"/>
                          <w:lang w:eastAsia="lt-LT"/>
                        </w:rPr>
                        <w:t>. Asmenų interneto svetainėse turi būti skelbiama tik aktuali ir teisinga Apraše nurodyta informacija lietuvių arba, jeigu Asmuo registruotas ne Lietuvoje – anglų</w:t>
                      </w:r>
                      <w:r>
                        <w:rPr>
                          <w:b/>
                          <w:color w:val="000000"/>
                          <w:spacing w:val="-3"/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3"/>
                          <w:szCs w:val="24"/>
                          <w:lang w:eastAsia="lt-LT"/>
                        </w:rPr>
                        <w:t>kalba. Asmenys, neturintys savo in</w:t>
                      </w:r>
                      <w:r>
                        <w:rPr>
                          <w:color w:val="000000"/>
                          <w:spacing w:val="-3"/>
                          <w:szCs w:val="24"/>
                          <w:lang w:eastAsia="lt-LT"/>
                        </w:rPr>
                        <w:t>terneto svetainių, Apraše nurodytą informaciją skelbia savivaldybių, kurių teritorijose vykdo reguliuojamąją veiklą, interneto svetainėse arba teikia prašymą viešai skelbti ir (ar) tikslinti informaciją Tarybai, kuri gautą informaciją paskelbia savo intern</w:t>
                      </w:r>
                      <w:r>
                        <w:rPr>
                          <w:color w:val="000000"/>
                          <w:spacing w:val="-3"/>
                          <w:szCs w:val="24"/>
                          <w:lang w:eastAsia="lt-LT"/>
                        </w:rPr>
                        <w:t>eto svetainėje. Už prašyme viešai skelbti nurodytos informacijos pateikimą laiku ir teisingumą atsako Asmenys, kurių informacija yra skelbiama. Taryba iš Asmenų gautą viešai skelbiamą informaciją paskelbia/atnaujina per 5 darbo dienas.“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74f791dcd2f843dea18dfba467b9a989"/>
            <w:id w:val="484821497"/>
            <w:lock w:val="sdtLocked"/>
          </w:sdtPr>
          <w:sdtEndPr/>
          <w:sdtContent>
            <w:p w14:paraId="39449FE2" w14:textId="77777777" w:rsidR="00791C97" w:rsidRDefault="00791C97">
              <w:pPr>
                <w:keepNext/>
                <w:widowControl w:val="0"/>
                <w:jc w:val="both"/>
              </w:pPr>
            </w:p>
            <w:p w14:paraId="28ABE2D9" w14:textId="77777777" w:rsidR="00791C97" w:rsidRDefault="00791C97">
              <w:pPr>
                <w:keepNext/>
                <w:widowControl w:val="0"/>
                <w:jc w:val="both"/>
              </w:pPr>
            </w:p>
            <w:p w14:paraId="652A7586" w14:textId="77777777" w:rsidR="00791C97" w:rsidRDefault="00791C97">
              <w:pPr>
                <w:keepNext/>
                <w:widowControl w:val="0"/>
                <w:jc w:val="both"/>
              </w:pPr>
            </w:p>
            <w:p w14:paraId="4BF8B4F2" w14:textId="6C0AE883" w:rsidR="0027116C" w:rsidRDefault="00791C97" w:rsidP="00791C97">
              <w:pPr>
                <w:keepNext/>
                <w:widowControl w:val="0"/>
                <w:jc w:val="both"/>
                <w:rPr>
                  <w:lang w:eastAsia="lt-LT"/>
                </w:rPr>
              </w:pPr>
              <w:r>
                <w:rPr>
                  <w:szCs w:val="24"/>
                  <w:lang w:eastAsia="lt-LT"/>
                </w:rPr>
                <w:t>Tarybos pi</w:t>
              </w:r>
              <w:r>
                <w:rPr>
                  <w:szCs w:val="24"/>
                  <w:lang w:eastAsia="lt-LT"/>
                </w:rPr>
                <w:t xml:space="preserve">rmininkė 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  <w:t xml:space="preserve">           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  <w:t xml:space="preserve">         Inga Žilienė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27116C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134" w:right="567" w:bottom="1134" w:left="1701" w:header="720" w:footer="720" w:gutter="0"/>
      <w:pgNumType w:start="1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E50D1BF" w14:textId="77777777" w:rsidR="0027116C" w:rsidRDefault="00791C97">
      <w:pPr>
        <w:jc w:val="both"/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6DC59854" w14:textId="77777777" w:rsidR="0027116C" w:rsidRDefault="00791C97">
      <w:pPr>
        <w:jc w:val="both"/>
        <w:rPr>
          <w:lang w:eastAsia="lt-LT"/>
        </w:rPr>
      </w:pPr>
      <w:r>
        <w:rPr>
          <w:lang w:eastAsia="lt-LT"/>
        </w:rPr>
        <w:continuationSeparator/>
      </w:r>
    </w:p>
  </w:endnote>
  <w:endnote w:type="continuationNotice" w:id="1">
    <w:p w14:paraId="53BE6B58" w14:textId="77777777" w:rsidR="0027116C" w:rsidRDefault="0027116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F8B4FC" w14:textId="77777777" w:rsidR="0027116C" w:rsidRDefault="00791C97">
    <w:pPr>
      <w:framePr w:wrap="auto" w:vAnchor="text" w:hAnchor="margin" w:xAlign="center" w:y="1"/>
      <w:tabs>
        <w:tab w:val="center" w:pos="4153"/>
        <w:tab w:val="right" w:pos="8306"/>
      </w:tabs>
      <w:jc w:val="both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1</w:t>
    </w:r>
    <w:r>
      <w:rPr>
        <w:lang w:eastAsia="lt-LT"/>
      </w:rPr>
      <w:fldChar w:fldCharType="end"/>
    </w:r>
  </w:p>
  <w:p w14:paraId="4BF8B4FD" w14:textId="77777777" w:rsidR="0027116C" w:rsidRDefault="0027116C">
    <w:pPr>
      <w:tabs>
        <w:tab w:val="center" w:pos="4153"/>
        <w:tab w:val="right" w:pos="8306"/>
      </w:tabs>
      <w:jc w:val="both"/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10765E0" w14:textId="77777777" w:rsidR="0027116C" w:rsidRDefault="0027116C">
    <w:pPr>
      <w:tabs>
        <w:tab w:val="center" w:pos="4153"/>
        <w:tab w:val="right" w:pos="8306"/>
      </w:tabs>
      <w:jc w:val="both"/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F8B4FE" w14:textId="77777777" w:rsidR="0027116C" w:rsidRDefault="0027116C">
    <w:pPr>
      <w:tabs>
        <w:tab w:val="center" w:pos="4153"/>
        <w:tab w:val="right" w:pos="8306"/>
      </w:tabs>
      <w:jc w:val="right"/>
      <w:rPr>
        <w:sz w:val="16"/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0D7FC8B" w14:textId="77777777" w:rsidR="0027116C" w:rsidRDefault="00791C97">
      <w:pPr>
        <w:jc w:val="both"/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6AB370ED" w14:textId="77777777" w:rsidR="0027116C" w:rsidRDefault="00791C97">
      <w:pPr>
        <w:jc w:val="both"/>
        <w:rPr>
          <w:lang w:eastAsia="lt-LT"/>
        </w:rPr>
      </w:pPr>
      <w:r>
        <w:rPr>
          <w:lang w:eastAsia="lt-LT"/>
        </w:rPr>
        <w:continuationSeparator/>
      </w:r>
    </w:p>
  </w:footnote>
  <w:footnote w:type="continuationNotice" w:id="1">
    <w:p w14:paraId="5FDE6CDB" w14:textId="77777777" w:rsidR="0027116C" w:rsidRDefault="0027116C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7CDDCB9" w14:textId="77777777" w:rsidR="0027116C" w:rsidRDefault="0027116C">
    <w:pPr>
      <w:tabs>
        <w:tab w:val="center" w:pos="4153"/>
        <w:tab w:val="right" w:pos="8306"/>
      </w:tabs>
      <w:jc w:val="both"/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F8B4FB" w14:textId="77777777" w:rsidR="0027116C" w:rsidRDefault="00791C97">
    <w:pPr>
      <w:tabs>
        <w:tab w:val="center" w:pos="4153"/>
        <w:tab w:val="right" w:pos="8306"/>
      </w:tabs>
      <w:jc w:val="center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 PAGE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AEBE16B" w14:textId="77777777" w:rsidR="0027116C" w:rsidRDefault="0027116C">
    <w:pPr>
      <w:tabs>
        <w:tab w:val="center" w:pos="4153"/>
        <w:tab w:val="right" w:pos="8306"/>
      </w:tabs>
      <w:jc w:val="both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hideSpellingErrors/>
  <w:hideGrammaticalErrors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6F3A"/>
    <w:rsid w:val="0027116C"/>
    <w:rsid w:val="00336F3A"/>
    <w:rsid w:val="00791C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4BF8B4C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5012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image" Target="media/image1.png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  <_x0069_523 xmlns="29e7eb3f-155a-450d-904e-359070550a65" xsi:nil="true"/>
    <Ataskaita xmlns="29e7eb3f-155a-450d-904e-359070550a65">
      <Url xsi:nil="true"/>
      <Description xsi:nil="true"/>
    </Ataskaita>
    <Renginys xmlns="29e7eb3f-155a-450d-904e-359070550a65" xsi:nil="true"/>
    <h xmlns="29e7eb3f-155a-450d-904e-359070550a65">
      <Url xsi:nil="true"/>
      <Description xsi:nil="true"/>
    </h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054E5161A3754A4196E2DB03BACB7F16" ma:contentTypeVersion="17" ma:contentTypeDescription="Kurkite naują dokumentą." ma:contentTypeScope="" ma:versionID="27b2b7015d7b1d1ceee3a240eb1e6289">
  <xsd:schema xmlns:xsd="http://www.w3.org/2001/XMLSchema" xmlns:xs="http://www.w3.org/2001/XMLSchema" xmlns:p="http://schemas.microsoft.com/office/2006/metadata/properties" xmlns:ns1="http://schemas.microsoft.com/sharepoint/v3" xmlns:ns2="29e7eb3f-155a-450d-904e-359070550a65" xmlns:ns3="5dea7bed-63bd-4b8d-9669-0b4599cc90e9" targetNamespace="http://schemas.microsoft.com/office/2006/metadata/properties" ma:root="true" ma:fieldsID="da9c5f658ef824c778c800254cdd7dcc" ns1:_="" ns2:_="" ns3:_="">
    <xsd:import namespace="http://schemas.microsoft.com/sharepoint/v3"/>
    <xsd:import namespace="29e7eb3f-155a-450d-904e-359070550a65"/>
    <xsd:import namespace="5dea7bed-63bd-4b8d-9669-0b4599cc90e9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Ataskaita" minOccurs="0"/>
                <xsd:element ref="ns2:Renginys" minOccurs="0"/>
                <xsd:element ref="ns2:_x0069_523" minOccurs="0"/>
                <xsd:element ref="ns3:SharedWithUsers" minOccurs="0"/>
                <xsd:element ref="ns3:SharedWithDetails" minOccurs="0"/>
                <xsd:element ref="ns2:MediaServiceMetadata" minOccurs="0"/>
                <xsd:element ref="ns2:MediaServiceFastMetadata" minOccurs="0"/>
                <xsd:element ref="ns2:h" minOccurs="0"/>
                <xsd:element ref="ns2:MediaServiceAutoTags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Planavimo pradžios data" ma:description="Planavimo pradžios data yra publikavimo priemonės sukurtas svetainės stulpelis. Jis naudojamas, nurodant datą ir laiką, kai šis puslapis pirmą kartą parodomas svetainės lankytojams." ma:hidden="true" ma:internalName="PublishingStartDate" ma:readOnly="false">
      <xsd:simpleType>
        <xsd:restriction base="dms:Unknown"/>
      </xsd:simpleType>
    </xsd:element>
    <xsd:element name="PublishingExpirationDate" ma:index="9" nillable="true" ma:displayName="Planavimo pabaigos data" ma:description="Planavimo pabaigos data yra publikavimo priemonės sukurtas svetainės stulpelis. Jis naudojamas, nurodant datą ir laiką, kai šis puslapis nebebus rodomas svetainės lankytojams." ma:hidden="true" ma:internalName="PublishingExpirationDate" ma:readOnly="fals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9e7eb3f-155a-450d-904e-359070550a65" elementFormDefault="qualified">
    <xsd:import namespace="http://schemas.microsoft.com/office/2006/documentManagement/types"/>
    <xsd:import namespace="http://schemas.microsoft.com/office/infopath/2007/PartnerControls"/>
    <xsd:element name="Ataskaita" ma:index="10" nillable="true" ma:displayName="Ataskaita" ma:format="Image" ma:internalName="Ataskaita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Renginys" ma:index="11" nillable="true" ma:displayName="Renginys" ma:internalName="Renginys">
      <xsd:simpleType>
        <xsd:restriction base="dms:Note">
          <xsd:maxLength value="255"/>
        </xsd:restriction>
      </xsd:simpleType>
    </xsd:element>
    <xsd:element name="_x0069_523" ma:index="12" nillable="true" ma:displayName="Tekstas" ma:internalName="_x0069_523">
      <xsd:simpleType>
        <xsd:restriction base="dms:Text"/>
      </xsd:simpleType>
    </xsd:element>
    <xsd:element name="MediaServiceMetadata" ma:index="15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6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h" ma:index="17" nillable="true" ma:displayName="h" ma:format="Image" ma:internalName="h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MediaServiceAutoTags" ma:index="18" nillable="true" ma:displayName="MediaServiceAutoTags" ma:internalName="MediaServiceAutoTags" ma:readOnly="true">
      <xsd:simpleType>
        <xsd:restriction base="dms:Text"/>
      </xsd:simpleType>
    </xsd:element>
    <xsd:element name="MediaServiceOCR" ma:index="19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dea7bed-63bd-4b8d-9669-0b4599cc90e9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Bendrinama su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Bendrinta su išsamia informacija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3cc8b992e1824ae08e35c7b3505deec9" PartId="58383d5ffe5146cd8ddeaaabac96742a">
    <Part Type="preambule" DocPartId="4b800795d36f49cdba245f48097da0d5" PartId="5bb1a95fb63647feb222c68db07d1794"/>
    <Part Type="pastraipa" DocPartId="9e970ddffe1c489586a7738770d43974" PartId="e272e8b79cc74ef189d0564c8866de22">
      <Part Type="citata" DocPartId="168a3d068a5d469285a4ba8604d924ab" PartId="9de4f56032504a4286f19d2d86d89d56">
        <Part Type="punktas" Nr="4" Abbr="4 p." DocPartId="f2d7ea4f654b4e23afe7ba8668bb059e" PartId="e4b891d8ec9f4ca4a64e48a70ac0734f"/>
      </Part>
    </Part>
    <Part Type="signatura" DocPartId="c7f187de7ae24dbab8809ecf08b08bcf" PartId="74f791dcd2f843dea18dfba467b9a989"/>
  </Part>
</Parts>
</file>

<file path=customXml/itemProps1.xml><?xml version="1.0" encoding="utf-8"?>
<ds:datastoreItem xmlns:ds="http://schemas.openxmlformats.org/officeDocument/2006/customXml" ds:itemID="{8BB8ED2A-C6D6-4E97-AFF5-9C4407A24BE5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29e7eb3f-155a-450d-904e-359070550a65"/>
  </ds:schemaRefs>
</ds:datastoreItem>
</file>

<file path=customXml/itemProps2.xml><?xml version="1.0" encoding="utf-8"?>
<ds:datastoreItem xmlns:ds="http://schemas.openxmlformats.org/officeDocument/2006/customXml" ds:itemID="{D0F0F4A2-1A4C-4E66-A109-0A232662F9E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29e7eb3f-155a-450d-904e-359070550a65"/>
    <ds:schemaRef ds:uri="5dea7bed-63bd-4b8d-9669-0b4599cc90e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84AA2D0-213A-4C23-A699-74F8179649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BA7DE47-9BA4-405C-95D2-B8898E68DA0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201</Words>
  <Characters>1391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VALSTYBINĖ KAINŲ IR ENERGETIKOS KONTROLĖS KOMISIJA</vt:lpstr>
    </vt:vector>
  </TitlesOfParts>
  <Company>KPC</Company>
  <LinksUpToDate>false</LinksUpToDate>
  <CharactersWithSpaces>1589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VALSTYBINĖ KAINŲ IR ENERGETIKOS KONTROLĖS KOMISIJA</dc:title>
  <dc:creator>Eglė Petraitienė</dc:creator>
  <cp:lastModifiedBy>PAPINIGIENĖ Augustė</cp:lastModifiedBy>
  <cp:revision>3</cp:revision>
  <cp:lastPrinted>2001-05-28T08:30:00Z</cp:lastPrinted>
  <dcterms:created xsi:type="dcterms:W3CDTF">2020-01-16T14:55:00Z</dcterms:created>
  <dcterms:modified xsi:type="dcterms:W3CDTF">2020-01-17T05:59:00Z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0x010100054E5161A3754A4196E2DB03BACB7F16</vt:lpwstr>
  </property>
</Properties>
</file>