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8b8f82764de4c359e170b38f84e36e1"/>
        <w:id w:val="964701477"/>
        <w:lock w:val="sdtLocked"/>
      </w:sdtPr>
      <w:sdtEndPr/>
      <w:sdtContent>
        <w:p w:rsidR="00962119" w:rsidRDefault="00962119" w:rsidP="00B40463">
          <w:pPr>
            <w:jc w:val="center"/>
            <w:rPr>
              <w:szCs w:val="24"/>
            </w:rPr>
          </w:pPr>
        </w:p>
        <w:p w:rsidR="00962119" w:rsidRDefault="000F19B8">
          <w:pPr>
            <w:jc w:val="center"/>
            <w:rPr>
              <w:sz w:val="16"/>
              <w:szCs w:val="16"/>
            </w:rPr>
          </w:pPr>
          <w:r>
            <w:rPr>
              <w:noProof/>
              <w:lang w:eastAsia="lt-LT"/>
            </w:rPr>
            <w:drawing>
              <wp:inline distT="0" distB="0" distL="0" distR="0" wp14:anchorId="2588F027" wp14:editId="578848F3">
                <wp:extent cx="995680" cy="663575"/>
                <wp:effectExtent l="0" t="0" r="0" b="3175"/>
                <wp:docPr id="1779208749" name="Paveikslėlis 1" descr="LOGOnespalv-maz2"/>
                <wp:cNvGraphicFramePr/>
                <a:graphic xmlns:a="http://schemas.openxmlformats.org/drawingml/2006/main">
                  <a:graphicData uri="http://schemas.openxmlformats.org/drawingml/2006/picture">
                    <pic:pic xmlns:pic="http://schemas.openxmlformats.org/drawingml/2006/picture">
                      <pic:nvPicPr>
                        <pic:cNvPr id="1779208749" name="Paveikslėlis 1" descr="LOGOnespalv-maz2"/>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95680" cy="663575"/>
                        </a:xfrm>
                        <a:prstGeom prst="rect">
                          <a:avLst/>
                        </a:prstGeom>
                        <a:noFill/>
                        <a:ln>
                          <a:noFill/>
                        </a:ln>
                      </pic:spPr>
                    </pic:pic>
                  </a:graphicData>
                </a:graphic>
              </wp:inline>
            </w:drawing>
          </w:r>
        </w:p>
        <w:p w:rsidR="00962119" w:rsidRDefault="00962119" w:rsidP="00B40463">
          <w:pPr>
            <w:jc w:val="center"/>
            <w:rPr>
              <w:sz w:val="16"/>
              <w:szCs w:val="16"/>
            </w:rPr>
          </w:pPr>
        </w:p>
        <w:p w:rsidR="00962119" w:rsidRDefault="000F19B8" w:rsidP="00B40463">
          <w:pPr>
            <w:jc w:val="center"/>
            <w:rPr>
              <w:b/>
              <w:sz w:val="28"/>
              <w:szCs w:val="28"/>
            </w:rPr>
          </w:pPr>
          <w:r>
            <w:rPr>
              <w:b/>
              <w:sz w:val="28"/>
              <w:szCs w:val="28"/>
            </w:rPr>
            <w:t>LIETUVOS RESPUBLIKOS ŽEMĖS ŪKIO MINISTRAS</w:t>
          </w:r>
        </w:p>
        <w:p w:rsidR="00962119" w:rsidRDefault="00962119" w:rsidP="00B40463">
          <w:pPr>
            <w:jc w:val="center"/>
            <w:rPr>
              <w:b/>
              <w:sz w:val="28"/>
              <w:szCs w:val="28"/>
            </w:rPr>
          </w:pPr>
        </w:p>
        <w:p w:rsidR="00962119" w:rsidRDefault="000F19B8" w:rsidP="00B40463">
          <w:pPr>
            <w:overflowPunct w:val="0"/>
            <w:jc w:val="center"/>
            <w:textAlignment w:val="baseline"/>
            <w:rPr>
              <w:b/>
              <w:color w:val="000000"/>
              <w:szCs w:val="24"/>
            </w:rPr>
          </w:pPr>
          <w:r>
            <w:rPr>
              <w:b/>
              <w:color w:val="000000"/>
              <w:szCs w:val="24"/>
            </w:rPr>
            <w:t>ĮSAKYMAS</w:t>
          </w:r>
        </w:p>
        <w:p w:rsidR="00962119" w:rsidRDefault="000F19B8" w:rsidP="00B40463">
          <w:pPr>
            <w:jc w:val="center"/>
            <w:rPr>
              <w:b/>
              <w:bCs/>
              <w:caps/>
              <w:szCs w:val="24"/>
            </w:rPr>
          </w:pPr>
          <w:r>
            <w:rPr>
              <w:rFonts w:ascii="TimesLT" w:hAnsi="TimesLT"/>
              <w:b/>
              <w:bCs/>
              <w:caps/>
              <w:szCs w:val="24"/>
            </w:rPr>
            <w:t xml:space="preserve">DĖL </w:t>
          </w:r>
          <w:r>
            <w:rPr>
              <w:rFonts w:ascii="TimesLT" w:hAnsi="TimesLT"/>
              <w:b/>
              <w:bCs/>
              <w:caps/>
              <w:szCs w:val="24"/>
              <w:lang w:val="de-DE"/>
            </w:rPr>
            <w:t xml:space="preserve">ŽEMĖS ŪKIO MINISTRO 2019 M. GEGUŽĖS 29 D. ĮSAKYMO NR. 3D-332 „DĖL </w:t>
          </w:r>
          <w:r>
            <w:rPr>
              <w:rFonts w:ascii="TimesLT" w:hAnsi="TimesLT"/>
              <w:b/>
              <w:bCs/>
              <w:caps/>
              <w:szCs w:val="24"/>
            </w:rPr>
            <w:t>TRĘŠIAMŲJŲ PRODUKTŲ NAUDOJIMO REIKALAVIMŲ APRAŠO PATVIRTINIMO“ PAKEITIMO</w:t>
          </w:r>
        </w:p>
        <w:p w:rsidR="00962119" w:rsidRDefault="00962119" w:rsidP="00B40463">
          <w:pPr>
            <w:jc w:val="center"/>
            <w:rPr>
              <w:szCs w:val="24"/>
            </w:rPr>
          </w:pPr>
        </w:p>
        <w:p w:rsidR="00962119" w:rsidRDefault="000F19B8" w:rsidP="00B40463">
          <w:pPr>
            <w:jc w:val="center"/>
            <w:rPr>
              <w:szCs w:val="24"/>
            </w:rPr>
          </w:pPr>
          <w:r>
            <w:rPr>
              <w:szCs w:val="24"/>
            </w:rPr>
            <w:t xml:space="preserve">2024 m. lapkričio </w:t>
          </w:r>
          <w:r>
            <w:rPr>
              <w:szCs w:val="24"/>
              <w:lang w:val="en-US"/>
            </w:rPr>
            <w:t>13</w:t>
          </w:r>
          <w:r>
            <w:rPr>
              <w:szCs w:val="24"/>
            </w:rPr>
            <w:t xml:space="preserve"> d. Nr. </w:t>
          </w:r>
          <w:r>
            <w:rPr>
              <w:bCs/>
            </w:rPr>
            <w:t>3D-778</w:t>
          </w:r>
        </w:p>
        <w:p w:rsidR="00962119" w:rsidRDefault="000F19B8" w:rsidP="00B40463">
          <w:pPr>
            <w:jc w:val="center"/>
            <w:rPr>
              <w:szCs w:val="24"/>
            </w:rPr>
          </w:pPr>
          <w:r>
            <w:rPr>
              <w:szCs w:val="24"/>
            </w:rPr>
            <w:t>Vilnius</w:t>
          </w:r>
        </w:p>
        <w:p w:rsidR="00962119" w:rsidRDefault="00962119" w:rsidP="00B40463">
          <w:pPr>
            <w:jc w:val="center"/>
            <w:rPr>
              <w:szCs w:val="24"/>
            </w:rPr>
          </w:pPr>
        </w:p>
        <w:p w:rsidR="00B40463" w:rsidRDefault="00B40463" w:rsidP="00B40463">
          <w:pPr>
            <w:jc w:val="center"/>
            <w:rPr>
              <w:szCs w:val="24"/>
            </w:rPr>
          </w:pPr>
        </w:p>
        <w:sdt>
          <w:sdtPr>
            <w:alias w:val="pastraipa"/>
            <w:tag w:val="part_0b5bf9a285ed4358b7f5a8bd2e9a40a1"/>
            <w:id w:val="-547762884"/>
            <w:lock w:val="sdtLocked"/>
          </w:sdtPr>
          <w:sdtEndPr/>
          <w:sdtContent>
            <w:p w:rsidR="00962119" w:rsidRDefault="000F19B8" w:rsidP="00B40463">
              <w:pPr>
                <w:overflowPunct w:val="0"/>
                <w:spacing w:line="360" w:lineRule="auto"/>
                <w:ind w:firstLine="720"/>
                <w:jc w:val="both"/>
                <w:textAlignment w:val="baseline"/>
                <w:rPr>
                  <w:color w:val="000000"/>
                  <w:szCs w:val="24"/>
                  <w:lang w:eastAsia="lt-LT"/>
                </w:rPr>
              </w:pPr>
              <w:r>
                <w:rPr>
                  <w:color w:val="000000"/>
                  <w:szCs w:val="24"/>
                  <w:lang w:eastAsia="lt-LT"/>
                </w:rPr>
                <w:t xml:space="preserve">P a k e i č i u </w:t>
              </w:r>
              <w:r>
                <w:rPr>
                  <w:color w:val="000000"/>
                  <w:szCs w:val="24"/>
                  <w:shd w:val="clear" w:color="auto" w:fill="FFFFFF"/>
                </w:rPr>
                <w:t>Tręšiamųjų produktų naudojimo reikalavimų aprašą, patvirtintą Lietuvos Respublikos žemės ūkio ministro 2019 m. gegužės 29 d. įsakymu Nr. 3D-332 „Dėl Tręšiamųjų produktų naudojimo reikalavimų aprašo patvirtinimo“:</w:t>
              </w:r>
            </w:p>
          </w:sdtContent>
        </w:sdt>
        <w:sdt>
          <w:sdtPr>
            <w:alias w:val="1 p."/>
            <w:tag w:val="part_2a3169c3f47841d4a67a5fc6ac7a26ff"/>
            <w:id w:val="-17230596"/>
            <w:lock w:val="sdtLocked"/>
          </w:sdtPr>
          <w:sdtEndPr/>
          <w:sdtContent>
            <w:p w:rsidR="00962119" w:rsidRPr="00B40463" w:rsidRDefault="00B40463" w:rsidP="00B40463">
              <w:pPr>
                <w:tabs>
                  <w:tab w:val="left" w:pos="1134"/>
                </w:tabs>
                <w:overflowPunct w:val="0"/>
                <w:spacing w:line="360" w:lineRule="auto"/>
                <w:ind w:firstLine="720"/>
                <w:textAlignment w:val="baseline"/>
                <w:rPr>
                  <w:color w:val="000000"/>
                  <w:szCs w:val="24"/>
                </w:rPr>
              </w:pPr>
              <w:sdt>
                <w:sdtPr>
                  <w:alias w:val="Numeris"/>
                  <w:tag w:val="nr_2a3169c3f47841d4a67a5fc6ac7a26ff"/>
                  <w:id w:val="-399434655"/>
                  <w:lock w:val="sdtLocked"/>
                </w:sdtPr>
                <w:sdtEndPr/>
                <w:sdtContent>
                  <w:r w:rsidR="000F19B8" w:rsidRPr="00B40463">
                    <w:rPr>
                      <w:color w:val="000000"/>
                      <w:szCs w:val="24"/>
                      <w:lang w:eastAsia="lt-LT"/>
                    </w:rPr>
                    <w:t>1</w:t>
                  </w:r>
                </w:sdtContent>
              </w:sdt>
              <w:r w:rsidR="000F19B8" w:rsidRPr="00B40463">
                <w:rPr>
                  <w:color w:val="000000"/>
                  <w:szCs w:val="24"/>
                  <w:lang w:eastAsia="lt-LT"/>
                </w:rPr>
                <w:t>.</w:t>
              </w:r>
              <w:r w:rsidRPr="00B40463">
                <w:rPr>
                  <w:color w:val="000000"/>
                  <w:szCs w:val="24"/>
                  <w:lang w:eastAsia="lt-LT"/>
                </w:rPr>
                <w:t xml:space="preserve"> </w:t>
              </w:r>
              <w:r w:rsidR="000F19B8" w:rsidRPr="00B40463">
                <w:rPr>
                  <w:color w:val="000000"/>
                  <w:szCs w:val="24"/>
                </w:rPr>
                <w:t xml:space="preserve">Pakeičiu </w:t>
              </w:r>
              <w:r w:rsidR="000F19B8" w:rsidRPr="00B40463">
                <w:rPr>
                  <w:szCs w:val="24"/>
                </w:rPr>
                <w:t xml:space="preserve">5 punktą </w:t>
              </w:r>
              <w:r w:rsidR="000F19B8" w:rsidRPr="00B40463">
                <w:rPr>
                  <w:color w:val="000000"/>
                  <w:szCs w:val="24"/>
                </w:rPr>
                <w:t>ir jį išdėstau taip:</w:t>
              </w:r>
            </w:p>
            <w:sdt>
              <w:sdtPr>
                <w:alias w:val="citata"/>
                <w:tag w:val="part_633ee3888d134fbd8dc905d35efbbac2"/>
                <w:id w:val="830496012"/>
                <w:lock w:val="sdtLocked"/>
              </w:sdtPr>
              <w:sdtEndPr/>
              <w:sdtContent>
                <w:sdt>
                  <w:sdtPr>
                    <w:alias w:val="5 p."/>
                    <w:tag w:val="part_0aec4f0a061f4fd895bca051ba2491d3"/>
                    <w:id w:val="-919951215"/>
                    <w:lock w:val="sdtLocked"/>
                  </w:sdtPr>
                  <w:sdtEndPr/>
                  <w:sdtContent>
                    <w:p w:rsidR="00962119" w:rsidRDefault="000F19B8" w:rsidP="00B40463">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0aec4f0a061f4fd895bca051ba2491d3"/>
                          <w:id w:val="-235939861"/>
                          <w:lock w:val="sdtLocked"/>
                        </w:sdtPr>
                        <w:sdtEndPr/>
                        <w:sdtContent>
                          <w:r>
                            <w:rPr>
                              <w:color w:val="000000"/>
                              <w:szCs w:val="24"/>
                              <w:lang w:eastAsia="lt-LT"/>
                            </w:rPr>
                            <w:t>5</w:t>
                          </w:r>
                        </w:sdtContent>
                      </w:sdt>
                      <w:r>
                        <w:rPr>
                          <w:color w:val="000000"/>
                          <w:szCs w:val="24"/>
                          <w:lang w:eastAsia="lt-LT"/>
                        </w:rPr>
                        <w:t>. Augalai turi būti tręšiami optimaliomis, aplinką tausojančiomis tręšiamųjų produktų normomis: Aprašo 3 priede nurodytomis rekomenduojamomis maksimaliomis normomis pagal augalus arba pagal atliktus dirvožemio tyrimus, arba pagal sudarytą tręšimo planą konkrečiam laukui. Tręšimo planas gali būti bendras, sudarytas visiems tręšiamiesiems produktams, įskaitant ir gyvūninės kilmės pelenus. Tręšimo planas gali būti sudarytas naudojantis Paraiškų priėmimo informacinės sistemos (https://paseliai.vic.lt) Trąšų naudojimo apskaitos posistemyje įdiegtu Tręšimo planavimo funkciniu komponentu.“</w:t>
                      </w:r>
                    </w:p>
                  </w:sdtContent>
                </w:sdt>
              </w:sdtContent>
            </w:sdt>
          </w:sdtContent>
        </w:sdt>
        <w:sdt>
          <w:sdtPr>
            <w:alias w:val="2 p."/>
            <w:tag w:val="part_b96693a2cbc044ad8fd78c7deac81bb9"/>
            <w:id w:val="-2011906681"/>
            <w:lock w:val="sdtLocked"/>
          </w:sdtPr>
          <w:sdtEndPr/>
          <w:sdtContent>
            <w:p w:rsidR="00962119" w:rsidRDefault="00B40463" w:rsidP="00B40463">
              <w:pPr>
                <w:tabs>
                  <w:tab w:val="left" w:pos="1134"/>
                </w:tabs>
                <w:overflowPunct w:val="0"/>
                <w:spacing w:line="360" w:lineRule="auto"/>
                <w:ind w:firstLine="720"/>
                <w:textAlignment w:val="baseline"/>
                <w:rPr>
                  <w:color w:val="000000"/>
                  <w:szCs w:val="24"/>
                </w:rPr>
              </w:pPr>
              <w:sdt>
                <w:sdtPr>
                  <w:alias w:val="Numeris"/>
                  <w:tag w:val="nr_b96693a2cbc044ad8fd78c7deac81bb9"/>
                  <w:id w:val="1688786308"/>
                  <w:lock w:val="sdtLocked"/>
                </w:sdtPr>
                <w:sdtEndPr/>
                <w:sdtContent>
                  <w:r w:rsidR="000F19B8">
                    <w:rPr>
                      <w:color w:val="000000"/>
                      <w:szCs w:val="24"/>
                      <w:lang w:eastAsia="lt-LT"/>
                    </w:rPr>
                    <w:t>2</w:t>
                  </w:r>
                </w:sdtContent>
              </w:sdt>
              <w:r w:rsidR="000F19B8">
                <w:rPr>
                  <w:color w:val="000000"/>
                  <w:szCs w:val="24"/>
                  <w:lang w:eastAsia="lt-LT"/>
                </w:rPr>
                <w:t>.</w:t>
              </w:r>
              <w:r>
                <w:rPr>
                  <w:color w:val="000000"/>
                  <w:szCs w:val="24"/>
                  <w:lang w:eastAsia="lt-LT"/>
                </w:rPr>
                <w:t xml:space="preserve"> </w:t>
              </w:r>
              <w:r w:rsidR="000F19B8">
                <w:rPr>
                  <w:color w:val="000000"/>
                  <w:szCs w:val="24"/>
                </w:rPr>
                <w:t xml:space="preserve">Pripažįstu netekusiu galios </w:t>
              </w:r>
              <w:r w:rsidR="000F19B8">
                <w:rPr>
                  <w:szCs w:val="24"/>
                </w:rPr>
                <w:t>9</w:t>
              </w:r>
              <w:r w:rsidR="000F19B8">
                <w:rPr>
                  <w:szCs w:val="24"/>
                  <w:vertAlign w:val="superscript"/>
                </w:rPr>
                <w:t>1</w:t>
              </w:r>
              <w:r w:rsidR="000F19B8">
                <w:rPr>
                  <w:szCs w:val="24"/>
                </w:rPr>
                <w:t xml:space="preserve"> punktą</w:t>
              </w:r>
              <w:r w:rsidR="000F19B8">
                <w:rPr>
                  <w:color w:val="000000"/>
                  <w:szCs w:val="24"/>
                </w:rPr>
                <w:t>.</w:t>
              </w:r>
            </w:p>
          </w:sdtContent>
        </w:sdt>
        <w:sdt>
          <w:sdtPr>
            <w:alias w:val="3 p."/>
            <w:tag w:val="part_094a4eb13edb47df9553399e94e07ebd"/>
            <w:id w:val="1455834360"/>
            <w:lock w:val="sdtLocked"/>
          </w:sdtPr>
          <w:sdtEndPr/>
          <w:sdtContent>
            <w:p w:rsidR="00962119" w:rsidRDefault="00B40463" w:rsidP="00B40463">
              <w:pPr>
                <w:tabs>
                  <w:tab w:val="left" w:pos="1134"/>
                </w:tabs>
                <w:overflowPunct w:val="0"/>
                <w:spacing w:line="360" w:lineRule="auto"/>
                <w:ind w:firstLine="720"/>
                <w:textAlignment w:val="baseline"/>
                <w:rPr>
                  <w:color w:val="000000"/>
                  <w:szCs w:val="24"/>
                </w:rPr>
              </w:pPr>
              <w:sdt>
                <w:sdtPr>
                  <w:alias w:val="Numeris"/>
                  <w:tag w:val="nr_094a4eb13edb47df9553399e94e07ebd"/>
                  <w:id w:val="1002394036"/>
                  <w:lock w:val="sdtLocked"/>
                </w:sdtPr>
                <w:sdtEndPr/>
                <w:sdtContent>
                  <w:r w:rsidR="000F19B8">
                    <w:rPr>
                      <w:color w:val="000000"/>
                      <w:szCs w:val="24"/>
                      <w:lang w:eastAsia="lt-LT"/>
                    </w:rPr>
                    <w:t>3</w:t>
                  </w:r>
                </w:sdtContent>
              </w:sdt>
              <w:r w:rsidR="000F19B8">
                <w:rPr>
                  <w:color w:val="000000"/>
                  <w:szCs w:val="24"/>
                  <w:lang w:eastAsia="lt-LT"/>
                </w:rPr>
                <w:t>.</w:t>
              </w:r>
              <w:r>
                <w:rPr>
                  <w:color w:val="000000"/>
                  <w:szCs w:val="24"/>
                  <w:lang w:eastAsia="lt-LT"/>
                </w:rPr>
                <w:t xml:space="preserve"> </w:t>
              </w:r>
              <w:r w:rsidR="000F19B8">
                <w:rPr>
                  <w:color w:val="000000"/>
                  <w:szCs w:val="24"/>
                </w:rPr>
                <w:t xml:space="preserve">Pakeičiu </w:t>
              </w:r>
              <w:r w:rsidR="000F19B8">
                <w:rPr>
                  <w:szCs w:val="24"/>
                </w:rPr>
                <w:t>9</w:t>
              </w:r>
              <w:r w:rsidR="000F19B8">
                <w:rPr>
                  <w:szCs w:val="24"/>
                  <w:vertAlign w:val="superscript"/>
                </w:rPr>
                <w:t>2</w:t>
              </w:r>
              <w:r w:rsidR="000F19B8">
                <w:rPr>
                  <w:szCs w:val="24"/>
                </w:rPr>
                <w:t xml:space="preserve"> punktą </w:t>
              </w:r>
              <w:r w:rsidR="000F19B8">
                <w:rPr>
                  <w:color w:val="000000"/>
                  <w:szCs w:val="24"/>
                </w:rPr>
                <w:t>ir jį išdėstau taip:</w:t>
              </w:r>
            </w:p>
            <w:sdt>
              <w:sdtPr>
                <w:alias w:val="citata"/>
                <w:tag w:val="part_5ace8bc3a8714214affc161920b09dd9"/>
                <w:id w:val="560908603"/>
                <w:lock w:val="sdtLocked"/>
              </w:sdtPr>
              <w:sdtEndPr/>
              <w:sdtContent>
                <w:sdt>
                  <w:sdtPr>
                    <w:alias w:val="9-2 p."/>
                    <w:tag w:val="part_d7161ae081224edc911540cd71701c35"/>
                    <w:id w:val="-401207616"/>
                    <w:lock w:val="sdtLocked"/>
                  </w:sdtPr>
                  <w:sdtEndPr/>
                  <w:sdtContent>
                    <w:p w:rsidR="00962119" w:rsidRDefault="000F19B8" w:rsidP="00B40463">
                      <w:pPr>
                        <w:overflowPunct w:val="0"/>
                        <w:spacing w:line="360" w:lineRule="auto"/>
                        <w:ind w:firstLine="720"/>
                        <w:jc w:val="both"/>
                        <w:textAlignment w:val="baseline"/>
                        <w:rPr>
                          <w:color w:val="000000"/>
                          <w:szCs w:val="24"/>
                        </w:rPr>
                      </w:pPr>
                      <w:r>
                        <w:rPr>
                          <w:color w:val="000000"/>
                          <w:szCs w:val="24"/>
                        </w:rPr>
                        <w:t>„</w:t>
                      </w:r>
                      <w:sdt>
                        <w:sdtPr>
                          <w:alias w:val="Numeris"/>
                          <w:tag w:val="nr_d7161ae081224edc911540cd71701c35"/>
                          <w:id w:val="-1270848078"/>
                          <w:lock w:val="sdtLocked"/>
                        </w:sdtPr>
                        <w:sdtEndPr/>
                        <w:sdtContent>
                          <w:r>
                            <w:rPr>
                              <w:color w:val="000000"/>
                              <w:szCs w:val="24"/>
                            </w:rPr>
                            <w:t>9</w:t>
                          </w:r>
                          <w:r>
                            <w:rPr>
                              <w:color w:val="000000"/>
                              <w:szCs w:val="24"/>
                              <w:vertAlign w:val="superscript"/>
                            </w:rPr>
                            <w:t>2</w:t>
                          </w:r>
                        </w:sdtContent>
                      </w:sdt>
                      <w:r>
                        <w:rPr>
                          <w:color w:val="000000"/>
                          <w:szCs w:val="24"/>
                        </w:rPr>
                        <w:t>. Tręšimo planas turi būti rengiamas atsižvelgiant į:</w:t>
                      </w:r>
                    </w:p>
                    <w:sdt>
                      <w:sdtPr>
                        <w:alias w:val="9-2.1 pp."/>
                        <w:tag w:val="part_bfd8818aa59241f9afc6e8f087d290b8"/>
                        <w:id w:val="-1805147714"/>
                        <w:lock w:val="sdtLocked"/>
                      </w:sdtPr>
                      <w:sdtEndPr/>
                      <w:sdtContent>
                        <w:p w:rsidR="00962119" w:rsidRDefault="00B40463" w:rsidP="00B40463">
                          <w:pPr>
                            <w:overflowPunct w:val="0"/>
                            <w:spacing w:line="360" w:lineRule="auto"/>
                            <w:ind w:firstLine="720"/>
                            <w:jc w:val="both"/>
                            <w:textAlignment w:val="baseline"/>
                            <w:rPr>
                              <w:color w:val="000000"/>
                              <w:szCs w:val="24"/>
                            </w:rPr>
                          </w:pPr>
                          <w:sdt>
                            <w:sdtPr>
                              <w:alias w:val="Numeris"/>
                              <w:tag w:val="nr_bfd8818aa59241f9afc6e8f087d290b8"/>
                              <w:id w:val="-1257820301"/>
                              <w:lock w:val="sdtLocked"/>
                            </w:sdtPr>
                            <w:sdtEndPr/>
                            <w:sdtContent>
                              <w:r w:rsidR="000F19B8">
                                <w:rPr>
                                  <w:color w:val="000000"/>
                                  <w:szCs w:val="24"/>
                                </w:rPr>
                                <w:t>9</w:t>
                              </w:r>
                              <w:r w:rsidR="000F19B8">
                                <w:rPr>
                                  <w:color w:val="000000"/>
                                  <w:szCs w:val="24"/>
                                  <w:vertAlign w:val="superscript"/>
                                </w:rPr>
                                <w:t>2</w:t>
                              </w:r>
                              <w:r w:rsidR="000F19B8">
                                <w:rPr>
                                  <w:color w:val="000000"/>
                                  <w:szCs w:val="24"/>
                                </w:rPr>
                                <w:t>.1</w:t>
                              </w:r>
                            </w:sdtContent>
                          </w:sdt>
                          <w:r w:rsidR="000F19B8">
                            <w:rPr>
                              <w:color w:val="000000"/>
                              <w:szCs w:val="24"/>
                            </w:rPr>
                            <w:t>. planuojamą gauti derlių;</w:t>
                          </w:r>
                        </w:p>
                      </w:sdtContent>
                    </w:sdt>
                    <w:sdt>
                      <w:sdtPr>
                        <w:alias w:val="9-2.2 pp."/>
                        <w:tag w:val="part_6c5a024a69bb42ba87a6e48f19e97d65"/>
                        <w:id w:val="-1140649309"/>
                        <w:lock w:val="sdtLocked"/>
                      </w:sdtPr>
                      <w:sdtEndPr/>
                      <w:sdtContent>
                        <w:p w:rsidR="00962119" w:rsidRDefault="00B40463" w:rsidP="00B40463">
                          <w:pPr>
                            <w:overflowPunct w:val="0"/>
                            <w:spacing w:line="360" w:lineRule="auto"/>
                            <w:ind w:firstLine="720"/>
                            <w:jc w:val="both"/>
                            <w:textAlignment w:val="baseline"/>
                            <w:rPr>
                              <w:color w:val="000000"/>
                              <w:szCs w:val="24"/>
                            </w:rPr>
                          </w:pPr>
                          <w:sdt>
                            <w:sdtPr>
                              <w:alias w:val="Numeris"/>
                              <w:tag w:val="nr_6c5a024a69bb42ba87a6e48f19e97d65"/>
                              <w:id w:val="1442265896"/>
                              <w:lock w:val="sdtLocked"/>
                            </w:sdtPr>
                            <w:sdtEndPr/>
                            <w:sdtContent>
                              <w:r w:rsidR="000F19B8">
                                <w:rPr>
                                  <w:color w:val="000000"/>
                                  <w:szCs w:val="24"/>
                                </w:rPr>
                                <w:t>9</w:t>
                              </w:r>
                              <w:r w:rsidR="000F19B8">
                                <w:rPr>
                                  <w:color w:val="000000"/>
                                  <w:szCs w:val="24"/>
                                  <w:vertAlign w:val="superscript"/>
                                </w:rPr>
                                <w:t>2</w:t>
                              </w:r>
                              <w:r w:rsidR="000F19B8">
                                <w:rPr>
                                  <w:color w:val="000000"/>
                                  <w:szCs w:val="24"/>
                                </w:rPr>
                                <w:t>.2</w:t>
                              </w:r>
                            </w:sdtContent>
                          </w:sdt>
                          <w:r w:rsidR="000F19B8">
                            <w:rPr>
                              <w:color w:val="000000"/>
                              <w:szCs w:val="24"/>
                            </w:rPr>
                            <w:t>. maisto medžiagų reikmę planuojamam derliui gauti;</w:t>
                          </w:r>
                        </w:p>
                      </w:sdtContent>
                    </w:sdt>
                    <w:sdt>
                      <w:sdtPr>
                        <w:alias w:val="9-2.3 pp."/>
                        <w:tag w:val="part_7b65ce3387a949db8e4b6aecac1ee268"/>
                        <w:id w:val="-2125223690"/>
                        <w:lock w:val="sdtLocked"/>
                      </w:sdtPr>
                      <w:sdtEndPr/>
                      <w:sdtContent>
                        <w:p w:rsidR="00962119" w:rsidRDefault="00B40463" w:rsidP="00B40463">
                          <w:pPr>
                            <w:overflowPunct w:val="0"/>
                            <w:spacing w:line="360" w:lineRule="auto"/>
                            <w:ind w:firstLine="720"/>
                            <w:jc w:val="both"/>
                            <w:textAlignment w:val="baseline"/>
                            <w:rPr>
                              <w:color w:val="000000"/>
                              <w:szCs w:val="24"/>
                            </w:rPr>
                          </w:pPr>
                          <w:sdt>
                            <w:sdtPr>
                              <w:alias w:val="Numeris"/>
                              <w:tag w:val="nr_7b65ce3387a949db8e4b6aecac1ee268"/>
                              <w:id w:val="1059051064"/>
                              <w:lock w:val="sdtLocked"/>
                            </w:sdtPr>
                            <w:sdtEndPr/>
                            <w:sdtContent>
                              <w:r w:rsidR="000F19B8">
                                <w:rPr>
                                  <w:color w:val="000000"/>
                                  <w:szCs w:val="24"/>
                                </w:rPr>
                                <w:t>9</w:t>
                              </w:r>
                              <w:r w:rsidR="000F19B8">
                                <w:rPr>
                                  <w:color w:val="000000"/>
                                  <w:szCs w:val="24"/>
                                  <w:vertAlign w:val="superscript"/>
                                </w:rPr>
                                <w:t>2</w:t>
                              </w:r>
                              <w:r w:rsidR="000F19B8">
                                <w:rPr>
                                  <w:color w:val="000000"/>
                                  <w:szCs w:val="24"/>
                                </w:rPr>
                                <w:t>.3</w:t>
                              </w:r>
                            </w:sdtContent>
                          </w:sdt>
                          <w:r w:rsidR="000F19B8">
                            <w:rPr>
                              <w:color w:val="000000"/>
                              <w:szCs w:val="24"/>
                            </w:rPr>
                            <w:t xml:space="preserve">. </w:t>
                          </w:r>
                          <w:proofErr w:type="spellStart"/>
                          <w:r w:rsidR="000F19B8">
                            <w:rPr>
                              <w:color w:val="000000"/>
                              <w:szCs w:val="24"/>
                            </w:rPr>
                            <w:t>priešsėlį</w:t>
                          </w:r>
                          <w:proofErr w:type="spellEnd"/>
                          <w:r w:rsidR="000F19B8">
                            <w:rPr>
                              <w:color w:val="000000"/>
                              <w:szCs w:val="24"/>
                            </w:rPr>
                            <w:t>;</w:t>
                          </w:r>
                        </w:p>
                      </w:sdtContent>
                    </w:sdt>
                    <w:sdt>
                      <w:sdtPr>
                        <w:alias w:val="9-2.4 pp."/>
                        <w:tag w:val="part_35db998b57ed4181bc704ea324343be0"/>
                        <w:id w:val="1202669754"/>
                        <w:lock w:val="sdtLocked"/>
                      </w:sdtPr>
                      <w:sdtEndPr/>
                      <w:sdtContent>
                        <w:p w:rsidR="00962119" w:rsidRDefault="00B40463" w:rsidP="00B40463">
                          <w:pPr>
                            <w:overflowPunct w:val="0"/>
                            <w:spacing w:line="360" w:lineRule="auto"/>
                            <w:ind w:firstLine="720"/>
                            <w:jc w:val="both"/>
                            <w:textAlignment w:val="baseline"/>
                            <w:rPr>
                              <w:color w:val="000000"/>
                              <w:szCs w:val="24"/>
                            </w:rPr>
                          </w:pPr>
                          <w:sdt>
                            <w:sdtPr>
                              <w:alias w:val="Numeris"/>
                              <w:tag w:val="nr_35db998b57ed4181bc704ea324343be0"/>
                              <w:id w:val="1418980506"/>
                              <w:lock w:val="sdtLocked"/>
                            </w:sdtPr>
                            <w:sdtEndPr/>
                            <w:sdtContent>
                              <w:r w:rsidR="000F19B8">
                                <w:rPr>
                                  <w:color w:val="000000"/>
                                  <w:szCs w:val="24"/>
                                </w:rPr>
                                <w:t>9</w:t>
                              </w:r>
                              <w:r w:rsidR="000F19B8">
                                <w:rPr>
                                  <w:color w:val="000000"/>
                                  <w:szCs w:val="24"/>
                                  <w:vertAlign w:val="superscript"/>
                                </w:rPr>
                                <w:t>2</w:t>
                              </w:r>
                              <w:r w:rsidR="000F19B8">
                                <w:rPr>
                                  <w:color w:val="000000"/>
                                  <w:szCs w:val="24"/>
                                </w:rPr>
                                <w:t>.4</w:t>
                              </w:r>
                            </w:sdtContent>
                          </w:sdt>
                          <w:r w:rsidR="000F19B8">
                            <w:rPr>
                              <w:color w:val="000000"/>
                              <w:szCs w:val="24"/>
                            </w:rPr>
                            <w:t>. dirvožemio tipą ir granuliometrinę sudėtį;</w:t>
                          </w:r>
                        </w:p>
                      </w:sdtContent>
                    </w:sdt>
                    <w:sdt>
                      <w:sdtPr>
                        <w:alias w:val="9-2.5 pp."/>
                        <w:tag w:val="part_9941a36bb8e04b3c9de200270ce3d4de"/>
                        <w:id w:val="-241950385"/>
                        <w:lock w:val="sdtLocked"/>
                      </w:sdtPr>
                      <w:sdtEndPr/>
                      <w:sdtContent>
                        <w:p w:rsidR="00962119" w:rsidRDefault="00B40463" w:rsidP="00B40463">
                          <w:pPr>
                            <w:overflowPunct w:val="0"/>
                            <w:spacing w:line="360" w:lineRule="auto"/>
                            <w:ind w:firstLine="720"/>
                            <w:jc w:val="both"/>
                            <w:textAlignment w:val="baseline"/>
                            <w:rPr>
                              <w:color w:val="000000"/>
                              <w:szCs w:val="24"/>
                            </w:rPr>
                          </w:pPr>
                          <w:sdt>
                            <w:sdtPr>
                              <w:alias w:val="Numeris"/>
                              <w:tag w:val="nr_9941a36bb8e04b3c9de200270ce3d4de"/>
                              <w:id w:val="1643082121"/>
                              <w:lock w:val="sdtLocked"/>
                            </w:sdtPr>
                            <w:sdtEndPr/>
                            <w:sdtContent>
                              <w:r w:rsidR="000F19B8">
                                <w:rPr>
                                  <w:color w:val="000000"/>
                                  <w:szCs w:val="24"/>
                                </w:rPr>
                                <w:t>9</w:t>
                              </w:r>
                              <w:r w:rsidR="000F19B8">
                                <w:rPr>
                                  <w:color w:val="000000"/>
                                  <w:szCs w:val="24"/>
                                  <w:vertAlign w:val="superscript"/>
                                </w:rPr>
                                <w:t>2</w:t>
                              </w:r>
                              <w:r w:rsidR="000F19B8">
                                <w:rPr>
                                  <w:color w:val="000000"/>
                                  <w:szCs w:val="24"/>
                                </w:rPr>
                                <w:t>.5</w:t>
                              </w:r>
                            </w:sdtContent>
                          </w:sdt>
                          <w:r w:rsidR="000F19B8">
                            <w:rPr>
                              <w:color w:val="000000"/>
                              <w:szCs w:val="24"/>
                            </w:rPr>
                            <w:t>. organinėse trąšose esantį maisto medžiagų kiekį;</w:t>
                          </w:r>
                        </w:p>
                      </w:sdtContent>
                    </w:sdt>
                    <w:sdt>
                      <w:sdtPr>
                        <w:alias w:val="9-2.6 pp."/>
                        <w:tag w:val="part_935b46c4a1414a9cb31ffa83b418c7d1"/>
                        <w:id w:val="1758561197"/>
                        <w:lock w:val="sdtLocked"/>
                      </w:sdtPr>
                      <w:sdtEndPr/>
                      <w:sdtContent>
                        <w:p w:rsidR="00962119" w:rsidRDefault="00B40463" w:rsidP="00B40463">
                          <w:pPr>
                            <w:overflowPunct w:val="0"/>
                            <w:spacing w:line="360" w:lineRule="auto"/>
                            <w:ind w:firstLine="720"/>
                            <w:jc w:val="both"/>
                            <w:textAlignment w:val="baseline"/>
                            <w:rPr>
                              <w:color w:val="000000"/>
                              <w:szCs w:val="24"/>
                            </w:rPr>
                          </w:pPr>
                          <w:sdt>
                            <w:sdtPr>
                              <w:alias w:val="Numeris"/>
                              <w:tag w:val="nr_935b46c4a1414a9cb31ffa83b418c7d1"/>
                              <w:id w:val="749237701"/>
                              <w:lock w:val="sdtLocked"/>
                            </w:sdtPr>
                            <w:sdtEndPr/>
                            <w:sdtContent>
                              <w:r w:rsidR="000F19B8">
                                <w:rPr>
                                  <w:color w:val="000000"/>
                                  <w:szCs w:val="24"/>
                                </w:rPr>
                                <w:t>9</w:t>
                              </w:r>
                              <w:r w:rsidR="000F19B8">
                                <w:rPr>
                                  <w:color w:val="000000"/>
                                  <w:szCs w:val="24"/>
                                  <w:vertAlign w:val="superscript"/>
                                </w:rPr>
                                <w:t>2</w:t>
                              </w:r>
                              <w:r w:rsidR="000F19B8">
                                <w:rPr>
                                  <w:color w:val="000000"/>
                                  <w:szCs w:val="24"/>
                                </w:rPr>
                                <w:t>.6</w:t>
                              </w:r>
                            </w:sdtContent>
                          </w:sdt>
                          <w:r w:rsidR="000F19B8">
                            <w:rPr>
                              <w:color w:val="000000"/>
                              <w:szCs w:val="24"/>
                            </w:rPr>
                            <w:t>. maksimalias tręšimo normas, nurodytas Aprašo 5 punkte.</w:t>
                          </w:r>
                        </w:p>
                        <w:p w:rsidR="00962119" w:rsidRDefault="000F19B8" w:rsidP="00B40463">
                          <w:pPr>
                            <w:overflowPunct w:val="0"/>
                            <w:spacing w:line="360" w:lineRule="auto"/>
                            <w:ind w:firstLine="720"/>
                            <w:jc w:val="both"/>
                            <w:textAlignment w:val="baseline"/>
                            <w:rPr>
                              <w:color w:val="000000"/>
                              <w:szCs w:val="24"/>
                            </w:rPr>
                          </w:pPr>
                          <w:r>
                            <w:rPr>
                              <w:szCs w:val="24"/>
                            </w:rPr>
                            <w:t xml:space="preserve">Tręšimo plane turi būti įrašomas </w:t>
                          </w:r>
                          <w:r>
                            <w:rPr>
                              <w:color w:val="000000"/>
                              <w:szCs w:val="24"/>
                            </w:rPr>
                            <w:t xml:space="preserve">kontrolinio žemės sklypo ir lauko numeris, nurodytas pagal Paramos už žemės ūkio naudmenas, kitus plotus ir ūkinius gyvūnus paraiškoje, teikiamoje vadovaujantis Paramos už žemės ūkio naudmenas ir kitus plotus bei ūkinius gyvūnus paraiškos ir tiesioginių išmokų administravimo bei kontrolės taisyklėmis, patvirtintomis Lietuvos Respublikos </w:t>
                          </w:r>
                          <w:r>
                            <w:rPr>
                              <w:color w:val="000000"/>
                              <w:szCs w:val="24"/>
                            </w:rPr>
                            <w:lastRenderedPageBreak/>
                            <w:t>žemės ūkio ministro 2023 m. vasario 20 d. įsakymu Nr. 3D-92 „Dėl Paramos už žemės ūkio naudmenas ir kitus plotus bei ūkinius gyvūnus paraiškos ir tiesioginių išmokų administravimo bei kontrolės taisyklių patvirtinimo“, arba lauko kadastrinis numeris.“</w:t>
                          </w:r>
                        </w:p>
                      </w:sdtContent>
                    </w:sdt>
                  </w:sdtContent>
                </w:sdt>
              </w:sdtContent>
            </w:sdt>
          </w:sdtContent>
        </w:sdt>
        <w:sdt>
          <w:sdtPr>
            <w:alias w:val="4 p."/>
            <w:tag w:val="part_2bdef556d5034917954e1c0504a08157"/>
            <w:id w:val="2018340382"/>
            <w:lock w:val="sdtLocked"/>
          </w:sdtPr>
          <w:sdtEndPr/>
          <w:sdtContent>
            <w:p w:rsidR="00962119" w:rsidRDefault="00B40463" w:rsidP="00B40463">
              <w:pPr>
                <w:tabs>
                  <w:tab w:val="left" w:pos="1134"/>
                </w:tabs>
                <w:overflowPunct w:val="0"/>
                <w:spacing w:line="360" w:lineRule="auto"/>
                <w:ind w:firstLine="720"/>
                <w:textAlignment w:val="baseline"/>
                <w:rPr>
                  <w:color w:val="000000"/>
                  <w:szCs w:val="24"/>
                </w:rPr>
              </w:pPr>
              <w:sdt>
                <w:sdtPr>
                  <w:alias w:val="Numeris"/>
                  <w:tag w:val="nr_2bdef556d5034917954e1c0504a08157"/>
                  <w:id w:val="758187802"/>
                  <w:lock w:val="sdtLocked"/>
                </w:sdtPr>
                <w:sdtEndPr/>
                <w:sdtContent>
                  <w:r w:rsidR="000F19B8">
                    <w:rPr>
                      <w:color w:val="000000"/>
                      <w:szCs w:val="24"/>
                      <w:lang w:eastAsia="lt-LT"/>
                    </w:rPr>
                    <w:t>4</w:t>
                  </w:r>
                </w:sdtContent>
              </w:sdt>
              <w:r w:rsidR="000F19B8">
                <w:rPr>
                  <w:color w:val="000000"/>
                  <w:szCs w:val="24"/>
                  <w:lang w:eastAsia="lt-LT"/>
                </w:rPr>
                <w:t>.</w:t>
              </w:r>
              <w:r>
                <w:rPr>
                  <w:color w:val="000000"/>
                  <w:szCs w:val="24"/>
                  <w:lang w:eastAsia="lt-LT"/>
                </w:rPr>
                <w:t xml:space="preserve"> </w:t>
              </w:r>
              <w:r w:rsidR="000F19B8">
                <w:rPr>
                  <w:color w:val="000000"/>
                  <w:szCs w:val="24"/>
                </w:rPr>
                <w:t xml:space="preserve">Pakeičiu </w:t>
              </w:r>
              <w:r w:rsidR="000F19B8">
                <w:rPr>
                  <w:szCs w:val="24"/>
                </w:rPr>
                <w:t xml:space="preserve">32 punktą </w:t>
              </w:r>
              <w:r w:rsidR="000F19B8">
                <w:rPr>
                  <w:color w:val="000000"/>
                  <w:szCs w:val="24"/>
                </w:rPr>
                <w:t>ir jį išdėstau taip:</w:t>
              </w:r>
            </w:p>
            <w:sdt>
              <w:sdtPr>
                <w:alias w:val="citata"/>
                <w:tag w:val="part_0ef2920ff58242b193252e291eb52828"/>
                <w:id w:val="519042431"/>
                <w:lock w:val="sdtLocked"/>
              </w:sdtPr>
              <w:sdtEndPr/>
              <w:sdtContent>
                <w:sdt>
                  <w:sdtPr>
                    <w:alias w:val="32 p."/>
                    <w:tag w:val="part_7d32870e148b44d7b5364eb75f12541b"/>
                    <w:id w:val="-1540197125"/>
                    <w:lock w:val="sdtLocked"/>
                  </w:sdtPr>
                  <w:sdtEndPr/>
                  <w:sdtContent>
                    <w:p w:rsidR="00962119" w:rsidRDefault="000F19B8" w:rsidP="00B40463">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7d32870e148b44d7b5364eb75f12541b"/>
                          <w:id w:val="-1415162201"/>
                          <w:lock w:val="sdtLocked"/>
                        </w:sdtPr>
                        <w:sdtEndPr/>
                        <w:sdtContent>
                          <w:r>
                            <w:rPr>
                              <w:color w:val="000000"/>
                              <w:szCs w:val="24"/>
                              <w:lang w:eastAsia="lt-LT"/>
                            </w:rPr>
                            <w:t>32</w:t>
                          </w:r>
                        </w:sdtContent>
                      </w:sdt>
                      <w:r>
                        <w:rPr>
                          <w:color w:val="000000"/>
                          <w:szCs w:val="24"/>
                          <w:lang w:eastAsia="lt-LT"/>
                        </w:rPr>
                        <w:t xml:space="preserve">. Žemės ūkio veiklos subjektas, ne rečiau kaip vieną kartą per metus iki gruodžio 1 d. turi įvesti duomenis apie einamaisiais metais panaudotas mineralines (neorganines) ir (arba) organines trąšas, išskyrus neorganines antrinių augalų maisto medžiagų (kalcio, magnio, natrio, sieros) bei </w:t>
                      </w:r>
                      <w:proofErr w:type="spellStart"/>
                      <w:r>
                        <w:rPr>
                          <w:color w:val="000000"/>
                          <w:szCs w:val="24"/>
                          <w:lang w:eastAsia="lt-LT"/>
                        </w:rPr>
                        <w:t>mikroelementines</w:t>
                      </w:r>
                      <w:proofErr w:type="spellEnd"/>
                      <w:r>
                        <w:rPr>
                          <w:color w:val="000000"/>
                          <w:szCs w:val="24"/>
                          <w:lang w:eastAsia="lt-LT"/>
                        </w:rPr>
                        <w:t xml:space="preserve"> trąšas, Paraiškų priėmimo informacinėje sistemoje (prisijungus adresu </w:t>
                      </w:r>
                      <w:r>
                        <w:rPr>
                          <w:szCs w:val="24"/>
                          <w:lang w:eastAsia="lt-LT"/>
                        </w:rPr>
                        <w:t>https://paseliai.vic.lt)</w:t>
                      </w:r>
                      <w:r>
                        <w:rPr>
                          <w:color w:val="000000"/>
                          <w:szCs w:val="24"/>
                          <w:lang w:eastAsia="lt-LT"/>
                        </w:rPr>
                        <w:t xml:space="preserve"> arba pildyti duomenis popierinėje arba elektroninėje formoje. Šio įsakymo 2 priedu patvirtinta rekomenduojama Tręšiamųjų produktų naudojimo apskaitos lapo forma. Duomenys popierinėje ar elektroninėje formoje gali būti pateikiami ir valdos lygmeniu.“</w:t>
                      </w:r>
                    </w:p>
                  </w:sdtContent>
                </w:sdt>
              </w:sdtContent>
            </w:sdt>
          </w:sdtContent>
        </w:sdt>
        <w:sdt>
          <w:sdtPr>
            <w:alias w:val="5 p."/>
            <w:tag w:val="part_790a62e16fe94b6ab32f569dd3e6ffd6"/>
            <w:id w:val="1013345598"/>
            <w:lock w:val="sdtLocked"/>
          </w:sdtPr>
          <w:sdtEndPr/>
          <w:sdtContent>
            <w:p w:rsidR="00962119" w:rsidRDefault="00B40463" w:rsidP="00B40463">
              <w:pPr>
                <w:overflowPunct w:val="0"/>
                <w:spacing w:line="360" w:lineRule="auto"/>
                <w:ind w:firstLine="720"/>
                <w:textAlignment w:val="baseline"/>
                <w:rPr>
                  <w:rFonts w:ascii="Cambria" w:hAnsi="Cambria"/>
                  <w:szCs w:val="24"/>
                </w:rPr>
              </w:pPr>
              <w:sdt>
                <w:sdtPr>
                  <w:alias w:val="Numeris"/>
                  <w:tag w:val="nr_790a62e16fe94b6ab32f569dd3e6ffd6"/>
                  <w:id w:val="-850106434"/>
                  <w:lock w:val="sdtLocked"/>
                </w:sdtPr>
                <w:sdtEndPr/>
                <w:sdtContent>
                  <w:r w:rsidR="000F19B8">
                    <w:rPr>
                      <w:color w:val="000000"/>
                      <w:szCs w:val="24"/>
                      <w:lang w:eastAsia="lt-LT"/>
                    </w:rPr>
                    <w:t>5</w:t>
                  </w:r>
                </w:sdtContent>
              </w:sdt>
              <w:r w:rsidR="000F19B8">
                <w:rPr>
                  <w:color w:val="000000"/>
                  <w:szCs w:val="24"/>
                  <w:lang w:eastAsia="lt-LT"/>
                </w:rPr>
                <w:t>.</w:t>
              </w:r>
              <w:r>
                <w:rPr>
                  <w:color w:val="000000"/>
                  <w:szCs w:val="24"/>
                  <w:lang w:eastAsia="lt-LT"/>
                </w:rPr>
                <w:t xml:space="preserve"> </w:t>
              </w:r>
              <w:r w:rsidR="000F19B8">
                <w:rPr>
                  <w:color w:val="000000"/>
                  <w:szCs w:val="24"/>
                </w:rPr>
                <w:t>Papildau 2 ir 3 priedais (pridedama).</w:t>
              </w:r>
            </w:p>
          </w:sdtContent>
        </w:sdt>
        <w:sdt>
          <w:sdtPr>
            <w:alias w:val="signatura"/>
            <w:tag w:val="part_08fc967d06df42dba4952ea6b27371d4"/>
            <w:id w:val="789860611"/>
            <w:lock w:val="sdtLocked"/>
          </w:sdtPr>
          <w:sdtEndPr/>
          <w:sdtContent>
            <w:p w:rsidR="000F19B8" w:rsidRDefault="000F19B8" w:rsidP="00B40463"/>
            <w:p w:rsidR="000F19B8" w:rsidRDefault="000F19B8" w:rsidP="00B40463"/>
            <w:p w:rsidR="000F19B8" w:rsidRDefault="000F19B8" w:rsidP="00B40463"/>
            <w:p w:rsidR="00962119" w:rsidRDefault="000F19B8" w:rsidP="00B40463">
              <w:pPr>
                <w:tabs>
                  <w:tab w:val="left" w:pos="7088"/>
                </w:tabs>
                <w:rPr>
                  <w:szCs w:val="24"/>
                </w:rPr>
              </w:pPr>
              <w:r>
                <w:rPr>
                  <w:szCs w:val="24"/>
                </w:rPr>
                <w:t>Žemės ūkio ministras</w:t>
              </w:r>
              <w:r w:rsidR="00B40463">
                <w:rPr>
                  <w:szCs w:val="24"/>
                </w:rPr>
                <w:tab/>
              </w:r>
              <w:r>
                <w:rPr>
                  <w:szCs w:val="24"/>
                </w:rPr>
                <w:t>Kazys Starkevičius</w:t>
              </w:r>
            </w:p>
            <w:p w:rsidR="00962119" w:rsidRDefault="00B40463" w:rsidP="00B40463">
              <w:pPr>
                <w:tabs>
                  <w:tab w:val="center" w:pos="4819"/>
                  <w:tab w:val="right" w:pos="9638"/>
                </w:tabs>
                <w:rPr>
                  <w:szCs w:val="24"/>
                </w:rPr>
              </w:pPr>
            </w:p>
          </w:sdtContent>
        </w:sdt>
      </w:sdtContent>
    </w:sdt>
    <w:sdt>
      <w:sdtPr>
        <w:alias w:val="2 pr."/>
        <w:tag w:val="part_1e7928eb8e3d4eb5983364e66d7a2448"/>
        <w:id w:val="-1780028611"/>
        <w:lock w:val="sdtLocked"/>
        <w:placeholder>
          <w:docPart w:val="DefaultPlaceholder_-1854013440"/>
        </w:placeholder>
      </w:sdtPr>
      <w:sdtEndPr>
        <w:rPr>
          <w:szCs w:val="24"/>
        </w:rPr>
      </w:sdtEndPr>
      <w:sdtContent>
        <w:p w:rsidR="000F19B8" w:rsidRDefault="000F19B8" w:rsidP="00B40463">
          <w:pPr>
            <w:sectPr w:rsidR="000F19B8" w:rsidSect="00B40463">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pgNumType w:start="1"/>
              <w:cols w:space="1296"/>
              <w:titlePg/>
              <w:docGrid w:linePitch="360"/>
            </w:sectPr>
          </w:pPr>
        </w:p>
        <w:p w:rsidR="00962119" w:rsidRDefault="000F19B8" w:rsidP="00B40463">
          <w:pPr>
            <w:ind w:firstLine="9639"/>
            <w:rPr>
              <w:szCs w:val="24"/>
            </w:rPr>
          </w:pPr>
          <w:r>
            <w:rPr>
              <w:szCs w:val="24"/>
            </w:rPr>
            <w:lastRenderedPageBreak/>
            <w:t xml:space="preserve">Tręšiamųjų produktų naudojimo </w:t>
          </w:r>
        </w:p>
        <w:p w:rsidR="00962119" w:rsidRDefault="000F19B8" w:rsidP="00B40463">
          <w:pPr>
            <w:ind w:firstLine="9639"/>
            <w:rPr>
              <w:szCs w:val="24"/>
            </w:rPr>
          </w:pPr>
          <w:r>
            <w:rPr>
              <w:szCs w:val="24"/>
            </w:rPr>
            <w:t>reikalavimų aprašo</w:t>
          </w:r>
        </w:p>
        <w:p w:rsidR="00962119" w:rsidRDefault="00B40463" w:rsidP="00B40463">
          <w:pPr>
            <w:ind w:firstLine="9639"/>
            <w:rPr>
              <w:color w:val="000000"/>
              <w:szCs w:val="24"/>
              <w:lang w:eastAsia="lt-LT"/>
            </w:rPr>
          </w:pPr>
          <w:sdt>
            <w:sdtPr>
              <w:alias w:val="Numeris"/>
              <w:tag w:val="nr_1e7928eb8e3d4eb5983364e66d7a2448"/>
              <w:id w:val="976111017"/>
              <w:lock w:val="sdtLocked"/>
            </w:sdtPr>
            <w:sdtEndPr/>
            <w:sdtContent>
              <w:r w:rsidR="000F19B8">
                <w:rPr>
                  <w:szCs w:val="24"/>
                </w:rPr>
                <w:t>2</w:t>
              </w:r>
            </w:sdtContent>
          </w:sdt>
          <w:r w:rsidR="000F19B8">
            <w:rPr>
              <w:szCs w:val="24"/>
            </w:rPr>
            <w:t xml:space="preserve"> pried</w:t>
          </w:r>
          <w:bookmarkStart w:id="0" w:name="_GoBack"/>
          <w:bookmarkEnd w:id="0"/>
          <w:r w:rsidR="000F19B8">
            <w:rPr>
              <w:szCs w:val="24"/>
            </w:rPr>
            <w:t>as</w:t>
          </w:r>
        </w:p>
        <w:p w:rsidR="00962119" w:rsidRDefault="00962119">
          <w:pPr>
            <w:ind w:left="9214"/>
            <w:rPr>
              <w:color w:val="000000"/>
              <w:szCs w:val="24"/>
              <w:lang w:eastAsia="lt-LT"/>
            </w:rPr>
          </w:pPr>
        </w:p>
        <w:p w:rsidR="00962119" w:rsidRDefault="00962119">
          <w:pPr>
            <w:jc w:val="center"/>
            <w:rPr>
              <w:bCs/>
              <w:szCs w:val="24"/>
            </w:rPr>
          </w:pPr>
        </w:p>
        <w:p w:rsidR="00962119" w:rsidRDefault="00B40463">
          <w:pPr>
            <w:ind w:right="-455"/>
            <w:jc w:val="center"/>
            <w:rPr>
              <w:b/>
              <w:szCs w:val="24"/>
            </w:rPr>
          </w:pPr>
          <w:sdt>
            <w:sdtPr>
              <w:alias w:val="Pavadinimas"/>
              <w:tag w:val="title_1e7928eb8e3d4eb5983364e66d7a2448"/>
              <w:id w:val="-1367210795"/>
              <w:lock w:val="sdtLocked"/>
            </w:sdtPr>
            <w:sdtEndPr/>
            <w:sdtContent>
              <w:r w:rsidR="000F19B8">
                <w:rPr>
                  <w:b/>
                  <w:szCs w:val="24"/>
                </w:rPr>
                <w:t>(Tręšiamųjų produktų naudojimo apskaitos lapo forma)</w:t>
              </w:r>
            </w:sdtContent>
          </w:sdt>
        </w:p>
        <w:p w:rsidR="00962119" w:rsidRDefault="00962119">
          <w:pPr>
            <w:ind w:right="-455"/>
            <w:rPr>
              <w:bCs/>
              <w:szCs w:val="24"/>
            </w:rPr>
          </w:pPr>
        </w:p>
        <w:p w:rsidR="00962119" w:rsidRDefault="000F19B8">
          <w:pPr>
            <w:tabs>
              <w:tab w:val="right" w:leader="underscore" w:pos="9638"/>
            </w:tabs>
            <w:jc w:val="center"/>
            <w:rPr>
              <w:bCs/>
              <w:szCs w:val="24"/>
            </w:rPr>
          </w:pPr>
          <w:r>
            <w:rPr>
              <w:bCs/>
              <w:szCs w:val="24"/>
            </w:rPr>
            <w:t>_________________________________________________________________________________________________________</w:t>
          </w:r>
        </w:p>
        <w:p w:rsidR="00962119" w:rsidRDefault="000F19B8">
          <w:pPr>
            <w:ind w:right="-455"/>
            <w:jc w:val="center"/>
            <w:rPr>
              <w:szCs w:val="24"/>
            </w:rPr>
          </w:pPr>
          <w:r>
            <w:rPr>
              <w:szCs w:val="24"/>
            </w:rPr>
            <w:t xml:space="preserve">(fizinio asmens vardas, pavardė, juridinio asmens pavadinimas) </w:t>
          </w:r>
        </w:p>
        <w:p w:rsidR="00962119" w:rsidRDefault="00962119">
          <w:pPr>
            <w:ind w:right="-455"/>
            <w:jc w:val="center"/>
            <w:rPr>
              <w:szCs w:val="24"/>
            </w:rPr>
          </w:pPr>
        </w:p>
        <w:p w:rsidR="00962119" w:rsidRDefault="000F19B8">
          <w:pPr>
            <w:jc w:val="center"/>
            <w:rPr>
              <w:b/>
              <w:szCs w:val="24"/>
            </w:rPr>
          </w:pPr>
          <w:r>
            <w:rPr>
              <w:b/>
              <w:szCs w:val="24"/>
            </w:rPr>
            <w:t>20 ...       M.  TRĘŠIAMŲJŲ PRODUKTŲ NAUDOJIMO APSKAITOS LAPAS</w:t>
          </w:r>
        </w:p>
        <w:p w:rsidR="00962119" w:rsidRDefault="00962119">
          <w:pPr>
            <w:ind w:right="-455"/>
            <w:jc w:val="center"/>
            <w:rPr>
              <w:szCs w:val="24"/>
            </w:rPr>
          </w:pPr>
        </w:p>
        <w:tbl>
          <w:tblPr>
            <w:tblW w:w="13995" w:type="dxa"/>
            <w:tblInd w:w="5" w:type="dxa"/>
            <w:tblLayout w:type="fixed"/>
            <w:tblCellMar>
              <w:left w:w="0" w:type="dxa"/>
              <w:right w:w="0" w:type="dxa"/>
            </w:tblCellMar>
            <w:tblLook w:val="04A0" w:firstRow="1" w:lastRow="0" w:firstColumn="1" w:lastColumn="0" w:noHBand="0" w:noVBand="1"/>
          </w:tblPr>
          <w:tblGrid>
            <w:gridCol w:w="507"/>
            <w:gridCol w:w="2746"/>
            <w:gridCol w:w="3264"/>
            <w:gridCol w:w="2978"/>
            <w:gridCol w:w="1416"/>
            <w:gridCol w:w="1559"/>
            <w:gridCol w:w="1525"/>
          </w:tblGrid>
          <w:tr w:rsidR="00962119">
            <w:trPr>
              <w:trHeight w:val="537"/>
            </w:trPr>
            <w:tc>
              <w:tcPr>
                <w:tcW w:w="181"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 w:val="22"/>
                    <w:szCs w:val="22"/>
                  </w:rPr>
                </w:pPr>
                <w:r>
                  <w:rPr>
                    <w:sz w:val="22"/>
                    <w:szCs w:val="22"/>
                  </w:rPr>
                  <w:t>Eil. Nr.</w:t>
                </w:r>
              </w:p>
            </w:tc>
            <w:tc>
              <w:tcPr>
                <w:tcW w:w="981"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 w:val="22"/>
                    <w:szCs w:val="22"/>
                  </w:rPr>
                </w:pPr>
                <w:r>
                  <w:rPr>
                    <w:sz w:val="22"/>
                    <w:szCs w:val="22"/>
                  </w:rPr>
                  <w:t>Lauko atpažinties numeris* / valdos numeris</w:t>
                </w:r>
              </w:p>
            </w:tc>
            <w:tc>
              <w:tcPr>
                <w:tcW w:w="1166" w:type="pct"/>
                <w:tcBorders>
                  <w:top w:val="single" w:sz="4" w:space="0" w:color="000000"/>
                  <w:left w:val="single" w:sz="4" w:space="0" w:color="000000"/>
                  <w:bottom w:val="single" w:sz="4" w:space="0" w:color="000000"/>
                  <w:right w:val="single" w:sz="4" w:space="0" w:color="000000"/>
                </w:tcBorders>
                <w:hideMark/>
              </w:tcPr>
              <w:p w:rsidR="00962119" w:rsidRDefault="000F19B8">
                <w:pPr>
                  <w:tabs>
                    <w:tab w:val="right" w:leader="underscore" w:pos="9639"/>
                  </w:tabs>
                  <w:overflowPunct w:val="0"/>
                  <w:spacing w:line="254" w:lineRule="auto"/>
                  <w:jc w:val="center"/>
                  <w:textAlignment w:val="baseline"/>
                  <w:rPr>
                    <w:rFonts w:eastAsia="Calibri"/>
                    <w:sz w:val="22"/>
                    <w:szCs w:val="22"/>
                  </w:rPr>
                </w:pPr>
                <w:r>
                  <w:rPr>
                    <w:sz w:val="22"/>
                    <w:szCs w:val="22"/>
                  </w:rPr>
                  <w:t xml:space="preserve">Augalų pavadinimas </w:t>
                </w:r>
              </w:p>
            </w:tc>
            <w:tc>
              <w:tcPr>
                <w:tcW w:w="1064"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 w:val="22"/>
                    <w:szCs w:val="24"/>
                  </w:rPr>
                  <w:t>Tręšiamojo produkto pavadinimas, veikliosios medžiagos kiekis, proc. **</w:t>
                </w:r>
              </w:p>
            </w:tc>
            <w:tc>
              <w:tcPr>
                <w:tcW w:w="506"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 w:val="22"/>
                    <w:szCs w:val="24"/>
                  </w:rPr>
                  <w:t>Tręšiamas plotas, ha</w:t>
                </w:r>
              </w:p>
            </w:tc>
            <w:tc>
              <w:tcPr>
                <w:tcW w:w="557" w:type="pct"/>
                <w:tcBorders>
                  <w:top w:val="single" w:sz="4" w:space="0" w:color="000000"/>
                  <w:left w:val="single" w:sz="4" w:space="0" w:color="000000"/>
                  <w:bottom w:val="single" w:sz="4" w:space="0" w:color="000000"/>
                  <w:right w:val="single" w:sz="4" w:space="0" w:color="000000"/>
                </w:tcBorders>
                <w:hideMark/>
              </w:tcPr>
              <w:p w:rsidR="00962119" w:rsidRDefault="000F19B8">
                <w:pPr>
                  <w:tabs>
                    <w:tab w:val="right" w:leader="underscore" w:pos="9639"/>
                  </w:tabs>
                  <w:overflowPunct w:val="0"/>
                  <w:spacing w:line="254" w:lineRule="auto"/>
                  <w:jc w:val="center"/>
                  <w:textAlignment w:val="baseline"/>
                  <w:rPr>
                    <w:rFonts w:eastAsia="Calibri"/>
                    <w:sz w:val="22"/>
                    <w:szCs w:val="24"/>
                  </w:rPr>
                </w:pPr>
                <w:r>
                  <w:rPr>
                    <w:sz w:val="22"/>
                    <w:szCs w:val="24"/>
                  </w:rPr>
                  <w:t>Panaudota</w:t>
                </w:r>
              </w:p>
              <w:p w:rsidR="00962119" w:rsidRDefault="000F19B8">
                <w:pPr>
                  <w:spacing w:line="254" w:lineRule="auto"/>
                  <w:jc w:val="center"/>
                  <w:rPr>
                    <w:rFonts w:eastAsia="Calibri"/>
                    <w:szCs w:val="24"/>
                  </w:rPr>
                </w:pPr>
                <w:r>
                  <w:rPr>
                    <w:sz w:val="22"/>
                    <w:szCs w:val="24"/>
                  </w:rPr>
                  <w:t>tręšiamųjų produktų, kg ar l</w:t>
                </w:r>
              </w:p>
            </w:tc>
            <w:tc>
              <w:tcPr>
                <w:tcW w:w="545" w:type="pct"/>
                <w:tcBorders>
                  <w:top w:val="single" w:sz="4" w:space="0" w:color="000000"/>
                  <w:left w:val="single" w:sz="4" w:space="0" w:color="000000"/>
                  <w:bottom w:val="single" w:sz="4" w:space="0" w:color="000000"/>
                  <w:right w:val="single" w:sz="4" w:space="0" w:color="000000"/>
                </w:tcBorders>
                <w:hideMark/>
              </w:tcPr>
              <w:p w:rsidR="00962119" w:rsidRDefault="000F19B8">
                <w:pPr>
                  <w:tabs>
                    <w:tab w:val="right" w:leader="underscore" w:pos="9639"/>
                  </w:tabs>
                  <w:overflowPunct w:val="0"/>
                  <w:spacing w:line="254" w:lineRule="auto"/>
                  <w:jc w:val="center"/>
                  <w:textAlignment w:val="baseline"/>
                  <w:rPr>
                    <w:rFonts w:eastAsia="Calibri"/>
                    <w:sz w:val="22"/>
                    <w:szCs w:val="24"/>
                  </w:rPr>
                </w:pPr>
                <w:r>
                  <w:rPr>
                    <w:sz w:val="22"/>
                    <w:szCs w:val="24"/>
                  </w:rPr>
                  <w:t>Tręšimo</w:t>
                </w:r>
              </w:p>
              <w:p w:rsidR="00962119" w:rsidRDefault="000F19B8">
                <w:pPr>
                  <w:spacing w:line="254" w:lineRule="auto"/>
                  <w:jc w:val="center"/>
                  <w:rPr>
                    <w:rFonts w:eastAsia="Calibri"/>
                    <w:szCs w:val="24"/>
                  </w:rPr>
                </w:pPr>
                <w:r>
                  <w:rPr>
                    <w:sz w:val="22"/>
                    <w:szCs w:val="24"/>
                  </w:rPr>
                  <w:t>data</w:t>
                </w:r>
              </w:p>
            </w:tc>
          </w:tr>
          <w:tr w:rsidR="00962119">
            <w:tc>
              <w:tcPr>
                <w:tcW w:w="181"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Cs w:val="24"/>
                  </w:rPr>
                  <w:t>1</w:t>
                </w:r>
              </w:p>
            </w:tc>
            <w:tc>
              <w:tcPr>
                <w:tcW w:w="981"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Cs w:val="24"/>
                  </w:rPr>
                  <w:t>2</w:t>
                </w:r>
              </w:p>
            </w:tc>
            <w:tc>
              <w:tcPr>
                <w:tcW w:w="1166"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Cs w:val="24"/>
                  </w:rPr>
                  <w:t>3</w:t>
                </w:r>
              </w:p>
            </w:tc>
            <w:tc>
              <w:tcPr>
                <w:tcW w:w="1064"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Cs w:val="24"/>
                  </w:rPr>
                  <w:t>4</w:t>
                </w:r>
              </w:p>
            </w:tc>
            <w:tc>
              <w:tcPr>
                <w:tcW w:w="506"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Cs w:val="24"/>
                  </w:rPr>
                  <w:t>5</w:t>
                </w:r>
              </w:p>
            </w:tc>
            <w:tc>
              <w:tcPr>
                <w:tcW w:w="557"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Cs w:val="24"/>
                  </w:rPr>
                  <w:t>6</w:t>
                </w:r>
              </w:p>
            </w:tc>
            <w:tc>
              <w:tcPr>
                <w:tcW w:w="545" w:type="pct"/>
                <w:tcBorders>
                  <w:top w:val="single" w:sz="4" w:space="0" w:color="000000"/>
                  <w:left w:val="single" w:sz="4" w:space="0" w:color="000000"/>
                  <w:bottom w:val="single" w:sz="4" w:space="0" w:color="000000"/>
                  <w:right w:val="single" w:sz="4" w:space="0" w:color="000000"/>
                </w:tcBorders>
                <w:hideMark/>
              </w:tcPr>
              <w:p w:rsidR="00962119" w:rsidRDefault="000F19B8">
                <w:pPr>
                  <w:spacing w:line="254" w:lineRule="auto"/>
                  <w:jc w:val="center"/>
                  <w:rPr>
                    <w:rFonts w:eastAsia="Calibri"/>
                    <w:szCs w:val="24"/>
                  </w:rPr>
                </w:pPr>
                <w:r>
                  <w:rPr>
                    <w:szCs w:val="24"/>
                  </w:rPr>
                  <w:t>7</w:t>
                </w:r>
              </w:p>
            </w:tc>
          </w:tr>
          <w:tr w:rsidR="00962119">
            <w:tc>
              <w:tcPr>
                <w:tcW w:w="181"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r>
          <w:tr w:rsidR="00962119">
            <w:tc>
              <w:tcPr>
                <w:tcW w:w="181"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rsidR="00962119" w:rsidRDefault="00962119">
                <w:pPr>
                  <w:spacing w:line="254" w:lineRule="auto"/>
                  <w:jc w:val="center"/>
                  <w:rPr>
                    <w:rFonts w:eastAsia="Calibri"/>
                    <w:szCs w:val="24"/>
                  </w:rPr>
                </w:pPr>
              </w:p>
            </w:tc>
          </w:tr>
        </w:tbl>
        <w:p w:rsidR="00962119" w:rsidRDefault="00962119">
          <w:pPr>
            <w:jc w:val="both"/>
            <w:rPr>
              <w:rFonts w:eastAsia="Calibri"/>
              <w:szCs w:val="24"/>
            </w:rPr>
          </w:pPr>
        </w:p>
        <w:p w:rsidR="00962119" w:rsidRDefault="000F19B8">
          <w:pPr>
            <w:tabs>
              <w:tab w:val="right" w:leader="underscore" w:pos="9638"/>
            </w:tabs>
            <w:rPr>
              <w:szCs w:val="24"/>
            </w:rPr>
          </w:pPr>
          <w:r>
            <w:rPr>
              <w:szCs w:val="24"/>
            </w:rPr>
            <w:t>________________________________________________________________________________________</w:t>
          </w:r>
          <w:r>
            <w:rPr>
              <w:szCs w:val="24"/>
            </w:rPr>
            <w:tab/>
          </w:r>
        </w:p>
        <w:p w:rsidR="00962119" w:rsidRDefault="000F19B8">
          <w:pPr>
            <w:tabs>
              <w:tab w:val="center" w:pos="4900"/>
            </w:tabs>
            <w:jc w:val="both"/>
            <w:rPr>
              <w:szCs w:val="24"/>
            </w:rPr>
          </w:pPr>
          <w:r>
            <w:rPr>
              <w:szCs w:val="24"/>
            </w:rPr>
            <w:tab/>
            <w:t>(asmens, atsakingo už tręšiamųjų produktų naudojimo apskaitos formos pildymą, vardas, pavardė, parašas)</w:t>
          </w:r>
        </w:p>
        <w:p w:rsidR="00962119" w:rsidRDefault="00962119">
          <w:pPr>
            <w:rPr>
              <w:szCs w:val="24"/>
            </w:rPr>
          </w:pPr>
        </w:p>
        <w:p w:rsidR="00962119" w:rsidRDefault="000F19B8">
          <w:pPr>
            <w:jc w:val="both"/>
            <w:rPr>
              <w:szCs w:val="24"/>
            </w:rPr>
          </w:pPr>
          <w:r>
            <w:rPr>
              <w:szCs w:val="24"/>
            </w:rPr>
            <w:t>*Nurodomas kontrolinio žemės sklypo ir lauko numeris, nurodytas Paramos už žemės ūkio naudmenas ir kitus plotus bei ūkinius gyvūnus paraiškoje, teikiamoje vadovaujantis Paramos už žemės ūkio naudmenas ir kitus plotus bei ūkinius gyvūnus paraiškos ir tiesioginių išmokų administravimo bei kontrolės taisyklėmis, patvirtintomis Lietuvos Respublikos žemės ūkio ministro 2023 m. vasario 20 d. įsakymu Nr. 3D-92 „Dėl Paramos už žemės ūkio naudmenas ir kitus plotus bei ūkinius gyvūnus paraiškos ir tiesioginių išmokų administravimo bei kontrolės taisyklių patvirtinimo“, arba kita informacija, leidžianti tiksliai atpažinti lauką.</w:t>
          </w:r>
        </w:p>
        <w:p w:rsidR="00962119" w:rsidRDefault="000F19B8">
          <w:pPr>
            <w:jc w:val="both"/>
            <w:rPr>
              <w:szCs w:val="24"/>
            </w:rPr>
          </w:pPr>
          <w:r>
            <w:rPr>
              <w:szCs w:val="24"/>
            </w:rPr>
            <w:t xml:space="preserve">**Nurodomas bendras N, bendras P, bendras K kiekis. </w:t>
          </w:r>
        </w:p>
        <w:sdt>
          <w:sdtPr>
            <w:rPr>
              <w:szCs w:val="24"/>
            </w:rPr>
            <w:alias w:val="pabaiga"/>
            <w:tag w:val="part_31ed254db56e4c58886bea4deae93260"/>
            <w:id w:val="321480901"/>
            <w:lock w:val="sdtLocked"/>
            <w:placeholder>
              <w:docPart w:val="DefaultPlaceholder_-1854013440"/>
            </w:placeholder>
          </w:sdtPr>
          <w:sdtEndPr/>
          <w:sdtContent>
            <w:p w:rsidR="00962119" w:rsidRDefault="000F19B8">
              <w:pPr>
                <w:tabs>
                  <w:tab w:val="left" w:pos="5103"/>
                </w:tabs>
                <w:overflowPunct w:val="0"/>
                <w:jc w:val="center"/>
                <w:textAlignment w:val="baseline"/>
                <w:rPr>
                  <w:szCs w:val="24"/>
                </w:rPr>
              </w:pPr>
              <w:r>
                <w:rPr>
                  <w:szCs w:val="24"/>
                </w:rPr>
                <w:t>______________</w:t>
              </w:r>
            </w:p>
            <w:p w:rsidR="00962119" w:rsidRDefault="00B40463">
              <w:pPr>
                <w:tabs>
                  <w:tab w:val="center" w:pos="4819"/>
                  <w:tab w:val="right" w:pos="9638"/>
                </w:tabs>
                <w:rPr>
                  <w:szCs w:val="24"/>
                </w:rPr>
              </w:pPr>
            </w:p>
          </w:sdtContent>
        </w:sdt>
      </w:sdtContent>
    </w:sdt>
    <w:sdt>
      <w:sdtPr>
        <w:alias w:val="3 pr."/>
        <w:tag w:val="part_0fba63b2b168458ca657a1872685a710"/>
        <w:id w:val="289101193"/>
        <w:lock w:val="sdtLocked"/>
        <w:placeholder>
          <w:docPart w:val="DefaultPlaceholder_-1854013440"/>
        </w:placeholder>
      </w:sdtPr>
      <w:sdtEndPr>
        <w:rPr>
          <w:szCs w:val="24"/>
        </w:rPr>
      </w:sdtEndPr>
      <w:sdtContent>
        <w:p w:rsidR="000F19B8" w:rsidRDefault="000F19B8">
          <w:pPr>
            <w:ind w:firstLine="4536"/>
            <w:sectPr w:rsidR="000F19B8" w:rsidSect="000F19B8">
              <w:pgSz w:w="16838" w:h="11906" w:orient="landscape"/>
              <w:pgMar w:top="1701" w:right="1701" w:bottom="567" w:left="1134" w:header="567" w:footer="567" w:gutter="0"/>
              <w:cols w:space="1296"/>
              <w:titlePg/>
              <w:docGrid w:linePitch="360"/>
            </w:sectPr>
          </w:pPr>
        </w:p>
        <w:p w:rsidR="00962119" w:rsidRDefault="000F19B8" w:rsidP="00B40463">
          <w:pPr>
            <w:ind w:firstLine="6237"/>
            <w:rPr>
              <w:szCs w:val="24"/>
            </w:rPr>
          </w:pPr>
          <w:r>
            <w:rPr>
              <w:szCs w:val="24"/>
            </w:rPr>
            <w:lastRenderedPageBreak/>
            <w:t xml:space="preserve">Tręšiamųjų produktų naudojimo </w:t>
          </w:r>
        </w:p>
        <w:p w:rsidR="00962119" w:rsidRDefault="000F19B8" w:rsidP="00B40463">
          <w:pPr>
            <w:ind w:firstLine="6237"/>
            <w:rPr>
              <w:szCs w:val="24"/>
            </w:rPr>
          </w:pPr>
          <w:r>
            <w:rPr>
              <w:szCs w:val="24"/>
            </w:rPr>
            <w:t>reikalavimų aprašo</w:t>
          </w:r>
        </w:p>
        <w:p w:rsidR="00962119" w:rsidRDefault="00B40463" w:rsidP="00B40463">
          <w:pPr>
            <w:ind w:firstLine="6237"/>
            <w:rPr>
              <w:szCs w:val="24"/>
            </w:rPr>
          </w:pPr>
          <w:sdt>
            <w:sdtPr>
              <w:alias w:val="Numeris"/>
              <w:tag w:val="nr_0fba63b2b168458ca657a1872685a710"/>
              <w:id w:val="589349849"/>
              <w:lock w:val="sdtLocked"/>
            </w:sdtPr>
            <w:sdtEndPr/>
            <w:sdtContent>
              <w:r w:rsidR="000F19B8">
                <w:rPr>
                  <w:szCs w:val="24"/>
                </w:rPr>
                <w:t>3</w:t>
              </w:r>
            </w:sdtContent>
          </w:sdt>
          <w:r w:rsidR="000F19B8">
            <w:rPr>
              <w:szCs w:val="24"/>
            </w:rPr>
            <w:t xml:space="preserve"> priedas</w:t>
          </w:r>
        </w:p>
        <w:p w:rsidR="00962119" w:rsidRDefault="00962119">
          <w:pPr>
            <w:jc w:val="center"/>
            <w:rPr>
              <w:szCs w:val="24"/>
            </w:rPr>
          </w:pPr>
        </w:p>
        <w:p w:rsidR="00962119" w:rsidRDefault="00962119">
          <w:pPr>
            <w:jc w:val="center"/>
            <w:rPr>
              <w:szCs w:val="24"/>
            </w:rPr>
          </w:pPr>
        </w:p>
        <w:p w:rsidR="00962119" w:rsidRDefault="00B40463">
          <w:pPr>
            <w:jc w:val="center"/>
            <w:rPr>
              <w:b/>
              <w:bCs/>
              <w:szCs w:val="24"/>
            </w:rPr>
          </w:pPr>
          <w:sdt>
            <w:sdtPr>
              <w:alias w:val="Pavadinimas"/>
              <w:tag w:val="title_0fba63b2b168458ca657a1872685a710"/>
              <w:id w:val="-1229909859"/>
              <w:lock w:val="sdtLocked"/>
            </w:sdtPr>
            <w:sdtEndPr/>
            <w:sdtContent>
              <w:r w:rsidR="000F19B8">
                <w:rPr>
                  <w:b/>
                  <w:bCs/>
                  <w:szCs w:val="24"/>
                </w:rPr>
                <w:t xml:space="preserve">REKOMENDUOJAMOS MAKSIMALIOS TRĘŠIMO NORMOS PAGAL AUGALUS </w:t>
              </w:r>
            </w:sdtContent>
          </w:sdt>
        </w:p>
        <w:p w:rsidR="00962119" w:rsidRDefault="00962119">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1983"/>
            <w:gridCol w:w="1985"/>
            <w:gridCol w:w="1843"/>
          </w:tblGrid>
          <w:tr w:rsidR="00962119">
            <w:tc>
              <w:tcPr>
                <w:tcW w:w="2689" w:type="dxa"/>
              </w:tcPr>
              <w:p w:rsidR="00962119" w:rsidRDefault="000F19B8">
                <w:pPr>
                  <w:rPr>
                    <w:b/>
                    <w:bCs/>
                    <w:sz w:val="28"/>
                    <w:szCs w:val="28"/>
                  </w:rPr>
                </w:pPr>
                <w:r>
                  <w:rPr>
                    <w:b/>
                    <w:bCs/>
                    <w:sz w:val="28"/>
                    <w:szCs w:val="28"/>
                  </w:rPr>
                  <w:t>Augalai</w:t>
                </w:r>
              </w:p>
            </w:tc>
            <w:tc>
              <w:tcPr>
                <w:tcW w:w="1983" w:type="dxa"/>
              </w:tcPr>
              <w:p w:rsidR="00962119" w:rsidRDefault="000F19B8">
                <w:pPr>
                  <w:rPr>
                    <w:b/>
                    <w:bCs/>
                    <w:sz w:val="28"/>
                    <w:szCs w:val="28"/>
                  </w:rPr>
                </w:pPr>
                <w:proofErr w:type="spellStart"/>
                <w:r>
                  <w:rPr>
                    <w:b/>
                    <w:bCs/>
                    <w:sz w:val="28"/>
                    <w:szCs w:val="28"/>
                  </w:rPr>
                  <w:t>N</w:t>
                </w:r>
                <w:r>
                  <w:rPr>
                    <w:b/>
                    <w:bCs/>
                    <w:sz w:val="28"/>
                    <w:szCs w:val="28"/>
                    <w:vertAlign w:val="subscript"/>
                  </w:rPr>
                  <w:t>max</w:t>
                </w:r>
                <w:proofErr w:type="spellEnd"/>
              </w:p>
            </w:tc>
            <w:tc>
              <w:tcPr>
                <w:tcW w:w="1985" w:type="dxa"/>
              </w:tcPr>
              <w:p w:rsidR="00962119" w:rsidRDefault="000F19B8">
                <w:pPr>
                  <w:rPr>
                    <w:b/>
                    <w:bCs/>
                    <w:sz w:val="28"/>
                    <w:szCs w:val="28"/>
                  </w:rPr>
                </w:pPr>
                <w:r>
                  <w:rPr>
                    <w:b/>
                    <w:bCs/>
                    <w:sz w:val="28"/>
                    <w:szCs w:val="28"/>
                  </w:rPr>
                  <w:t>P</w:t>
                </w:r>
                <w:r>
                  <w:rPr>
                    <w:b/>
                    <w:bCs/>
                    <w:sz w:val="28"/>
                    <w:szCs w:val="28"/>
                    <w:vertAlign w:val="subscript"/>
                  </w:rPr>
                  <w:t>2</w:t>
                </w:r>
                <w:r>
                  <w:rPr>
                    <w:b/>
                    <w:bCs/>
                    <w:sz w:val="28"/>
                    <w:szCs w:val="28"/>
                  </w:rPr>
                  <w:t>O</w:t>
                </w:r>
                <w:r>
                  <w:rPr>
                    <w:b/>
                    <w:bCs/>
                    <w:sz w:val="28"/>
                    <w:szCs w:val="28"/>
                    <w:vertAlign w:val="subscript"/>
                  </w:rPr>
                  <w:t>5max</w:t>
                </w:r>
              </w:p>
            </w:tc>
            <w:tc>
              <w:tcPr>
                <w:tcW w:w="1843" w:type="dxa"/>
              </w:tcPr>
              <w:p w:rsidR="00962119" w:rsidRDefault="000F19B8">
                <w:pPr>
                  <w:rPr>
                    <w:b/>
                    <w:bCs/>
                    <w:sz w:val="28"/>
                    <w:szCs w:val="28"/>
                  </w:rPr>
                </w:pPr>
                <w:r>
                  <w:rPr>
                    <w:b/>
                    <w:bCs/>
                    <w:sz w:val="28"/>
                    <w:szCs w:val="28"/>
                  </w:rPr>
                  <w:t>K</w:t>
                </w:r>
                <w:r>
                  <w:rPr>
                    <w:b/>
                    <w:bCs/>
                    <w:sz w:val="28"/>
                    <w:szCs w:val="28"/>
                    <w:vertAlign w:val="subscript"/>
                  </w:rPr>
                  <w:t>2</w:t>
                </w:r>
                <w:r>
                  <w:rPr>
                    <w:b/>
                    <w:bCs/>
                    <w:sz w:val="28"/>
                    <w:szCs w:val="28"/>
                  </w:rPr>
                  <w:t>O</w:t>
                </w:r>
                <w:r>
                  <w:rPr>
                    <w:b/>
                    <w:bCs/>
                    <w:sz w:val="28"/>
                    <w:szCs w:val="28"/>
                    <w:vertAlign w:val="subscript"/>
                  </w:rPr>
                  <w:t>max</w:t>
                </w:r>
              </w:p>
            </w:tc>
          </w:tr>
          <w:tr w:rsidR="00962119">
            <w:tc>
              <w:tcPr>
                <w:tcW w:w="2689" w:type="dxa"/>
              </w:tcPr>
              <w:p w:rsidR="00962119" w:rsidRDefault="000F19B8">
                <w:pPr>
                  <w:rPr>
                    <w:szCs w:val="24"/>
                  </w:rPr>
                </w:pPr>
                <w:r>
                  <w:rPr>
                    <w:szCs w:val="24"/>
                  </w:rPr>
                  <w:t>Avižos</w:t>
                </w:r>
              </w:p>
            </w:tc>
            <w:tc>
              <w:tcPr>
                <w:tcW w:w="1983" w:type="dxa"/>
              </w:tcPr>
              <w:p w:rsidR="00962119" w:rsidRDefault="000F19B8">
                <w:pPr>
                  <w:rPr>
                    <w:szCs w:val="24"/>
                  </w:rPr>
                </w:pPr>
                <w:r>
                  <w:rPr>
                    <w:szCs w:val="24"/>
                  </w:rPr>
                  <w:t>180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180</w:t>
                </w:r>
              </w:p>
            </w:tc>
          </w:tr>
          <w:tr w:rsidR="00962119">
            <w:tc>
              <w:tcPr>
                <w:tcW w:w="2689" w:type="dxa"/>
              </w:tcPr>
              <w:p w:rsidR="00962119" w:rsidRDefault="000F19B8">
                <w:pPr>
                  <w:rPr>
                    <w:szCs w:val="24"/>
                  </w:rPr>
                </w:pPr>
                <w:r>
                  <w:rPr>
                    <w:szCs w:val="24"/>
                  </w:rPr>
                  <w:t>Grikiai</w:t>
                </w:r>
              </w:p>
            </w:tc>
            <w:tc>
              <w:tcPr>
                <w:tcW w:w="1983" w:type="dxa"/>
              </w:tcPr>
              <w:p w:rsidR="00962119" w:rsidRDefault="000F19B8">
                <w:pPr>
                  <w:rPr>
                    <w:szCs w:val="24"/>
                  </w:rPr>
                </w:pPr>
                <w:r>
                  <w:rPr>
                    <w:szCs w:val="24"/>
                  </w:rPr>
                  <w:t>120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150</w:t>
                </w:r>
              </w:p>
            </w:tc>
          </w:tr>
          <w:tr w:rsidR="00962119">
            <w:tc>
              <w:tcPr>
                <w:tcW w:w="2689" w:type="dxa"/>
              </w:tcPr>
              <w:p w:rsidR="00962119" w:rsidRDefault="000F19B8">
                <w:pPr>
                  <w:rPr>
                    <w:szCs w:val="24"/>
                  </w:rPr>
                </w:pPr>
                <w:r>
                  <w:rPr>
                    <w:szCs w:val="24"/>
                  </w:rPr>
                  <w:t>Žieminiai kviečiai</w:t>
                </w:r>
              </w:p>
            </w:tc>
            <w:tc>
              <w:tcPr>
                <w:tcW w:w="1983" w:type="dxa"/>
              </w:tcPr>
              <w:p w:rsidR="00962119" w:rsidRDefault="000F19B8">
                <w:pPr>
                  <w:rPr>
                    <w:szCs w:val="24"/>
                  </w:rPr>
                </w:pPr>
                <w:r>
                  <w:rPr>
                    <w:szCs w:val="24"/>
                  </w:rPr>
                  <w:t>210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180</w:t>
                </w:r>
              </w:p>
            </w:tc>
          </w:tr>
          <w:tr w:rsidR="00962119">
            <w:tc>
              <w:tcPr>
                <w:tcW w:w="2689" w:type="dxa"/>
              </w:tcPr>
              <w:p w:rsidR="00962119" w:rsidRDefault="000F19B8">
                <w:pPr>
                  <w:rPr>
                    <w:szCs w:val="24"/>
                  </w:rPr>
                </w:pPr>
                <w:r>
                  <w:rPr>
                    <w:szCs w:val="24"/>
                  </w:rPr>
                  <w:t>Vasariniai kviečiai</w:t>
                </w:r>
              </w:p>
            </w:tc>
            <w:tc>
              <w:tcPr>
                <w:tcW w:w="1983" w:type="dxa"/>
              </w:tcPr>
              <w:p w:rsidR="00962119" w:rsidRDefault="000F19B8">
                <w:pPr>
                  <w:rPr>
                    <w:szCs w:val="24"/>
                  </w:rPr>
                </w:pPr>
                <w:r>
                  <w:rPr>
                    <w:szCs w:val="24"/>
                  </w:rPr>
                  <w:t>180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180</w:t>
                </w:r>
              </w:p>
            </w:tc>
          </w:tr>
          <w:tr w:rsidR="00962119">
            <w:tc>
              <w:tcPr>
                <w:tcW w:w="2689" w:type="dxa"/>
              </w:tcPr>
              <w:p w:rsidR="00962119" w:rsidRDefault="000F19B8">
                <w:pPr>
                  <w:rPr>
                    <w:szCs w:val="24"/>
                  </w:rPr>
                </w:pPr>
                <w:r>
                  <w:rPr>
                    <w:szCs w:val="24"/>
                  </w:rPr>
                  <w:t>Žieminiai kvietrugiai</w:t>
                </w:r>
              </w:p>
            </w:tc>
            <w:tc>
              <w:tcPr>
                <w:tcW w:w="1983" w:type="dxa"/>
              </w:tcPr>
              <w:p w:rsidR="00962119" w:rsidRDefault="000F19B8">
                <w:pPr>
                  <w:rPr>
                    <w:szCs w:val="24"/>
                  </w:rPr>
                </w:pPr>
                <w:r>
                  <w:rPr>
                    <w:szCs w:val="24"/>
                  </w:rPr>
                  <w:t>210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200</w:t>
                </w:r>
              </w:p>
            </w:tc>
          </w:tr>
          <w:tr w:rsidR="00962119">
            <w:tc>
              <w:tcPr>
                <w:tcW w:w="2689" w:type="dxa"/>
              </w:tcPr>
              <w:p w:rsidR="00962119" w:rsidRDefault="000F19B8">
                <w:pPr>
                  <w:rPr>
                    <w:szCs w:val="24"/>
                  </w:rPr>
                </w:pPr>
                <w:r>
                  <w:rPr>
                    <w:szCs w:val="24"/>
                  </w:rPr>
                  <w:t>Vasariniai kvietrugiai</w:t>
                </w:r>
              </w:p>
            </w:tc>
            <w:tc>
              <w:tcPr>
                <w:tcW w:w="1983" w:type="dxa"/>
              </w:tcPr>
              <w:p w:rsidR="00962119" w:rsidRDefault="000F19B8">
                <w:pPr>
                  <w:rPr>
                    <w:szCs w:val="24"/>
                  </w:rPr>
                </w:pPr>
                <w:r>
                  <w:rPr>
                    <w:szCs w:val="24"/>
                  </w:rPr>
                  <w:t>180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200</w:t>
                </w:r>
              </w:p>
            </w:tc>
          </w:tr>
          <w:tr w:rsidR="00962119">
            <w:tc>
              <w:tcPr>
                <w:tcW w:w="2689" w:type="dxa"/>
              </w:tcPr>
              <w:p w:rsidR="00962119" w:rsidRDefault="000F19B8">
                <w:pPr>
                  <w:rPr>
                    <w:szCs w:val="24"/>
                  </w:rPr>
                </w:pPr>
                <w:r>
                  <w:rPr>
                    <w:szCs w:val="24"/>
                  </w:rPr>
                  <w:t>Kukurūzai</w:t>
                </w:r>
              </w:p>
            </w:tc>
            <w:tc>
              <w:tcPr>
                <w:tcW w:w="1983" w:type="dxa"/>
              </w:tcPr>
              <w:p w:rsidR="00962119" w:rsidRDefault="000F19B8">
                <w:pPr>
                  <w:rPr>
                    <w:szCs w:val="24"/>
                  </w:rPr>
                </w:pPr>
                <w:r>
                  <w:rPr>
                    <w:szCs w:val="24"/>
                  </w:rPr>
                  <w:t>210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240</w:t>
                </w:r>
              </w:p>
            </w:tc>
          </w:tr>
          <w:tr w:rsidR="00962119">
            <w:tc>
              <w:tcPr>
                <w:tcW w:w="2689" w:type="dxa"/>
              </w:tcPr>
              <w:p w:rsidR="00962119" w:rsidRDefault="000F19B8">
                <w:pPr>
                  <w:rPr>
                    <w:szCs w:val="24"/>
                  </w:rPr>
                </w:pPr>
                <w:r>
                  <w:rPr>
                    <w:szCs w:val="24"/>
                  </w:rPr>
                  <w:t>Žieminiai ir vasariniai miežiai</w:t>
                </w:r>
              </w:p>
            </w:tc>
            <w:tc>
              <w:tcPr>
                <w:tcW w:w="1983" w:type="dxa"/>
              </w:tcPr>
              <w:p w:rsidR="00962119" w:rsidRDefault="000F19B8">
                <w:pPr>
                  <w:rPr>
                    <w:szCs w:val="24"/>
                  </w:rPr>
                </w:pPr>
                <w:r>
                  <w:rPr>
                    <w:szCs w:val="24"/>
                  </w:rPr>
                  <w:t>200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180</w:t>
                </w:r>
              </w:p>
            </w:tc>
          </w:tr>
          <w:tr w:rsidR="00962119">
            <w:tc>
              <w:tcPr>
                <w:tcW w:w="2689" w:type="dxa"/>
              </w:tcPr>
              <w:p w:rsidR="00962119" w:rsidRDefault="000F19B8">
                <w:pPr>
                  <w:rPr>
                    <w:szCs w:val="24"/>
                  </w:rPr>
                </w:pPr>
                <w:r>
                  <w:rPr>
                    <w:szCs w:val="24"/>
                  </w:rPr>
                  <w:t>Žieminiai rapsai</w:t>
                </w:r>
              </w:p>
            </w:tc>
            <w:tc>
              <w:tcPr>
                <w:tcW w:w="1983" w:type="dxa"/>
              </w:tcPr>
              <w:p w:rsidR="00962119" w:rsidRDefault="000F19B8">
                <w:pPr>
                  <w:rPr>
                    <w:szCs w:val="24"/>
                  </w:rPr>
                </w:pPr>
                <w:r>
                  <w:rPr>
                    <w:szCs w:val="24"/>
                  </w:rPr>
                  <w:t>210</w:t>
                </w:r>
              </w:p>
            </w:tc>
            <w:tc>
              <w:tcPr>
                <w:tcW w:w="1985" w:type="dxa"/>
              </w:tcPr>
              <w:p w:rsidR="00962119" w:rsidRDefault="000F19B8">
                <w:pPr>
                  <w:rPr>
                    <w:szCs w:val="24"/>
                  </w:rPr>
                </w:pPr>
                <w:r>
                  <w:rPr>
                    <w:szCs w:val="24"/>
                  </w:rPr>
                  <w:t>120</w:t>
                </w:r>
              </w:p>
            </w:tc>
            <w:tc>
              <w:tcPr>
                <w:tcW w:w="1843" w:type="dxa"/>
              </w:tcPr>
              <w:p w:rsidR="00962119" w:rsidRDefault="000F19B8">
                <w:pPr>
                  <w:rPr>
                    <w:szCs w:val="24"/>
                  </w:rPr>
                </w:pPr>
                <w:r>
                  <w:rPr>
                    <w:szCs w:val="24"/>
                  </w:rPr>
                  <w:t>240</w:t>
                </w:r>
              </w:p>
            </w:tc>
          </w:tr>
          <w:tr w:rsidR="00962119">
            <w:tc>
              <w:tcPr>
                <w:tcW w:w="2689" w:type="dxa"/>
              </w:tcPr>
              <w:p w:rsidR="00962119" w:rsidRDefault="000F19B8">
                <w:pPr>
                  <w:rPr>
                    <w:szCs w:val="24"/>
                  </w:rPr>
                </w:pPr>
                <w:r>
                  <w:rPr>
                    <w:szCs w:val="24"/>
                  </w:rPr>
                  <w:t>Vasariniai rapsai</w:t>
                </w:r>
              </w:p>
            </w:tc>
            <w:tc>
              <w:tcPr>
                <w:tcW w:w="1983" w:type="dxa"/>
              </w:tcPr>
              <w:p w:rsidR="00962119" w:rsidRDefault="000F19B8">
                <w:pPr>
                  <w:rPr>
                    <w:szCs w:val="24"/>
                  </w:rPr>
                </w:pPr>
                <w:r>
                  <w:rPr>
                    <w:szCs w:val="24"/>
                  </w:rPr>
                  <w:t>180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200</w:t>
                </w:r>
              </w:p>
            </w:tc>
          </w:tr>
          <w:tr w:rsidR="00962119">
            <w:tc>
              <w:tcPr>
                <w:tcW w:w="2689" w:type="dxa"/>
              </w:tcPr>
              <w:p w:rsidR="00962119" w:rsidRDefault="000F19B8">
                <w:pPr>
                  <w:rPr>
                    <w:szCs w:val="24"/>
                  </w:rPr>
                </w:pPr>
                <w:r>
                  <w:rPr>
                    <w:szCs w:val="24"/>
                  </w:rPr>
                  <w:t>Rugiai</w:t>
                </w:r>
              </w:p>
            </w:tc>
            <w:tc>
              <w:tcPr>
                <w:tcW w:w="1983" w:type="dxa"/>
              </w:tcPr>
              <w:p w:rsidR="00962119" w:rsidRDefault="000F19B8">
                <w:pPr>
                  <w:rPr>
                    <w:szCs w:val="24"/>
                  </w:rPr>
                </w:pPr>
                <w:r>
                  <w:rPr>
                    <w:szCs w:val="24"/>
                  </w:rPr>
                  <w:t>210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240</w:t>
                </w:r>
              </w:p>
            </w:tc>
          </w:tr>
          <w:tr w:rsidR="00962119">
            <w:tc>
              <w:tcPr>
                <w:tcW w:w="2689" w:type="dxa"/>
              </w:tcPr>
              <w:p w:rsidR="00962119" w:rsidRDefault="000F19B8">
                <w:pPr>
                  <w:rPr>
                    <w:szCs w:val="24"/>
                  </w:rPr>
                </w:pPr>
                <w:r>
                  <w:rPr>
                    <w:szCs w:val="24"/>
                  </w:rPr>
                  <w:t>Cukriniai runkeliai</w:t>
                </w:r>
              </w:p>
            </w:tc>
            <w:tc>
              <w:tcPr>
                <w:tcW w:w="1983" w:type="dxa"/>
              </w:tcPr>
              <w:p w:rsidR="00962119" w:rsidRDefault="000F19B8">
                <w:pPr>
                  <w:rPr>
                    <w:szCs w:val="24"/>
                  </w:rPr>
                </w:pPr>
                <w:r>
                  <w:rPr>
                    <w:szCs w:val="24"/>
                  </w:rPr>
                  <w:t>200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240</w:t>
                </w:r>
              </w:p>
            </w:tc>
          </w:tr>
          <w:tr w:rsidR="00962119">
            <w:tc>
              <w:tcPr>
                <w:tcW w:w="2689" w:type="dxa"/>
              </w:tcPr>
              <w:p w:rsidR="00962119" w:rsidRDefault="000F19B8">
                <w:pPr>
                  <w:rPr>
                    <w:szCs w:val="24"/>
                  </w:rPr>
                </w:pPr>
                <w:r>
                  <w:rPr>
                    <w:szCs w:val="24"/>
                  </w:rPr>
                  <w:t>Pašariniai runkeliai</w:t>
                </w:r>
              </w:p>
            </w:tc>
            <w:tc>
              <w:tcPr>
                <w:tcW w:w="1983" w:type="dxa"/>
              </w:tcPr>
              <w:p w:rsidR="00962119" w:rsidRDefault="000F19B8">
                <w:pPr>
                  <w:rPr>
                    <w:szCs w:val="24"/>
                  </w:rPr>
                </w:pPr>
                <w:r>
                  <w:rPr>
                    <w:szCs w:val="24"/>
                  </w:rPr>
                  <w:t>210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240</w:t>
                </w:r>
              </w:p>
            </w:tc>
          </w:tr>
          <w:tr w:rsidR="00962119">
            <w:tc>
              <w:tcPr>
                <w:tcW w:w="2689" w:type="dxa"/>
              </w:tcPr>
              <w:p w:rsidR="00962119" w:rsidRDefault="000F19B8">
                <w:pPr>
                  <w:rPr>
                    <w:szCs w:val="24"/>
                  </w:rPr>
                </w:pPr>
                <w:r>
                  <w:rPr>
                    <w:szCs w:val="24"/>
                  </w:rPr>
                  <w:t>Pupos</w:t>
                </w:r>
              </w:p>
            </w:tc>
            <w:tc>
              <w:tcPr>
                <w:tcW w:w="1983" w:type="dxa"/>
              </w:tcPr>
              <w:p w:rsidR="00962119" w:rsidRDefault="000F19B8">
                <w:pPr>
                  <w:rPr>
                    <w:szCs w:val="24"/>
                  </w:rPr>
                </w:pPr>
                <w:r>
                  <w:rPr>
                    <w:szCs w:val="24"/>
                  </w:rPr>
                  <w:t>40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210</w:t>
                </w:r>
              </w:p>
            </w:tc>
          </w:tr>
          <w:tr w:rsidR="00962119">
            <w:tc>
              <w:tcPr>
                <w:tcW w:w="2689" w:type="dxa"/>
              </w:tcPr>
              <w:p w:rsidR="00962119" w:rsidRDefault="000F19B8">
                <w:pPr>
                  <w:rPr>
                    <w:szCs w:val="24"/>
                  </w:rPr>
                </w:pPr>
                <w:r>
                  <w:rPr>
                    <w:szCs w:val="24"/>
                  </w:rPr>
                  <w:t>Žirniai</w:t>
                </w:r>
              </w:p>
            </w:tc>
            <w:tc>
              <w:tcPr>
                <w:tcW w:w="1983" w:type="dxa"/>
              </w:tcPr>
              <w:p w:rsidR="00962119" w:rsidRDefault="000F19B8">
                <w:pPr>
                  <w:rPr>
                    <w:szCs w:val="24"/>
                  </w:rPr>
                </w:pPr>
                <w:r>
                  <w:rPr>
                    <w:szCs w:val="24"/>
                  </w:rPr>
                  <w:t>30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180</w:t>
                </w:r>
              </w:p>
            </w:tc>
          </w:tr>
          <w:tr w:rsidR="00962119">
            <w:tc>
              <w:tcPr>
                <w:tcW w:w="2689" w:type="dxa"/>
              </w:tcPr>
              <w:p w:rsidR="00962119" w:rsidRDefault="000F19B8">
                <w:pPr>
                  <w:rPr>
                    <w:szCs w:val="24"/>
                  </w:rPr>
                </w:pPr>
                <w:r>
                  <w:rPr>
                    <w:szCs w:val="24"/>
                  </w:rPr>
                  <w:t>Daržovės</w:t>
                </w:r>
              </w:p>
            </w:tc>
            <w:tc>
              <w:tcPr>
                <w:tcW w:w="1983" w:type="dxa"/>
              </w:tcPr>
              <w:p w:rsidR="00962119" w:rsidRDefault="000F19B8">
                <w:pPr>
                  <w:rPr>
                    <w:b/>
                    <w:bCs/>
                    <w:szCs w:val="24"/>
                  </w:rPr>
                </w:pPr>
                <w:r>
                  <w:rPr>
                    <w:szCs w:val="24"/>
                  </w:rPr>
                  <w:t>210</w:t>
                </w:r>
              </w:p>
            </w:tc>
            <w:tc>
              <w:tcPr>
                <w:tcW w:w="1985" w:type="dxa"/>
              </w:tcPr>
              <w:p w:rsidR="00962119" w:rsidRDefault="000F19B8">
                <w:pPr>
                  <w:rPr>
                    <w:szCs w:val="24"/>
                  </w:rPr>
                </w:pPr>
                <w:r>
                  <w:rPr>
                    <w:szCs w:val="24"/>
                  </w:rPr>
                  <w:t>120</w:t>
                </w:r>
              </w:p>
            </w:tc>
            <w:tc>
              <w:tcPr>
                <w:tcW w:w="1843" w:type="dxa"/>
              </w:tcPr>
              <w:p w:rsidR="00962119" w:rsidRDefault="000F19B8">
                <w:pPr>
                  <w:rPr>
                    <w:szCs w:val="24"/>
                  </w:rPr>
                </w:pPr>
                <w:r>
                  <w:rPr>
                    <w:szCs w:val="24"/>
                  </w:rPr>
                  <w:t>240</w:t>
                </w:r>
              </w:p>
            </w:tc>
          </w:tr>
          <w:tr w:rsidR="00962119">
            <w:tc>
              <w:tcPr>
                <w:tcW w:w="2689" w:type="dxa"/>
              </w:tcPr>
              <w:p w:rsidR="00962119" w:rsidRDefault="000F19B8">
                <w:pPr>
                  <w:rPr>
                    <w:szCs w:val="24"/>
                  </w:rPr>
                </w:pPr>
                <w:r>
                  <w:rPr>
                    <w:szCs w:val="24"/>
                  </w:rPr>
                  <w:t>Uogynai</w:t>
                </w:r>
              </w:p>
            </w:tc>
            <w:tc>
              <w:tcPr>
                <w:tcW w:w="1983" w:type="dxa"/>
              </w:tcPr>
              <w:p w:rsidR="00962119" w:rsidRDefault="000F19B8">
                <w:pPr>
                  <w:rPr>
                    <w:szCs w:val="24"/>
                  </w:rPr>
                </w:pPr>
                <w:r>
                  <w:rPr>
                    <w:szCs w:val="24"/>
                  </w:rPr>
                  <w:t>110</w:t>
                </w:r>
              </w:p>
            </w:tc>
            <w:tc>
              <w:tcPr>
                <w:tcW w:w="1985" w:type="dxa"/>
              </w:tcPr>
              <w:p w:rsidR="00962119" w:rsidRDefault="000F19B8">
                <w:pPr>
                  <w:rPr>
                    <w:szCs w:val="24"/>
                  </w:rPr>
                </w:pPr>
                <w:r>
                  <w:rPr>
                    <w:szCs w:val="24"/>
                  </w:rPr>
                  <w:t>60</w:t>
                </w:r>
              </w:p>
            </w:tc>
            <w:tc>
              <w:tcPr>
                <w:tcW w:w="1843" w:type="dxa"/>
              </w:tcPr>
              <w:p w:rsidR="00962119" w:rsidRDefault="000F19B8">
                <w:pPr>
                  <w:rPr>
                    <w:szCs w:val="24"/>
                  </w:rPr>
                </w:pPr>
                <w:r>
                  <w:rPr>
                    <w:szCs w:val="24"/>
                  </w:rPr>
                  <w:t>130</w:t>
                </w:r>
              </w:p>
            </w:tc>
          </w:tr>
          <w:tr w:rsidR="00962119">
            <w:tc>
              <w:tcPr>
                <w:tcW w:w="2689" w:type="dxa"/>
              </w:tcPr>
              <w:p w:rsidR="00962119" w:rsidRDefault="000F19B8">
                <w:pPr>
                  <w:rPr>
                    <w:szCs w:val="24"/>
                  </w:rPr>
                </w:pPr>
                <w:r>
                  <w:rPr>
                    <w:szCs w:val="24"/>
                  </w:rPr>
                  <w:t>Vaisių sodai</w:t>
                </w:r>
              </w:p>
            </w:tc>
            <w:tc>
              <w:tcPr>
                <w:tcW w:w="1983" w:type="dxa"/>
              </w:tcPr>
              <w:p w:rsidR="00962119" w:rsidRDefault="000F19B8">
                <w:pPr>
                  <w:rPr>
                    <w:szCs w:val="24"/>
                  </w:rPr>
                </w:pPr>
                <w:r>
                  <w:rPr>
                    <w:szCs w:val="24"/>
                  </w:rPr>
                  <w:t>120</w:t>
                </w:r>
              </w:p>
            </w:tc>
            <w:tc>
              <w:tcPr>
                <w:tcW w:w="1985" w:type="dxa"/>
              </w:tcPr>
              <w:p w:rsidR="00962119" w:rsidRDefault="000F19B8">
                <w:pPr>
                  <w:rPr>
                    <w:szCs w:val="24"/>
                  </w:rPr>
                </w:pPr>
                <w:r>
                  <w:rPr>
                    <w:szCs w:val="24"/>
                  </w:rPr>
                  <w:t>80</w:t>
                </w:r>
              </w:p>
            </w:tc>
            <w:tc>
              <w:tcPr>
                <w:tcW w:w="1843" w:type="dxa"/>
              </w:tcPr>
              <w:p w:rsidR="00962119" w:rsidRDefault="000F19B8">
                <w:pPr>
                  <w:rPr>
                    <w:szCs w:val="24"/>
                  </w:rPr>
                </w:pPr>
                <w:r>
                  <w:rPr>
                    <w:szCs w:val="24"/>
                  </w:rPr>
                  <w:t>160</w:t>
                </w:r>
              </w:p>
            </w:tc>
          </w:tr>
          <w:tr w:rsidR="00962119">
            <w:tc>
              <w:tcPr>
                <w:tcW w:w="2689" w:type="dxa"/>
              </w:tcPr>
              <w:p w:rsidR="00962119" w:rsidRDefault="000F19B8">
                <w:pPr>
                  <w:rPr>
                    <w:szCs w:val="24"/>
                  </w:rPr>
                </w:pPr>
                <w:r>
                  <w:rPr>
                    <w:szCs w:val="24"/>
                  </w:rPr>
                  <w:t>Miglinės žolės</w:t>
                </w:r>
              </w:p>
            </w:tc>
            <w:tc>
              <w:tcPr>
                <w:tcW w:w="1983" w:type="dxa"/>
              </w:tcPr>
              <w:p w:rsidR="00962119" w:rsidRDefault="000F19B8">
                <w:pPr>
                  <w:rPr>
                    <w:szCs w:val="24"/>
                  </w:rPr>
                </w:pPr>
                <w:r>
                  <w:rPr>
                    <w:szCs w:val="24"/>
                  </w:rPr>
                  <w:t>200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180</w:t>
                </w:r>
              </w:p>
            </w:tc>
          </w:tr>
          <w:tr w:rsidR="00962119">
            <w:tc>
              <w:tcPr>
                <w:tcW w:w="2689" w:type="dxa"/>
              </w:tcPr>
              <w:p w:rsidR="00962119" w:rsidRDefault="000F19B8">
                <w:pPr>
                  <w:rPr>
                    <w:szCs w:val="24"/>
                  </w:rPr>
                </w:pPr>
                <w:r>
                  <w:rPr>
                    <w:szCs w:val="24"/>
                  </w:rPr>
                  <w:t>Pupinės žolės</w:t>
                </w:r>
              </w:p>
            </w:tc>
            <w:tc>
              <w:tcPr>
                <w:tcW w:w="1983" w:type="dxa"/>
              </w:tcPr>
              <w:p w:rsidR="00962119" w:rsidRDefault="000F19B8">
                <w:pPr>
                  <w:rPr>
                    <w:szCs w:val="24"/>
                  </w:rPr>
                </w:pPr>
                <w:r>
                  <w:rPr>
                    <w:szCs w:val="24"/>
                  </w:rPr>
                  <w:t>30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180</w:t>
                </w:r>
              </w:p>
            </w:tc>
          </w:tr>
          <w:tr w:rsidR="00962119">
            <w:tc>
              <w:tcPr>
                <w:tcW w:w="2689" w:type="dxa"/>
              </w:tcPr>
              <w:p w:rsidR="00962119" w:rsidRDefault="000F19B8">
                <w:pPr>
                  <w:rPr>
                    <w:szCs w:val="24"/>
                  </w:rPr>
                </w:pPr>
                <w:r>
                  <w:rPr>
                    <w:szCs w:val="24"/>
                  </w:rPr>
                  <w:t>Kiti augalai</w:t>
                </w:r>
              </w:p>
            </w:tc>
            <w:tc>
              <w:tcPr>
                <w:tcW w:w="1983" w:type="dxa"/>
              </w:tcPr>
              <w:p w:rsidR="00962119" w:rsidRDefault="000F19B8">
                <w:pPr>
                  <w:rPr>
                    <w:szCs w:val="24"/>
                  </w:rPr>
                </w:pPr>
                <w:r>
                  <w:rPr>
                    <w:szCs w:val="24"/>
                  </w:rPr>
                  <w:t>210</w:t>
                </w:r>
              </w:p>
            </w:tc>
            <w:tc>
              <w:tcPr>
                <w:tcW w:w="1985" w:type="dxa"/>
              </w:tcPr>
              <w:p w:rsidR="00962119" w:rsidRDefault="000F19B8">
                <w:pPr>
                  <w:rPr>
                    <w:szCs w:val="24"/>
                  </w:rPr>
                </w:pPr>
                <w:r>
                  <w:rPr>
                    <w:szCs w:val="24"/>
                  </w:rPr>
                  <w:t>90</w:t>
                </w:r>
              </w:p>
            </w:tc>
            <w:tc>
              <w:tcPr>
                <w:tcW w:w="1843" w:type="dxa"/>
              </w:tcPr>
              <w:p w:rsidR="00962119" w:rsidRDefault="000F19B8">
                <w:pPr>
                  <w:rPr>
                    <w:szCs w:val="24"/>
                  </w:rPr>
                </w:pPr>
                <w:r>
                  <w:rPr>
                    <w:szCs w:val="24"/>
                  </w:rPr>
                  <w:t>240</w:t>
                </w:r>
              </w:p>
            </w:tc>
          </w:tr>
        </w:tbl>
        <w:p w:rsidR="00962119" w:rsidRDefault="00962119">
          <w:pPr>
            <w:rPr>
              <w:szCs w:val="24"/>
            </w:rPr>
          </w:pPr>
        </w:p>
        <w:sdt>
          <w:sdtPr>
            <w:rPr>
              <w:szCs w:val="24"/>
            </w:rPr>
            <w:alias w:val="pabaiga"/>
            <w:tag w:val="part_deb74ae5ee6d441ca5ac78f916f6534d"/>
            <w:id w:val="-139111269"/>
            <w:lock w:val="sdtLocked"/>
            <w:placeholder>
              <w:docPart w:val="DefaultPlaceholder_-1854013440"/>
            </w:placeholder>
          </w:sdtPr>
          <w:sdtEndPr/>
          <w:sdtContent>
            <w:p w:rsidR="00962119" w:rsidRDefault="000F19B8">
              <w:pPr>
                <w:tabs>
                  <w:tab w:val="left" w:pos="5103"/>
                </w:tabs>
                <w:overflowPunct w:val="0"/>
                <w:jc w:val="center"/>
                <w:textAlignment w:val="baseline"/>
                <w:rPr>
                  <w:szCs w:val="24"/>
                </w:rPr>
              </w:pPr>
              <w:r>
                <w:rPr>
                  <w:szCs w:val="24"/>
                </w:rPr>
                <w:t>_______________________</w:t>
              </w:r>
            </w:p>
          </w:sdtContent>
        </w:sdt>
      </w:sdtContent>
    </w:sdt>
    <w:sectPr w:rsidR="00962119" w:rsidSect="000F19B8">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2119" w:rsidRDefault="000F19B8">
      <w:pPr>
        <w:rPr>
          <w:szCs w:val="24"/>
        </w:rPr>
      </w:pPr>
      <w:r>
        <w:rPr>
          <w:szCs w:val="24"/>
        </w:rPr>
        <w:separator/>
      </w:r>
    </w:p>
  </w:endnote>
  <w:endnote w:type="continuationSeparator" w:id="0">
    <w:p w:rsidR="00962119" w:rsidRDefault="000F19B8">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2119" w:rsidRDefault="00962119">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2119" w:rsidRDefault="00962119">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2119" w:rsidRDefault="00962119">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2119" w:rsidRDefault="000F19B8">
      <w:pPr>
        <w:rPr>
          <w:szCs w:val="24"/>
        </w:rPr>
      </w:pPr>
      <w:r>
        <w:rPr>
          <w:szCs w:val="24"/>
        </w:rPr>
        <w:separator/>
      </w:r>
    </w:p>
  </w:footnote>
  <w:footnote w:type="continuationSeparator" w:id="0">
    <w:p w:rsidR="00962119" w:rsidRDefault="000F19B8">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2119" w:rsidRDefault="00962119">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2119" w:rsidRDefault="000F19B8" w:rsidP="00B40463">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B40463">
      <w:rPr>
        <w:noProof/>
        <w:szCs w:val="24"/>
      </w:rPr>
      <w:t>2</w:t>
    </w:r>
    <w:r>
      <w:rPr>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2119" w:rsidRDefault="00962119">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D94566"/>
    <w:multiLevelType w:val="hybridMultilevel"/>
    <w:tmpl w:val="69B4933E"/>
    <w:lvl w:ilvl="0" w:tplc="12AEF40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EB1"/>
    <w:rsid w:val="000C1EB1"/>
    <w:rsid w:val="000F19B8"/>
    <w:rsid w:val="00962119"/>
    <w:rsid w:val="00B404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0E050B"/>
  <w15:docId w15:val="{FCDE782F-A24D-4E7B-90F0-4233541FA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19B8"/>
    <w:rPr>
      <w:color w:val="808080"/>
    </w:rPr>
  </w:style>
  <w:style w:type="paragraph" w:styleId="Sraopastraipa">
    <w:name w:val="List Paragraph"/>
    <w:basedOn w:val="prastasis"/>
    <w:rsid w:val="00B404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4962">
      <w:bodyDiv w:val="1"/>
      <w:marLeft w:val="0"/>
      <w:marRight w:val="0"/>
      <w:marTop w:val="0"/>
      <w:marBottom w:val="0"/>
      <w:divBdr>
        <w:top w:val="none" w:sz="0" w:space="0" w:color="auto"/>
        <w:left w:val="none" w:sz="0" w:space="0" w:color="auto"/>
        <w:bottom w:val="none" w:sz="0" w:space="0" w:color="auto"/>
        <w:right w:val="none" w:sz="0" w:space="0" w:color="auto"/>
      </w:divBdr>
    </w:div>
    <w:div w:id="391925430">
      <w:bodyDiv w:val="1"/>
      <w:marLeft w:val="0"/>
      <w:marRight w:val="0"/>
      <w:marTop w:val="0"/>
      <w:marBottom w:val="0"/>
      <w:divBdr>
        <w:top w:val="none" w:sz="0" w:space="0" w:color="auto"/>
        <w:left w:val="none" w:sz="0" w:space="0" w:color="auto"/>
        <w:bottom w:val="none" w:sz="0" w:space="0" w:color="auto"/>
        <w:right w:val="none" w:sz="0" w:space="0" w:color="auto"/>
      </w:divBdr>
      <w:divsChild>
        <w:div w:id="10185914">
          <w:marLeft w:val="0"/>
          <w:marRight w:val="0"/>
          <w:marTop w:val="0"/>
          <w:marBottom w:val="0"/>
          <w:divBdr>
            <w:top w:val="none" w:sz="0" w:space="0" w:color="auto"/>
            <w:left w:val="none" w:sz="0" w:space="0" w:color="auto"/>
            <w:bottom w:val="none" w:sz="0" w:space="0" w:color="auto"/>
            <w:right w:val="none" w:sz="0" w:space="0" w:color="auto"/>
          </w:divBdr>
        </w:div>
        <w:div w:id="1280405962">
          <w:marLeft w:val="0"/>
          <w:marRight w:val="0"/>
          <w:marTop w:val="0"/>
          <w:marBottom w:val="0"/>
          <w:divBdr>
            <w:top w:val="none" w:sz="0" w:space="0" w:color="auto"/>
            <w:left w:val="none" w:sz="0" w:space="0" w:color="auto"/>
            <w:bottom w:val="none" w:sz="0" w:space="0" w:color="auto"/>
            <w:right w:val="none" w:sz="0" w:space="0" w:color="auto"/>
          </w:divBdr>
        </w:div>
        <w:div w:id="2113548224">
          <w:marLeft w:val="0"/>
          <w:marRight w:val="0"/>
          <w:marTop w:val="0"/>
          <w:marBottom w:val="0"/>
          <w:divBdr>
            <w:top w:val="none" w:sz="0" w:space="0" w:color="auto"/>
            <w:left w:val="none" w:sz="0" w:space="0" w:color="auto"/>
            <w:bottom w:val="none" w:sz="0" w:space="0" w:color="auto"/>
            <w:right w:val="none" w:sz="0" w:space="0" w:color="auto"/>
          </w:divBdr>
        </w:div>
        <w:div w:id="1632982028">
          <w:marLeft w:val="0"/>
          <w:marRight w:val="0"/>
          <w:marTop w:val="0"/>
          <w:marBottom w:val="0"/>
          <w:divBdr>
            <w:top w:val="none" w:sz="0" w:space="0" w:color="auto"/>
            <w:left w:val="none" w:sz="0" w:space="0" w:color="auto"/>
            <w:bottom w:val="none" w:sz="0" w:space="0" w:color="auto"/>
            <w:right w:val="none" w:sz="0" w:space="0" w:color="auto"/>
          </w:divBdr>
        </w:div>
        <w:div w:id="1659771022">
          <w:marLeft w:val="0"/>
          <w:marRight w:val="0"/>
          <w:marTop w:val="0"/>
          <w:marBottom w:val="0"/>
          <w:divBdr>
            <w:top w:val="none" w:sz="0" w:space="0" w:color="auto"/>
            <w:left w:val="none" w:sz="0" w:space="0" w:color="auto"/>
            <w:bottom w:val="none" w:sz="0" w:space="0" w:color="auto"/>
            <w:right w:val="none" w:sz="0" w:space="0" w:color="auto"/>
          </w:divBdr>
        </w:div>
        <w:div w:id="81536013">
          <w:marLeft w:val="0"/>
          <w:marRight w:val="0"/>
          <w:marTop w:val="0"/>
          <w:marBottom w:val="0"/>
          <w:divBdr>
            <w:top w:val="none" w:sz="0" w:space="0" w:color="auto"/>
            <w:left w:val="none" w:sz="0" w:space="0" w:color="auto"/>
            <w:bottom w:val="none" w:sz="0" w:space="0" w:color="auto"/>
            <w:right w:val="none" w:sz="0" w:space="0" w:color="auto"/>
          </w:divBdr>
        </w:div>
      </w:divsChild>
    </w:div>
    <w:div w:id="415438182">
      <w:bodyDiv w:val="1"/>
      <w:marLeft w:val="0"/>
      <w:marRight w:val="0"/>
      <w:marTop w:val="0"/>
      <w:marBottom w:val="0"/>
      <w:divBdr>
        <w:top w:val="none" w:sz="0" w:space="0" w:color="auto"/>
        <w:left w:val="none" w:sz="0" w:space="0" w:color="auto"/>
        <w:bottom w:val="none" w:sz="0" w:space="0" w:color="auto"/>
        <w:right w:val="none" w:sz="0" w:space="0" w:color="auto"/>
      </w:divBdr>
    </w:div>
    <w:div w:id="426342922">
      <w:bodyDiv w:val="1"/>
      <w:marLeft w:val="0"/>
      <w:marRight w:val="0"/>
      <w:marTop w:val="0"/>
      <w:marBottom w:val="0"/>
      <w:divBdr>
        <w:top w:val="none" w:sz="0" w:space="0" w:color="auto"/>
        <w:left w:val="none" w:sz="0" w:space="0" w:color="auto"/>
        <w:bottom w:val="none" w:sz="0" w:space="0" w:color="auto"/>
        <w:right w:val="none" w:sz="0" w:space="0" w:color="auto"/>
      </w:divBdr>
      <w:divsChild>
        <w:div w:id="321004256">
          <w:marLeft w:val="0"/>
          <w:marRight w:val="0"/>
          <w:marTop w:val="0"/>
          <w:marBottom w:val="0"/>
          <w:divBdr>
            <w:top w:val="none" w:sz="0" w:space="0" w:color="auto"/>
            <w:left w:val="none" w:sz="0" w:space="0" w:color="auto"/>
            <w:bottom w:val="none" w:sz="0" w:space="0" w:color="auto"/>
            <w:right w:val="none" w:sz="0" w:space="0" w:color="auto"/>
          </w:divBdr>
        </w:div>
        <w:div w:id="1972393045">
          <w:marLeft w:val="0"/>
          <w:marRight w:val="0"/>
          <w:marTop w:val="0"/>
          <w:marBottom w:val="0"/>
          <w:divBdr>
            <w:top w:val="none" w:sz="0" w:space="0" w:color="auto"/>
            <w:left w:val="none" w:sz="0" w:space="0" w:color="auto"/>
            <w:bottom w:val="none" w:sz="0" w:space="0" w:color="auto"/>
            <w:right w:val="none" w:sz="0" w:space="0" w:color="auto"/>
          </w:divBdr>
        </w:div>
        <w:div w:id="1536700691">
          <w:marLeft w:val="0"/>
          <w:marRight w:val="0"/>
          <w:marTop w:val="0"/>
          <w:marBottom w:val="0"/>
          <w:divBdr>
            <w:top w:val="none" w:sz="0" w:space="0" w:color="auto"/>
            <w:left w:val="none" w:sz="0" w:space="0" w:color="auto"/>
            <w:bottom w:val="none" w:sz="0" w:space="0" w:color="auto"/>
            <w:right w:val="none" w:sz="0" w:space="0" w:color="auto"/>
          </w:divBdr>
        </w:div>
        <w:div w:id="882403397">
          <w:marLeft w:val="0"/>
          <w:marRight w:val="0"/>
          <w:marTop w:val="0"/>
          <w:marBottom w:val="0"/>
          <w:divBdr>
            <w:top w:val="none" w:sz="0" w:space="0" w:color="auto"/>
            <w:left w:val="none" w:sz="0" w:space="0" w:color="auto"/>
            <w:bottom w:val="none" w:sz="0" w:space="0" w:color="auto"/>
            <w:right w:val="none" w:sz="0" w:space="0" w:color="auto"/>
          </w:divBdr>
        </w:div>
        <w:div w:id="1221089548">
          <w:marLeft w:val="0"/>
          <w:marRight w:val="0"/>
          <w:marTop w:val="0"/>
          <w:marBottom w:val="0"/>
          <w:divBdr>
            <w:top w:val="none" w:sz="0" w:space="0" w:color="auto"/>
            <w:left w:val="none" w:sz="0" w:space="0" w:color="auto"/>
            <w:bottom w:val="none" w:sz="0" w:space="0" w:color="auto"/>
            <w:right w:val="none" w:sz="0" w:space="0" w:color="auto"/>
          </w:divBdr>
        </w:div>
        <w:div w:id="953318539">
          <w:marLeft w:val="0"/>
          <w:marRight w:val="0"/>
          <w:marTop w:val="0"/>
          <w:marBottom w:val="0"/>
          <w:divBdr>
            <w:top w:val="none" w:sz="0" w:space="0" w:color="auto"/>
            <w:left w:val="none" w:sz="0" w:space="0" w:color="auto"/>
            <w:bottom w:val="none" w:sz="0" w:space="0" w:color="auto"/>
            <w:right w:val="none" w:sz="0" w:space="0" w:color="auto"/>
          </w:divBdr>
        </w:div>
      </w:divsChild>
    </w:div>
    <w:div w:id="886986426">
      <w:bodyDiv w:val="1"/>
      <w:marLeft w:val="0"/>
      <w:marRight w:val="0"/>
      <w:marTop w:val="0"/>
      <w:marBottom w:val="0"/>
      <w:divBdr>
        <w:top w:val="none" w:sz="0" w:space="0" w:color="auto"/>
        <w:left w:val="none" w:sz="0" w:space="0" w:color="auto"/>
        <w:bottom w:val="none" w:sz="0" w:space="0" w:color="auto"/>
        <w:right w:val="none" w:sz="0" w:space="0" w:color="auto"/>
      </w:divBdr>
    </w:div>
    <w:div w:id="141369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70DEBEA-4850-498B-8DC2-B551D55C0DFB}"/>
      </w:docPartPr>
      <w:docPartBody>
        <w:p w:rsidR="00EC66DC" w:rsidRDefault="00E774B1">
          <w:r w:rsidRPr="00170E4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74B1"/>
    <w:rsid w:val="00E774B1"/>
    <w:rsid w:val="00EC66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74B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4500913268d4bca8091acf6ee1121db" PartId="98b8f82764de4c359e170b38f84e36e1">
    <Part Type="pastraipa" DocPartId="e70466ca384748978c772eeed1522f85" PartId="0b5bf9a285ed4358b7f5a8bd2e9a40a1"/>
    <Part Type="punktas" Nr="1" Abbr="1 p." DocPartId="678b38ed947b4322b78fe811631bf999" PartId="2a3169c3f47841d4a67a5fc6ac7a26ff">
      <Part Type="citata" DocPartId="dbb157ce40b94796a1ae4554734466b9" PartId="633ee3888d134fbd8dc905d35efbbac2">
        <Part Type="punktas" Nr="5" Abbr="5 p." DocPartId="1815b5d27dbb4d44846c755cef896be6" PartId="0aec4f0a061f4fd895bca051ba2491d3"/>
      </Part>
    </Part>
    <Part Type="punktas" Nr="2" Abbr="2 p." DocPartId="2d4c140963904f18bb54a5b0a52ba887" PartId="b96693a2cbc044ad8fd78c7deac81bb9"/>
    <Part Type="punktas" Nr="3" Abbr="3 p." DocPartId="85ab13af7702493a96b4fe5be771bd37" PartId="094a4eb13edb47df9553399e94e07ebd">
      <Part Type="citata" DocPartId="abf17a0a4d2e4cf4afcb66950f19d729" PartId="5ace8bc3a8714214affc161920b09dd9">
        <Part Type="punktas" Nr="9-2" Abbr="9-2 p." DocPartId="d4b5f5d5959440df90bbba2ec1d36a29" PartId="d7161ae081224edc911540cd71701c35">
          <Part Type="papunktis" Nr="9-2.1" Abbr="9-2.1 pp." DocPartId="f554cc851631415891f24f975e7182c7" PartId="bfd8818aa59241f9afc6e8f087d290b8"/>
          <Part Type="papunktis" Nr="9-2.2" Abbr="9-2.2 pp." DocPartId="f329c7bdc6a547aba91fbd3a622237da" PartId="6c5a024a69bb42ba87a6e48f19e97d65"/>
          <Part Type="papunktis" Nr="9-2.3" Abbr="9-2.3 pp." DocPartId="06b571d809214f6cb24ac96f7dae1054" PartId="7b65ce3387a949db8e4b6aecac1ee268"/>
          <Part Type="papunktis" Nr="9-2.4" Abbr="9-2.4 pp." DocPartId="6554c5b588334fcfa3297bdb265fe125" PartId="35db998b57ed4181bc704ea324343be0"/>
          <Part Type="papunktis" Nr="9-2.5" Abbr="9-2.5 pp." DocPartId="c878d80f2dfe46f594b27ad9a6d8eaa6" PartId="9941a36bb8e04b3c9de200270ce3d4de"/>
          <Part Type="papunktis" Nr="9-2.6" Abbr="9-2.6 pp." DocPartId="c4ec626ce2be468397ea8f32516d4d85" PartId="935b46c4a1414a9cb31ffa83b418c7d1"/>
        </Part>
      </Part>
    </Part>
    <Part Type="punktas" Nr="4" Abbr="4 p." DocPartId="83e0f741c5b742b48e6232c36e0157f6" PartId="2bdef556d5034917954e1c0504a08157">
      <Part Type="citata" DocPartId="155758e52cae4ea98d0fde15ff608a7d" PartId="0ef2920ff58242b193252e291eb52828">
        <Part Type="punktas" Nr="32" Abbr="32 p." DocPartId="92c49aef678843c6b97e44042c2a97d2" PartId="7d32870e148b44d7b5364eb75f12541b"/>
      </Part>
    </Part>
    <Part Type="punktas" Nr="5" Abbr="5 p." DocPartId="64611c1d81604f6eb2b8ab9d29424a8f" PartId="790a62e16fe94b6ab32f569dd3e6ffd6"/>
    <Part Type="signatura" DocPartId="b7fd16de91e04e36aca95c3cf5f73ca0" PartId="08fc967d06df42dba4952ea6b27371d4"/>
  </Part>
  <Part Type="priedas" Nr="2" Abbr="2 pr." Title="(Tręšiamųjų produktų naudojimo apskaitos lapo forma)" DocPartId="5270e6f70c7e4db8896923a8ec3c3dbd" PartId="1e7928eb8e3d4eb5983364e66d7a2448">
    <Part Type="pabaiga" DocPartId="e04b0aad803944478e7ef65d5eaab48e" PartId="31ed254db56e4c58886bea4deae93260"/>
  </Part>
  <Part Type="priedas" Nr="3" Abbr="3 pr." Title="REKOMENDUOJAMOS MAKSIMALIOS TRĘŠIMO NORMOS PAGAL AUGALUS" DocPartId="975a755cc5104d2d988281e887df77b8" PartId="0fba63b2b168458ca657a1872685a710">
    <Part Type="pabaiga" DocPartId="eb8dd3273e1c443fba7fe341922e43d1" PartId="deb74ae5ee6d441ca5ac78f916f6534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B18F6-3D5A-4384-A0A7-A9F21BF4D881}">
  <ds:schemaRefs>
    <ds:schemaRef ds:uri="http://lrs.lt/TAIS/DocParts"/>
  </ds:schemaRefs>
</ds:datastoreItem>
</file>

<file path=customXml/itemProps2.xml><?xml version="1.0" encoding="utf-8"?>
<ds:datastoreItem xmlns:ds="http://schemas.openxmlformats.org/officeDocument/2006/customXml" ds:itemID="{0221A04E-40D1-4F5E-B172-85E4A5280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668</Words>
  <Characters>4572</Characters>
  <Application>Microsoft Office Word</Application>
  <DocSecurity>0</DocSecurity>
  <Lines>38</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ŽEMĖS ŪKIO MINISTRO</vt:lpstr>
      <vt:lpstr>LIETUVOS RESPUBLIKOS ŽEMĖS ŪKIO MINISTRO</vt:lpstr>
    </vt:vector>
  </TitlesOfParts>
  <Company>LR Seimas</Company>
  <LinksUpToDate>false</LinksUpToDate>
  <CharactersWithSpaces>5230</CharactersWithSpaces>
  <SharedDoc>false</SharedDoc>
  <HyperlinkBase/>
  <HLinks>
    <vt:vector size="36" baseType="variant">
      <vt:variant>
        <vt:i4>1179723</vt:i4>
      </vt:variant>
      <vt:variant>
        <vt:i4>15</vt:i4>
      </vt:variant>
      <vt:variant>
        <vt:i4>0</vt:i4>
      </vt:variant>
      <vt:variant>
        <vt:i4>5</vt:i4>
      </vt:variant>
      <vt:variant>
        <vt:lpwstr>http://www3.lrs.lt/pls/inter/dokpaieska.showdoc_l?p_id=380251</vt:lpwstr>
      </vt:variant>
      <vt:variant>
        <vt:lpwstr/>
      </vt:variant>
      <vt:variant>
        <vt:i4>1835079</vt:i4>
      </vt:variant>
      <vt:variant>
        <vt:i4>12</vt:i4>
      </vt:variant>
      <vt:variant>
        <vt:i4>0</vt:i4>
      </vt:variant>
      <vt:variant>
        <vt:i4>5</vt:i4>
      </vt:variant>
      <vt:variant>
        <vt:lpwstr>http://www3.lrs.lt/pls/inter/dokpaieska.showdoc_l?p_id=378136</vt:lpwstr>
      </vt:variant>
      <vt:variant>
        <vt:lpwstr/>
      </vt:variant>
      <vt:variant>
        <vt:i4>1572932</vt:i4>
      </vt:variant>
      <vt:variant>
        <vt:i4>9</vt:i4>
      </vt:variant>
      <vt:variant>
        <vt:i4>0</vt:i4>
      </vt:variant>
      <vt:variant>
        <vt:i4>5</vt:i4>
      </vt:variant>
      <vt:variant>
        <vt:lpwstr>http://www3.lrs.lt/pls/inter/dokpaieska.showdoc_l?p_id=129746</vt:lpwstr>
      </vt:variant>
      <vt:variant>
        <vt:lpwstr/>
      </vt:variant>
      <vt:variant>
        <vt:i4>1507392</vt:i4>
      </vt:variant>
      <vt:variant>
        <vt:i4>6</vt:i4>
      </vt:variant>
      <vt:variant>
        <vt:i4>0</vt:i4>
      </vt:variant>
      <vt:variant>
        <vt:i4>5</vt:i4>
      </vt:variant>
      <vt:variant>
        <vt:lpwstr>http://www3.lrs.lt/pls/inter/dokpaieska.showdoc_l?p_id=363732</vt:lpwstr>
      </vt:variant>
      <vt:variant>
        <vt:lpwstr/>
      </vt:variant>
      <vt:variant>
        <vt:i4>1572939</vt:i4>
      </vt:variant>
      <vt:variant>
        <vt:i4>3</vt:i4>
      </vt:variant>
      <vt:variant>
        <vt:i4>0</vt:i4>
      </vt:variant>
      <vt:variant>
        <vt:i4>5</vt:i4>
      </vt:variant>
      <vt:variant>
        <vt:lpwstr>http://www3.lrs.lt/pls/inter/dokpaieska.showdoc_l?p_id=93194</vt:lpwstr>
      </vt:variant>
      <vt:variant>
        <vt:lpwstr/>
      </vt:variant>
      <vt:variant>
        <vt:i4>1179723</vt:i4>
      </vt:variant>
      <vt:variant>
        <vt:i4>0</vt:i4>
      </vt:variant>
      <vt:variant>
        <vt:i4>0</vt:i4>
      </vt:variant>
      <vt:variant>
        <vt:i4>5</vt:i4>
      </vt:variant>
      <vt:variant>
        <vt:lpwstr>http://www3.lrs.lt/pls/inter/dokpaieska.showdoc_l?p_id=380251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ŽEMĖS ŪKIO MINISTRO</dc:title>
  <dc:creator>irlauk</dc:creator>
  <cp:lastModifiedBy>JŪRĖNIENĖ Jolanta</cp:lastModifiedBy>
  <cp:revision>4</cp:revision>
  <cp:lastPrinted>2017-04-20T06:45:00Z</cp:lastPrinted>
  <dcterms:created xsi:type="dcterms:W3CDTF">2024-11-13T07:02:00Z</dcterms:created>
  <dcterms:modified xsi:type="dcterms:W3CDTF">2024-11-14T12:12:00Z</dcterms:modified>
</cp:coreProperties>
</file>