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b6fbe4c2ede4c8c828ee3ce70d57c9e"/>
        <w:id w:val="-991475018"/>
        <w:lock w:val="sdtLocked"/>
      </w:sdtPr>
      <w:sdtEndPr/>
      <w:sdtContent>
        <w:p w:rsidR="00421229" w:rsidRDefault="00421229">
          <w:pPr>
            <w:tabs>
              <w:tab w:val="center" w:pos="4986"/>
              <w:tab w:val="right" w:pos="9972"/>
            </w:tabs>
          </w:pPr>
        </w:p>
        <w:p w:rsidR="00421229" w:rsidRDefault="00783069">
          <w:pPr>
            <w:jc w:val="center"/>
            <w:rPr>
              <w:sz w:val="22"/>
            </w:rPr>
          </w:pPr>
          <w:r>
            <w:rPr>
              <w:b/>
              <w:bCs/>
              <w:noProof/>
              <w:color w:val="000000"/>
              <w:szCs w:val="24"/>
              <w:lang w:eastAsia="lt-LT"/>
            </w:rPr>
            <w:drawing>
              <wp:inline distT="0" distB="0" distL="0" distR="0" wp14:anchorId="68821BE2" wp14:editId="6274982C">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21229" w:rsidRDefault="00421229">
          <w:pPr>
            <w:jc w:val="center"/>
            <w:rPr>
              <w:sz w:val="22"/>
            </w:rPr>
          </w:pPr>
        </w:p>
        <w:p w:rsidR="00421229" w:rsidRDefault="00783069">
          <w:pPr>
            <w:jc w:val="center"/>
            <w:rPr>
              <w:sz w:val="28"/>
              <w:szCs w:val="28"/>
              <w:lang w:eastAsia="lt-LT"/>
            </w:rPr>
          </w:pPr>
          <w:r>
            <w:rPr>
              <w:b/>
              <w:bCs/>
              <w:sz w:val="28"/>
              <w:szCs w:val="28"/>
              <w:lang w:eastAsia="lt-LT"/>
            </w:rPr>
            <w:t>LIETUVOS RESPUBLIKOS ŠVIETIMO, MOKSLO IR SPORTO MINISTRAS</w:t>
          </w:r>
        </w:p>
        <w:p w:rsidR="00421229" w:rsidRDefault="00421229">
          <w:pPr>
            <w:rPr>
              <w:szCs w:val="24"/>
              <w:lang w:eastAsia="lt-LT"/>
            </w:rPr>
          </w:pPr>
        </w:p>
        <w:p w:rsidR="00421229" w:rsidRDefault="00783069">
          <w:pPr>
            <w:overflowPunct w:val="0"/>
            <w:jc w:val="center"/>
            <w:textAlignment w:val="baseline"/>
            <w:rPr>
              <w:b/>
              <w:bCs/>
              <w:szCs w:val="24"/>
              <w:lang w:eastAsia="lt-LT"/>
            </w:rPr>
          </w:pPr>
          <w:r>
            <w:rPr>
              <w:b/>
              <w:bCs/>
              <w:szCs w:val="24"/>
              <w:lang w:eastAsia="lt-LT"/>
            </w:rPr>
            <w:t>ĮSAKYMAS</w:t>
          </w:r>
        </w:p>
        <w:p w:rsidR="00421229" w:rsidRDefault="00783069">
          <w:pPr>
            <w:jc w:val="center"/>
            <w:rPr>
              <w:b/>
              <w:lang w:eastAsia="lt-LT"/>
            </w:rPr>
          </w:pPr>
          <w:r>
            <w:rPr>
              <w:b/>
              <w:lang w:eastAsia="lt-LT"/>
            </w:rPr>
            <w:t>DĖL ŠVIETIMO, MOKSLO IR SPORTO MINISTRO 2022 M. GRUODŽIO 29 D. ĮSAKYMO NR. V-2009 „DĖL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w:t>
          </w:r>
          <w:r>
            <w:rPr>
              <w:lang w:eastAsia="lt-LT"/>
            </w:rPr>
            <w:t xml:space="preserve"> </w:t>
          </w:r>
          <w:r>
            <w:rPr>
              <w:b/>
              <w:lang w:eastAsia="lt-LT"/>
            </w:rPr>
            <w:t>KOEFICIENTŲ NUSTATYMO TVARKOS APRAŠO PATVIRTINIMO“</w:t>
          </w:r>
          <w:r>
            <w:rPr>
              <w:b/>
              <w:bCs/>
              <w:lang w:eastAsia="lt-LT"/>
            </w:rPr>
            <w:t xml:space="preserve"> PAKEITIMO</w:t>
          </w:r>
        </w:p>
        <w:p w:rsidR="00421229" w:rsidRDefault="00421229">
          <w:pPr>
            <w:overflowPunct w:val="0"/>
            <w:textAlignment w:val="baseline"/>
            <w:rPr>
              <w:b/>
              <w:bCs/>
              <w:szCs w:val="24"/>
              <w:lang w:eastAsia="lt-LT"/>
            </w:rPr>
          </w:pPr>
        </w:p>
        <w:p w:rsidR="00421229" w:rsidRDefault="00783069">
          <w:pPr>
            <w:jc w:val="center"/>
          </w:pPr>
          <w:r>
            <w:rPr>
              <w:szCs w:val="24"/>
              <w:lang w:eastAsia="lt-LT"/>
            </w:rPr>
            <w:t xml:space="preserve">2025 m. rugpjūčio </w:t>
          </w:r>
          <w:r>
            <w:rPr>
              <w:szCs w:val="24"/>
              <w:lang w:val="en-US" w:eastAsia="lt-LT"/>
            </w:rPr>
            <w:t xml:space="preserve">14 </w:t>
          </w:r>
          <w:r>
            <w:rPr>
              <w:szCs w:val="24"/>
              <w:lang w:eastAsia="lt-LT"/>
            </w:rPr>
            <w:t>d. Nr. V-820</w:t>
          </w:r>
        </w:p>
        <w:p w:rsidR="00421229" w:rsidRDefault="00783069">
          <w:pPr>
            <w:jc w:val="center"/>
          </w:pPr>
          <w:r>
            <w:t>Vilnius</w:t>
          </w:r>
        </w:p>
        <w:p w:rsidR="00783069" w:rsidRDefault="00783069">
          <w:pPr>
            <w:jc w:val="center"/>
            <w:rPr>
              <w:b/>
              <w:bCs/>
              <w:szCs w:val="24"/>
              <w:lang w:eastAsia="lt-LT"/>
            </w:rPr>
          </w:pPr>
        </w:p>
        <w:p w:rsidR="00421229" w:rsidRDefault="00421229">
          <w:pPr>
            <w:jc w:val="center"/>
            <w:rPr>
              <w:b/>
              <w:caps/>
              <w:szCs w:val="24"/>
              <w:lang w:eastAsia="lt-LT"/>
            </w:rPr>
          </w:pPr>
        </w:p>
        <w:sdt>
          <w:sdtPr>
            <w:alias w:val="1 p."/>
            <w:tag w:val="part_08e7291409ef4814b8079a1514d81c21"/>
            <w:id w:val="1339342857"/>
            <w:lock w:val="sdtLocked"/>
          </w:sdtPr>
          <w:sdtEndPr/>
          <w:sdtContent>
            <w:p w:rsidR="00421229" w:rsidRDefault="00665E23">
              <w:pPr>
                <w:tabs>
                  <w:tab w:val="left" w:pos="993"/>
                </w:tabs>
                <w:spacing w:line="360" w:lineRule="auto"/>
                <w:ind w:firstLine="709"/>
                <w:jc w:val="both"/>
                <w:rPr>
                  <w:color w:val="000000"/>
                </w:rPr>
              </w:pPr>
              <w:sdt>
                <w:sdtPr>
                  <w:alias w:val="Numeris"/>
                  <w:tag w:val="nr_08e7291409ef4814b8079a1514d81c21"/>
                  <w:id w:val="1861852779"/>
                  <w:lock w:val="sdtLocked"/>
                </w:sdtPr>
                <w:sdtEndPr/>
                <w:sdtContent>
                  <w:r w:rsidR="00783069">
                    <w:rPr>
                      <w:color w:val="000000"/>
                    </w:rPr>
                    <w:t>1</w:t>
                  </w:r>
                </w:sdtContent>
              </w:sdt>
              <w:r w:rsidR="00783069">
                <w:rPr>
                  <w:color w:val="000000"/>
                </w:rPr>
                <w:t>. </w:t>
              </w:r>
              <w:r w:rsidR="00783069">
                <w:rPr>
                  <w:color w:val="000000"/>
                  <w:spacing w:val="70"/>
                </w:rPr>
                <w:t>Pa</w:t>
              </w:r>
              <w:r w:rsidR="00783069">
                <w:rPr>
                  <w:color w:val="000000"/>
                  <w:spacing w:val="80"/>
                </w:rPr>
                <w:t>keičiu</w:t>
              </w:r>
              <w:r w:rsidR="00783069">
                <w:rPr>
                  <w:lang w:eastAsia="lt-LT"/>
                </w:rPr>
                <w:t xml:space="preserve">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aprašą, patvirtintą </w:t>
              </w:r>
              <w:r w:rsidR="00783069">
                <w:rPr>
                  <w:color w:val="000000"/>
                </w:rPr>
                <w:t>Lietuvos Respublikos švietimo, mokslo ir sporto ministro 2022 m. gruodžio 29 d. įsakymu Nr. V-2009 „Dėl Studijų veiklos p</w:t>
              </w:r>
              <w:bookmarkStart w:id="0" w:name="_GoBack"/>
              <w:bookmarkEnd w:id="0"/>
              <w:r w:rsidR="00783069">
                <w:rPr>
                  <w:color w:val="000000"/>
                </w:rPr>
                <w:t>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patvirtinimo“</w:t>
              </w:r>
              <w:r w:rsidR="00783069">
                <w:rPr>
                  <w:lang w:eastAsia="lt-LT"/>
                </w:rPr>
                <w:t>:</w:t>
              </w:r>
            </w:p>
            <w:sdt>
              <w:sdtPr>
                <w:alias w:val="1.1 pp."/>
                <w:tag w:val="part_b37ef1d4cfbd4246aa7bc14cb09d34c2"/>
                <w:id w:val="1459066402"/>
                <w:lock w:val="sdtLocked"/>
              </w:sdtPr>
              <w:sdtEndPr/>
              <w:sdtContent>
                <w:p w:rsidR="00421229" w:rsidRDefault="00665E23">
                  <w:pPr>
                    <w:tabs>
                      <w:tab w:val="left" w:pos="993"/>
                    </w:tabs>
                    <w:spacing w:line="360" w:lineRule="auto"/>
                    <w:ind w:firstLine="709"/>
                    <w:jc w:val="both"/>
                    <w:rPr>
                      <w:color w:val="000000"/>
                      <w:szCs w:val="24"/>
                    </w:rPr>
                  </w:pPr>
                  <w:sdt>
                    <w:sdtPr>
                      <w:alias w:val="Numeris"/>
                      <w:tag w:val="nr_b37ef1d4cfbd4246aa7bc14cb09d34c2"/>
                      <w:id w:val="-1081217485"/>
                      <w:lock w:val="sdtLocked"/>
                    </w:sdtPr>
                    <w:sdtEndPr/>
                    <w:sdtContent>
                      <w:r w:rsidR="00783069">
                        <w:rPr>
                          <w:color w:val="000000"/>
                          <w:szCs w:val="24"/>
                        </w:rPr>
                        <w:t>1.1</w:t>
                      </w:r>
                    </w:sdtContent>
                  </w:sdt>
                  <w:r w:rsidR="00783069">
                    <w:rPr>
                      <w:color w:val="000000"/>
                      <w:szCs w:val="24"/>
                    </w:rPr>
                    <w:t>. Pakeičiu 3.1 papunktį ir jį išdėstau taip:</w:t>
                  </w:r>
                </w:p>
                <w:sdt>
                  <w:sdtPr>
                    <w:alias w:val="citata"/>
                    <w:tag w:val="part_154148724def42deb018902776810af9"/>
                    <w:id w:val="-1818716896"/>
                    <w:lock w:val="sdtLocked"/>
                  </w:sdtPr>
                  <w:sdtEndPr/>
                  <w:sdtContent>
                    <w:sdt>
                      <w:sdtPr>
                        <w:alias w:val="3.1 pp."/>
                        <w:tag w:val="part_1e578c033d7d463da34c4e3d554741d6"/>
                        <w:id w:val="1262190030"/>
                        <w:lock w:val="sdtLocked"/>
                      </w:sdtPr>
                      <w:sdtEndPr/>
                      <w:sdtContent>
                        <w:p w:rsidR="00421229" w:rsidRDefault="00783069">
                          <w:pPr>
                            <w:tabs>
                              <w:tab w:val="left" w:pos="993"/>
                            </w:tabs>
                            <w:spacing w:line="360" w:lineRule="auto"/>
                            <w:ind w:firstLine="709"/>
                            <w:jc w:val="both"/>
                            <w:rPr>
                              <w:color w:val="000000"/>
                            </w:rPr>
                          </w:pPr>
                          <w:r>
                            <w:rPr>
                              <w:color w:val="000000"/>
                            </w:rPr>
                            <w:t>„</w:t>
                          </w:r>
                          <w:sdt>
                            <w:sdtPr>
                              <w:alias w:val="Numeris"/>
                              <w:tag w:val="nr_1e578c033d7d463da34c4e3d554741d6"/>
                              <w:id w:val="-1835532476"/>
                              <w:lock w:val="sdtLocked"/>
                            </w:sdtPr>
                            <w:sdtEndPr/>
                            <w:sdtContent>
                              <w:r>
                                <w:rPr>
                                  <w:color w:val="000000"/>
                                </w:rPr>
                                <w:t>3.1</w:t>
                              </w:r>
                            </w:sdtContent>
                          </w:sdt>
                          <w:r>
                            <w:rPr>
                              <w:color w:val="000000"/>
                            </w:rPr>
                            <w:t xml:space="preserve">. ūkio subjektų, nevyriausybinių organizacijų ir fizinių asmenų užsakymai studijoms – tai ūkio subjektų, nevyriausybinių organizacijų, fizinių asmenų raštu, žodžiu ar </w:t>
                          </w:r>
                          <w:proofErr w:type="spellStart"/>
                          <w:r>
                            <w:rPr>
                              <w:color w:val="000000"/>
                            </w:rPr>
                            <w:t>konkliudentiniais</w:t>
                          </w:r>
                          <w:proofErr w:type="spellEnd"/>
                          <w:r>
                            <w:rPr>
                              <w:color w:val="000000"/>
                            </w:rPr>
                            <w:t xml:space="preserve"> veiksmais sudarytas susitarimas su mokslo ir studijų institucija dėl tam tikros studijų programos ar jos dalies studijų kainos apmokėjimo ir (ar) stipendijos mokėjimo mokslo ir studijų institucijos studentams, mokslininkų parengimo einamaisiais studijų metais. Šiame Tvarkos apraše į ūkio subjektų, nevyriausybinių organizacijų ir fizinių asmenų užsakymus neįtraukiami valstybės valdymo institucijų užsakymai bei asmenų, mokančių už savo studijas, įmokos;“.</w:t>
                          </w:r>
                        </w:p>
                      </w:sdtContent>
                    </w:sdt>
                  </w:sdtContent>
                </w:sdt>
              </w:sdtContent>
            </w:sdt>
            <w:sdt>
              <w:sdtPr>
                <w:alias w:val="1.2 pp."/>
                <w:tag w:val="part_6fe54c7a1bd24f1a8aeb54922484bd6a"/>
                <w:id w:val="-50468154"/>
                <w:lock w:val="sdtLocked"/>
              </w:sdtPr>
              <w:sdtEndPr/>
              <w:sdtContent>
                <w:p w:rsidR="00421229" w:rsidRDefault="00665E23">
                  <w:pPr>
                    <w:tabs>
                      <w:tab w:val="left" w:pos="993"/>
                    </w:tabs>
                    <w:spacing w:line="360" w:lineRule="auto"/>
                    <w:ind w:firstLine="709"/>
                    <w:jc w:val="both"/>
                    <w:rPr>
                      <w:color w:val="000000"/>
                    </w:rPr>
                  </w:pPr>
                  <w:sdt>
                    <w:sdtPr>
                      <w:alias w:val="Numeris"/>
                      <w:tag w:val="nr_6fe54c7a1bd24f1a8aeb54922484bd6a"/>
                      <w:id w:val="-300387952"/>
                      <w:lock w:val="sdtLocked"/>
                    </w:sdtPr>
                    <w:sdtEndPr/>
                    <w:sdtContent>
                      <w:r w:rsidR="00783069">
                        <w:rPr>
                          <w:color w:val="000000"/>
                        </w:rPr>
                        <w:t>1.2</w:t>
                      </w:r>
                    </w:sdtContent>
                  </w:sdt>
                  <w:r w:rsidR="00783069">
                    <w:rPr>
                      <w:color w:val="000000"/>
                    </w:rPr>
                    <w:t>. Pakeičiu 5.6 papunktį ir jį išdėstau taip:</w:t>
                  </w:r>
                </w:p>
                <w:sdt>
                  <w:sdtPr>
                    <w:alias w:val="citata"/>
                    <w:tag w:val="part_6a2ef9ccdbd146b59e4bc7c022b8d7c7"/>
                    <w:id w:val="553671428"/>
                    <w:lock w:val="sdtLocked"/>
                  </w:sdtPr>
                  <w:sdtEndPr/>
                  <w:sdtContent>
                    <w:sdt>
                      <w:sdtPr>
                        <w:alias w:val="5.6 pp."/>
                        <w:tag w:val="part_646f97a12ac344a9a8e550280aa2556d"/>
                        <w:id w:val="538239839"/>
                        <w:lock w:val="sdtLocked"/>
                      </w:sdtPr>
                      <w:sdtEndPr/>
                      <w:sdtContent>
                        <w:p w:rsidR="00421229" w:rsidRDefault="00783069">
                          <w:pPr>
                            <w:tabs>
                              <w:tab w:val="left" w:pos="993"/>
                            </w:tabs>
                            <w:spacing w:line="360" w:lineRule="auto"/>
                            <w:ind w:firstLine="709"/>
                            <w:jc w:val="both"/>
                            <w:rPr>
                              <w:color w:val="000000"/>
                            </w:rPr>
                          </w:pPr>
                          <w:r>
                            <w:rPr>
                              <w:color w:val="000000"/>
                            </w:rPr>
                            <w:t>„</w:t>
                          </w:r>
                          <w:sdt>
                            <w:sdtPr>
                              <w:alias w:val="Numeris"/>
                              <w:tag w:val="nr_646f97a12ac344a9a8e550280aa2556d"/>
                              <w:id w:val="85651754"/>
                              <w:lock w:val="sdtLocked"/>
                            </w:sdtPr>
                            <w:sdtEndPr/>
                            <w:sdtContent>
                              <w:r>
                                <w:rPr>
                                  <w:szCs w:val="24"/>
                                  <w:lang w:eastAsia="lt-LT"/>
                                </w:rPr>
                                <w:t>5.6</w:t>
                              </w:r>
                            </w:sdtContent>
                          </w:sdt>
                          <w:r>
                            <w:rPr>
                              <w:szCs w:val="24"/>
                              <w:lang w:eastAsia="lt-LT"/>
                            </w:rPr>
                            <w:t xml:space="preserve">. mokslo ir studijų institucijos lėšos, gautos iš ūkio subjektų, nevyriausybinių organizacijų ir </w:t>
                          </w:r>
                          <w:r>
                            <w:rPr>
                              <w:color w:val="000000"/>
                              <w:szCs w:val="24"/>
                              <w:lang w:eastAsia="lt-LT"/>
                            </w:rPr>
                            <w:t xml:space="preserve">fizinių asmenų </w:t>
                          </w:r>
                          <w:r>
                            <w:rPr>
                              <w:szCs w:val="24"/>
                              <w:lang w:eastAsia="lt-LT"/>
                            </w:rPr>
                            <w:t xml:space="preserve">už užsakymus studijoms ir pagal paramos sutartis studijų veiklai vykdyti – </w:t>
                          </w:r>
                          <w:r>
                            <w:rPr>
                              <w:szCs w:val="24"/>
                              <w:lang w:eastAsia="lt-LT"/>
                            </w:rPr>
                            <w:lastRenderedPageBreak/>
                            <w:t>institucijos per studijų metus gautų lėšų už ūkio subjektų, nevyriausybinių organizacijų ir fizinių asmenų užsakymus studijoms ir iš ūkio subjektų, nevyriausybinių organizacijų ir fizinių asmenų, gautų lėšų (turto) (skaičiuojama likutinė vertė)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w:t>
                          </w:r>
                          <w:r>
                            <w:rPr>
                              <w:color w:val="000000"/>
                            </w:rPr>
                            <w:t xml:space="preserve"> </w:t>
                          </w:r>
                        </w:p>
                        <w:sdt>
                          <w:sdtPr>
                            <w:alias w:val="5.6.1 pp."/>
                            <w:tag w:val="part_46a1ae09fbcb469c86bcb685358ef7a2"/>
                            <w:id w:val="-1680573951"/>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46a1ae09fbcb469c86bcb685358ef7a2"/>
                                  <w:id w:val="1062596289"/>
                                  <w:lock w:val="sdtLocked"/>
                                </w:sdtPr>
                                <w:sdtEndPr/>
                                <w:sdtContent>
                                  <w:r w:rsidR="00783069">
                                    <w:rPr>
                                      <w:color w:val="000000"/>
                                      <w:szCs w:val="24"/>
                                      <w:lang w:eastAsia="lt-LT"/>
                                    </w:rPr>
                                    <w:t>5.6.1</w:t>
                                  </w:r>
                                </w:sdtContent>
                              </w:sdt>
                              <w:r w:rsidR="00783069">
                                <w:rPr>
                                  <w:color w:val="000000"/>
                                  <w:szCs w:val="24"/>
                                  <w:lang w:eastAsia="lt-LT"/>
                                </w:rPr>
                                <w:t>. mokslo ir studijų institucijos lėšoms, gautoms iš ūkio subjektų, nevyriausybinių organizacijų ir fizinių asmenų, už užsakymus studijoms teikiama informacija:</w:t>
                              </w:r>
                            </w:p>
                            <w:sdt>
                              <w:sdtPr>
                                <w:alias w:val="5.6.1.1 pp."/>
                                <w:tag w:val="part_66fefca598c742fe813eaef94a19cf91"/>
                                <w:id w:val="-1174029547"/>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66fefca598c742fe813eaef94a19cf91"/>
                                      <w:id w:val="-783891735"/>
                                      <w:lock w:val="sdtLocked"/>
                                    </w:sdtPr>
                                    <w:sdtEndPr/>
                                    <w:sdtContent>
                                      <w:r w:rsidR="00783069">
                                        <w:rPr>
                                          <w:color w:val="000000"/>
                                          <w:szCs w:val="24"/>
                                          <w:lang w:eastAsia="lt-LT"/>
                                        </w:rPr>
                                        <w:t>5.6.1.1</w:t>
                                      </w:r>
                                    </w:sdtContent>
                                  </w:sdt>
                                  <w:r w:rsidR="00783069">
                                    <w:rPr>
                                      <w:color w:val="000000"/>
                                      <w:szCs w:val="24"/>
                                      <w:lang w:eastAsia="lt-LT"/>
                                    </w:rPr>
                                    <w:t>. užsakovas (juridinis / fizinis asmuo, kodas (jei suteiktas) / gimimo data, pavadinimas / vardas pavardė);</w:t>
                                  </w:r>
                                </w:p>
                              </w:sdtContent>
                            </w:sdt>
                            <w:sdt>
                              <w:sdtPr>
                                <w:alias w:val="5.6.1.2 pp."/>
                                <w:tag w:val="part_1ced5a12884a489280e97145a475c939"/>
                                <w:id w:val="-120838804"/>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1ced5a12884a489280e97145a475c939"/>
                                      <w:id w:val="1804192124"/>
                                      <w:lock w:val="sdtLocked"/>
                                    </w:sdtPr>
                                    <w:sdtEndPr/>
                                    <w:sdtContent>
                                      <w:r w:rsidR="00783069">
                                        <w:rPr>
                                          <w:color w:val="000000"/>
                                          <w:szCs w:val="24"/>
                                          <w:lang w:eastAsia="lt-LT"/>
                                        </w:rPr>
                                        <w:t>5.6.1.2</w:t>
                                      </w:r>
                                    </w:sdtContent>
                                  </w:sdt>
                                  <w:r w:rsidR="00783069">
                                    <w:rPr>
                                      <w:color w:val="000000"/>
                                      <w:szCs w:val="24"/>
                                      <w:lang w:eastAsia="lt-LT"/>
                                    </w:rPr>
                                    <w:t>. dokumentas, įrodantis užsakymą studijoms (sutartis, garantinis raštas, kiti dokumentai);</w:t>
                                  </w:r>
                                </w:p>
                              </w:sdtContent>
                            </w:sdt>
                            <w:sdt>
                              <w:sdtPr>
                                <w:alias w:val="5.6.1.3 pp."/>
                                <w:tag w:val="part_8db0fb27725c4110b4b66e72531a5570"/>
                                <w:id w:val="-1466046014"/>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8db0fb27725c4110b4b66e72531a5570"/>
                                      <w:id w:val="-277795250"/>
                                      <w:lock w:val="sdtLocked"/>
                                    </w:sdtPr>
                                    <w:sdtEndPr/>
                                    <w:sdtContent>
                                      <w:r w:rsidR="00783069">
                                        <w:rPr>
                                          <w:color w:val="000000"/>
                                          <w:szCs w:val="24"/>
                                          <w:lang w:eastAsia="lt-LT"/>
                                        </w:rPr>
                                        <w:t>5.6.1.3</w:t>
                                      </w:r>
                                    </w:sdtContent>
                                  </w:sdt>
                                  <w:r w:rsidR="00783069">
                                    <w:rPr>
                                      <w:color w:val="000000"/>
                                      <w:szCs w:val="24"/>
                                      <w:lang w:eastAsia="lt-LT"/>
                                    </w:rPr>
                                    <w:t>. dokumento, įrodančio užsakymą studijoms, data ir numeris;</w:t>
                                  </w:r>
                                </w:p>
                              </w:sdtContent>
                            </w:sdt>
                            <w:sdt>
                              <w:sdtPr>
                                <w:alias w:val="5.6.1.4 pp."/>
                                <w:tag w:val="part_14aecd3f4bc5446c9ac9f15b0c5e7e92"/>
                                <w:id w:val="-1723674496"/>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14aecd3f4bc5446c9ac9f15b0c5e7e92"/>
                                      <w:id w:val="753242992"/>
                                      <w:lock w:val="sdtLocked"/>
                                    </w:sdtPr>
                                    <w:sdtEndPr/>
                                    <w:sdtContent>
                                      <w:r w:rsidR="00783069">
                                        <w:rPr>
                                          <w:color w:val="000000"/>
                                          <w:szCs w:val="24"/>
                                          <w:lang w:eastAsia="lt-LT"/>
                                        </w:rPr>
                                        <w:t>5.6.1.4</w:t>
                                      </w:r>
                                    </w:sdtContent>
                                  </w:sdt>
                                  <w:r w:rsidR="00783069">
                                    <w:rPr>
                                      <w:color w:val="000000"/>
                                      <w:szCs w:val="24"/>
                                      <w:lang w:eastAsia="lt-LT"/>
                                    </w:rPr>
                                    <w:t>. gauta lėšų suma, skirta užsakymui studijoms;</w:t>
                                  </w:r>
                                </w:p>
                              </w:sdtContent>
                            </w:sdt>
                            <w:sdt>
                              <w:sdtPr>
                                <w:alias w:val="5.6.1.5 pp."/>
                                <w:tag w:val="part_0025087ee98747f5a06a8f17dd5c09e9"/>
                                <w:id w:val="1932473992"/>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0025087ee98747f5a06a8f17dd5c09e9"/>
                                      <w:id w:val="939952740"/>
                                      <w:lock w:val="sdtLocked"/>
                                    </w:sdtPr>
                                    <w:sdtEndPr/>
                                    <w:sdtContent>
                                      <w:r w:rsidR="00783069">
                                        <w:rPr>
                                          <w:color w:val="000000"/>
                                          <w:szCs w:val="24"/>
                                          <w:lang w:eastAsia="lt-LT"/>
                                        </w:rPr>
                                        <w:t>5.6.1.5</w:t>
                                      </w:r>
                                    </w:sdtContent>
                                  </w:sdt>
                                  <w:r w:rsidR="00783069">
                                    <w:rPr>
                                      <w:color w:val="000000"/>
                                      <w:szCs w:val="24"/>
                                      <w:lang w:eastAsia="lt-LT"/>
                                    </w:rPr>
                                    <w:t>. mokėjimo nurodymo paskirtis;</w:t>
                                  </w:r>
                                </w:p>
                              </w:sdtContent>
                            </w:sdt>
                            <w:sdt>
                              <w:sdtPr>
                                <w:alias w:val="5.6.1.6 pp."/>
                                <w:tag w:val="part_ccda6fc510974c118aa4fac93216687d"/>
                                <w:id w:val="2054502494"/>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ccda6fc510974c118aa4fac93216687d"/>
                                      <w:id w:val="1624269783"/>
                                      <w:lock w:val="sdtLocked"/>
                                    </w:sdtPr>
                                    <w:sdtEndPr/>
                                    <w:sdtContent>
                                      <w:r w:rsidR="00783069">
                                        <w:rPr>
                                          <w:color w:val="000000"/>
                                          <w:szCs w:val="24"/>
                                          <w:lang w:eastAsia="lt-LT"/>
                                        </w:rPr>
                                        <w:t>5.6.1.6</w:t>
                                      </w:r>
                                    </w:sdtContent>
                                  </w:sdt>
                                  <w:r w:rsidR="00783069">
                                    <w:rPr>
                                      <w:color w:val="000000"/>
                                      <w:szCs w:val="24"/>
                                      <w:lang w:eastAsia="lt-LT"/>
                                    </w:rPr>
                                    <w:t>. mokėjimo nurodymo data ir numeris;</w:t>
                                  </w:r>
                                </w:p>
                              </w:sdtContent>
                            </w:sdt>
                            <w:sdt>
                              <w:sdtPr>
                                <w:alias w:val="5.6.1.7 pp."/>
                                <w:tag w:val="part_d4a8bcbbf3ba4c9b8ca7ffb14257c74a"/>
                                <w:id w:val="-1617664891"/>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d4a8bcbbf3ba4c9b8ca7ffb14257c74a"/>
                                      <w:id w:val="-1042291723"/>
                                      <w:lock w:val="sdtLocked"/>
                                    </w:sdtPr>
                                    <w:sdtEndPr/>
                                    <w:sdtContent>
                                      <w:r w:rsidR="00783069">
                                        <w:rPr>
                                          <w:color w:val="000000"/>
                                          <w:szCs w:val="24"/>
                                          <w:lang w:eastAsia="lt-LT"/>
                                        </w:rPr>
                                        <w:t>5.6.1.7</w:t>
                                      </w:r>
                                    </w:sdtContent>
                                  </w:sdt>
                                  <w:r w:rsidR="00783069">
                                    <w:rPr>
                                      <w:color w:val="000000"/>
                                      <w:szCs w:val="24"/>
                                      <w:lang w:eastAsia="lt-LT"/>
                                    </w:rPr>
                                    <w:t>. užsakymą pagrindžiančių dokumentų skaitmenintos kopijos;</w:t>
                                  </w:r>
                                </w:p>
                              </w:sdtContent>
                            </w:sdt>
                          </w:sdtContent>
                        </w:sdt>
                        <w:sdt>
                          <w:sdtPr>
                            <w:alias w:val="5.6.2 pp."/>
                            <w:tag w:val="part_feaf23dbd9c447a480c60c0ac00a0a8e"/>
                            <w:id w:val="-244197728"/>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feaf23dbd9c447a480c60c0ac00a0a8e"/>
                                  <w:id w:val="-612665880"/>
                                  <w:lock w:val="sdtLocked"/>
                                </w:sdtPr>
                                <w:sdtEndPr/>
                                <w:sdtContent>
                                  <w:r w:rsidR="00783069">
                                    <w:rPr>
                                      <w:color w:val="000000"/>
                                      <w:szCs w:val="24"/>
                                      <w:lang w:eastAsia="lt-LT"/>
                                    </w:rPr>
                                    <w:t>5.6.2</w:t>
                                  </w:r>
                                </w:sdtContent>
                              </w:sdt>
                              <w:r w:rsidR="00783069">
                                <w:rPr>
                                  <w:color w:val="000000"/>
                                  <w:szCs w:val="24"/>
                                  <w:lang w:eastAsia="lt-LT"/>
                                </w:rPr>
                                <w:t>. mokslo ir studijų institucijos lėšoms, gautoms iš ūkio subjektų, nevyriausybinių organizacijų ir fizinių asmenų, pagal Lietuvos Respublikos labdaros ir paramos įstatymą studijų veiklai paremti teikiama informacija:</w:t>
                              </w:r>
                            </w:p>
                            <w:sdt>
                              <w:sdtPr>
                                <w:alias w:val="5.6.2.1 pp."/>
                                <w:tag w:val="part_46d40eb8a71946718c5868e32783c89e"/>
                                <w:id w:val="-652610622"/>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46d40eb8a71946718c5868e32783c89e"/>
                                      <w:id w:val="-1818953352"/>
                                      <w:lock w:val="sdtLocked"/>
                                    </w:sdtPr>
                                    <w:sdtEndPr/>
                                    <w:sdtContent>
                                      <w:r w:rsidR="00783069">
                                        <w:rPr>
                                          <w:color w:val="000000"/>
                                          <w:szCs w:val="24"/>
                                          <w:lang w:eastAsia="lt-LT"/>
                                        </w:rPr>
                                        <w:t>5.6.2.1</w:t>
                                      </w:r>
                                    </w:sdtContent>
                                  </w:sdt>
                                  <w:r w:rsidR="00783069">
                                    <w:rPr>
                                      <w:color w:val="000000"/>
                                      <w:szCs w:val="24"/>
                                      <w:lang w:eastAsia="lt-LT"/>
                                    </w:rPr>
                                    <w:t>. paramos teikėjas (juridinis / fizinis asmuo, kodas (jei suteiktas) / gimimo data, pavadinimas / vardas, pavardė);</w:t>
                                  </w:r>
                                </w:p>
                              </w:sdtContent>
                            </w:sdt>
                            <w:sdt>
                              <w:sdtPr>
                                <w:alias w:val="5.6.2.2 pp."/>
                                <w:tag w:val="part_5302ff3ac4fc467c9ec640c89b306e90"/>
                                <w:id w:val="1764795412"/>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5302ff3ac4fc467c9ec640c89b306e90"/>
                                      <w:id w:val="-1024937056"/>
                                      <w:lock w:val="sdtLocked"/>
                                    </w:sdtPr>
                                    <w:sdtEndPr/>
                                    <w:sdtContent>
                                      <w:r w:rsidR="00783069">
                                        <w:rPr>
                                          <w:color w:val="000000"/>
                                          <w:szCs w:val="24"/>
                                          <w:lang w:eastAsia="lt-LT"/>
                                        </w:rPr>
                                        <w:t>5.6.2.2</w:t>
                                      </w:r>
                                    </w:sdtContent>
                                  </w:sdt>
                                  <w:r w:rsidR="00783069">
                                    <w:rPr>
                                      <w:color w:val="000000"/>
                                      <w:szCs w:val="24"/>
                                      <w:lang w:eastAsia="lt-LT"/>
                                    </w:rPr>
                                    <w:t>. paramos teikimo sutarties data ir numeris;</w:t>
                                  </w:r>
                                </w:p>
                              </w:sdtContent>
                            </w:sdt>
                            <w:sdt>
                              <w:sdtPr>
                                <w:alias w:val="5.6.2.3 pp."/>
                                <w:tag w:val="part_0e1f2c1beff14afd9bb57a4ebed93981"/>
                                <w:id w:val="2043011775"/>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0e1f2c1beff14afd9bb57a4ebed93981"/>
                                      <w:id w:val="7885868"/>
                                      <w:lock w:val="sdtLocked"/>
                                    </w:sdtPr>
                                    <w:sdtEndPr/>
                                    <w:sdtContent>
                                      <w:r w:rsidR="00783069">
                                        <w:rPr>
                                          <w:color w:val="000000"/>
                                          <w:szCs w:val="24"/>
                                          <w:lang w:eastAsia="lt-LT"/>
                                        </w:rPr>
                                        <w:t>5.6.2.3</w:t>
                                      </w:r>
                                    </w:sdtContent>
                                  </w:sdt>
                                  <w:r w:rsidR="00783069">
                                    <w:rPr>
                                      <w:color w:val="000000"/>
                                      <w:szCs w:val="24"/>
                                      <w:lang w:eastAsia="lt-LT"/>
                                    </w:rPr>
                                    <w:t>. gautos paramos suma;</w:t>
                                  </w:r>
                                </w:p>
                              </w:sdtContent>
                            </w:sdt>
                            <w:sdt>
                              <w:sdtPr>
                                <w:alias w:val="5.6.2.4 pp."/>
                                <w:tag w:val="part_8ee5f1c56c624c4fb31c736ad95e1baa"/>
                                <w:id w:val="975339797"/>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8ee5f1c56c624c4fb31c736ad95e1baa"/>
                                      <w:id w:val="655264781"/>
                                      <w:lock w:val="sdtLocked"/>
                                    </w:sdtPr>
                                    <w:sdtEndPr/>
                                    <w:sdtContent>
                                      <w:r w:rsidR="00783069">
                                        <w:rPr>
                                          <w:color w:val="000000"/>
                                          <w:szCs w:val="24"/>
                                          <w:lang w:eastAsia="lt-LT"/>
                                        </w:rPr>
                                        <w:t>5.6.2.4</w:t>
                                      </w:r>
                                    </w:sdtContent>
                                  </w:sdt>
                                  <w:r w:rsidR="00783069">
                                    <w:rPr>
                                      <w:color w:val="000000"/>
                                      <w:szCs w:val="24"/>
                                      <w:lang w:eastAsia="lt-LT"/>
                                    </w:rPr>
                                    <w:t>. mokėjimo nurodymo paskirtis;</w:t>
                                  </w:r>
                                </w:p>
                              </w:sdtContent>
                            </w:sdt>
                            <w:sdt>
                              <w:sdtPr>
                                <w:alias w:val="5.6.2.5 pp."/>
                                <w:tag w:val="part_0cb75ff885374e78af3b6a479113a14f"/>
                                <w:id w:val="-1910451823"/>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0cb75ff885374e78af3b6a479113a14f"/>
                                      <w:id w:val="1820305062"/>
                                      <w:lock w:val="sdtLocked"/>
                                    </w:sdtPr>
                                    <w:sdtEndPr/>
                                    <w:sdtContent>
                                      <w:r w:rsidR="00783069">
                                        <w:rPr>
                                          <w:color w:val="000000"/>
                                          <w:szCs w:val="24"/>
                                          <w:lang w:eastAsia="lt-LT"/>
                                        </w:rPr>
                                        <w:t>5.6.2.5</w:t>
                                      </w:r>
                                    </w:sdtContent>
                                  </w:sdt>
                                  <w:r w:rsidR="00783069">
                                    <w:rPr>
                                      <w:color w:val="000000"/>
                                      <w:szCs w:val="24"/>
                                      <w:lang w:eastAsia="lt-LT"/>
                                    </w:rPr>
                                    <w:t>. mokėjimo nurodymo (perdavimo–priėmimo akto (turto perdavimo atveju) data ir numeris;</w:t>
                                  </w:r>
                                </w:p>
                              </w:sdtContent>
                            </w:sdt>
                            <w:sdt>
                              <w:sdtPr>
                                <w:alias w:val="5.6.2.6 pp."/>
                                <w:tag w:val="part_1c5a06f848904802b1e87a0c61895219"/>
                                <w:id w:val="-1324431307"/>
                                <w:lock w:val="sdtLocked"/>
                              </w:sdtPr>
                              <w:sdtEndPr/>
                              <w:sdtContent>
                                <w:p w:rsidR="00421229" w:rsidRDefault="00665E23">
                                  <w:pPr>
                                    <w:tabs>
                                      <w:tab w:val="left" w:pos="993"/>
                                    </w:tabs>
                                    <w:spacing w:line="360" w:lineRule="auto"/>
                                    <w:ind w:firstLine="709"/>
                                    <w:jc w:val="both"/>
                                    <w:rPr>
                                      <w:color w:val="000000"/>
                                      <w:szCs w:val="24"/>
                                      <w:lang w:eastAsia="lt-LT"/>
                                    </w:rPr>
                                  </w:pPr>
                                  <w:sdt>
                                    <w:sdtPr>
                                      <w:alias w:val="Numeris"/>
                                      <w:tag w:val="nr_1c5a06f848904802b1e87a0c61895219"/>
                                      <w:id w:val="226045565"/>
                                      <w:lock w:val="sdtLocked"/>
                                    </w:sdtPr>
                                    <w:sdtEndPr/>
                                    <w:sdtContent>
                                      <w:r w:rsidR="00783069">
                                        <w:rPr>
                                          <w:color w:val="000000"/>
                                          <w:szCs w:val="24"/>
                                          <w:lang w:eastAsia="lt-LT"/>
                                        </w:rPr>
                                        <w:t>5.6.2.6</w:t>
                                      </w:r>
                                    </w:sdtContent>
                                  </w:sdt>
                                  <w:r w:rsidR="00783069">
                                    <w:rPr>
                                      <w:color w:val="000000"/>
                                      <w:szCs w:val="24"/>
                                      <w:lang w:eastAsia="lt-LT"/>
                                    </w:rPr>
                                    <w:t>. paramą pagrindžiančių dokumentų skaitmenintos kopijos.“</w:t>
                                  </w:r>
                                </w:p>
                              </w:sdtContent>
                            </w:sdt>
                          </w:sdtContent>
                        </w:sdt>
                      </w:sdtContent>
                    </w:sdt>
                  </w:sdtContent>
                </w:sdt>
              </w:sdtContent>
            </w:sdt>
            <w:sdt>
              <w:sdtPr>
                <w:alias w:val="1.3 pp."/>
                <w:tag w:val="part_e875a08f924f4e5cb21d29b2f183a43f"/>
                <w:id w:val="-2031710661"/>
                <w:lock w:val="sdtLocked"/>
              </w:sdtPr>
              <w:sdtEndPr/>
              <w:sdtContent>
                <w:p w:rsidR="00421229" w:rsidRDefault="00665E23">
                  <w:pPr>
                    <w:tabs>
                      <w:tab w:val="left" w:pos="993"/>
                    </w:tabs>
                    <w:spacing w:line="360" w:lineRule="auto"/>
                    <w:ind w:firstLine="709"/>
                    <w:jc w:val="both"/>
                    <w:rPr>
                      <w:color w:val="000000"/>
                      <w:szCs w:val="24"/>
                    </w:rPr>
                  </w:pPr>
                  <w:sdt>
                    <w:sdtPr>
                      <w:alias w:val="Numeris"/>
                      <w:tag w:val="nr_e875a08f924f4e5cb21d29b2f183a43f"/>
                      <w:id w:val="446204506"/>
                      <w:lock w:val="sdtLocked"/>
                    </w:sdtPr>
                    <w:sdtEndPr/>
                    <w:sdtContent>
                      <w:r w:rsidR="00783069">
                        <w:rPr>
                          <w:color w:val="000000"/>
                          <w:szCs w:val="24"/>
                        </w:rPr>
                        <w:t>1.3</w:t>
                      </w:r>
                    </w:sdtContent>
                  </w:sdt>
                  <w:r w:rsidR="00783069">
                    <w:rPr>
                      <w:color w:val="000000"/>
                      <w:szCs w:val="24"/>
                    </w:rPr>
                    <w:t>. Pakeičiu 6 punktą ir jį išdėstau taip:</w:t>
                  </w:r>
                </w:p>
                <w:sdt>
                  <w:sdtPr>
                    <w:alias w:val="citata"/>
                    <w:tag w:val="part_4f71f4ef7919407eb19fccaeb15b8798"/>
                    <w:id w:val="1184475617"/>
                    <w:lock w:val="sdtLocked"/>
                  </w:sdtPr>
                  <w:sdtEndPr/>
                  <w:sdtContent>
                    <w:sdt>
                      <w:sdtPr>
                        <w:alias w:val="6 p."/>
                        <w:tag w:val="part_5ceaeb12d0b940919d4dcc801b1f1f73"/>
                        <w:id w:val="-948934188"/>
                        <w:lock w:val="sdtLocked"/>
                      </w:sdtPr>
                      <w:sdtEndPr/>
                      <w:sdtContent>
                        <w:p w:rsidR="00421229" w:rsidRDefault="00783069">
                          <w:pPr>
                            <w:tabs>
                              <w:tab w:val="left" w:pos="993"/>
                            </w:tabs>
                            <w:spacing w:line="360" w:lineRule="auto"/>
                            <w:ind w:firstLine="709"/>
                            <w:jc w:val="both"/>
                            <w:rPr>
                              <w:color w:val="000000"/>
                            </w:rPr>
                          </w:pPr>
                          <w:r>
                            <w:rPr>
                              <w:color w:val="000000"/>
                            </w:rPr>
                            <w:t>„</w:t>
                          </w:r>
                          <w:sdt>
                            <w:sdtPr>
                              <w:alias w:val="Numeris"/>
                              <w:tag w:val="nr_5ceaeb12d0b940919d4dcc801b1f1f73"/>
                              <w:id w:val="-205178348"/>
                              <w:lock w:val="sdtLocked"/>
                            </w:sdtPr>
                            <w:sdtEndPr/>
                            <w:sdtContent>
                              <w:r>
                                <w:rPr>
                                  <w:color w:val="000000"/>
                                </w:rPr>
                                <w:t>6</w:t>
                              </w:r>
                            </w:sdtContent>
                          </w:sdt>
                          <w:r>
                            <w:rPr>
                              <w:color w:val="000000"/>
                            </w:rPr>
                            <w:t>. Duomenis studijų pasiekimų kriterijų įverčiams skaičiuoti, nurodytus Tvarkos aprašo 5.1–5.5 papunkčiuose, Nacionalinė švietimo agentūra (toliau – NŠA) skelbia ŠVIS einamųjų metų spalio 5 d. duomenų būklės:</w:t>
                          </w:r>
                        </w:p>
                        <w:sdt>
                          <w:sdtPr>
                            <w:alias w:val="6.1 pp."/>
                            <w:tag w:val="part_c048f5b0465c4144bfcd3096cafbc79c"/>
                            <w:id w:val="-1305924524"/>
                            <w:lock w:val="sdtLocked"/>
                          </w:sdtPr>
                          <w:sdtEndPr/>
                          <w:sdtContent>
                            <w:p w:rsidR="00421229" w:rsidRDefault="00665E23">
                              <w:pPr>
                                <w:tabs>
                                  <w:tab w:val="left" w:pos="993"/>
                                </w:tabs>
                                <w:spacing w:line="360" w:lineRule="auto"/>
                                <w:ind w:firstLine="709"/>
                                <w:jc w:val="both"/>
                                <w:rPr>
                                  <w:color w:val="000000"/>
                                </w:rPr>
                              </w:pPr>
                              <w:sdt>
                                <w:sdtPr>
                                  <w:alias w:val="Numeris"/>
                                  <w:tag w:val="nr_c048f5b0465c4144bfcd3096cafbc79c"/>
                                  <w:id w:val="1883285813"/>
                                  <w:lock w:val="sdtLocked"/>
                                </w:sdtPr>
                                <w:sdtEndPr/>
                                <w:sdtContent>
                                  <w:r w:rsidR="00783069">
                                    <w:rPr>
                                      <w:color w:val="000000"/>
                                    </w:rPr>
                                    <w:t>6.1</w:t>
                                  </w:r>
                                </w:sdtContent>
                              </w:sdt>
                              <w:r w:rsidR="00783069">
                                <w:rPr>
                                  <w:color w:val="000000"/>
                                </w:rPr>
                                <w:t>. duomenis, nurodytus Tvarkos aprašo 5.3 papunktyje, LMT pateikia NŠA iki einamųjų metų rugsėjo 15 dienos;</w:t>
                              </w:r>
                            </w:p>
                          </w:sdtContent>
                        </w:sdt>
                        <w:sdt>
                          <w:sdtPr>
                            <w:alias w:val="6.2 pp."/>
                            <w:tag w:val="part_2fd39340733a438992164d6162cb61e6"/>
                            <w:id w:val="-1150126489"/>
                            <w:lock w:val="sdtLocked"/>
                          </w:sdtPr>
                          <w:sdtEndPr/>
                          <w:sdtContent>
                            <w:p w:rsidR="00421229" w:rsidRDefault="00665E23">
                              <w:pPr>
                                <w:tabs>
                                  <w:tab w:val="left" w:pos="993"/>
                                </w:tabs>
                                <w:spacing w:line="360" w:lineRule="auto"/>
                                <w:ind w:firstLine="709"/>
                                <w:jc w:val="both"/>
                                <w:rPr>
                                  <w:color w:val="000000"/>
                                </w:rPr>
                              </w:pPr>
                              <w:sdt>
                                <w:sdtPr>
                                  <w:alias w:val="Numeris"/>
                                  <w:tag w:val="nr_2fd39340733a438992164d6162cb61e6"/>
                                  <w:id w:val="-431436952"/>
                                  <w:lock w:val="sdtLocked"/>
                                </w:sdtPr>
                                <w:sdtEndPr/>
                                <w:sdtContent>
                                  <w:r w:rsidR="00783069">
                                    <w:rPr>
                                      <w:color w:val="000000"/>
                                    </w:rPr>
                                    <w:t>6.2</w:t>
                                  </w:r>
                                </w:sdtContent>
                              </w:sdt>
                              <w:r w:rsidR="00783069">
                                <w:rPr>
                                  <w:color w:val="000000"/>
                                </w:rPr>
                                <w:t>. duomenis, nurodytus Tvarkos aprašo 5.5 papunktyje, VSF pateikia NŠA iki einamųjų metų rugsėjo 15 dienos;</w:t>
                              </w:r>
                            </w:p>
                          </w:sdtContent>
                        </w:sdt>
                        <w:sdt>
                          <w:sdtPr>
                            <w:alias w:val="6.3 pp."/>
                            <w:tag w:val="part_3af92cf466f94d0f80ba566a5806cda5"/>
                            <w:id w:val="-541286511"/>
                            <w:lock w:val="sdtLocked"/>
                          </w:sdtPr>
                          <w:sdtEndPr/>
                          <w:sdtContent>
                            <w:p w:rsidR="00421229" w:rsidRDefault="00665E23">
                              <w:pPr>
                                <w:tabs>
                                  <w:tab w:val="left" w:pos="993"/>
                                </w:tabs>
                                <w:spacing w:line="360" w:lineRule="auto"/>
                                <w:ind w:firstLine="709"/>
                                <w:jc w:val="both"/>
                                <w:rPr>
                                  <w:color w:val="000000"/>
                                </w:rPr>
                              </w:pPr>
                              <w:sdt>
                                <w:sdtPr>
                                  <w:alias w:val="Numeris"/>
                                  <w:tag w:val="nr_3af92cf466f94d0f80ba566a5806cda5"/>
                                  <w:id w:val="-1472205839"/>
                                  <w:lock w:val="sdtLocked"/>
                                </w:sdtPr>
                                <w:sdtEndPr/>
                                <w:sdtContent>
                                  <w:r w:rsidR="00783069">
                                    <w:rPr>
                                      <w:color w:val="000000"/>
                                    </w:rPr>
                                    <w:t>6.3</w:t>
                                  </w:r>
                                </w:sdtContent>
                              </w:sdt>
                              <w:r w:rsidR="00783069">
                                <w:rPr>
                                  <w:color w:val="000000"/>
                                </w:rPr>
                                <w:t xml:space="preserve">. informaciją, reikalingą įvertinti, ar atitinka Tvarkos aprašo 5.6 papunktyje nurodytą kriterijų dėl lėšų pagal Tvarkos aprašo 5.6.1 ir 5.6.2 papunkčius, mokslo ir studijų institucijos NŠA pateikia nuo einamųjų metų kovo 1 dienos iki einamųjų metų rugsėjo 20 dienos; </w:t>
                              </w:r>
                            </w:p>
                          </w:sdtContent>
                        </w:sdt>
                        <w:sdt>
                          <w:sdtPr>
                            <w:alias w:val="6.4 pp."/>
                            <w:tag w:val="part_9354f347b29349ec846b22cd2c252796"/>
                            <w:id w:val="506337287"/>
                            <w:lock w:val="sdtLocked"/>
                          </w:sdtPr>
                          <w:sdtEndPr/>
                          <w:sdtContent>
                            <w:p w:rsidR="00421229" w:rsidRDefault="00665E23">
                              <w:pPr>
                                <w:tabs>
                                  <w:tab w:val="left" w:pos="993"/>
                                </w:tabs>
                                <w:spacing w:line="360" w:lineRule="auto"/>
                                <w:ind w:firstLine="709"/>
                                <w:jc w:val="both"/>
                                <w:rPr>
                                  <w:color w:val="000000"/>
                                </w:rPr>
                              </w:pPr>
                              <w:sdt>
                                <w:sdtPr>
                                  <w:alias w:val="Numeris"/>
                                  <w:tag w:val="nr_9354f347b29349ec846b22cd2c252796"/>
                                  <w:id w:val="-701328364"/>
                                  <w:lock w:val="sdtLocked"/>
                                </w:sdtPr>
                                <w:sdtEndPr/>
                                <w:sdtContent>
                                  <w:r w:rsidR="00783069">
                                    <w:rPr>
                                      <w:color w:val="000000"/>
                                    </w:rPr>
                                    <w:t>6.4</w:t>
                                  </w:r>
                                </w:sdtContent>
                              </w:sdt>
                              <w:r w:rsidR="00783069">
                                <w:rPr>
                                  <w:color w:val="000000"/>
                                </w:rPr>
                                <w:t>. SKVC įvertina mokslo ir studijų institucijų pateiktą informaciją, nurodytą Tvarkos aprašo 5.6 papunktyje, ir iki einamųjų metų spalio 10 dienos (įskaitytinai) skelbia ŠVIS;</w:t>
                              </w:r>
                            </w:p>
                          </w:sdtContent>
                        </w:sdt>
                        <w:sdt>
                          <w:sdtPr>
                            <w:alias w:val="6.5 pp."/>
                            <w:tag w:val="part_7a14d4a678aa4e78b62b114debb47f5d"/>
                            <w:id w:val="2093815837"/>
                            <w:lock w:val="sdtLocked"/>
                          </w:sdtPr>
                          <w:sdtEndPr/>
                          <w:sdtContent>
                            <w:p w:rsidR="00421229" w:rsidRDefault="00665E23">
                              <w:pPr>
                                <w:tabs>
                                  <w:tab w:val="left" w:pos="993"/>
                                </w:tabs>
                                <w:spacing w:line="360" w:lineRule="auto"/>
                                <w:ind w:firstLine="709"/>
                                <w:jc w:val="both"/>
                                <w:rPr>
                                  <w:color w:val="000000"/>
                                </w:rPr>
                              </w:pPr>
                              <w:sdt>
                                <w:sdtPr>
                                  <w:alias w:val="Numeris"/>
                                  <w:tag w:val="nr_7a14d4a678aa4e78b62b114debb47f5d"/>
                                  <w:id w:val="168527229"/>
                                  <w:lock w:val="sdtLocked"/>
                                </w:sdtPr>
                                <w:sdtEndPr/>
                                <w:sdtContent>
                                  <w:r w:rsidR="00783069">
                                    <w:rPr>
                                      <w:color w:val="000000"/>
                                    </w:rPr>
                                    <w:t>6.5</w:t>
                                  </w:r>
                                </w:sdtContent>
                              </w:sdt>
                              <w:r w:rsidR="00783069">
                                <w:rPr>
                                  <w:color w:val="000000"/>
                                </w:rPr>
                                <w:t>. mokslo ir studijų institucijos po SKVC įvertinimo paskelbimo per 5 darbo dienas  pateikia pasiūlymus ŠVIS;</w:t>
                              </w:r>
                            </w:p>
                          </w:sdtContent>
                        </w:sdt>
                        <w:sdt>
                          <w:sdtPr>
                            <w:alias w:val="6.6 pp."/>
                            <w:tag w:val="part_bcfa91db2c354d8c8365b481584e72f1"/>
                            <w:id w:val="1353849448"/>
                            <w:lock w:val="sdtLocked"/>
                          </w:sdtPr>
                          <w:sdtEndPr/>
                          <w:sdtContent>
                            <w:p w:rsidR="00421229" w:rsidRDefault="00665E23">
                              <w:pPr>
                                <w:tabs>
                                  <w:tab w:val="left" w:pos="993"/>
                                </w:tabs>
                                <w:spacing w:line="360" w:lineRule="auto"/>
                                <w:ind w:firstLine="709"/>
                                <w:jc w:val="both"/>
                                <w:rPr>
                                  <w:color w:val="000000"/>
                                </w:rPr>
                              </w:pPr>
                              <w:sdt>
                                <w:sdtPr>
                                  <w:alias w:val="Numeris"/>
                                  <w:tag w:val="nr_bcfa91db2c354d8c8365b481584e72f1"/>
                                  <w:id w:val="1567762088"/>
                                  <w:lock w:val="sdtLocked"/>
                                </w:sdtPr>
                                <w:sdtEndPr/>
                                <w:sdtContent>
                                  <w:r w:rsidR="00783069">
                                    <w:rPr>
                                      <w:color w:val="000000"/>
                                    </w:rPr>
                                    <w:t>6.6</w:t>
                                  </w:r>
                                </w:sdtContent>
                              </w:sdt>
                              <w:r w:rsidR="00783069">
                                <w:rPr>
                                  <w:color w:val="000000"/>
                                </w:rPr>
                                <w:t>. SKVC įvertina gautus mokslo ir studijų institucijų pasiūlymus ir iki spalio 24 d. galutinę informaciją skelbia ŠVIS;</w:t>
                              </w:r>
                            </w:p>
                          </w:sdtContent>
                        </w:sdt>
                        <w:sdt>
                          <w:sdtPr>
                            <w:alias w:val="6.7 pp."/>
                            <w:tag w:val="part_55c4ca0d2d8e4e25a96cec8d92f966ab"/>
                            <w:id w:val="744311680"/>
                            <w:lock w:val="sdtLocked"/>
                          </w:sdtPr>
                          <w:sdtEndPr/>
                          <w:sdtContent>
                            <w:p w:rsidR="00421229" w:rsidRDefault="00665E23">
                              <w:pPr>
                                <w:tabs>
                                  <w:tab w:val="left" w:pos="993"/>
                                </w:tabs>
                                <w:spacing w:line="360" w:lineRule="auto"/>
                                <w:ind w:firstLine="709"/>
                                <w:jc w:val="both"/>
                                <w:rPr>
                                  <w:color w:val="000000"/>
                                </w:rPr>
                              </w:pPr>
                              <w:sdt>
                                <w:sdtPr>
                                  <w:alias w:val="Numeris"/>
                                  <w:tag w:val="nr_55c4ca0d2d8e4e25a96cec8d92f966ab"/>
                                  <w:id w:val="1295717707"/>
                                  <w:lock w:val="sdtLocked"/>
                                </w:sdtPr>
                                <w:sdtEndPr/>
                                <w:sdtContent>
                                  <w:r w:rsidR="00783069">
                                    <w:rPr>
                                      <w:color w:val="000000"/>
                                    </w:rPr>
                                    <w:t>6.7</w:t>
                                  </w:r>
                                </w:sdtContent>
                              </w:sdt>
                              <w:r w:rsidR="00783069">
                                <w:rPr>
                                  <w:color w:val="000000"/>
                                </w:rPr>
                                <w:t>. mokslo ir studijų institucijos įgalioja asmenį (asmenis), atsakingą (atsakingus) už informacijos ŠVIS teikimą. Mokslo ir studijų institucijos atsako už ŠVIS pateiktos informacijos teisingumą.“</w:t>
                              </w:r>
                            </w:p>
                          </w:sdtContent>
                        </w:sdt>
                      </w:sdtContent>
                    </w:sdt>
                  </w:sdtContent>
                </w:sdt>
              </w:sdtContent>
            </w:sdt>
            <w:sdt>
              <w:sdtPr>
                <w:alias w:val="1.4 pp."/>
                <w:tag w:val="part_81e6be510c8a4a0180d8f7a991db1b19"/>
                <w:id w:val="2054876398"/>
                <w:lock w:val="sdtLocked"/>
              </w:sdtPr>
              <w:sdtEndPr/>
              <w:sdtContent>
                <w:p w:rsidR="00421229" w:rsidRDefault="00665E23">
                  <w:pPr>
                    <w:tabs>
                      <w:tab w:val="left" w:pos="993"/>
                    </w:tabs>
                    <w:spacing w:line="360" w:lineRule="auto"/>
                    <w:ind w:firstLine="709"/>
                    <w:jc w:val="both"/>
                    <w:rPr>
                      <w:color w:val="000000"/>
                      <w:szCs w:val="24"/>
                    </w:rPr>
                  </w:pPr>
                  <w:sdt>
                    <w:sdtPr>
                      <w:alias w:val="Numeris"/>
                      <w:tag w:val="nr_81e6be510c8a4a0180d8f7a991db1b19"/>
                      <w:id w:val="-836532199"/>
                      <w:lock w:val="sdtLocked"/>
                    </w:sdtPr>
                    <w:sdtEndPr/>
                    <w:sdtContent>
                      <w:r w:rsidR="00783069">
                        <w:rPr>
                          <w:color w:val="000000"/>
                          <w:szCs w:val="24"/>
                        </w:rPr>
                        <w:t>1.4</w:t>
                      </w:r>
                    </w:sdtContent>
                  </w:sdt>
                  <w:r w:rsidR="00783069">
                    <w:rPr>
                      <w:color w:val="000000"/>
                      <w:szCs w:val="24"/>
                    </w:rPr>
                    <w:t>. Pripažįstu netekusiu galios 17 punktą.</w:t>
                  </w:r>
                </w:p>
              </w:sdtContent>
            </w:sdt>
            <w:sdt>
              <w:sdtPr>
                <w:alias w:val="1.5 pp."/>
                <w:tag w:val="part_0041a9f7b6524157a3bd2ecf482bc582"/>
                <w:id w:val="-1529564812"/>
                <w:lock w:val="sdtLocked"/>
              </w:sdtPr>
              <w:sdtEndPr/>
              <w:sdtContent>
                <w:p w:rsidR="00421229" w:rsidRDefault="00665E23">
                  <w:pPr>
                    <w:tabs>
                      <w:tab w:val="left" w:pos="993"/>
                    </w:tabs>
                    <w:spacing w:line="360" w:lineRule="auto"/>
                    <w:ind w:firstLine="709"/>
                    <w:jc w:val="both"/>
                    <w:rPr>
                      <w:color w:val="000000"/>
                      <w:szCs w:val="24"/>
                    </w:rPr>
                  </w:pPr>
                  <w:sdt>
                    <w:sdtPr>
                      <w:alias w:val="Numeris"/>
                      <w:tag w:val="nr_0041a9f7b6524157a3bd2ecf482bc582"/>
                      <w:id w:val="-893347174"/>
                      <w:lock w:val="sdtLocked"/>
                    </w:sdtPr>
                    <w:sdtEndPr/>
                    <w:sdtContent>
                      <w:r w:rsidR="00783069">
                        <w:rPr>
                          <w:color w:val="000000"/>
                          <w:szCs w:val="24"/>
                        </w:rPr>
                        <w:t>1.5</w:t>
                      </w:r>
                    </w:sdtContent>
                  </w:sdt>
                  <w:r w:rsidR="00783069">
                    <w:rPr>
                      <w:color w:val="000000"/>
                      <w:szCs w:val="24"/>
                    </w:rPr>
                    <w:t>. Pakeičiu 18 punktą ir jį išdėstau taip:</w:t>
                  </w:r>
                </w:p>
                <w:sdt>
                  <w:sdtPr>
                    <w:alias w:val="citata"/>
                    <w:tag w:val="part_8c7507712de64dd39804b0af4d369cb2"/>
                    <w:id w:val="1768729712"/>
                    <w:lock w:val="sdtLocked"/>
                  </w:sdtPr>
                  <w:sdtEndPr/>
                  <w:sdtContent>
                    <w:sdt>
                      <w:sdtPr>
                        <w:alias w:val="18 p."/>
                        <w:tag w:val="part_deba62e7284643f0ad0d978f78dae782"/>
                        <w:id w:val="1220787171"/>
                        <w:lock w:val="sdtLocked"/>
                      </w:sdtPr>
                      <w:sdtEndPr/>
                      <w:sdtContent>
                        <w:p w:rsidR="00421229" w:rsidRDefault="00783069">
                          <w:pPr>
                            <w:tabs>
                              <w:tab w:val="left" w:pos="993"/>
                            </w:tabs>
                            <w:spacing w:line="360" w:lineRule="auto"/>
                            <w:ind w:firstLine="709"/>
                            <w:jc w:val="both"/>
                            <w:rPr>
                              <w:szCs w:val="24"/>
                              <w:lang w:eastAsia="lt-LT"/>
                            </w:rPr>
                          </w:pPr>
                          <w:r>
                            <w:rPr>
                              <w:szCs w:val="24"/>
                              <w:lang w:eastAsia="lt-LT"/>
                            </w:rPr>
                            <w:t>„</w:t>
                          </w:r>
                          <w:sdt>
                            <w:sdtPr>
                              <w:alias w:val="Numeris"/>
                              <w:tag w:val="nr_deba62e7284643f0ad0d978f78dae782"/>
                              <w:id w:val="1859772748"/>
                              <w:lock w:val="sdtLocked"/>
                            </w:sdtPr>
                            <w:sdtEndPr/>
                            <w:sdtContent>
                              <w:r>
                                <w:rPr>
                                  <w:szCs w:val="24"/>
                                  <w:lang w:eastAsia="lt-LT"/>
                                </w:rPr>
                                <w:t>18</w:t>
                              </w:r>
                            </w:sdtContent>
                          </w:sdt>
                          <w:r>
                            <w:rPr>
                              <w:szCs w:val="24"/>
                              <w:lang w:eastAsia="lt-LT"/>
                            </w:rPr>
                            <w:t xml:space="preserve">. Jeigu mokslo ir studijų institucija reorganizuota, prijungiant ją prie kitos institucijos: </w:t>
                          </w:r>
                        </w:p>
                        <w:sdt>
                          <w:sdtPr>
                            <w:alias w:val="18.1 pp."/>
                            <w:tag w:val="part_b3b3e3d390374b09823da245f5a7f1f6"/>
                            <w:id w:val="1811520033"/>
                            <w:lock w:val="sdtLocked"/>
                          </w:sdtPr>
                          <w:sdtEndPr/>
                          <w:sdtContent>
                            <w:p w:rsidR="00421229" w:rsidRDefault="00665E23">
                              <w:pPr>
                                <w:tabs>
                                  <w:tab w:val="left" w:pos="993"/>
                                </w:tabs>
                                <w:spacing w:line="360" w:lineRule="auto"/>
                                <w:ind w:firstLine="709"/>
                                <w:jc w:val="both"/>
                                <w:rPr>
                                  <w:szCs w:val="24"/>
                                  <w:lang w:eastAsia="lt-LT"/>
                                </w:rPr>
                              </w:pPr>
                              <w:sdt>
                                <w:sdtPr>
                                  <w:alias w:val="Numeris"/>
                                  <w:tag w:val="nr_b3b3e3d390374b09823da245f5a7f1f6"/>
                                  <w:id w:val="-1726443135"/>
                                  <w:lock w:val="sdtLocked"/>
                                </w:sdtPr>
                                <w:sdtEndPr/>
                                <w:sdtContent>
                                  <w:r w:rsidR="00783069">
                                    <w:rPr>
                                      <w:szCs w:val="24"/>
                                      <w:lang w:eastAsia="lt-LT"/>
                                    </w:rPr>
                                    <w:t>18.1</w:t>
                                  </w:r>
                                </w:sdtContent>
                              </w:sdt>
                              <w:r w:rsidR="00783069">
                                <w:rPr>
                                  <w:szCs w:val="24"/>
                                  <w:lang w:eastAsia="lt-LT"/>
                                </w:rPr>
                                <w:t>. nuo N-1 metų gruodžio 31 d. iki N metų rugpjūčio 31 d., tai jos kriterijų atitinkamų laikotarpių duomenys pridedami prie po reorganizacijos tęsiančios veiklą mokslo ir studijų institucijos studijų pasiekimus kriterijų duomenų, paskaičiuojant lėšas N+1 metams;</w:t>
                              </w:r>
                            </w:p>
                          </w:sdtContent>
                        </w:sdt>
                        <w:sdt>
                          <w:sdtPr>
                            <w:alias w:val="18.2 pp."/>
                            <w:tag w:val="part_44c5c0d9fbf7457d8649dea960027fe0"/>
                            <w:id w:val="1897775579"/>
                            <w:lock w:val="sdtLocked"/>
                          </w:sdtPr>
                          <w:sdtEndPr/>
                          <w:sdtContent>
                            <w:p w:rsidR="00421229" w:rsidRDefault="00665E23">
                              <w:pPr>
                                <w:tabs>
                                  <w:tab w:val="left" w:pos="993"/>
                                </w:tabs>
                                <w:spacing w:line="360" w:lineRule="auto"/>
                                <w:ind w:firstLine="709"/>
                                <w:jc w:val="both"/>
                                <w:rPr>
                                  <w:szCs w:val="24"/>
                                  <w:lang w:eastAsia="lt-LT"/>
                                </w:rPr>
                              </w:pPr>
                              <w:sdt>
                                <w:sdtPr>
                                  <w:alias w:val="Numeris"/>
                                  <w:tag w:val="nr_44c5c0d9fbf7457d8649dea960027fe0"/>
                                  <w:id w:val="1215632494"/>
                                  <w:lock w:val="sdtLocked"/>
                                </w:sdtPr>
                                <w:sdtEndPr/>
                                <w:sdtContent>
                                  <w:r w:rsidR="00783069">
                                    <w:rPr>
                                      <w:szCs w:val="24"/>
                                      <w:lang w:eastAsia="lt-LT"/>
                                    </w:rPr>
                                    <w:t>18.2</w:t>
                                  </w:r>
                                </w:sdtContent>
                              </w:sdt>
                              <w:r w:rsidR="00783069">
                                <w:rPr>
                                  <w:szCs w:val="24"/>
                                  <w:lang w:eastAsia="lt-LT"/>
                                </w:rPr>
                                <w:t>. nuo N metų rugsėjo 1 d. iki gruodžio 30 d., tai:</w:t>
                              </w:r>
                            </w:p>
                            <w:sdt>
                              <w:sdtPr>
                                <w:alias w:val="18.2.1 pp."/>
                                <w:tag w:val="part_069c12a4403440cf965fbea5d5d9918d"/>
                                <w:id w:val="789862255"/>
                                <w:lock w:val="sdtLocked"/>
                              </w:sdtPr>
                              <w:sdtEndPr/>
                              <w:sdtContent>
                                <w:p w:rsidR="00421229" w:rsidRDefault="00665E23">
                                  <w:pPr>
                                    <w:tabs>
                                      <w:tab w:val="left" w:pos="993"/>
                                    </w:tabs>
                                    <w:spacing w:line="360" w:lineRule="auto"/>
                                    <w:ind w:firstLine="709"/>
                                    <w:jc w:val="both"/>
                                    <w:rPr>
                                      <w:szCs w:val="24"/>
                                      <w:lang w:eastAsia="lt-LT"/>
                                    </w:rPr>
                                  </w:pPr>
                                  <w:sdt>
                                    <w:sdtPr>
                                      <w:alias w:val="Numeris"/>
                                      <w:tag w:val="nr_069c12a4403440cf965fbea5d5d9918d"/>
                                      <w:id w:val="58299472"/>
                                      <w:lock w:val="sdtLocked"/>
                                    </w:sdtPr>
                                    <w:sdtEndPr/>
                                    <w:sdtContent>
                                      <w:r w:rsidR="00783069">
                                        <w:rPr>
                                          <w:szCs w:val="24"/>
                                          <w:lang w:eastAsia="lt-LT"/>
                                        </w:rPr>
                                        <w:t>18.2.1</w:t>
                                      </w:r>
                                    </w:sdtContent>
                                  </w:sdt>
                                  <w:r w:rsidR="00783069">
                                    <w:rPr>
                                      <w:szCs w:val="24"/>
                                      <w:lang w:eastAsia="lt-LT"/>
                                    </w:rPr>
                                    <w:t>. reorganizuotos mokslo ir studijų institucijos studijų skatinimo lėšos N+1 metams pridedamos prie po reorganizacijos tęsiančios veiklą mokslo ir studijų institucijos studijų veiklai skatinti skiriamų lėšų;</w:t>
                                  </w:r>
                                </w:p>
                              </w:sdtContent>
                            </w:sdt>
                            <w:sdt>
                              <w:sdtPr>
                                <w:alias w:val="18.2.2 pp."/>
                                <w:tag w:val="part_053fa80650404ebc88245c7c9bd34770"/>
                                <w:id w:val="-896970825"/>
                                <w:lock w:val="sdtLocked"/>
                              </w:sdtPr>
                              <w:sdtEndPr/>
                              <w:sdtContent>
                                <w:p w:rsidR="00421229" w:rsidRDefault="00665E23">
                                  <w:pPr>
                                    <w:tabs>
                                      <w:tab w:val="left" w:pos="993"/>
                                    </w:tabs>
                                    <w:spacing w:line="360" w:lineRule="auto"/>
                                    <w:ind w:firstLine="709"/>
                                    <w:jc w:val="both"/>
                                  </w:pPr>
                                  <w:sdt>
                                    <w:sdtPr>
                                      <w:alias w:val="Numeris"/>
                                      <w:tag w:val="nr_053fa80650404ebc88245c7c9bd34770"/>
                                      <w:id w:val="-1984767487"/>
                                      <w:lock w:val="sdtLocked"/>
                                    </w:sdtPr>
                                    <w:sdtEndPr/>
                                    <w:sdtContent>
                                      <w:r w:rsidR="00783069">
                                        <w:rPr>
                                          <w:szCs w:val="24"/>
                                          <w:lang w:eastAsia="lt-LT"/>
                                        </w:rPr>
                                        <w:t>18.2.2</w:t>
                                      </w:r>
                                    </w:sdtContent>
                                  </w:sdt>
                                  <w:r w:rsidR="00783069">
                                    <w:rPr>
                                      <w:szCs w:val="24"/>
                                      <w:lang w:eastAsia="lt-LT"/>
                                    </w:rPr>
                                    <w:t>. po reorganizacijos tęsiančios veiklą mokslo ir studijų institucijos skatinimo lėšos N+2 metams skaičiuojamos prie jos kriterijų duomenų pridedant prijungtos mokslo ir studijų institucijos atitinkamų laikotarpių kriterijų duomenis.“</w:t>
                                  </w:r>
                                  <w:r w:rsidR="00783069">
                                    <w:t xml:space="preserve"> </w:t>
                                  </w:r>
                                </w:p>
                              </w:sdtContent>
                            </w:sdt>
                          </w:sdtContent>
                        </w:sdt>
                      </w:sdtContent>
                    </w:sdt>
                  </w:sdtContent>
                </w:sdt>
              </w:sdtContent>
            </w:sdt>
            <w:sdt>
              <w:sdtPr>
                <w:alias w:val="1.6 pp."/>
                <w:tag w:val="part_76d67d646e8e41bb8363654a8d512f67"/>
                <w:id w:val="257949064"/>
                <w:lock w:val="sdtLocked"/>
              </w:sdtPr>
              <w:sdtEndPr/>
              <w:sdtContent>
                <w:p w:rsidR="00421229" w:rsidRDefault="00665E23">
                  <w:pPr>
                    <w:tabs>
                      <w:tab w:val="left" w:pos="993"/>
                    </w:tabs>
                    <w:spacing w:line="360" w:lineRule="auto"/>
                    <w:ind w:firstLine="709"/>
                    <w:jc w:val="both"/>
                  </w:pPr>
                  <w:sdt>
                    <w:sdtPr>
                      <w:alias w:val="Numeris"/>
                      <w:tag w:val="nr_76d67d646e8e41bb8363654a8d512f67"/>
                      <w:id w:val="367957539"/>
                      <w:lock w:val="sdtLocked"/>
                    </w:sdtPr>
                    <w:sdtEndPr/>
                    <w:sdtContent>
                      <w:r w:rsidR="00783069">
                        <w:t>1.6</w:t>
                      </w:r>
                    </w:sdtContent>
                  </w:sdt>
                  <w:r w:rsidR="00783069">
                    <w:t>. Pripažįstu netekusiu galios 1 priedą.</w:t>
                  </w:r>
                </w:p>
              </w:sdtContent>
            </w:sdt>
            <w:sdt>
              <w:sdtPr>
                <w:alias w:val="1.7 pp."/>
                <w:tag w:val="part_e39720f13d004557b18ff8cc72bae4d6"/>
                <w:id w:val="-310874017"/>
                <w:lock w:val="sdtLocked"/>
              </w:sdtPr>
              <w:sdtEndPr/>
              <w:sdtContent>
                <w:p w:rsidR="00421229" w:rsidRDefault="00665E23">
                  <w:pPr>
                    <w:tabs>
                      <w:tab w:val="left" w:pos="993"/>
                    </w:tabs>
                    <w:spacing w:line="360" w:lineRule="auto"/>
                    <w:ind w:firstLine="709"/>
                    <w:jc w:val="both"/>
                    <w:rPr>
                      <w:szCs w:val="24"/>
                    </w:rPr>
                  </w:pPr>
                  <w:sdt>
                    <w:sdtPr>
                      <w:alias w:val="Numeris"/>
                      <w:tag w:val="nr_e39720f13d004557b18ff8cc72bae4d6"/>
                      <w:id w:val="-933123732"/>
                      <w:lock w:val="sdtLocked"/>
                    </w:sdtPr>
                    <w:sdtEndPr/>
                    <w:sdtContent>
                      <w:r w:rsidR="00783069">
                        <w:rPr>
                          <w:szCs w:val="24"/>
                        </w:rPr>
                        <w:t>1.7</w:t>
                      </w:r>
                    </w:sdtContent>
                  </w:sdt>
                  <w:r w:rsidR="00783069">
                    <w:rPr>
                      <w:szCs w:val="24"/>
                    </w:rPr>
                    <w:t>. Pakeičiu 3 priedą ir jį išdėstau nauja redakcija (pridedama).</w:t>
                  </w:r>
                </w:p>
              </w:sdtContent>
            </w:sdt>
          </w:sdtContent>
        </w:sdt>
        <w:sdt>
          <w:sdtPr>
            <w:alias w:val="2 p."/>
            <w:tag w:val="part_ca6e14a042734c05b8726396dd5b57b0"/>
            <w:id w:val="-2125062682"/>
            <w:lock w:val="sdtLocked"/>
          </w:sdtPr>
          <w:sdtEndPr/>
          <w:sdtContent>
            <w:p w:rsidR="00421229" w:rsidRDefault="00665E23" w:rsidP="00783069">
              <w:pPr>
                <w:tabs>
                  <w:tab w:val="left" w:pos="993"/>
                </w:tabs>
                <w:spacing w:line="360" w:lineRule="auto"/>
                <w:ind w:firstLine="709"/>
                <w:jc w:val="both"/>
              </w:pPr>
              <w:sdt>
                <w:sdtPr>
                  <w:alias w:val="Numeris"/>
                  <w:tag w:val="nr_ca6e14a042734c05b8726396dd5b57b0"/>
                  <w:id w:val="-1982760122"/>
                  <w:lock w:val="sdtLocked"/>
                </w:sdtPr>
                <w:sdtEndPr/>
                <w:sdtContent>
                  <w:r w:rsidR="00783069">
                    <w:rPr>
                      <w:szCs w:val="24"/>
                    </w:rPr>
                    <w:t>2</w:t>
                  </w:r>
                </w:sdtContent>
              </w:sdt>
              <w:r w:rsidR="00783069">
                <w:rPr>
                  <w:szCs w:val="24"/>
                </w:rPr>
                <w:t xml:space="preserve">. N u s t a t a u, kad šis įsakymas įsigalioja 2025 m. rugsėjo 1 d. </w:t>
              </w:r>
            </w:p>
          </w:sdtContent>
        </w:sdt>
        <w:sdt>
          <w:sdtPr>
            <w:alias w:val="signatura"/>
            <w:tag w:val="part_6cfac0b9d79a48bd87a8006295369286"/>
            <w:id w:val="1397711886"/>
            <w:lock w:val="sdtLocked"/>
          </w:sdtPr>
          <w:sdtEndPr/>
          <w:sdtContent>
            <w:p w:rsidR="00783069" w:rsidRDefault="00783069"/>
            <w:p w:rsidR="00783069" w:rsidRDefault="00783069"/>
            <w:p w:rsidR="00783069" w:rsidRDefault="00783069"/>
            <w:p w:rsidR="00421229" w:rsidRDefault="00783069">
              <w:pPr>
                <w:rPr>
                  <w:lang w:eastAsia="lt-LT"/>
                </w:rPr>
              </w:pPr>
              <w:r>
                <w:rPr>
                  <w:lang w:eastAsia="lt-LT"/>
                </w:rPr>
                <w:t>Laikinai einanti švietimo, mokslo</w:t>
              </w:r>
            </w:p>
            <w:p w:rsidR="00421229" w:rsidRDefault="00783069" w:rsidP="00783069">
              <w:r>
                <w:rPr>
                  <w:szCs w:val="24"/>
                  <w:lang w:eastAsia="lt-LT"/>
                </w:rPr>
                <w:t>ir sporto ministro pareigas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Raminta </w:t>
              </w:r>
              <w:proofErr w:type="spellStart"/>
              <w:r>
                <w:rPr>
                  <w:szCs w:val="24"/>
                  <w:lang w:eastAsia="lt-LT"/>
                </w:rPr>
                <w:t>Popovienė</w:t>
              </w:r>
              <w:proofErr w:type="spellEnd"/>
            </w:p>
          </w:sdtContent>
        </w:sdt>
      </w:sdtContent>
    </w:sdt>
    <w:sdt>
      <w:sdtPr>
        <w:alias w:val="3 pr."/>
        <w:tag w:val="part_f831b84bc57949b39666259138edfd9f"/>
        <w:id w:val="1682470202"/>
        <w:lock w:val="sdtLocked"/>
        <w:placeholder>
          <w:docPart w:val="DefaultPlaceholder_-1854013440"/>
        </w:placeholder>
      </w:sdtPr>
      <w:sdtEndPr>
        <w:rPr>
          <w:szCs w:val="24"/>
          <w:lang w:eastAsia="lt-LT"/>
        </w:rPr>
      </w:sdtEndPr>
      <w:sdtContent>
        <w:p w:rsidR="00783069" w:rsidRDefault="00783069">
          <w:pPr>
            <w:ind w:firstLine="3969"/>
            <w:sectPr w:rsidR="00783069">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26"/>
            </w:sectPr>
          </w:pPr>
        </w:p>
        <w:p w:rsidR="00421229" w:rsidRDefault="00783069">
          <w:pPr>
            <w:ind w:firstLine="3969"/>
            <w:rPr>
              <w:szCs w:val="24"/>
              <w:lang w:eastAsia="lt-LT"/>
            </w:rPr>
          </w:pPr>
          <w:r>
            <w:rPr>
              <w:szCs w:val="24"/>
              <w:lang w:eastAsia="lt-LT"/>
            </w:rPr>
            <w:lastRenderedPageBreak/>
            <w:t xml:space="preserve">Studijų veiklos pasiekimų vertinimo, valstybės </w:t>
          </w:r>
        </w:p>
        <w:p w:rsidR="00421229" w:rsidRDefault="00783069">
          <w:pPr>
            <w:ind w:firstLine="3969"/>
            <w:rPr>
              <w:szCs w:val="24"/>
              <w:lang w:eastAsia="lt-LT"/>
            </w:rPr>
          </w:pPr>
          <w:r>
            <w:rPr>
              <w:szCs w:val="24"/>
              <w:lang w:eastAsia="lt-LT"/>
            </w:rPr>
            <w:t xml:space="preserve">biudžeto skatinamojo finansavimo už studijų </w:t>
          </w:r>
        </w:p>
        <w:p w:rsidR="00421229" w:rsidRDefault="00783069">
          <w:pPr>
            <w:ind w:firstLine="3969"/>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rsidR="00421229" w:rsidRDefault="00783069">
          <w:pPr>
            <w:ind w:firstLine="3969"/>
            <w:rPr>
              <w:szCs w:val="24"/>
              <w:lang w:eastAsia="lt-LT"/>
            </w:rPr>
          </w:pPr>
          <w:r>
            <w:rPr>
              <w:szCs w:val="24"/>
              <w:lang w:eastAsia="lt-LT"/>
            </w:rPr>
            <w:t xml:space="preserve">studijų institucijoms, duomenų, kurių reikia </w:t>
          </w:r>
        </w:p>
        <w:p w:rsidR="00421229" w:rsidRDefault="00783069">
          <w:pPr>
            <w:ind w:firstLine="3969"/>
            <w:rPr>
              <w:szCs w:val="24"/>
              <w:lang w:eastAsia="lt-LT"/>
            </w:rPr>
          </w:pPr>
          <w:r>
            <w:rPr>
              <w:szCs w:val="24"/>
              <w:lang w:eastAsia="lt-LT"/>
            </w:rPr>
            <w:t xml:space="preserve">siekiant atlikti studijų veiklos pasiekimų </w:t>
          </w:r>
        </w:p>
        <w:p w:rsidR="00421229" w:rsidRDefault="00783069">
          <w:pPr>
            <w:ind w:firstLine="3969"/>
            <w:rPr>
              <w:szCs w:val="24"/>
              <w:lang w:eastAsia="lt-LT"/>
            </w:rPr>
          </w:pPr>
          <w:r>
            <w:rPr>
              <w:szCs w:val="24"/>
              <w:lang w:eastAsia="lt-LT"/>
            </w:rPr>
            <w:t xml:space="preserve">vertinimus, teikimo ir mokslo ir studijų </w:t>
          </w:r>
        </w:p>
        <w:p w:rsidR="00421229" w:rsidRDefault="00783069">
          <w:pPr>
            <w:ind w:firstLine="3969"/>
            <w:rPr>
              <w:szCs w:val="24"/>
              <w:lang w:eastAsia="lt-LT"/>
            </w:rPr>
          </w:pPr>
          <w:r>
            <w:rPr>
              <w:szCs w:val="24"/>
              <w:lang w:eastAsia="lt-LT"/>
            </w:rPr>
            <w:t xml:space="preserve">institucijų studijų veiklos pasiekimų vertinimo </w:t>
          </w:r>
        </w:p>
        <w:p w:rsidR="00421229" w:rsidRDefault="00783069">
          <w:pPr>
            <w:ind w:firstLine="3969"/>
            <w:rPr>
              <w:szCs w:val="24"/>
              <w:lang w:eastAsia="lt-LT"/>
            </w:rPr>
          </w:pPr>
          <w:r>
            <w:rPr>
              <w:szCs w:val="24"/>
              <w:lang w:eastAsia="lt-LT"/>
            </w:rPr>
            <w:t xml:space="preserve">kriterijų svorio koeficientų nustatymo tvarkos </w:t>
          </w:r>
        </w:p>
        <w:p w:rsidR="00421229" w:rsidRDefault="00783069">
          <w:pPr>
            <w:ind w:firstLine="3969"/>
            <w:rPr>
              <w:szCs w:val="24"/>
              <w:lang w:eastAsia="lt-LT"/>
            </w:rPr>
          </w:pPr>
          <w:r>
            <w:rPr>
              <w:szCs w:val="24"/>
              <w:lang w:eastAsia="lt-LT"/>
            </w:rPr>
            <w:t xml:space="preserve">aprašo </w:t>
          </w:r>
        </w:p>
        <w:p w:rsidR="00421229" w:rsidRDefault="00665E23">
          <w:pPr>
            <w:tabs>
              <w:tab w:val="center" w:pos="4153"/>
              <w:tab w:val="left" w:pos="6237"/>
              <w:tab w:val="right" w:pos="8306"/>
            </w:tabs>
            <w:ind w:firstLine="3969"/>
            <w:rPr>
              <w:szCs w:val="24"/>
              <w:lang w:eastAsia="lt-LT"/>
            </w:rPr>
          </w:pPr>
          <w:sdt>
            <w:sdtPr>
              <w:alias w:val="Numeris"/>
              <w:tag w:val="nr_f831b84bc57949b39666259138edfd9f"/>
              <w:id w:val="2005238446"/>
              <w:lock w:val="sdtLocked"/>
            </w:sdtPr>
            <w:sdtEndPr/>
            <w:sdtContent>
              <w:r w:rsidR="00783069">
                <w:rPr>
                  <w:szCs w:val="24"/>
                  <w:lang w:eastAsia="lt-LT"/>
                </w:rPr>
                <w:t>3</w:t>
              </w:r>
            </w:sdtContent>
          </w:sdt>
          <w:r w:rsidR="00783069">
            <w:rPr>
              <w:szCs w:val="24"/>
              <w:lang w:eastAsia="lt-LT"/>
            </w:rPr>
            <w:t xml:space="preserve"> priedas </w:t>
          </w:r>
        </w:p>
        <w:p w:rsidR="00421229" w:rsidRDefault="00421229">
          <w:pPr>
            <w:spacing w:line="360" w:lineRule="atLeast"/>
            <w:jc w:val="center"/>
            <w:rPr>
              <w:color w:val="000000"/>
              <w:szCs w:val="24"/>
              <w:lang w:eastAsia="lt-LT"/>
            </w:rPr>
          </w:pPr>
        </w:p>
        <w:p w:rsidR="00421229" w:rsidRDefault="00665E23">
          <w:pPr>
            <w:spacing w:line="360" w:lineRule="atLeast"/>
            <w:jc w:val="center"/>
            <w:rPr>
              <w:b/>
              <w:szCs w:val="24"/>
              <w:lang w:eastAsia="lt-LT"/>
            </w:rPr>
          </w:pPr>
          <w:sdt>
            <w:sdtPr>
              <w:alias w:val="Pavadinimas"/>
              <w:tag w:val="title_f831b84bc57949b39666259138edfd9f"/>
              <w:id w:val="-1211872258"/>
              <w:lock w:val="sdtLocked"/>
            </w:sdtPr>
            <w:sdtEndPr/>
            <w:sdtContent>
              <w:r w:rsidR="00783069">
                <w:rPr>
                  <w:b/>
                  <w:szCs w:val="24"/>
                  <w:lang w:eastAsia="lt-LT"/>
                </w:rPr>
                <w:t>STUDIJŲ PASIEKIMŲ KRITERIJŲ ĮVERČIŲ APRAŠAI</w:t>
              </w:r>
            </w:sdtContent>
          </w:sdt>
        </w:p>
        <w:p w:rsidR="00421229" w:rsidRDefault="00421229">
          <w:pPr>
            <w:widowControl w:val="0"/>
            <w:jc w:val="center"/>
            <w:rPr>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Studijų rezultatyvumas.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 xml:space="preserve">Studijas baigusių absolventų skaičius. </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rsidR="00421229" w:rsidRDefault="00783069">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rsidR="00421229" w:rsidRDefault="00783069">
                <w:pPr>
                  <w:tabs>
                    <w:tab w:val="right" w:pos="9808"/>
                  </w:tabs>
                  <w:jc w:val="both"/>
                  <w:rPr>
                    <w:lang w:eastAsia="lt-LT"/>
                  </w:rPr>
                </w:pPr>
                <w:r>
                  <w:rPr>
                    <w:lang w:eastAsia="lt-LT"/>
                  </w:rPr>
                  <w:t>Apskaičiuojant studentų, nutraukusių studijas, dalį studijų grupėje, imami visi prieš Y+Z (</w:t>
                </w:r>
                <w:r>
                  <w:rPr>
                    <w:color w:val="000000"/>
                    <w:lang w:eastAsia="lt-LT"/>
                  </w:rPr>
                  <w:t xml:space="preserve">Y – studijų programos / mokslo krypties trukmė metais; </w:t>
                </w:r>
                <w:r>
                  <w:rPr>
                    <w:lang w:eastAsia="lt-LT"/>
                  </w:rPr>
                  <w:t>Z – Studentų registre nurodytas studijų pertraukimo laikotarpis</w:t>
                </w:r>
                <w:r>
                  <w:rPr>
                    <w:color w:val="000000"/>
                    <w:lang w:eastAsia="lt-LT"/>
                  </w:rPr>
                  <w:t xml:space="preserve">) </w:t>
                </w:r>
                <w:r>
                  <w:rPr>
                    <w:lang w:eastAsia="lt-LT"/>
                  </w:rPr>
                  <w:t xml:space="preserve">metų studijas pradėję ir </w:t>
                </w:r>
                <w:r>
                  <w:rPr>
                    <w:color w:val="000000"/>
                    <w:lang w:eastAsia="lt-LT"/>
                  </w:rPr>
                  <w:t xml:space="preserve">iki ataskaitinio laikotarpio pabaigos turėję jas pabaigti </w:t>
                </w:r>
                <w:r>
                  <w:rPr>
                    <w:lang w:eastAsia="lt-LT"/>
                  </w:rPr>
                  <w:t xml:space="preserve">trumposios, pirmosios, antrosios pakopų, vientisųjų ir profesinių (pedagoginių ir rezidentūros) studijų </w:t>
                </w:r>
                <w:r>
                  <w:rPr>
                    <w:color w:val="000000"/>
                    <w:lang w:eastAsia="lt-LT"/>
                  </w:rPr>
                  <w:t>studentai (studijų pradžios metai nustatomi iš einamųjų metų atėmus Y+Z) bei doktorantai, studijas pradėję prieš Y+Z+1 ir turėję apginti disertaciją arba meno projektą iki ataskaitinio laikotarpio pabaigos.</w:t>
                </w:r>
                <w:r>
                  <w:rPr>
                    <w:lang w:eastAsia="lt-LT"/>
                  </w:rPr>
                  <w:t xml:space="preserve">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pratęsiant studijas toje pačioje ar</w:t>
                </w:r>
                <w:r>
                  <w:t xml:space="preserve"> </w:t>
                </w:r>
                <w:r>
                  <w:rPr>
                    <w:lang w:eastAsia="lt-LT"/>
                  </w:rPr>
                  <w:t xml:space="preserve">kitoje aukštojoje mokykloje, nutraukus </w:t>
                </w:r>
                <w:r>
                  <w:rPr>
                    <w:color w:val="000000"/>
                  </w:rPr>
                  <w:t>studijas dėl finansavimo šaltinio keitimo, pratęsiant studijas toje pačioje ar kitoje mokslo ir studijų institucijoje,</w:t>
                </w:r>
                <w:r>
                  <w:rPr>
                    <w:lang w:eastAsia="lt-LT"/>
                  </w:rPr>
                  <w:t xml:space="preserve"> taip pat </w:t>
                </w:r>
                <w:r>
                  <w:rPr>
                    <w:color w:val="000000"/>
                  </w:rPr>
                  <w:t xml:space="preserve">studentai užsieniečiai, nutraukę studijas per pirmą semestrą. </w:t>
                </w:r>
                <w:r>
                  <w:rPr>
                    <w:lang w:eastAsia="lt-LT"/>
                  </w:rPr>
                  <w:t xml:space="preserve">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rsidR="00421229" w:rsidRDefault="00783069">
                <w:pPr>
                  <w:tabs>
                    <w:tab w:val="right" w:pos="9808"/>
                  </w:tabs>
                  <w:jc w:val="both"/>
                  <w:rPr>
                    <w:lang w:eastAsia="lt-LT"/>
                  </w:rPr>
                </w:pPr>
                <w:r>
                  <w:rPr>
                    <w:lang w:eastAsia="lt-LT"/>
                  </w:rPr>
                  <w:t xml:space="preserve">Trumpųjų, vientisųjų, pirmosios ir antrosios pakopų studijų atveju skaičiuojama, kad per vienus studijų metus studijuojama 60 studijų kreditų nuolatinėse studijose ir 45 studijų kreditus ištęstinėse studijose. Ištęstinių ir nuolatinių studijų studentai skaičiuojami bendrai. </w:t>
                </w:r>
              </w:p>
              <w:p w:rsidR="00421229" w:rsidRDefault="00783069">
                <w:pPr>
                  <w:tabs>
                    <w:tab w:val="center" w:pos="4153"/>
                    <w:tab w:val="left" w:pos="6237"/>
                    <w:tab w:val="right" w:pos="8306"/>
                  </w:tabs>
                  <w:ind w:firstLine="720"/>
                  <w:jc w:val="both"/>
                  <w:rPr>
                    <w:szCs w:val="24"/>
                    <w:lang w:eastAsia="lt-LT"/>
                  </w:rPr>
                </w:pPr>
                <w:r>
                  <w:rPr>
                    <w:szCs w:val="24"/>
                    <w:lang w:eastAsia="lt-LT"/>
                  </w:rPr>
                  <w:t>Pagal studijų rezultatyvumo kriterijų skatinamos tik tos mokslo ir studijų institucijos, kurios atitinka šiuos reikalavimus:</w:t>
                </w:r>
              </w:p>
              <w:p w:rsidR="00421229" w:rsidRDefault="00783069">
                <w:pPr>
                  <w:tabs>
                    <w:tab w:val="center" w:pos="4153"/>
                    <w:tab w:val="left" w:pos="6237"/>
                    <w:tab w:val="right" w:pos="8306"/>
                  </w:tabs>
                  <w:ind w:firstLine="720"/>
                  <w:jc w:val="both"/>
                  <w:rPr>
                    <w:szCs w:val="24"/>
                    <w:lang w:eastAsia="lt-LT"/>
                  </w:rPr>
                </w:pPr>
                <w:r>
                  <w:rPr>
                    <w:szCs w:val="24"/>
                    <w:lang w:eastAsia="lt-LT"/>
                  </w:rPr>
                  <w:t>1. studentų, nutraukusių studijas, dalis studijų grupėje ne didesnė nei 25 procentai;</w:t>
                </w:r>
              </w:p>
              <w:p w:rsidR="00421229" w:rsidRDefault="00783069">
                <w:pPr>
                  <w:tabs>
                    <w:tab w:val="center" w:pos="4153"/>
                    <w:tab w:val="left" w:pos="6237"/>
                    <w:tab w:val="right" w:pos="8306"/>
                  </w:tabs>
                  <w:ind w:firstLine="720"/>
                  <w:jc w:val="both"/>
                  <w:rPr>
                    <w:lang w:eastAsia="lt-LT"/>
                  </w:rPr>
                </w:pPr>
                <w:r>
                  <w:rPr>
                    <w:lang w:eastAsia="lt-LT"/>
                  </w:rPr>
                  <w:lastRenderedPageBreak/>
                  <w:t>2. į pirmosios pakopos ir vientisąsias studijas N-1/N studijų metams nepriėmė asmenų (išskyrus asmenis, įgijusius kvalifikaciją, suteikiančią teisę į aukštąjį mokslą, pagal tarptautinių organizacijų arba užsienio valstybių švietimo programas, taip pat asmenis, Lietuvos Respublikoje vidurinį išsilavinimą įgijusius 2024 ir vėlesniais metais, bei asmenis, švietimo, mokslo ir sporto ministro nustatyta tvarka ir atvejais atleistus nuo valstybinių brandos egzaminų):</w:t>
                </w:r>
              </w:p>
              <w:p w:rsidR="00421229" w:rsidRDefault="00783069">
                <w:pPr>
                  <w:tabs>
                    <w:tab w:val="center" w:pos="4153"/>
                    <w:tab w:val="left" w:pos="6237"/>
                    <w:tab w:val="right" w:pos="8306"/>
                  </w:tabs>
                  <w:ind w:firstLine="720"/>
                  <w:jc w:val="both"/>
                  <w:rPr>
                    <w:lang w:eastAsia="lt-LT"/>
                  </w:rPr>
                </w:pPr>
                <w:r>
                  <w:rPr>
                    <w:lang w:eastAsia="lt-LT"/>
                  </w:rPr>
                  <w:t xml:space="preserve">2.1. neišlaikiusių trijų (stojantieji į menų studijų krypčių grupės studijas ir baigusieji trumposios pakopos studijas – ne mažiau kaip dviejų) valstybinių brandos egzaminų: lietuvių kalbos ir literatūros, matematikos (stojantiesiems į menų studijų krypčių grupės studijas jo išlaikyti nebūtina) ir stojančiojo pasirinkto egzamino (baigusiesiems trumposios pakopos studijas pasirinkti egzamino nebūtina) arba, </w:t>
                </w:r>
              </w:p>
              <w:p w:rsidR="00421229" w:rsidRDefault="00783069">
                <w:pPr>
                  <w:tabs>
                    <w:tab w:val="center" w:pos="4153"/>
                    <w:tab w:val="left" w:pos="6237"/>
                    <w:tab w:val="right" w:pos="8306"/>
                  </w:tabs>
                  <w:ind w:firstLine="720"/>
                  <w:jc w:val="both"/>
                  <w:rPr>
                    <w:lang w:eastAsia="lt-LT"/>
                  </w:rPr>
                </w:pPr>
                <w:r>
                  <w:rPr>
                    <w:lang w:eastAsia="lt-LT"/>
                  </w:rPr>
                  <w:t>2.2. nors ir išlaikiusių 2.1 papunktyje nurodytus egzaminus, tačiau jų:</w:t>
                </w:r>
              </w:p>
              <w:p w:rsidR="00421229" w:rsidRDefault="00783069">
                <w:pPr>
                  <w:tabs>
                    <w:tab w:val="center" w:pos="4153"/>
                    <w:tab w:val="left" w:pos="6237"/>
                    <w:tab w:val="right" w:pos="8306"/>
                  </w:tabs>
                  <w:ind w:firstLine="720"/>
                  <w:jc w:val="both"/>
                  <w:rPr>
                    <w:lang w:eastAsia="lt-LT"/>
                  </w:rPr>
                </w:pPr>
                <w:r>
                  <w:rPr>
                    <w:lang w:eastAsia="lt-LT"/>
                  </w:rPr>
                  <w:t>2.2.1. įvertinimų aritmetinis vidurkis neprilygsta švietimo, mokslo ir sporto ministro nustatyta tvarka brandos egzaminų programose nustatytam pagrindiniam mokymosi pasiekimų lygiui, jeigu stojama į universitetines studijas;</w:t>
                </w:r>
              </w:p>
              <w:p w:rsidR="00421229" w:rsidRDefault="00783069">
                <w:pPr>
                  <w:tabs>
                    <w:tab w:val="center" w:pos="4153"/>
                    <w:tab w:val="left" w:pos="6237"/>
                    <w:tab w:val="right" w:pos="8306"/>
                  </w:tabs>
                  <w:ind w:firstLine="720"/>
                  <w:jc w:val="both"/>
                  <w:rPr>
                    <w:lang w:eastAsia="lt-LT"/>
                  </w:rPr>
                </w:pPr>
                <w:r>
                  <w:rPr>
                    <w:lang w:eastAsia="lt-LT"/>
                  </w:rPr>
                  <w:t>2.2.2. įvertinimų aritmetinis vidurkis neprilygsta švietimo, mokslo ir sporto ministro nustatyta tvarka brandos egzaminų programose nustatytam patenkinamam mokymosi pasiekimų lygiui, jeigu stojama į kolegines studijas;</w:t>
                </w:r>
              </w:p>
              <w:p w:rsidR="00421229" w:rsidRDefault="00783069">
                <w:pPr>
                  <w:tabs>
                    <w:tab w:val="center" w:pos="4153"/>
                    <w:tab w:val="left" w:pos="6237"/>
                    <w:tab w:val="right" w:pos="8306"/>
                  </w:tabs>
                  <w:ind w:firstLine="720"/>
                  <w:jc w:val="both"/>
                  <w:rPr>
                    <w:lang w:eastAsia="lt-LT"/>
                  </w:rPr>
                </w:pPr>
                <w:r>
                  <w:rPr>
                    <w:lang w:eastAsia="lt-LT"/>
                  </w:rPr>
                  <w:t>3. į trumposios pakopos studijas N-1/N studijų metams nepriėmė asmenų, Lietuvos Respublikoje vidurinį išsilavinimą įgijusių 2024 ir vėlesniais metais ir neturinčių profesinės kvalifikacijos, įgytos pagal Lietuvos kvalifikacijų sandaros ketvirtąjį lygį atitinkančią profesinio mokymo programą, ir neatitinkančių profesiniuose standartuose ir studijų krypčių aprašuose nustatytų reikalavimų;</w:t>
                </w:r>
              </w:p>
              <w:p w:rsidR="00421229" w:rsidRDefault="00783069">
                <w:pPr>
                  <w:tabs>
                    <w:tab w:val="center" w:pos="4153"/>
                    <w:tab w:val="left" w:pos="6237"/>
                    <w:tab w:val="right" w:pos="8306"/>
                  </w:tabs>
                  <w:ind w:firstLine="720"/>
                  <w:jc w:val="both"/>
                  <w:rPr>
                    <w:lang w:eastAsia="lt-LT"/>
                  </w:rPr>
                </w:pPr>
                <w:r>
                  <w:rPr>
                    <w:lang w:eastAsia="lt-LT"/>
                  </w:rPr>
                  <w:t xml:space="preserve">4. į trumposios pakopos, pirmosios pakopos ir vientisąsias studijas N-1/N studijų metams nepriėmė asmenų (išskyrus asmenis, įgijusius kvalifikaciją, suteikiančią teisę į aukštąjį mokslą, pagal tarptautinių organizacijų arba užsienio valstybių švietimo programas, bei asmenis, švietimo, mokslo ir sporto ministro nustatyta tvarka atleistus nuo valstybinių brandos egzaminų), Lietuvos Respublikoje vidurinį išsilavinimą įgijusių iki 2023 m. gruodžio 31 d. ir stojančių į aukštąsias mokyklas 2024 ir vėlesniais metais, netaikant tuo metu galiojusių Mokslo ir studijų įstatymo ir jo įgyvendinamųjų teisės aktų nuostatų; </w:t>
                </w:r>
              </w:p>
              <w:p w:rsidR="00421229" w:rsidRDefault="00783069">
                <w:pPr>
                  <w:tabs>
                    <w:tab w:val="center" w:pos="4153"/>
                    <w:tab w:val="left" w:pos="6237"/>
                    <w:tab w:val="right" w:pos="8306"/>
                  </w:tabs>
                  <w:ind w:firstLine="720"/>
                  <w:jc w:val="both"/>
                  <w:rPr>
                    <w:b/>
                    <w:bCs/>
                    <w:lang w:eastAsia="lt-LT"/>
                  </w:rPr>
                </w:pPr>
                <w:r>
                  <w:rPr>
                    <w:lang w:eastAsia="lt-LT"/>
                  </w:rPr>
                  <w:t>5. asmenų (išskyrus užsieniečius, kurie pretenduoja į valstybės nefinansuojamas studijų vietas), stojančių į trumposios pakopos, pirmosios pakopos, vientisąsias ir profesines studijas, priėmimas N-1/N studijų metams, įskaitant buvusių klausytojų įregistravimą į Studentų registrą trumposios pakopos, pirmosios pakopos ir vientisųjų studijų studentais, buvo vykdomas naudojantis šiai funkcijai atlikti skirta valstybės informacine sistema.</w:t>
                </w:r>
                <w:r>
                  <w:t xml:space="preserve"> </w:t>
                </w:r>
              </w:p>
            </w:tc>
          </w:tr>
          <w:tr w:rsidR="00421229">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lastRenderedPageBreak/>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rsidR="00421229" w:rsidRDefault="00783069">
                <w:pPr>
                  <w:tabs>
                    <w:tab w:val="right" w:pos="9808"/>
                  </w:tabs>
                  <w:jc w:val="both"/>
                  <w:rPr>
                    <w:lang w:eastAsia="lt-LT"/>
                  </w:rPr>
                </w:pPr>
                <w:r>
                  <w:rPr>
                    <w:lang w:eastAsia="lt-LT"/>
                  </w:rPr>
                  <w:t>Švietimo valdymo informacinė sistema (toliau – ŠVIS).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rsidR="00421229" w:rsidRDefault="00783069">
                <w:pPr>
                  <w:tabs>
                    <w:tab w:val="right" w:pos="9808"/>
                  </w:tabs>
                  <w:jc w:val="both"/>
                  <w:rPr>
                    <w:lang w:eastAsia="lt-LT"/>
                  </w:rPr>
                </w:pPr>
                <w:r>
                  <w:rPr>
                    <w:lang w:eastAsia="lt-LT"/>
                  </w:rPr>
                  <w:t xml:space="preserve">Nuo N-1 (N – einamieji metai) metų spalio 1 dienos iki N metų rugsėjo 30 dienos (trečiosios studijų pakopos atveju – nuo N-2 metų gruodžio 31 dienos iki N-1 metų gruodžio 30 dienos). </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 xml:space="preserve">Studijų </w:t>
                </w:r>
                <w:proofErr w:type="spellStart"/>
                <w:r>
                  <w:rPr>
                    <w:szCs w:val="24"/>
                    <w:lang w:eastAsia="lt-LT"/>
                  </w:rPr>
                  <w:t>tarptautiškumas</w:t>
                </w:r>
                <w:proofErr w:type="spellEnd"/>
                <w:r>
                  <w:rPr>
                    <w:szCs w:val="24"/>
                    <w:lang w:eastAsia="lt-LT"/>
                  </w:rPr>
                  <w:t>.</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 xml:space="preserve">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w:t>
                </w:r>
                <w:r>
                  <w:rPr>
                    <w:szCs w:val="24"/>
                    <w:lang w:eastAsia="lt-LT"/>
                  </w:rPr>
                  <w:lastRenderedPageBreak/>
                  <w:t>absolventų užsieniečių skaičius; trečiosios pakopos – doktorantų, apgynusių disertaciją ar meno projektą ir per doktorantūros laikotarpį išvykusių stažuotei, skaičius.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lastRenderedPageBreak/>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ir absolventai užsieniečiai.</w:t>
                </w:r>
              </w:p>
              <w:p w:rsidR="00421229" w:rsidRDefault="00783069">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3 mėnesių laikotarpiui, skaičiuojant bendrą stažuotės (stažuočių) trukmę (mėnesio trukmė skaičiuojama 30 dienų). </w:t>
                </w:r>
              </w:p>
              <w:p w:rsidR="00421229" w:rsidRDefault="00783069">
                <w:pPr>
                  <w:tabs>
                    <w:tab w:val="right" w:pos="9808"/>
                  </w:tabs>
                  <w:jc w:val="both"/>
                </w:pPr>
                <w:r>
                  <w:rPr>
                    <w:szCs w:val="24"/>
                    <w:lang w:eastAsia="lt-LT"/>
                  </w:rPr>
                  <w:t>Apskaičiuojant duomens reikšmę, trumposios pakopos, pirmosios pakopos koleginių studijų atveju ir universitetinių pirmosios, antrosios pakopų, vientisųjų studijų atveju skaičiuojamas</w:t>
                </w:r>
                <w:r>
                  <w:t xml:space="preserve"> absolventų užsieniečių skaičius studijų grupėje pagal institucijos tipą ar grupę įskaitomas ne didesnis nei 30 proc. nuo bendro absolventų skaičiaus (lietuvių ir užsienio studentų) studijų grupėje pagal institucijos tipą ar grupę.</w:t>
                </w:r>
              </w:p>
              <w:p w:rsidR="00421229" w:rsidRDefault="00783069">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left" w:pos="304"/>
                    <w:tab w:val="left" w:pos="1134"/>
                    <w:tab w:val="left" w:pos="1985"/>
                  </w:tabs>
                  <w:ind w:left="21" w:hanging="21"/>
                  <w:jc w:val="both"/>
                  <w:rPr>
                    <w:szCs w:val="24"/>
                    <w:lang w:eastAsia="lt-LT"/>
                  </w:rPr>
                </w:pPr>
                <w:r>
                  <w:rPr>
                    <w:szCs w:val="24"/>
                    <w:lang w:eastAsia="lt-LT"/>
                  </w:rPr>
                  <w:t>ŠVIS.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lang w:eastAsia="lt-LT"/>
                  </w:rPr>
                </w:pPr>
                <w:r>
                  <w:rPr>
                    <w:color w:val="000000"/>
                    <w:lang w:eastAsia="lt-LT"/>
                  </w:rPr>
                  <w:t xml:space="preserve">Skaičiuojama studijų metams nuo N-1 </w:t>
                </w:r>
                <w:r>
                  <w:rPr>
                    <w:lang w:eastAsia="lt-LT"/>
                  </w:rPr>
                  <w:t xml:space="preserve">(N – einamieji metai) </w:t>
                </w:r>
                <w:r>
                  <w:rPr>
                    <w:color w:val="000000"/>
                    <w:lang w:eastAsia="lt-LT"/>
                  </w:rPr>
                  <w:t xml:space="preserve">metų spalio 1 dienos iki N metų rugsėjo 30 dienos </w:t>
                </w:r>
                <w:r>
                  <w:rPr>
                    <w:lang w:eastAsia="lt-LT"/>
                  </w:rPr>
                  <w:t>(trečiosios studijų pakopos atveju – nuo N-2 metų gruodžio 31 dienos iki N-1 metų gruodžio 30 dienos).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Studentų įdarbinimas į mokslo, meno ir studijų veiklas.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Lietuvos mokslo tarybos (toliau – LMT)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Susumuojami visi trumposios, pirmosios, antrosios pakopų, vientisųjų, profesinių studijų studentai, per studijų metus vykdę LMT studentų MTEP finansuoti skirtus projektus, ir aukštosios mokyklos įdarbinti studentai (ne trumpesniam nei 4 mėnesių laikotarpiui) studentų veiklose pagal Ekonominės veiklos rūšių klasifikatoriaus sekcijas P (švietimas) ir M (profesinė, mokslinė ir techninė veikla). Neįskaičiuojami tie studentai, kurie įdarbinti už lėšas, gautas iš LMT už studentų MTEP projektus. Trečiosios pakopos studijų atveju – suskaičiuojami visi doktorantai, įdarbinti dėstytojų ar tyrėjų pareigoms ne trumpesniam nei 4 mėnesių laikotarpiui, kai mėnesio trukmė skaičiuojama 30 dienų.</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 w:val="26"/>
                    <w:szCs w:val="26"/>
                    <w:lang w:eastAsia="lt-LT"/>
                  </w:rPr>
                </w:pPr>
                <w:r>
                  <w:rPr>
                    <w:color w:val="000000"/>
                    <w:szCs w:val="24"/>
                    <w:lang w:eastAsia="lt-LT"/>
                  </w:rPr>
                  <w:t>LMT ir ŠVIS.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Absolventų karjeros sėkmingumas.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lastRenderedPageBreak/>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rsidR="00421229" w:rsidRDefault="00783069">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ŠVIS.</w:t>
                </w:r>
              </w:p>
            </w:tc>
          </w:tr>
          <w:tr w:rsidR="00421229">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Nuo N-2 metų spalio 1 dienos iki N-1 metų rugsėjo 30 dienos (N – einamieji metai), doktorantūros atveju – nuo N-3 metų gruodžio 31 dienos iki N-2 metų gruodžio 30 dienos.</w:t>
                </w:r>
              </w:p>
            </w:tc>
          </w:tr>
          <w:tr w:rsidR="00421229">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Studijų prieinamumas.</w:t>
                </w:r>
              </w:p>
            </w:tc>
          </w:tr>
          <w:tr w:rsidR="00421229">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Absolventų, bent vieną semestrą per studijų laikotarpį gavusių socialinę stipendiją ir (arba) neįgaliojo asmens išmoką, skaičius.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VSF ir ŠVIS.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Nuo N-1 (N – einamieji metai) metų spalio 1 dienos iki N metų rugsėjo 30 dienos (trečiosios studijų pakopos atveju – nuo N-2 metų gruodžio 31 dienos iki N-1 metų gruodžio 30 dienos).</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lang w:eastAsia="lt-LT"/>
                  </w:rPr>
                </w:pPr>
                <w:r>
                  <w:rPr>
                    <w:lang w:eastAsia="lt-LT"/>
                  </w:rPr>
                  <w:t xml:space="preserve">Mokslo ir studijų institucijos lėšos, gautos iš ūkio subjektų, nevyriausybinių organizacijų ir fizinių asmenų už užsakymus studijoms ir pagal paramos sutartis </w:t>
                </w:r>
                <w:r>
                  <w:rPr>
                    <w:color w:val="000000"/>
                    <w:lang w:eastAsia="lt-LT"/>
                  </w:rPr>
                  <w:t>mokslo ir studijų institucijų studijų</w:t>
                </w:r>
                <w:r>
                  <w:rPr>
                    <w:lang w:eastAsia="lt-LT"/>
                  </w:rPr>
                  <w:t xml:space="preserve"> veiklai vykdyti.</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lang w:eastAsia="lt-LT"/>
                  </w:rPr>
                </w:pPr>
                <w:r>
                  <w:rPr>
                    <w:lang w:eastAsia="lt-LT"/>
                  </w:rPr>
                  <w:t xml:space="preserve">Institucijos per studijų metus gautų lėšų už ūkio subjektų, nevyriausybinių organizacijų ir fizinių asmenų užsakymus studijoms bei lėšų ir (ar) turto (skaičiuojama likutinė vertė), gautų pagal Lietuvos Respublikos labdaros ir paramos įstatymą </w:t>
                </w:r>
                <w:r>
                  <w:rPr>
                    <w:color w:val="000000"/>
                    <w:lang w:eastAsia="lt-LT"/>
                  </w:rPr>
                  <w:t>mokslo ir studijų institucijų</w:t>
                </w:r>
                <w:r>
                  <w:rPr>
                    <w:lang w:eastAsia="lt-LT"/>
                  </w:rPr>
                  <w:t xml:space="preserve"> studijų veiklai paremti, jeigu parama nėra anonimiška, suma.</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lang w:eastAsia="lt-LT"/>
                  </w:rPr>
                </w:pPr>
                <w:r>
                  <w:rPr>
                    <w:lang w:eastAsia="lt-LT"/>
                  </w:rPr>
                  <w:t xml:space="preserve">Susumuojamos visos institucijos per studijų metus gautos lėšos už ūkio subjektų, nevyriausybinių organizacijų ir fizinių asmenų užsakymus studijoms bei lėšos ir (ar) turtas (skaičiuojama likutinė vertė), gauti pagal Labdaros ir paramos įstatymą </w:t>
                </w:r>
                <w:r>
                  <w:rPr>
                    <w:color w:val="000000"/>
                    <w:lang w:eastAsia="lt-LT"/>
                  </w:rPr>
                  <w:t>mokslo ir studijų institucijų</w:t>
                </w:r>
                <w:r>
                  <w:rPr>
                    <w:lang w:eastAsia="lt-LT"/>
                  </w:rPr>
                  <w:t xml:space="preserve"> studijų veiklai paremti, jei parama nėra anonimiška, išskyrus steigėjų, savininko (juridinio asmens dalyvių susirinkimo) skiriamas lėšas mokyklos veiklos išlaidoms padengti.</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Mokslo ir studijų institucijos SKVC pateikta informacija apie sutartis ir lėšų pervedimą, turto perdavimą, jo likutinę vertę patvirtinantys finansiniai dokumentai.</w:t>
                </w:r>
              </w:p>
            </w:tc>
          </w:tr>
          <w:tr w:rsidR="00421229">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rsidR="00421229" w:rsidRDefault="00783069">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sdt>
          <w:sdtPr>
            <w:rPr>
              <w:szCs w:val="24"/>
              <w:lang w:eastAsia="lt-LT"/>
            </w:rPr>
            <w:alias w:val="pabaiga"/>
            <w:tag w:val="part_6994eb6461124bb897dd420f89719bb3"/>
            <w:id w:val="1876038198"/>
            <w:lock w:val="sdtLocked"/>
            <w:placeholder>
              <w:docPart w:val="DefaultPlaceholder_-1854013440"/>
            </w:placeholder>
          </w:sdtPr>
          <w:sdtEndPr/>
          <w:sdtContent>
            <w:p w:rsidR="00421229" w:rsidRDefault="00783069">
              <w:pPr>
                <w:spacing w:line="360" w:lineRule="atLeast"/>
                <w:jc w:val="center"/>
              </w:pPr>
              <w:r>
                <w:rPr>
                  <w:szCs w:val="24"/>
                  <w:lang w:eastAsia="lt-LT"/>
                </w:rPr>
                <w:t>_______________________________________</w:t>
              </w:r>
            </w:p>
          </w:sdtContent>
        </w:sdt>
      </w:sdtContent>
    </w:sdt>
    <w:sectPr w:rsidR="00421229">
      <w:pgSz w:w="11906" w:h="16838"/>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229" w:rsidRDefault="00783069">
      <w:pPr>
        <w:rPr>
          <w:szCs w:val="24"/>
          <w:lang w:eastAsia="lt-LT"/>
        </w:rPr>
      </w:pPr>
      <w:r>
        <w:rPr>
          <w:szCs w:val="24"/>
          <w:lang w:eastAsia="lt-LT"/>
        </w:rPr>
        <w:separator/>
      </w:r>
    </w:p>
  </w:endnote>
  <w:endnote w:type="continuationSeparator" w:id="0">
    <w:p w:rsidR="00421229" w:rsidRDefault="00783069">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229" w:rsidRDefault="00421229">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229" w:rsidRDefault="00421229">
    <w:pPr>
      <w:tabs>
        <w:tab w:val="center" w:pos="4153"/>
        <w:tab w:val="right" w:pos="8306"/>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229" w:rsidRDefault="00421229">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229" w:rsidRDefault="00783069">
      <w:pPr>
        <w:rPr>
          <w:szCs w:val="24"/>
          <w:lang w:eastAsia="lt-LT"/>
        </w:rPr>
      </w:pPr>
      <w:r>
        <w:rPr>
          <w:szCs w:val="24"/>
          <w:lang w:eastAsia="lt-LT"/>
        </w:rPr>
        <w:separator/>
      </w:r>
    </w:p>
  </w:footnote>
  <w:footnote w:type="continuationSeparator" w:id="0">
    <w:p w:rsidR="00421229" w:rsidRDefault="00783069">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229" w:rsidRDefault="00421229">
    <w:pPr>
      <w:tabs>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229" w:rsidRDefault="00783069">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sidR="00665E23">
      <w:rPr>
        <w:noProof/>
        <w:szCs w:val="24"/>
        <w:lang w:eastAsia="lt-LT"/>
      </w:rPr>
      <w:t>4</w:t>
    </w:r>
    <w:r>
      <w:rPr>
        <w:szCs w:val="24"/>
        <w:lang w:eastAsia="lt-LT"/>
      </w:rPr>
      <w:fldChar w:fldCharType="end"/>
    </w:r>
  </w:p>
  <w:p w:rsidR="00421229" w:rsidRDefault="00421229">
    <w:pPr>
      <w:tabs>
        <w:tab w:val="center" w:pos="4153"/>
        <w:tab w:val="right" w:pos="8306"/>
      </w:tabs>
      <w:spacing w:after="160" w:line="256" w:lineRule="auto"/>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229" w:rsidRDefault="00421229">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21229"/>
    <w:rsid w:val="004C66E7"/>
    <w:rsid w:val="00665E23"/>
    <w:rsid w:val="00783069"/>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054E205A-BE1E-436B-B8E1-198B55AE2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30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404294">
      <w:bodyDiv w:val="1"/>
      <w:marLeft w:val="0"/>
      <w:marRight w:val="0"/>
      <w:marTop w:val="0"/>
      <w:marBottom w:val="0"/>
      <w:divBdr>
        <w:top w:val="none" w:sz="0" w:space="0" w:color="auto"/>
        <w:left w:val="none" w:sz="0" w:space="0" w:color="auto"/>
        <w:bottom w:val="none" w:sz="0" w:space="0" w:color="auto"/>
        <w:right w:val="none" w:sz="0" w:space="0" w:color="auto"/>
      </w:divBdr>
    </w:div>
    <w:div w:id="836768920">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02590047">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541743674">
      <w:bodyDiv w:val="1"/>
      <w:marLeft w:val="0"/>
      <w:marRight w:val="0"/>
      <w:marTop w:val="0"/>
      <w:marBottom w:val="0"/>
      <w:divBdr>
        <w:top w:val="none" w:sz="0" w:space="0" w:color="auto"/>
        <w:left w:val="none" w:sz="0" w:space="0" w:color="auto"/>
        <w:bottom w:val="none" w:sz="0" w:space="0" w:color="auto"/>
        <w:right w:val="none" w:sz="0" w:space="0" w:color="auto"/>
      </w:divBdr>
      <w:divsChild>
        <w:div w:id="88089708">
          <w:marLeft w:val="0"/>
          <w:marRight w:val="0"/>
          <w:marTop w:val="0"/>
          <w:marBottom w:val="0"/>
          <w:divBdr>
            <w:top w:val="none" w:sz="0" w:space="0" w:color="auto"/>
            <w:left w:val="none" w:sz="0" w:space="0" w:color="auto"/>
            <w:bottom w:val="none" w:sz="0" w:space="0" w:color="auto"/>
            <w:right w:val="none" w:sz="0" w:space="0" w:color="auto"/>
          </w:divBdr>
        </w:div>
        <w:div w:id="226690243">
          <w:marLeft w:val="0"/>
          <w:marRight w:val="0"/>
          <w:marTop w:val="0"/>
          <w:marBottom w:val="0"/>
          <w:divBdr>
            <w:top w:val="none" w:sz="0" w:space="0" w:color="auto"/>
            <w:left w:val="none" w:sz="0" w:space="0" w:color="auto"/>
            <w:bottom w:val="none" w:sz="0" w:space="0" w:color="auto"/>
            <w:right w:val="none" w:sz="0" w:space="0" w:color="auto"/>
          </w:divBdr>
        </w:div>
        <w:div w:id="1036276438">
          <w:marLeft w:val="0"/>
          <w:marRight w:val="0"/>
          <w:marTop w:val="0"/>
          <w:marBottom w:val="0"/>
          <w:divBdr>
            <w:top w:val="none" w:sz="0" w:space="0" w:color="auto"/>
            <w:left w:val="none" w:sz="0" w:space="0" w:color="auto"/>
            <w:bottom w:val="none" w:sz="0" w:space="0" w:color="auto"/>
            <w:right w:val="none" w:sz="0" w:space="0" w:color="auto"/>
          </w:divBdr>
        </w:div>
        <w:div w:id="1639073703">
          <w:marLeft w:val="0"/>
          <w:marRight w:val="0"/>
          <w:marTop w:val="0"/>
          <w:marBottom w:val="0"/>
          <w:divBdr>
            <w:top w:val="none" w:sz="0" w:space="0" w:color="auto"/>
            <w:left w:val="none" w:sz="0" w:space="0" w:color="auto"/>
            <w:bottom w:val="none" w:sz="0" w:space="0" w:color="auto"/>
            <w:right w:val="none" w:sz="0" w:space="0" w:color="auto"/>
          </w:divBdr>
        </w:div>
        <w:div w:id="2102145764">
          <w:marLeft w:val="0"/>
          <w:marRight w:val="0"/>
          <w:marTop w:val="0"/>
          <w:marBottom w:val="0"/>
          <w:divBdr>
            <w:top w:val="none" w:sz="0" w:space="0" w:color="auto"/>
            <w:left w:val="none" w:sz="0" w:space="0" w:color="auto"/>
            <w:bottom w:val="none" w:sz="0" w:space="0" w:color="auto"/>
            <w:right w:val="none" w:sz="0" w:space="0" w:color="auto"/>
          </w:divBdr>
        </w:div>
      </w:divsChild>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35098261">
      <w:bodyDiv w:val="1"/>
      <w:marLeft w:val="0"/>
      <w:marRight w:val="0"/>
      <w:marTop w:val="0"/>
      <w:marBottom w:val="0"/>
      <w:divBdr>
        <w:top w:val="none" w:sz="0" w:space="0" w:color="auto"/>
        <w:left w:val="none" w:sz="0" w:space="0" w:color="auto"/>
        <w:bottom w:val="none" w:sz="0" w:space="0" w:color="auto"/>
        <w:right w:val="none" w:sz="0" w:space="0" w:color="auto"/>
      </w:divBdr>
      <w:divsChild>
        <w:div w:id="52392022">
          <w:marLeft w:val="0"/>
          <w:marRight w:val="0"/>
          <w:marTop w:val="0"/>
          <w:marBottom w:val="0"/>
          <w:divBdr>
            <w:top w:val="none" w:sz="0" w:space="0" w:color="auto"/>
            <w:left w:val="none" w:sz="0" w:space="0" w:color="auto"/>
            <w:bottom w:val="none" w:sz="0" w:space="0" w:color="auto"/>
            <w:right w:val="none" w:sz="0" w:space="0" w:color="auto"/>
          </w:divBdr>
        </w:div>
        <w:div w:id="553736177">
          <w:marLeft w:val="0"/>
          <w:marRight w:val="0"/>
          <w:marTop w:val="0"/>
          <w:marBottom w:val="0"/>
          <w:divBdr>
            <w:top w:val="none" w:sz="0" w:space="0" w:color="auto"/>
            <w:left w:val="none" w:sz="0" w:space="0" w:color="auto"/>
            <w:bottom w:val="none" w:sz="0" w:space="0" w:color="auto"/>
            <w:right w:val="none" w:sz="0" w:space="0" w:color="auto"/>
          </w:divBdr>
        </w:div>
        <w:div w:id="705715477">
          <w:marLeft w:val="0"/>
          <w:marRight w:val="0"/>
          <w:marTop w:val="0"/>
          <w:marBottom w:val="0"/>
          <w:divBdr>
            <w:top w:val="none" w:sz="0" w:space="0" w:color="auto"/>
            <w:left w:val="none" w:sz="0" w:space="0" w:color="auto"/>
            <w:bottom w:val="none" w:sz="0" w:space="0" w:color="auto"/>
            <w:right w:val="none" w:sz="0" w:space="0" w:color="auto"/>
          </w:divBdr>
        </w:div>
        <w:div w:id="894510018">
          <w:marLeft w:val="0"/>
          <w:marRight w:val="0"/>
          <w:marTop w:val="0"/>
          <w:marBottom w:val="0"/>
          <w:divBdr>
            <w:top w:val="none" w:sz="0" w:space="0" w:color="auto"/>
            <w:left w:val="none" w:sz="0" w:space="0" w:color="auto"/>
            <w:bottom w:val="none" w:sz="0" w:space="0" w:color="auto"/>
            <w:right w:val="none" w:sz="0" w:space="0" w:color="auto"/>
          </w:divBdr>
        </w:div>
        <w:div w:id="1524319795">
          <w:marLeft w:val="0"/>
          <w:marRight w:val="0"/>
          <w:marTop w:val="0"/>
          <w:marBottom w:val="0"/>
          <w:divBdr>
            <w:top w:val="none" w:sz="0" w:space="0" w:color="auto"/>
            <w:left w:val="none" w:sz="0" w:space="0" w:color="auto"/>
            <w:bottom w:val="none" w:sz="0" w:space="0" w:color="auto"/>
            <w:right w:val="none" w:sz="0" w:space="0" w:color="auto"/>
          </w:divBdr>
        </w:div>
      </w:divsChild>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174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EAA506E-BB93-4AB9-8868-233F25D8915E}"/>
      </w:docPartPr>
      <w:docPartBody>
        <w:p w:rsidR="00DB082B" w:rsidRDefault="0053790D">
          <w:r w:rsidRPr="00C645A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90D"/>
    <w:rsid w:val="0053790D"/>
    <w:rsid w:val="00DB08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790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documentManagement>
    <_activity xmlns="f2a33c6b-a3ac-4e6b-aef1-f036d24998a9"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BCD53FAA1950BC4386CAC7214F80E2EE" ma:contentTypeVersion="16" ma:contentTypeDescription="Kurkite naują dokumentą." ma:contentTypeScope="" ma:versionID="6a52053cf5fa6e72aa23d1f539cda83b">
  <xsd:schema xmlns:xsd="http://www.w3.org/2001/XMLSchema" xmlns:xs="http://www.w3.org/2001/XMLSchema" xmlns:p="http://schemas.microsoft.com/office/2006/metadata/properties" xmlns:ns3="f2a33c6b-a3ac-4e6b-aef1-f036d24998a9" xmlns:ns4="ac337bb7-ab6b-4b67-9018-eb75ae43605f" targetNamespace="http://schemas.microsoft.com/office/2006/metadata/properties" ma:root="true" ma:fieldsID="c93da4ada1bf27bf405627d3e4135242" ns3:_="" ns4:_="">
    <xsd:import namespace="f2a33c6b-a3ac-4e6b-aef1-f036d24998a9"/>
    <xsd:import namespace="ac337bb7-ab6b-4b67-9018-eb75ae4360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a33c6b-a3ac-4e6b-aef1-f036d24998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c337bb7-ab6b-4b67-9018-eb75ae43605f" elementFormDefault="qualified">
    <xsd:import namespace="http://schemas.microsoft.com/office/2006/documentManagement/types"/>
    <xsd:import namespace="http://schemas.microsoft.com/office/infopath/2007/PartnerControls"/>
    <xsd:element name="SharedWithUsers" ma:index="13"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Bendrinta su išsamia informacija" ma:internalName="SharedWithDetails" ma:readOnly="true">
      <xsd:simpleType>
        <xsd:restriction base="dms:Note">
          <xsd:maxLength value="255"/>
        </xsd:restriction>
      </xsd:simpleType>
    </xsd:element>
    <xsd:element name="SharingHintHash" ma:index="15"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4f308d2841d4691a7c3a72cbcb29ac7" PartId="cb6fbe4c2ede4c8c828ee3ce70d57c9e">
    <Part Type="punktas" Nr="1" Abbr="1 p." DocPartId="46f37ea543684477aba441260acd9393" PartId="08e7291409ef4814b8079a1514d81c21">
      <Part Type="papunktis" Nr="1.1" Abbr="1.1 pp." DocPartId="7ff1d63315794ca3a1f2062207b02eb5" PartId="b37ef1d4cfbd4246aa7bc14cb09d34c2">
        <Part Type="citata" DocPartId="daa6fd78f21a486686ce954e0d643672" PartId="154148724def42deb018902776810af9">
          <Part Type="papunktis" Nr="3.1" Abbr="3.1 pp." DocPartId="bcae3e665a304d1b832ece7dd65f35f6" PartId="1e578c033d7d463da34c4e3d554741d6"/>
        </Part>
      </Part>
      <Part Type="papunktis" Nr="1.2" Abbr="1.2 pp." DocPartId="4afacbabcb9644a2908ff1da18fb7565" PartId="6fe54c7a1bd24f1a8aeb54922484bd6a">
        <Part Type="citata" DocPartId="b25d0cc6f38c4fda82ac497cdce8b308" PartId="6a2ef9ccdbd146b59e4bc7c022b8d7c7">
          <Part Type="papunktis" Nr="5.6" Abbr="5.6 pp." DocPartId="007b45b6c7994e7cbe7871442aee3f6a" PartId="646f97a12ac344a9a8e550280aa2556d">
            <Part Type="papunktis" Nr="5.6.1" Abbr="5.6.1 pp." DocPartId="92c139b2ec7a477ba9aec64613d237a8" PartId="46a1ae09fbcb469c86bcb685358ef7a2">
              <Part Type="papunktis" Nr="5.6.1.1" Abbr="5.6.1.1 pp." DocPartId="43158241851c4341916cc678d09bf428" PartId="66fefca598c742fe813eaef94a19cf91"/>
              <Part Type="papunktis" Nr="5.6.1.2" Abbr="5.6.1.2 pp." DocPartId="6d5e379676314e128178eeddc9bf8b58" PartId="1ced5a12884a489280e97145a475c939"/>
              <Part Type="papunktis" Nr="5.6.1.3" Abbr="5.6.1.3 pp." DocPartId="f07ddf9a204d4218bee301093b6d006e" PartId="8db0fb27725c4110b4b66e72531a5570"/>
              <Part Type="papunktis" Nr="5.6.1.4" Abbr="5.6.1.4 pp." DocPartId="fbc5ce3c97ea4e929d3ae81f16508e02" PartId="14aecd3f4bc5446c9ac9f15b0c5e7e92"/>
              <Part Type="papunktis" Nr="5.6.1.5" Abbr="5.6.1.5 pp." DocPartId="3447310ea4b74d5fab3a347ff1f99d58" PartId="0025087ee98747f5a06a8f17dd5c09e9"/>
              <Part Type="papunktis" Nr="5.6.1.6" Abbr="5.6.1.6 pp." DocPartId="0824773c601d48b08653f7b56bed70ad" PartId="ccda6fc510974c118aa4fac93216687d"/>
              <Part Type="papunktis" Nr="5.6.1.7" Abbr="5.6.1.7 pp." DocPartId="37b3714effb24e63a2039f9ccab1ceff" PartId="d4a8bcbbf3ba4c9b8ca7ffb14257c74a"/>
            </Part>
            <Part Type="papunktis" Nr="5.6.2" Abbr="5.6.2 pp." DocPartId="a3855e9a15de4392adbfc6b2bc679360" PartId="feaf23dbd9c447a480c60c0ac00a0a8e">
              <Part Type="papunktis" Nr="5.6.2.1" Abbr="5.6.2.1 pp." DocPartId="bfad6683c02c4a2ba4a417efb43a90e7" PartId="46d40eb8a71946718c5868e32783c89e"/>
              <Part Type="papunktis" Nr="5.6.2.2" Abbr="5.6.2.2 pp." DocPartId="75063c0bfa8c49d99cd29b4edca38774" PartId="5302ff3ac4fc467c9ec640c89b306e90"/>
              <Part Type="papunktis" Nr="5.6.2.3" Abbr="5.6.2.3 pp." DocPartId="ca49c8de6d344d6e9d75e1a40c8dec94" PartId="0e1f2c1beff14afd9bb57a4ebed93981"/>
              <Part Type="papunktis" Nr="5.6.2.4" Abbr="5.6.2.4 pp." DocPartId="089f5bbf2bd24d4a875464ab2857eb45" PartId="8ee5f1c56c624c4fb31c736ad95e1baa"/>
              <Part Type="papunktis" Nr="5.6.2.5" Abbr="5.6.2.5 pp." DocPartId="c0d75e9ca90040b19d4817c02b1914e4" PartId="0cb75ff885374e78af3b6a479113a14f"/>
              <Part Type="papunktis" Nr="5.6.2.6" Abbr="5.6.2.6 pp." DocPartId="e085ae93cfd1478c93bd56522e75d58d" PartId="1c5a06f848904802b1e87a0c61895219"/>
            </Part>
          </Part>
        </Part>
      </Part>
      <Part Type="papunktis" Nr="1.3" Abbr="1.3 pp." DocPartId="6afc48e5c56b425c993451feaa43216b" PartId="e875a08f924f4e5cb21d29b2f183a43f">
        <Part Type="citata" DocPartId="d4f9e130a5634fc58f3a9640c2dd9830" PartId="4f71f4ef7919407eb19fccaeb15b8798">
          <Part Type="punktas" Nr="6" Abbr="6 p." DocPartId="94cc4dfb1c4746af95f1479bebed8e18" PartId="5ceaeb12d0b940919d4dcc801b1f1f73">
            <Part Type="papunktis" Nr="6.1" Abbr="6.1 pp." DocPartId="470aa881861e47c5814468d1c680367d" PartId="c048f5b0465c4144bfcd3096cafbc79c"/>
            <Part Type="papunktis" Nr="6.2" Abbr="6.2 pp." DocPartId="eebfeb6c6800415382abdf59448c2b25" PartId="2fd39340733a438992164d6162cb61e6"/>
            <Part Type="papunktis" Nr="6.3" Abbr="6.3 pp." DocPartId="21114ae59b084e90881ca948a5486f79" PartId="3af92cf466f94d0f80ba566a5806cda5"/>
            <Part Type="papunktis" Nr="6.4" Abbr="6.4 pp." DocPartId="3d0ee84388eb41309fd5083e0ae90369" PartId="9354f347b29349ec846b22cd2c252796"/>
            <Part Type="papunktis" Nr="6.5" Abbr="6.5 pp." DocPartId="716fb1c4399a4799a95a66393ecbd27b" PartId="7a14d4a678aa4e78b62b114debb47f5d"/>
            <Part Type="papunktis" Nr="6.6" Abbr="6.6 pp." DocPartId="440f115592754d32966a4c654d904e19" PartId="bcfa91db2c354d8c8365b481584e72f1"/>
            <Part Type="papunktis" Nr="6.7" Abbr="6.7 pp." DocPartId="2729fe6a42f24178a0bed64dd7620001" PartId="55c4ca0d2d8e4e25a96cec8d92f966ab"/>
          </Part>
        </Part>
      </Part>
      <Part Type="papunktis" Nr="1.4" Abbr="1.4 pp." DocPartId="3f841df7493d4c69ad5379c277ae70f9" PartId="81e6be510c8a4a0180d8f7a991db1b19"/>
      <Part Type="papunktis" Nr="1.5" Abbr="1.5 pp." DocPartId="f87293bc4fbd4b899f218631f030ecc9" PartId="0041a9f7b6524157a3bd2ecf482bc582">
        <Part Type="citata" DocPartId="54ef8e5d0f3545b1b63c3a02c3a7eaa3" PartId="8c7507712de64dd39804b0af4d369cb2">
          <Part Type="punktas" Nr="18" Abbr="18 p." DocPartId="580b34566330499caae4b7b6036184c1" PartId="deba62e7284643f0ad0d978f78dae782">
            <Part Type="papunktis" Nr="18.1" Abbr="18.1 pp." DocPartId="2a3d8a074d6c4ebd941cc71191ba8511" PartId="b3b3e3d390374b09823da245f5a7f1f6"/>
            <Part Type="papunktis" Nr="18.2" Abbr="18.2 pp." DocPartId="af0225247200406f86fed6497014522c" PartId="44c5c0d9fbf7457d8649dea960027fe0">
              <Part Type="papunktis" Nr="18.2.1" Abbr="18.2.1 pp." DocPartId="ec05697d1ac0455393031432d6138e82" PartId="069c12a4403440cf965fbea5d5d9918d"/>
              <Part Type="papunktis" Nr="18.2.2" Abbr="18.2.2 pp." DocPartId="9cf2ea7a7fe94d7d929aa54ce5c3b675" PartId="053fa80650404ebc88245c7c9bd34770"/>
            </Part>
          </Part>
        </Part>
      </Part>
      <Part Type="papunktis" Nr="1.6" Abbr="1.6 pp." DocPartId="473f415d692741df8be742cfdcafa60f" PartId="76d67d646e8e41bb8363654a8d512f67"/>
      <Part Type="papunktis" Nr="1.7" Abbr="1.7 pp." DocPartId="27012e068e79454e878ccb991fd00325" PartId="e39720f13d004557b18ff8cc72bae4d6"/>
    </Part>
    <Part Type="punktas" Nr="2" Abbr="2 p." DocPartId="b83596c97b264df9a512c971b5e28b5c" PartId="ca6e14a042734c05b8726396dd5b57b0"/>
    <Part Type="signatura" DocPartId="5417cec1caa64ec28d9e5cbb25994738" PartId="6cfac0b9d79a48bd87a8006295369286"/>
  </Part>
  <Part Type="priedas" Nr="3" Abbr="3 pr." Title="STUDIJŲ PASIEKIMŲ KRITERIJŲ ĮVERČIŲ APRAŠAI" DocPartId="ff16f1fb03c84c4f8492b04ebcd5aa20" PartId="f831b84bc57949b39666259138edfd9f">
    <Part Type="pabaiga" DocPartId="2a53827126cd4e0ba89ab12d27610c4d" PartId="6994eb6461124bb897dd420f89719bb3"/>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263097E-C354-49C0-AF3C-3CF325A6D4CF}">
  <ds:schemaRefs>
    <ds:schemaRef ds:uri="http://schemas.microsoft.com/office/2006/metadata/properties"/>
    <ds:schemaRef ds:uri="f2a33c6b-a3ac-4e6b-aef1-f036d24998a9"/>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D255C4C4-AECE-4476-9141-CC1F2BD06D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a33c6b-a3ac-4e6b-aef1-f036d24998a9"/>
    <ds:schemaRef ds:uri="ac337bb7-ab6b-4b67-9018-eb75ae4360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D6FCEE-FE4B-4511-9B3B-A26E5471162C}">
  <ds:schemaRefs>
    <ds:schemaRef ds:uri="http://lrs.lt/TAIS/DocParts"/>
  </ds:schemaRefs>
</ds:datastoreItem>
</file>

<file path=customXml/itemProps5.xml><?xml version="1.0" encoding="utf-8"?>
<ds:datastoreItem xmlns:ds="http://schemas.openxmlformats.org/officeDocument/2006/customXml" ds:itemID="{35EF031B-487A-4691-ACCF-22D2E0E28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2469</Words>
  <Characters>17478</Characters>
  <Application>Microsoft Office Word</Application>
  <DocSecurity>0</DocSecurity>
  <Lines>145</Lines>
  <Paragraphs>39</Paragraphs>
  <ScaleCrop>false</ScaleCrop>
  <HeadingPairs>
    <vt:vector size="2" baseType="variant">
      <vt:variant>
        <vt:lpstr>Pavadinimas</vt:lpstr>
      </vt:variant>
      <vt:variant>
        <vt:i4>1</vt:i4>
      </vt:variant>
    </vt:vector>
  </HeadingPairs>
  <TitlesOfParts>
    <vt:vector size="1" baseType="lpstr">
      <vt:lpstr>806567cd-e05f-49db-a492-feddbcd91868</vt:lpstr>
    </vt:vector>
  </TitlesOfParts>
  <Company>LRVK</Company>
  <LinksUpToDate>false</LinksUpToDate>
  <CharactersWithSpaces>19908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806567cd-e05f-49db-a492-feddbcd91868</dc:title>
  <dc:creator>lrvk</dc:creator>
  <cp:lastModifiedBy>GRINKEVIČIŪTĖ Agnė</cp:lastModifiedBy>
  <cp:revision>4</cp:revision>
  <cp:lastPrinted>2021-08-25T03:01:00Z</cp:lastPrinted>
  <dcterms:created xsi:type="dcterms:W3CDTF">2025-08-14T07:18:00Z</dcterms:created>
  <dcterms:modified xsi:type="dcterms:W3CDTF">2025-08-14T11:54:00Z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0x010100BCD53FAA1950BC4386CAC7214F80E2EE</vt:lpwstr>
  </property>
  <property fmtid="{D5CDD505-2E9C-101B-9397-08002B2CF9AE}" pid="3" name="Komentarai">
    <vt:lpwstr>Pridėta po tvirtinimo</vt:lpwstr>
  </property>
</Properties>
</file>