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pagrindine"/>
        <w:tag w:val="part_10cc937e4fdf49aa8bd9e6950271f301"/>
        <w:id w:val="-129328809"/>
        <w:lock w:val="sdtLocked"/>
      </w:sdtPr>
      <w:sdtEndPr/>
      <w:sdtContent>
        <w:p w14:paraId="745C2ACB" w14:textId="77777777" w:rsidR="00714317" w:rsidRDefault="00714317">
          <w:pPr>
            <w:tabs>
              <w:tab w:val="center" w:pos="4153"/>
              <w:tab w:val="right" w:pos="8306"/>
            </w:tabs>
            <w:rPr>
              <w:rFonts w:ascii="TimesLT" w:hAnsi="TimesLT"/>
              <w:lang w:val="en-US"/>
            </w:rPr>
          </w:pPr>
        </w:p>
        <w:p w14:paraId="0EE29B4B" w14:textId="77777777" w:rsidR="00714317" w:rsidRDefault="0012308E">
          <w:pPr>
            <w:jc w:val="center"/>
            <w:rPr>
              <w:caps/>
              <w:sz w:val="22"/>
            </w:rPr>
          </w:pPr>
          <w:r>
            <w:rPr>
              <w:caps/>
              <w:noProof/>
              <w:lang w:val="en-US"/>
            </w:rPr>
            <w:drawing>
              <wp:inline distT="0" distB="0" distL="0" distR="0" wp14:anchorId="44B0933A" wp14:editId="450CEFA9">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266C554E" w14:textId="77777777" w:rsidR="00714317" w:rsidRDefault="00714317">
          <w:pPr>
            <w:jc w:val="center"/>
            <w:rPr>
              <w:caps/>
              <w:sz w:val="12"/>
              <w:szCs w:val="12"/>
            </w:rPr>
          </w:pPr>
        </w:p>
        <w:p w14:paraId="251148A3" w14:textId="77777777" w:rsidR="00714317" w:rsidRDefault="0012308E">
          <w:pPr>
            <w:jc w:val="center"/>
            <w:rPr>
              <w:b/>
              <w:bCs/>
              <w:caps/>
            </w:rPr>
          </w:pPr>
          <w:r>
            <w:rPr>
              <w:b/>
              <w:bCs/>
              <w:caps/>
            </w:rPr>
            <w:t>LIETUVOS RESPUBLIKOS</w:t>
          </w:r>
        </w:p>
        <w:p w14:paraId="231C4AA4" w14:textId="77777777" w:rsidR="00714317" w:rsidRDefault="0012308E">
          <w:pPr>
            <w:jc w:val="center"/>
            <w:rPr>
              <w:b/>
              <w:caps/>
            </w:rPr>
          </w:pPr>
          <w:r>
            <w:rPr>
              <w:b/>
              <w:caps/>
            </w:rPr>
            <w:t>TRANSPORTO VEIKLOS PAGRINDŲ ĮSTATYMO NR. I-1863 2 STRAIPSNIO PAKEITIMO IR ĮSTATYMO PAPILDYMO 13</w:t>
          </w:r>
          <w:r>
            <w:rPr>
              <w:b/>
              <w:caps/>
              <w:vertAlign w:val="superscript"/>
            </w:rPr>
            <w:t>2</w:t>
          </w:r>
          <w:r>
            <w:rPr>
              <w:b/>
              <w:caps/>
            </w:rPr>
            <w:t xml:space="preserve"> STRAIPSNIU</w:t>
          </w:r>
        </w:p>
        <w:p w14:paraId="0F683C9D" w14:textId="77777777" w:rsidR="00714317" w:rsidRDefault="0012308E">
          <w:pPr>
            <w:jc w:val="center"/>
            <w:rPr>
              <w:caps/>
            </w:rPr>
          </w:pPr>
          <w:r>
            <w:rPr>
              <w:b/>
              <w:caps/>
            </w:rPr>
            <w:t>ĮSTATYMAS</w:t>
          </w:r>
        </w:p>
        <w:p w14:paraId="2CEA0E01" w14:textId="77777777" w:rsidR="00714317" w:rsidRDefault="00714317">
          <w:pPr>
            <w:jc w:val="center"/>
            <w:rPr>
              <w:b/>
              <w:caps/>
            </w:rPr>
          </w:pPr>
        </w:p>
        <w:p w14:paraId="2A281455" w14:textId="77777777" w:rsidR="00714317" w:rsidRDefault="0012308E">
          <w:pPr>
            <w:jc w:val="center"/>
            <w:rPr>
              <w:szCs w:val="24"/>
            </w:rPr>
          </w:pPr>
          <w:r>
            <w:rPr>
              <w:szCs w:val="24"/>
              <w:lang w:val="en-US"/>
            </w:rPr>
            <w:t>2026</w:t>
          </w:r>
          <w:r>
            <w:rPr>
              <w:szCs w:val="24"/>
            </w:rPr>
            <w:t xml:space="preserve"> m. </w:t>
          </w:r>
          <w:proofErr w:type="spellStart"/>
          <w:r>
            <w:rPr>
              <w:szCs w:val="24"/>
              <w:lang w:val="en-US"/>
            </w:rPr>
            <w:t>birželio</w:t>
          </w:r>
          <w:proofErr w:type="spellEnd"/>
          <w:r>
            <w:rPr>
              <w:szCs w:val="24"/>
            </w:rPr>
            <w:t xml:space="preserve"> </w:t>
          </w:r>
          <w:r>
            <w:rPr>
              <w:szCs w:val="24"/>
              <w:lang w:val="en-US"/>
            </w:rPr>
            <w:t>18</w:t>
          </w:r>
          <w:r>
            <w:rPr>
              <w:szCs w:val="24"/>
            </w:rPr>
            <w:t xml:space="preserve"> d. Nr. </w:t>
          </w:r>
          <w:r>
            <w:rPr>
              <w:szCs w:val="24"/>
              <w:lang w:val="en-US"/>
            </w:rPr>
            <w:t>XV-1046</w:t>
          </w:r>
        </w:p>
        <w:p w14:paraId="5EA0BDCB" w14:textId="77777777" w:rsidR="00714317" w:rsidRDefault="0012308E">
          <w:pPr>
            <w:jc w:val="center"/>
            <w:rPr>
              <w:szCs w:val="24"/>
            </w:rPr>
          </w:pPr>
          <w:r>
            <w:rPr>
              <w:szCs w:val="24"/>
            </w:rPr>
            <w:t>Vilnius</w:t>
          </w:r>
        </w:p>
        <w:p w14:paraId="579E086F" w14:textId="77777777" w:rsidR="00714317" w:rsidRDefault="00714317">
          <w:pPr>
            <w:jc w:val="center"/>
            <w:rPr>
              <w:sz w:val="22"/>
            </w:rPr>
          </w:pPr>
        </w:p>
        <w:p w14:paraId="64B6758B" w14:textId="77777777" w:rsidR="00714317" w:rsidRDefault="00714317">
          <w:pPr>
            <w:spacing w:line="360" w:lineRule="auto"/>
            <w:ind w:firstLine="720"/>
            <w:jc w:val="both"/>
            <w:rPr>
              <w:sz w:val="16"/>
              <w:szCs w:val="16"/>
            </w:rPr>
          </w:pPr>
        </w:p>
        <w:p w14:paraId="46C852ED" w14:textId="77777777" w:rsidR="00714317" w:rsidRDefault="00714317">
          <w:pPr>
            <w:spacing w:line="360" w:lineRule="auto"/>
            <w:ind w:firstLine="720"/>
            <w:jc w:val="both"/>
            <w:sectPr w:rsidR="00714317">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14:paraId="0E222A7D" w14:textId="77777777" w:rsidR="00714317" w:rsidRDefault="00714317">
          <w:pPr>
            <w:tabs>
              <w:tab w:val="center" w:pos="4153"/>
              <w:tab w:val="right" w:pos="8306"/>
            </w:tabs>
            <w:rPr>
              <w:rFonts w:ascii="TimesLT" w:hAnsi="TimesLT"/>
              <w:lang w:val="en-US"/>
            </w:rPr>
          </w:pPr>
        </w:p>
        <w:sdt>
          <w:sdtPr>
            <w:alias w:val="1 str."/>
            <w:tag w:val="part_bd7572e8818a4b81aa531288c6a6bece"/>
            <w:id w:val="-1828661005"/>
            <w:lock w:val="sdtLocked"/>
          </w:sdtPr>
          <w:sdtEndPr/>
          <w:sdtContent>
            <w:p w14:paraId="4FC4AF76" w14:textId="77777777" w:rsidR="00714317" w:rsidRDefault="0012308E">
              <w:pPr>
                <w:suppressAutoHyphens/>
                <w:spacing w:line="360" w:lineRule="auto"/>
                <w:ind w:firstLine="720"/>
                <w:rPr>
                  <w:b/>
                  <w:bCs/>
                  <w:lang w:eastAsia="lt-LT"/>
                </w:rPr>
              </w:pPr>
              <w:sdt>
                <w:sdtPr>
                  <w:alias w:val="Numeris"/>
                  <w:tag w:val="nr_bd7572e8818a4b81aa531288c6a6bece"/>
                  <w:id w:val="-1924175653"/>
                  <w:lock w:val="sdtLocked"/>
                </w:sdtPr>
                <w:sdtEndPr/>
                <w:sdtContent>
                  <w:r>
                    <w:rPr>
                      <w:b/>
                      <w:bCs/>
                      <w:lang w:eastAsia="lt-LT"/>
                    </w:rPr>
                    <w:t>1</w:t>
                  </w:r>
                </w:sdtContent>
              </w:sdt>
              <w:r>
                <w:rPr>
                  <w:b/>
                  <w:bCs/>
                  <w:lang w:eastAsia="lt-LT"/>
                </w:rPr>
                <w:t xml:space="preserve"> straipsnis. </w:t>
              </w:r>
              <w:sdt>
                <w:sdtPr>
                  <w:alias w:val="Pavadinimas"/>
                  <w:tag w:val="title_bd7572e8818a4b81aa531288c6a6bece"/>
                  <w:id w:val="-167632685"/>
                  <w:lock w:val="sdtLocked"/>
                </w:sdtPr>
                <w:sdtEndPr/>
                <w:sdtContent>
                  <w:r>
                    <w:rPr>
                      <w:b/>
                      <w:bCs/>
                      <w:szCs w:val="24"/>
                      <w:lang w:eastAsia="lt-LT"/>
                    </w:rPr>
                    <w:t>2 straipsnio pakeitimas</w:t>
                  </w:r>
                </w:sdtContent>
              </w:sdt>
            </w:p>
            <w:sdt>
              <w:sdtPr>
                <w:alias w:val="1 str. 1 d."/>
                <w:tag w:val="part_c2daf27251204393ab1ff47c3ac5d8a3"/>
                <w:id w:val="-1413390997"/>
                <w:lock w:val="sdtLocked"/>
              </w:sdtPr>
              <w:sdtEndPr/>
              <w:sdtContent>
                <w:p w14:paraId="478C2898" w14:textId="77777777" w:rsidR="00714317" w:rsidRDefault="0012308E">
                  <w:pPr>
                    <w:suppressAutoHyphens/>
                    <w:spacing w:line="360" w:lineRule="auto"/>
                    <w:ind w:firstLine="720"/>
                    <w:jc w:val="both"/>
                    <w:rPr>
                      <w:lang w:eastAsia="lt-LT"/>
                    </w:rPr>
                  </w:pPr>
                  <w:sdt>
                    <w:sdtPr>
                      <w:alias w:val="Numeris"/>
                      <w:tag w:val="nr_c2daf27251204393ab1ff47c3ac5d8a3"/>
                      <w:id w:val="-1853182961"/>
                      <w:lock w:val="sdtLocked"/>
                    </w:sdtPr>
                    <w:sdtEndPr/>
                    <w:sdtContent>
                      <w:r>
                        <w:rPr>
                          <w:lang w:eastAsia="lt-LT"/>
                        </w:rPr>
                        <w:t>1</w:t>
                      </w:r>
                    </w:sdtContent>
                  </w:sdt>
                  <w:r>
                    <w:rPr>
                      <w:lang w:eastAsia="lt-LT"/>
                    </w:rPr>
                    <w:t>. Papildyti 2 straipsnį 4</w:t>
                  </w:r>
                  <w:r>
                    <w:rPr>
                      <w:vertAlign w:val="superscript"/>
                      <w:lang w:eastAsia="lt-LT"/>
                    </w:rPr>
                    <w:t>1</w:t>
                  </w:r>
                  <w:r>
                    <w:rPr>
                      <w:lang w:eastAsia="lt-LT"/>
                    </w:rPr>
                    <w:t xml:space="preserve"> dalimi:</w:t>
                  </w:r>
                </w:p>
                <w:sdt>
                  <w:sdtPr>
                    <w:alias w:val="citata"/>
                    <w:tag w:val="part_c25c7d6563f54a10a6178668c71686d3"/>
                    <w:id w:val="-1250499047"/>
                    <w:lock w:val="sdtLocked"/>
                  </w:sdtPr>
                  <w:sdtEndPr/>
                  <w:sdtContent>
                    <w:sdt>
                      <w:sdtPr>
                        <w:alias w:val="4-1 d."/>
                        <w:tag w:val="part_0a0568ef470e4b44859905a9edd875bd"/>
                        <w:id w:val="-2107104167"/>
                        <w:lock w:val="sdtLocked"/>
                      </w:sdtPr>
                      <w:sdtEndPr/>
                      <w:sdtContent>
                        <w:p w14:paraId="66FE2A2E" w14:textId="77777777" w:rsidR="00714317" w:rsidRDefault="0012308E">
                          <w:pPr>
                            <w:suppressAutoHyphens/>
                            <w:spacing w:line="360" w:lineRule="auto"/>
                            <w:ind w:firstLine="720"/>
                            <w:jc w:val="both"/>
                            <w:rPr>
                              <w:szCs w:val="24"/>
                              <w:lang w:eastAsia="lt-LT"/>
                            </w:rPr>
                          </w:pPr>
                          <w:r>
                            <w:rPr>
                              <w:lang w:eastAsia="lt-LT"/>
                            </w:rPr>
                            <w:t>„</w:t>
                          </w:r>
                          <w:sdt>
                            <w:sdtPr>
                              <w:alias w:val="Numeris"/>
                              <w:tag w:val="nr_0a0568ef470e4b44859905a9edd875bd"/>
                              <w:id w:val="503645383"/>
                              <w:lock w:val="sdtLocked"/>
                            </w:sdtPr>
                            <w:sdtEndPr/>
                            <w:sdtContent>
                              <w:r>
                                <w:rPr>
                                  <w:lang w:eastAsia="lt-LT"/>
                                </w:rPr>
                                <w:t>4</w:t>
                              </w:r>
                              <w:r>
                                <w:rPr>
                                  <w:vertAlign w:val="superscript"/>
                                  <w:lang w:eastAsia="lt-LT"/>
                                </w:rPr>
                                <w:t>1</w:t>
                              </w:r>
                            </w:sdtContent>
                          </w:sdt>
                          <w:r>
                            <w:rPr>
                              <w:lang w:eastAsia="lt-LT"/>
                            </w:rPr>
                            <w:t xml:space="preserve">. </w:t>
                          </w:r>
                          <w:r>
                            <w:rPr>
                              <w:b/>
                              <w:bCs/>
                              <w:lang w:eastAsia="lt-LT"/>
                            </w:rPr>
                            <w:t>Judumo paslaugos</w:t>
                          </w:r>
                          <w:r>
                            <w:rPr>
                              <w:bCs/>
                              <w:lang w:eastAsia="lt-LT"/>
                            </w:rPr>
                            <w:t xml:space="preserve"> </w:t>
                          </w:r>
                          <w:r>
                            <w:rPr>
                              <w:lang w:eastAsia="lt-LT"/>
                            </w:rPr>
                            <w:t xml:space="preserve">– </w:t>
                          </w:r>
                          <w:r>
                            <w:rPr>
                              <w:szCs w:val="24"/>
                              <w:lang w:eastAsia="lt-LT"/>
                            </w:rPr>
                            <w:t>f</w:t>
                          </w:r>
                          <w:r>
                            <w:rPr>
                              <w:szCs w:val="24"/>
                              <w:shd w:val="clear" w:color="auto" w:fill="FFFFFF"/>
                            </w:rPr>
                            <w:t>izinių ar juridinių asmenų teikiamos paslaugos, apimančios keleivių vežimą, transporto priemonių nuomą, keleivių pavėžėjimą, transporto priemonių statymą, keleivių vežimo organizavimą, dispečerinės veiklą ir kitas paslaugas, užtikrinančias asmenų judėjimo galimybę</w:t>
                          </w:r>
                          <w:r>
                            <w:rPr>
                              <w:szCs w:val="24"/>
                              <w:lang w:eastAsia="lt-LT"/>
                            </w:rPr>
                            <w:t>.“</w:t>
                          </w:r>
                        </w:p>
                      </w:sdtContent>
                    </w:sdt>
                  </w:sdtContent>
                </w:sdt>
              </w:sdtContent>
            </w:sdt>
            <w:sdt>
              <w:sdtPr>
                <w:alias w:val="1 str. 2 d."/>
                <w:tag w:val="part_f72b9e773864443e9a3ac4cd97c3b2ac"/>
                <w:id w:val="-524173244"/>
                <w:lock w:val="sdtLocked"/>
              </w:sdtPr>
              <w:sdtEndPr/>
              <w:sdtContent>
                <w:p w14:paraId="3FA5142E" w14:textId="77777777" w:rsidR="00714317" w:rsidRDefault="0012308E">
                  <w:pPr>
                    <w:suppressAutoHyphens/>
                    <w:spacing w:line="360" w:lineRule="auto"/>
                    <w:ind w:firstLine="720"/>
                    <w:jc w:val="both"/>
                    <w:rPr>
                      <w:lang w:eastAsia="lt-LT"/>
                    </w:rPr>
                  </w:pPr>
                  <w:sdt>
                    <w:sdtPr>
                      <w:alias w:val="Numeris"/>
                      <w:tag w:val="nr_f72b9e773864443e9a3ac4cd97c3b2ac"/>
                      <w:id w:val="790563895"/>
                      <w:lock w:val="sdtLocked"/>
                    </w:sdtPr>
                    <w:sdtEndPr/>
                    <w:sdtContent>
                      <w:r>
                        <w:rPr>
                          <w:lang w:eastAsia="lt-LT"/>
                        </w:rPr>
                        <w:t>2</w:t>
                      </w:r>
                    </w:sdtContent>
                  </w:sdt>
                  <w:r>
                    <w:rPr>
                      <w:lang w:eastAsia="lt-LT"/>
                    </w:rPr>
                    <w:t>. Papildyti 2 straipsnį 4</w:t>
                  </w:r>
                  <w:r>
                    <w:rPr>
                      <w:vertAlign w:val="superscript"/>
                      <w:lang w:eastAsia="lt-LT"/>
                    </w:rPr>
                    <w:t>2</w:t>
                  </w:r>
                  <w:r>
                    <w:rPr>
                      <w:lang w:eastAsia="lt-LT"/>
                    </w:rPr>
                    <w:t xml:space="preserve"> dalimi:</w:t>
                  </w:r>
                </w:p>
                <w:sdt>
                  <w:sdtPr>
                    <w:alias w:val="citata"/>
                    <w:tag w:val="part_2fde4ccbeb2b499380e8e31e468b4e91"/>
                    <w:id w:val="1390382238"/>
                    <w:lock w:val="sdtLocked"/>
                  </w:sdtPr>
                  <w:sdtEndPr/>
                  <w:sdtContent>
                    <w:sdt>
                      <w:sdtPr>
                        <w:alias w:val="4-2 d."/>
                        <w:tag w:val="part_fc9ce7e73f9d4e67afab2ab999d46a73"/>
                        <w:id w:val="843980282"/>
                        <w:lock w:val="sdtLocked"/>
                      </w:sdtPr>
                      <w:sdtEndPr/>
                      <w:sdtContent>
                        <w:p w14:paraId="3B041103" w14:textId="77777777" w:rsidR="00714317" w:rsidRDefault="0012308E">
                          <w:pPr>
                            <w:suppressAutoHyphens/>
                            <w:spacing w:line="360" w:lineRule="auto"/>
                            <w:ind w:firstLine="720"/>
                            <w:jc w:val="both"/>
                            <w:rPr>
                              <w:szCs w:val="24"/>
                              <w:shd w:val="clear" w:color="auto" w:fill="FFFFFF"/>
                            </w:rPr>
                          </w:pPr>
                          <w:r>
                            <w:rPr>
                              <w:lang w:eastAsia="lt-LT"/>
                            </w:rPr>
                            <w:t>„</w:t>
                          </w:r>
                          <w:sdt>
                            <w:sdtPr>
                              <w:alias w:val="Numeris"/>
                              <w:tag w:val="nr_fc9ce7e73f9d4e67afab2ab999d46a73"/>
                              <w:id w:val="-670333339"/>
                              <w:lock w:val="sdtLocked"/>
                            </w:sdtPr>
                            <w:sdtEndPr/>
                            <w:sdtContent>
                              <w:r>
                                <w:rPr>
                                  <w:lang w:eastAsia="lt-LT"/>
                                </w:rPr>
                                <w:t>4</w:t>
                              </w:r>
                              <w:r>
                                <w:rPr>
                                  <w:vertAlign w:val="superscript"/>
                                  <w:lang w:eastAsia="lt-LT"/>
                                </w:rPr>
                                <w:t>2</w:t>
                              </w:r>
                            </w:sdtContent>
                          </w:sdt>
                          <w:r>
                            <w:rPr>
                              <w:lang w:eastAsia="lt-LT"/>
                            </w:rPr>
                            <w:t xml:space="preserve">. </w:t>
                          </w:r>
                          <w:r>
                            <w:rPr>
                              <w:b/>
                              <w:bCs/>
                              <w:lang w:eastAsia="lt-LT"/>
                            </w:rPr>
                            <w:t>Jungtinis bilietas</w:t>
                          </w:r>
                          <w:r>
                            <w:rPr>
                              <w:bCs/>
                              <w:lang w:eastAsia="lt-LT"/>
                            </w:rPr>
                            <w:t xml:space="preserve"> </w:t>
                          </w:r>
                          <w:r>
                            <w:rPr>
                              <w:lang w:eastAsia="lt-LT"/>
                            </w:rPr>
                            <w:t xml:space="preserve">– </w:t>
                          </w:r>
                          <w:r>
                            <w:rPr>
                              <w:szCs w:val="24"/>
                              <w:shd w:val="clear" w:color="auto" w:fill="FFFFFF"/>
                            </w:rPr>
                            <w:t>keleivinio transporto bilietas, kuriuo keleiviui suteikiama teisė naudotis keleivių vežimo reguliariaisiais reisais skirtingų rūšių transportu paslaugomis, nepriklausomai nuo savivaldybių teritorijų ribų.“</w:t>
                          </w:r>
                        </w:p>
                      </w:sdtContent>
                    </w:sdt>
                  </w:sdtContent>
                </w:sdt>
              </w:sdtContent>
            </w:sdt>
            <w:sdt>
              <w:sdtPr>
                <w:alias w:val="1 str. 3 d."/>
                <w:tag w:val="part_3ccd5181d41b4ea5b7be9a74798be04e"/>
                <w:id w:val="-1385326872"/>
                <w:lock w:val="sdtLocked"/>
              </w:sdtPr>
              <w:sdtEndPr/>
              <w:sdtContent>
                <w:p w14:paraId="260D73F0" w14:textId="77777777" w:rsidR="00714317" w:rsidRDefault="0012308E">
                  <w:pPr>
                    <w:suppressAutoHyphens/>
                    <w:spacing w:line="360" w:lineRule="auto"/>
                    <w:ind w:firstLine="720"/>
                    <w:jc w:val="both"/>
                    <w:rPr>
                      <w:szCs w:val="24"/>
                      <w:shd w:val="clear" w:color="auto" w:fill="FFFFFF"/>
                    </w:rPr>
                  </w:pPr>
                  <w:sdt>
                    <w:sdtPr>
                      <w:alias w:val="Numeris"/>
                      <w:tag w:val="nr_3ccd5181d41b4ea5b7be9a74798be04e"/>
                      <w:id w:val="1317618678"/>
                      <w:lock w:val="sdtLocked"/>
                    </w:sdtPr>
                    <w:sdtEndPr/>
                    <w:sdtContent>
                      <w:r>
                        <w:rPr>
                          <w:szCs w:val="24"/>
                          <w:shd w:val="clear" w:color="auto" w:fill="FFFFFF"/>
                        </w:rPr>
                        <w:t>3</w:t>
                      </w:r>
                    </w:sdtContent>
                  </w:sdt>
                  <w:r>
                    <w:rPr>
                      <w:szCs w:val="24"/>
                      <w:shd w:val="clear" w:color="auto" w:fill="FFFFFF"/>
                    </w:rPr>
                    <w:t>. Papildyti 2 straipsnį 5</w:t>
                  </w:r>
                  <w:r>
                    <w:rPr>
                      <w:szCs w:val="24"/>
                      <w:shd w:val="clear" w:color="auto" w:fill="FFFFFF"/>
                      <w:vertAlign w:val="superscript"/>
                    </w:rPr>
                    <w:t>1</w:t>
                  </w:r>
                  <w:r>
                    <w:rPr>
                      <w:szCs w:val="24"/>
                      <w:shd w:val="clear" w:color="auto" w:fill="FFFFFF"/>
                    </w:rPr>
                    <w:t xml:space="preserve"> dalimi:</w:t>
                  </w:r>
                </w:p>
                <w:sdt>
                  <w:sdtPr>
                    <w:alias w:val="citata"/>
                    <w:tag w:val="part_b46de61abfcc498caaa3850810105dfc"/>
                    <w:id w:val="-1429185970"/>
                    <w:lock w:val="sdtLocked"/>
                  </w:sdtPr>
                  <w:sdtEndPr/>
                  <w:sdtContent>
                    <w:sdt>
                      <w:sdtPr>
                        <w:alias w:val="5-1 d."/>
                        <w:tag w:val="part_8f2166be72e24c1e8829acbf1b7cd1f6"/>
                        <w:id w:val="-306329663"/>
                        <w:lock w:val="sdtLocked"/>
                      </w:sdtPr>
                      <w:sdtEndPr/>
                      <w:sdtContent>
                        <w:p w14:paraId="6D257B7A" w14:textId="77777777" w:rsidR="00714317" w:rsidRDefault="0012308E">
                          <w:pPr>
                            <w:tabs>
                              <w:tab w:val="left" w:pos="13608"/>
                            </w:tabs>
                            <w:spacing w:line="360" w:lineRule="auto"/>
                            <w:ind w:firstLine="720"/>
                            <w:jc w:val="both"/>
                            <w:rPr>
                              <w:szCs w:val="24"/>
                            </w:rPr>
                          </w:pPr>
                          <w:r>
                            <w:t>„</w:t>
                          </w:r>
                          <w:sdt>
                            <w:sdtPr>
                              <w:alias w:val="Numeris"/>
                              <w:tag w:val="nr_8f2166be72e24c1e8829acbf1b7cd1f6"/>
                              <w:id w:val="-1888488189"/>
                              <w:lock w:val="sdtLocked"/>
                            </w:sdtPr>
                            <w:sdtEndPr/>
                            <w:sdtContent>
                              <w:r>
                                <w:t>5</w:t>
                              </w:r>
                              <w:r>
                                <w:rPr>
                                  <w:vertAlign w:val="superscript"/>
                                </w:rPr>
                                <w:t>1</w:t>
                              </w:r>
                            </w:sdtContent>
                          </w:sdt>
                          <w:r>
                            <w:t xml:space="preserve">. </w:t>
                          </w:r>
                          <w:r>
                            <w:rPr>
                              <w:b/>
                              <w:bCs/>
                            </w:rPr>
                            <w:t>Kelionių planavimo ir jungtinio bilieto informacinė sistema</w:t>
                          </w:r>
                          <w:r>
                            <w:t xml:space="preserve"> – </w:t>
                          </w:r>
                          <w:r>
                            <w:rPr>
                              <w:shd w:val="clear" w:color="auto" w:fill="FFFFFF"/>
                            </w:rPr>
                            <w:t>informacinė sistema, kurioje, naudojant joje tvarkomus duomenis, planuojami kelionių reguliariaisiais reisais skirtingų rūšių transportu maršrutai, užtikrinamas kelių skirtingų judumo paslaugų sujungimas į vieną kelionę ir sudaroma galimybė keleiviui atsiskaityti už judumo paslaugas ar</w:t>
                          </w:r>
                          <w:r>
                            <w:rPr>
                              <w:b/>
                              <w:shd w:val="clear" w:color="auto" w:fill="FFFFFF"/>
                            </w:rPr>
                            <w:t xml:space="preserve"> </w:t>
                          </w:r>
                          <w:r>
                            <w:rPr>
                              <w:shd w:val="clear" w:color="auto" w:fill="FFFFFF"/>
                            </w:rPr>
                            <w:t>įsigyti jungtinį bilietą šioje informacinėje sistemoje.</w:t>
                          </w:r>
                          <w:r>
                            <w:rPr>
                              <w:szCs w:val="24"/>
                            </w:rPr>
                            <w:t>“</w:t>
                          </w:r>
                        </w:p>
                        <w:p w14:paraId="51FEE77D" w14:textId="77777777" w:rsidR="00714317" w:rsidRDefault="0012308E">
                          <w:pPr>
                            <w:spacing w:line="360" w:lineRule="auto"/>
                            <w:ind w:firstLine="720"/>
                            <w:jc w:val="both"/>
                            <w:rPr>
                              <w:szCs w:val="24"/>
                              <w:shd w:val="clear" w:color="auto" w:fill="FFFFFF"/>
                            </w:rPr>
                          </w:pPr>
                        </w:p>
                      </w:sdtContent>
                    </w:sdt>
                  </w:sdtContent>
                </w:sdt>
              </w:sdtContent>
            </w:sdt>
          </w:sdtContent>
        </w:sdt>
        <w:sdt>
          <w:sdtPr>
            <w:alias w:val="2 str."/>
            <w:tag w:val="part_af08077fc9fd4399868b407d661fbec9"/>
            <w:id w:val="-1554079906"/>
            <w:lock w:val="sdtLocked"/>
          </w:sdtPr>
          <w:sdtEndPr/>
          <w:sdtContent>
            <w:p w14:paraId="3B037D1A" w14:textId="77777777" w:rsidR="00714317" w:rsidRDefault="0012308E">
              <w:pPr>
                <w:suppressAutoHyphens/>
                <w:spacing w:line="360" w:lineRule="auto"/>
                <w:ind w:firstLine="720"/>
                <w:rPr>
                  <w:b/>
                  <w:bCs/>
                  <w:lang w:eastAsia="lt-LT"/>
                </w:rPr>
              </w:pPr>
              <w:sdt>
                <w:sdtPr>
                  <w:alias w:val="Numeris"/>
                  <w:tag w:val="nr_af08077fc9fd4399868b407d661fbec9"/>
                  <w:id w:val="1439332560"/>
                  <w:lock w:val="sdtLocked"/>
                </w:sdtPr>
                <w:sdtEndPr/>
                <w:sdtContent>
                  <w:r>
                    <w:rPr>
                      <w:b/>
                      <w:bCs/>
                      <w:lang w:eastAsia="lt-LT"/>
                    </w:rPr>
                    <w:t>2</w:t>
                  </w:r>
                </w:sdtContent>
              </w:sdt>
              <w:r>
                <w:rPr>
                  <w:b/>
                  <w:bCs/>
                  <w:lang w:eastAsia="lt-LT"/>
                </w:rPr>
                <w:t xml:space="preserve"> straipsnis. </w:t>
              </w:r>
              <w:sdt>
                <w:sdtPr>
                  <w:alias w:val="Pavadinimas"/>
                  <w:tag w:val="title_af08077fc9fd4399868b407d661fbec9"/>
                  <w:id w:val="588356997"/>
                  <w:lock w:val="sdtLocked"/>
                </w:sdtPr>
                <w:sdtEndPr/>
                <w:sdtContent>
                  <w:r>
                    <w:rPr>
                      <w:b/>
                      <w:bCs/>
                      <w:lang w:eastAsia="lt-LT"/>
                    </w:rPr>
                    <w:t xml:space="preserve">Įstatymo papildymas </w:t>
                  </w:r>
                  <w:r>
                    <w:rPr>
                      <w:b/>
                      <w:bCs/>
                    </w:rPr>
                    <w:t>13</w:t>
                  </w:r>
                  <w:r>
                    <w:rPr>
                      <w:b/>
                      <w:bCs/>
                      <w:vertAlign w:val="superscript"/>
                    </w:rPr>
                    <w:t>2</w:t>
                  </w:r>
                  <w:r>
                    <w:rPr>
                      <w:b/>
                      <w:bCs/>
                    </w:rPr>
                    <w:t xml:space="preserve"> </w:t>
                  </w:r>
                  <w:r>
                    <w:rPr>
                      <w:b/>
                      <w:bCs/>
                      <w:lang w:eastAsia="lt-LT"/>
                    </w:rPr>
                    <w:t>straipsniu</w:t>
                  </w:r>
                </w:sdtContent>
              </w:sdt>
            </w:p>
            <w:sdt>
              <w:sdtPr>
                <w:alias w:val="2 str. 1 d."/>
                <w:tag w:val="part_30c5b99ba77340b5b4eea4fce4642b30"/>
                <w:id w:val="126447500"/>
                <w:lock w:val="sdtLocked"/>
              </w:sdtPr>
              <w:sdtEndPr/>
              <w:sdtContent>
                <w:p w14:paraId="0FE32E5B" w14:textId="77777777" w:rsidR="00714317" w:rsidRDefault="0012308E">
                  <w:pPr>
                    <w:suppressAutoHyphens/>
                    <w:spacing w:line="360" w:lineRule="auto"/>
                    <w:ind w:firstLine="720"/>
                    <w:jc w:val="both"/>
                    <w:rPr>
                      <w:lang w:eastAsia="lt-LT"/>
                    </w:rPr>
                  </w:pPr>
                  <w:r>
                    <w:rPr>
                      <w:lang w:eastAsia="lt-LT"/>
                    </w:rPr>
                    <w:t xml:space="preserve">Papildyti Įstatymo pirmąjį skirsnį </w:t>
                  </w:r>
                  <w:r>
                    <w:t>13</w:t>
                  </w:r>
                  <w:r>
                    <w:rPr>
                      <w:vertAlign w:val="superscript"/>
                    </w:rPr>
                    <w:t>2</w:t>
                  </w:r>
                  <w:r>
                    <w:rPr>
                      <w:lang w:eastAsia="lt-LT"/>
                    </w:rPr>
                    <w:t xml:space="preserve"> straipsniu:</w:t>
                  </w:r>
                </w:p>
                <w:sdt>
                  <w:sdtPr>
                    <w:alias w:val="citata"/>
                    <w:tag w:val="part_e2bf406b55634fe498bff8c815706539"/>
                    <w:id w:val="-1415699619"/>
                    <w:lock w:val="sdtLocked"/>
                  </w:sdtPr>
                  <w:sdtEndPr/>
                  <w:sdtContent>
                    <w:sdt>
                      <w:sdtPr>
                        <w:alias w:val="13-2 str."/>
                        <w:tag w:val="part_0cc6c891a1494fabb9cdaf776b2346c9"/>
                        <w:id w:val="-2060474440"/>
                        <w:lock w:val="sdtLocked"/>
                      </w:sdtPr>
                      <w:sdtEndPr/>
                      <w:sdtContent>
                        <w:p w14:paraId="19761FB8" w14:textId="77777777" w:rsidR="00714317" w:rsidRDefault="0012308E">
                          <w:pPr>
                            <w:suppressAutoHyphens/>
                            <w:spacing w:line="360" w:lineRule="auto"/>
                            <w:ind w:left="2410" w:hanging="1690"/>
                            <w:jc w:val="both"/>
                            <w:rPr>
                              <w:lang w:eastAsia="lt-LT"/>
                            </w:rPr>
                          </w:pPr>
                          <w:r>
                            <w:rPr>
                              <w:lang w:eastAsia="lt-LT"/>
                            </w:rPr>
                            <w:t>„</w:t>
                          </w:r>
                          <w:sdt>
                            <w:sdtPr>
                              <w:alias w:val="Numeris"/>
                              <w:tag w:val="nr_0cc6c891a1494fabb9cdaf776b2346c9"/>
                              <w:id w:val="1740670510"/>
                              <w:lock w:val="sdtLocked"/>
                            </w:sdtPr>
                            <w:sdtEndPr/>
                            <w:sdtContent>
                              <w:r>
                                <w:rPr>
                                  <w:b/>
                                  <w:bCs/>
                                  <w:sz w:val="22"/>
                                  <w:szCs w:val="22"/>
                                </w:rPr>
                                <w:t>13</w:t>
                              </w:r>
                              <w:r>
                                <w:rPr>
                                  <w:b/>
                                  <w:bCs/>
                                  <w:vertAlign w:val="superscript"/>
                                </w:rPr>
                                <w:t>2</w:t>
                              </w:r>
                            </w:sdtContent>
                          </w:sdt>
                          <w:r>
                            <w:rPr>
                              <w:b/>
                              <w:bCs/>
                              <w:lang w:eastAsia="lt-LT"/>
                            </w:rPr>
                            <w:t xml:space="preserve"> straipsnis. </w:t>
                          </w:r>
                          <w:sdt>
                            <w:sdtPr>
                              <w:alias w:val="Pavadinimas"/>
                              <w:tag w:val="title_0cc6c891a1494fabb9cdaf776b2346c9"/>
                              <w:id w:val="-425182712"/>
                              <w:lock w:val="sdtLocked"/>
                            </w:sdtPr>
                            <w:sdtEndPr/>
                            <w:sdtContent>
                              <w:r>
                                <w:rPr>
                                  <w:b/>
                                  <w:bCs/>
                                  <w:lang w:eastAsia="lt-LT"/>
                                </w:rPr>
                                <w:t>Kelionių planavimo ir jungtinio bilieto informacinės sistemos valdymas, vežėjų ir keleivių vežimo reguliariaisiais reisais organizatorių pareigos ir atsakomybė</w:t>
                              </w:r>
                            </w:sdtContent>
                          </w:sdt>
                        </w:p>
                        <w:sdt>
                          <w:sdtPr>
                            <w:alias w:val="13-2 str. 1 d."/>
                            <w:tag w:val="part_4f270ca7cd994d45b5a81fdfca197331"/>
                            <w:id w:val="1739667956"/>
                            <w:lock w:val="sdtLocked"/>
                          </w:sdtPr>
                          <w:sdtEndPr/>
                          <w:sdtContent>
                            <w:p w14:paraId="63AB9455" w14:textId="77777777" w:rsidR="00714317" w:rsidRDefault="0012308E">
                              <w:pPr>
                                <w:suppressAutoHyphens/>
                                <w:spacing w:line="360" w:lineRule="auto"/>
                                <w:ind w:firstLine="720"/>
                                <w:jc w:val="both"/>
                                <w:rPr>
                                  <w:lang w:eastAsia="lt-LT"/>
                                </w:rPr>
                              </w:pPr>
                              <w:sdt>
                                <w:sdtPr>
                                  <w:alias w:val="Numeris"/>
                                  <w:tag w:val="nr_4f270ca7cd994d45b5a81fdfca197331"/>
                                  <w:id w:val="-1528641647"/>
                                  <w:lock w:val="sdtLocked"/>
                                </w:sdtPr>
                                <w:sdtEndPr/>
                                <w:sdtContent>
                                  <w:r>
                                    <w:rPr>
                                      <w:lang w:eastAsia="lt-LT"/>
                                    </w:rPr>
                                    <w:t>1</w:t>
                                  </w:r>
                                </w:sdtContent>
                              </w:sdt>
                              <w:r>
                                <w:rPr>
                                  <w:lang w:eastAsia="lt-LT"/>
                                </w:rPr>
                                <w:t>. Kelionių planavimo ir jungtinio bilieto informacinės sistemos valdytoja ir duomenų valdytoja yra Susisiekimo ministerija.</w:t>
                              </w:r>
                            </w:p>
                          </w:sdtContent>
                        </w:sdt>
                        <w:sdt>
                          <w:sdtPr>
                            <w:alias w:val="13-2 str. 2 d."/>
                            <w:tag w:val="part_e85e48b22bbf4f8b809f9c3d93e21d00"/>
                            <w:id w:val="-1561473759"/>
                            <w:lock w:val="sdtLocked"/>
                          </w:sdtPr>
                          <w:sdtEndPr/>
                          <w:sdtContent>
                            <w:p w14:paraId="48666D73" w14:textId="77777777" w:rsidR="00714317" w:rsidRDefault="0012308E">
                              <w:pPr>
                                <w:suppressAutoHyphens/>
                                <w:spacing w:line="360" w:lineRule="auto"/>
                                <w:ind w:firstLine="720"/>
                                <w:jc w:val="both"/>
                                <w:rPr>
                                  <w:lang w:eastAsia="lt-LT"/>
                                </w:rPr>
                              </w:pPr>
                              <w:sdt>
                                <w:sdtPr>
                                  <w:alias w:val="Numeris"/>
                                  <w:tag w:val="nr_e85e48b22bbf4f8b809f9c3d93e21d00"/>
                                  <w:id w:val="-2056851856"/>
                                  <w:lock w:val="sdtLocked"/>
                                </w:sdtPr>
                                <w:sdtEndPr/>
                                <w:sdtContent>
                                  <w:r>
                                    <w:rPr>
                                      <w:lang w:eastAsia="lt-LT"/>
                                    </w:rPr>
                                    <w:t>2</w:t>
                                  </w:r>
                                </w:sdtContent>
                              </w:sdt>
                              <w:r>
                                <w:rPr>
                                  <w:lang w:eastAsia="lt-LT"/>
                                </w:rPr>
                                <w:t>. Kelionių planavimo ir jungtinio bilieto informacinės sistemos duomenys, išskyrus asmens duomenis, yra vieši ir atveriami pakartotinai naudoti. Duomenų viešumas užtikrinamas ir jie pakartotinai naudojami vadovaujantis Lietuvos Respublikos teisės gauti informaciją ir duomenų pakartotinio naudojimo įstatymu.</w:t>
                              </w:r>
                            </w:p>
                          </w:sdtContent>
                        </w:sdt>
                        <w:sdt>
                          <w:sdtPr>
                            <w:alias w:val="13-2 str. 3 d."/>
                            <w:tag w:val="part_fa20d8af175045918db8f10d626d28d2"/>
                            <w:id w:val="-1495408368"/>
                            <w:lock w:val="sdtLocked"/>
                          </w:sdtPr>
                          <w:sdtEndPr/>
                          <w:sdtContent>
                            <w:p w14:paraId="1C81B630" w14:textId="77777777" w:rsidR="00714317" w:rsidRDefault="0012308E">
                              <w:pPr>
                                <w:suppressAutoHyphens/>
                                <w:spacing w:line="360" w:lineRule="auto"/>
                                <w:ind w:firstLine="720"/>
                                <w:jc w:val="both"/>
                                <w:rPr>
                                  <w:bCs/>
                                  <w:szCs w:val="24"/>
                                  <w:lang w:eastAsia="lt-LT"/>
                                </w:rPr>
                              </w:pPr>
                              <w:sdt>
                                <w:sdtPr>
                                  <w:alias w:val="Numeris"/>
                                  <w:tag w:val="nr_fa20d8af175045918db8f10d626d28d2"/>
                                  <w:id w:val="-669331271"/>
                                  <w:lock w:val="sdtLocked"/>
                                </w:sdtPr>
                                <w:sdtEndPr/>
                                <w:sdtContent>
                                  <w:r>
                                    <w:t>3</w:t>
                                  </w:r>
                                </w:sdtContent>
                              </w:sdt>
                              <w:r>
                                <w:t>. Pakartotiniam naudojimui teikiami tik tie duomenys, kurie būtini paslaugų integracijai įgyvendinti. Viešinami duomenys neapima asmens duomenų ir vežėjų informacijos, kuri pagal Civilinį kodeksą laikoma komercine paslaptimi.</w:t>
                              </w:r>
                            </w:p>
                          </w:sdtContent>
                        </w:sdt>
                        <w:sdt>
                          <w:sdtPr>
                            <w:alias w:val="13-2 str. 4 d."/>
                            <w:tag w:val="part_b8d6678cb99d44dab2a0d5d209ef5846"/>
                            <w:id w:val="-582225437"/>
                            <w:lock w:val="sdtLocked"/>
                          </w:sdtPr>
                          <w:sdtEndPr/>
                          <w:sdtContent>
                            <w:p w14:paraId="37370802" w14:textId="77777777" w:rsidR="00714317" w:rsidRDefault="0012308E">
                              <w:pPr>
                                <w:suppressAutoHyphens/>
                                <w:spacing w:line="360" w:lineRule="auto"/>
                                <w:ind w:firstLine="720"/>
                                <w:jc w:val="both"/>
                                <w:rPr>
                                  <w:lang w:eastAsia="lt-LT"/>
                                </w:rPr>
                              </w:pPr>
                              <w:sdt>
                                <w:sdtPr>
                                  <w:alias w:val="Numeris"/>
                                  <w:tag w:val="nr_b8d6678cb99d44dab2a0d5d209ef5846"/>
                                  <w:id w:val="2120643320"/>
                                  <w:lock w:val="sdtLocked"/>
                                </w:sdtPr>
                                <w:sdtEndPr/>
                                <w:sdtContent>
                                  <w:r>
                                    <w:rPr>
                                      <w:lang w:eastAsia="lt-LT"/>
                                    </w:rPr>
                                    <w:t>4</w:t>
                                  </w:r>
                                </w:sdtContent>
                              </w:sdt>
                              <w:r>
                                <w:rPr>
                                  <w:lang w:eastAsia="lt-LT"/>
                                </w:rPr>
                                <w:t xml:space="preserve">. Vežėjas, vykdantis keleivių vežimą kelių transportu reguliariaisiais reisais vietinio ir tolimojo susisiekimo maršrutais, geležinkelių transportu vietinio susisiekimo maršrutais ir vidaus vandenų transportu reguliariaisiais reisais, ir keleivių vežimo </w:t>
                              </w:r>
                              <w:r>
                                <w:rPr>
                                  <w:bCs/>
                                  <w:lang w:eastAsia="lt-LT"/>
                                </w:rPr>
                                <w:t xml:space="preserve">reguliariaisiais reisais </w:t>
                              </w:r>
                              <w:r>
                                <w:rPr>
                                  <w:lang w:eastAsia="lt-LT"/>
                                </w:rPr>
                                <w:t>organizatorius privalo:</w:t>
                              </w:r>
                            </w:p>
                            <w:sdt>
                              <w:sdtPr>
                                <w:alias w:val="13-2 str. 4 d. 1 p."/>
                                <w:tag w:val="part_c38480ab81454e7f8d9ece5d4c7c8c06"/>
                                <w:id w:val="1627432408"/>
                                <w:lock w:val="sdtLocked"/>
                              </w:sdtPr>
                              <w:sdtEndPr/>
                              <w:sdtContent>
                                <w:p w14:paraId="553B13E2" w14:textId="77777777" w:rsidR="00714317" w:rsidRDefault="0012308E">
                                  <w:pPr>
                                    <w:suppressAutoHyphens/>
                                    <w:spacing w:line="360" w:lineRule="auto"/>
                                    <w:ind w:firstLine="720"/>
                                    <w:jc w:val="both"/>
                                    <w:rPr>
                                      <w:lang w:eastAsia="lt-LT"/>
                                    </w:rPr>
                                  </w:pPr>
                                  <w:sdt>
                                    <w:sdtPr>
                                      <w:alias w:val="Numeris"/>
                                      <w:tag w:val="nr_c38480ab81454e7f8d9ece5d4c7c8c06"/>
                                      <w:id w:val="-250122471"/>
                                      <w:lock w:val="sdtLocked"/>
                                    </w:sdtPr>
                                    <w:sdtEndPr/>
                                    <w:sdtContent>
                                      <w:r>
                                        <w:rPr>
                                          <w:lang w:eastAsia="lt-LT"/>
                                        </w:rPr>
                                        <w:t>1</w:t>
                                      </w:r>
                                    </w:sdtContent>
                                  </w:sdt>
                                  <w:r>
                                    <w:rPr>
                                      <w:lang w:eastAsia="lt-LT"/>
                                    </w:rPr>
                                    <w:t xml:space="preserve">) susisiekimo ministro nustatyta tvarka teikti </w:t>
                                  </w:r>
                                  <w:proofErr w:type="spellStart"/>
                                  <w:r>
                                    <w:rPr>
                                      <w:lang w:eastAsia="lt-LT"/>
                                    </w:rPr>
                                    <w:t>tikralaikius</w:t>
                                  </w:r>
                                  <w:proofErr w:type="spellEnd"/>
                                  <w:r>
                                    <w:rPr>
                                      <w:lang w:eastAsia="lt-LT"/>
                                    </w:rPr>
                                    <w:t xml:space="preserve"> kelionių duomenis į Viešojo transporto kelionių duomenų informacinę sistemą;</w:t>
                                  </w:r>
                                </w:p>
                              </w:sdtContent>
                            </w:sdt>
                            <w:sdt>
                              <w:sdtPr>
                                <w:alias w:val="13-2 str. 4 d. 2 p."/>
                                <w:tag w:val="part_5b5b57ee9a0c4b7393f9a1b41e080acf"/>
                                <w:id w:val="1722939808"/>
                                <w:lock w:val="sdtLocked"/>
                              </w:sdtPr>
                              <w:sdtEndPr/>
                              <w:sdtContent>
                                <w:p w14:paraId="5676B92A" w14:textId="77777777" w:rsidR="00714317" w:rsidRDefault="0012308E">
                                  <w:pPr>
                                    <w:suppressAutoHyphens/>
                                    <w:spacing w:line="360" w:lineRule="auto"/>
                                    <w:ind w:firstLine="720"/>
                                    <w:jc w:val="both"/>
                                    <w:rPr>
                                      <w:lang w:eastAsia="lt-LT"/>
                                    </w:rPr>
                                  </w:pPr>
                                  <w:sdt>
                                    <w:sdtPr>
                                      <w:alias w:val="Numeris"/>
                                      <w:tag w:val="nr_5b5b57ee9a0c4b7393f9a1b41e080acf"/>
                                      <w:id w:val="-1607105369"/>
                                      <w:lock w:val="sdtLocked"/>
                                    </w:sdtPr>
                                    <w:sdtEndPr/>
                                    <w:sdtContent>
                                      <w:r>
                                        <w:rPr>
                                          <w:lang w:eastAsia="lt-LT"/>
                                        </w:rPr>
                                        <w:t>2</w:t>
                                      </w:r>
                                    </w:sdtContent>
                                  </w:sdt>
                                  <w:r>
                                    <w:rPr>
                                      <w:lang w:eastAsia="lt-LT"/>
                                    </w:rPr>
                                    <w:t xml:space="preserve">) sudaryti galimybę keleiviui </w:t>
                                  </w:r>
                                  <w:r>
                                    <w:rPr>
                                      <w:iCs/>
                                      <w:szCs w:val="24"/>
                                      <w:lang w:eastAsia="lt-LT"/>
                                    </w:rPr>
                                    <w:t>atsiskaityti už judumo paslaugas</w:t>
                                  </w:r>
                                  <w:r>
                                    <w:rPr>
                                      <w:lang w:eastAsia="lt-LT"/>
                                    </w:rPr>
                                    <w:t xml:space="preserve"> ar įsigyti kelionės bilietus Kelionių planavimo ir jungtinio bilieto informacinėje sistemoje.</w:t>
                                  </w:r>
                                </w:p>
                              </w:sdtContent>
                            </w:sdt>
                          </w:sdtContent>
                        </w:sdt>
                        <w:sdt>
                          <w:sdtPr>
                            <w:alias w:val="13-2 str. 5 d."/>
                            <w:tag w:val="part_bf6fb125076b4ff499f2302ca5d48f81"/>
                            <w:id w:val="170005188"/>
                            <w:lock w:val="sdtLocked"/>
                          </w:sdtPr>
                          <w:sdtEndPr/>
                          <w:sdtContent>
                            <w:p w14:paraId="23AA67F6" w14:textId="77777777" w:rsidR="00714317" w:rsidRDefault="0012308E">
                              <w:pPr>
                                <w:suppressAutoHyphens/>
                                <w:spacing w:line="360" w:lineRule="auto"/>
                                <w:ind w:firstLine="720"/>
                                <w:jc w:val="both"/>
                                <w:rPr>
                                  <w:lang w:eastAsia="lt-LT"/>
                                </w:rPr>
                              </w:pPr>
                              <w:sdt>
                                <w:sdtPr>
                                  <w:alias w:val="Numeris"/>
                                  <w:tag w:val="nr_bf6fb125076b4ff499f2302ca5d48f81"/>
                                  <w:id w:val="-234558371"/>
                                  <w:lock w:val="sdtLocked"/>
                                </w:sdtPr>
                                <w:sdtEndPr/>
                                <w:sdtContent>
                                  <w:r>
                                    <w:rPr>
                                      <w:lang w:eastAsia="lt-LT"/>
                                    </w:rPr>
                                    <w:t>5</w:t>
                                  </w:r>
                                </w:sdtContent>
                              </w:sdt>
                              <w:r>
                                <w:rPr>
                                  <w:lang w:eastAsia="lt-LT"/>
                                </w:rPr>
                                <w:t>. Jeigu vežėjas nevykdo bent vienos iš šio straipsnio 4 dalyje nustatytų pareigų, valstybės ar savivaldybės institucija, atsakinga už viešųjų paslaugų teikimo sutarčių įgyvendinimą ir (arba) vežėjų,</w:t>
                              </w:r>
                              <w:r>
                                <w:rPr>
                                  <w:bCs/>
                                  <w:lang w:eastAsia="lt-LT"/>
                                </w:rPr>
                                <w:t xml:space="preserve"> keleivių vežimo reguliariaisiais reisais organizatorių</w:t>
                              </w:r>
                              <w:r>
                                <w:rPr>
                                  <w:lang w:eastAsia="lt-LT"/>
                                </w:rPr>
                                <w:t xml:space="preserve"> išlaidų (negautų pajamų), susijusių su transporto lengvatų taikymu, kompensavimą (atlyginimą), (toliau šiame straipsnyje – institucija), vadovaudamasi susisiekimo ministro nustatyta tvarka, raštu įspėja vežėją apie nustatytą pareigų nevykdymą ir nustato ne trumpesnį kaip 14 darbo dienų terminą trūkumams pašalinti.</w:t>
                              </w:r>
                            </w:p>
                          </w:sdtContent>
                        </w:sdt>
                        <w:sdt>
                          <w:sdtPr>
                            <w:alias w:val="13-2 str. 6 d."/>
                            <w:tag w:val="part_a97d8a3f178e4726bac647468ecc9033"/>
                            <w:id w:val="1342660984"/>
                            <w:lock w:val="sdtLocked"/>
                          </w:sdtPr>
                          <w:sdtEndPr/>
                          <w:sdtContent>
                            <w:p w14:paraId="5B630AD4" w14:textId="77777777" w:rsidR="00714317" w:rsidRDefault="0012308E">
                              <w:pPr>
                                <w:suppressAutoHyphens/>
                                <w:spacing w:line="360" w:lineRule="auto"/>
                                <w:ind w:firstLine="720"/>
                                <w:jc w:val="both"/>
                                <w:rPr>
                                  <w:lang w:eastAsia="lt-LT"/>
                                </w:rPr>
                              </w:pPr>
                              <w:sdt>
                                <w:sdtPr>
                                  <w:alias w:val="Numeris"/>
                                  <w:tag w:val="nr_a97d8a3f178e4726bac647468ecc9033"/>
                                  <w:id w:val="687884053"/>
                                  <w:lock w:val="sdtLocked"/>
                                </w:sdtPr>
                                <w:sdtEndPr/>
                                <w:sdtContent>
                                  <w:r>
                                    <w:rPr>
                                      <w:lang w:eastAsia="lt-LT"/>
                                    </w:rPr>
                                    <w:t>6</w:t>
                                  </w:r>
                                </w:sdtContent>
                              </w:sdt>
                              <w:r>
                                <w:rPr>
                                  <w:lang w:eastAsia="lt-LT"/>
                                </w:rPr>
                                <w:t>. Jeigu vežėjas per institucijos nustatytą terminą</w:t>
                              </w:r>
                              <w:r>
                                <w:rPr>
                                  <w:bCs/>
                                  <w:lang w:eastAsia="lt-LT"/>
                                </w:rPr>
                                <w:t xml:space="preserve"> nepašalina šio straipsnio 5 dalyje nurodytų </w:t>
                              </w:r>
                              <w:r>
                                <w:rPr>
                                  <w:lang w:eastAsia="lt-LT"/>
                                </w:rPr>
                                <w:t xml:space="preserve">trūkumų, institucija priima sprendimą nutraukti vežėjo išlaidų (negautų pajamų), susijusių su transporto lengvatų taikymu, kompensavimą (atlyginimą) ir apie šį sprendimą raštu praneša vežėjui </w:t>
                              </w:r>
                              <w:r>
                                <w:t>per 5 darbo dienas nuo jo priėmimo dienos</w:t>
                              </w:r>
                              <w:r>
                                <w:rPr>
                                  <w:lang w:eastAsia="lt-LT"/>
                                </w:rPr>
                                <w:t>. Vežėjo išlaidų (negautų pajamų), susijusių su transporto lengvatų taikymu, kompensavimas (atlyginimas) susisiekimo ministro nustatyta tvarka atnaujinamas vežėjui pašalinus nustatytus trūkumus.“</w:t>
                              </w:r>
                            </w:p>
                            <w:p w14:paraId="01A34548" w14:textId="77777777" w:rsidR="00714317" w:rsidRDefault="0012308E">
                              <w:pPr>
                                <w:suppressAutoHyphens/>
                                <w:spacing w:line="360" w:lineRule="auto"/>
                                <w:ind w:firstLine="720"/>
                                <w:jc w:val="both"/>
                                <w:rPr>
                                  <w:lang w:eastAsia="lt-LT"/>
                                </w:rPr>
                              </w:pPr>
                            </w:p>
                          </w:sdtContent>
                        </w:sdt>
                      </w:sdtContent>
                    </w:sdt>
                  </w:sdtContent>
                </w:sdt>
              </w:sdtContent>
            </w:sdt>
          </w:sdtContent>
        </w:sdt>
        <w:sdt>
          <w:sdtPr>
            <w:alias w:val="3 str."/>
            <w:tag w:val="part_e4dbc127c94a414ebcb1e52a77968603"/>
            <w:id w:val="157893564"/>
            <w:lock w:val="sdtLocked"/>
          </w:sdtPr>
          <w:sdtEndPr/>
          <w:sdtContent>
            <w:p w14:paraId="6FA57B99" w14:textId="77777777" w:rsidR="00714317" w:rsidRDefault="0012308E">
              <w:pPr>
                <w:suppressAutoHyphens/>
                <w:spacing w:line="360" w:lineRule="auto"/>
                <w:ind w:firstLine="720"/>
                <w:rPr>
                  <w:b/>
                  <w:bCs/>
                  <w:lang w:eastAsia="lt-LT"/>
                </w:rPr>
              </w:pPr>
              <w:sdt>
                <w:sdtPr>
                  <w:alias w:val="Numeris"/>
                  <w:tag w:val="nr_e4dbc127c94a414ebcb1e52a77968603"/>
                  <w:id w:val="1033465910"/>
                  <w:lock w:val="sdtLocked"/>
                </w:sdtPr>
                <w:sdtEndPr/>
                <w:sdtContent>
                  <w:r>
                    <w:rPr>
                      <w:b/>
                      <w:bCs/>
                      <w:lang w:eastAsia="lt-LT"/>
                    </w:rPr>
                    <w:t>3</w:t>
                  </w:r>
                </w:sdtContent>
              </w:sdt>
              <w:r>
                <w:rPr>
                  <w:b/>
                  <w:bCs/>
                  <w:lang w:eastAsia="lt-LT"/>
                </w:rPr>
                <w:t xml:space="preserve"> straipsnis. </w:t>
              </w:r>
              <w:sdt>
                <w:sdtPr>
                  <w:alias w:val="Pavadinimas"/>
                  <w:tag w:val="title_e4dbc127c94a414ebcb1e52a77968603"/>
                  <w:id w:val="246775894"/>
                  <w:lock w:val="sdtLocked"/>
                </w:sdtPr>
                <w:sdtEndPr/>
                <w:sdtContent>
                  <w:r>
                    <w:rPr>
                      <w:b/>
                      <w:bCs/>
                      <w:lang w:eastAsia="lt-LT"/>
                    </w:rPr>
                    <w:t>Įstatymo įsigaliojimas ir įgyvendinimas</w:t>
                  </w:r>
                </w:sdtContent>
              </w:sdt>
            </w:p>
            <w:sdt>
              <w:sdtPr>
                <w:alias w:val="3 str. 1 d."/>
                <w:tag w:val="part_71432ab5a2054db499a3ff1b95f9c026"/>
                <w:id w:val="-1597545906"/>
                <w:lock w:val="sdtLocked"/>
              </w:sdtPr>
              <w:sdtEndPr/>
              <w:sdtContent>
                <w:p w14:paraId="3A838F60" w14:textId="77777777" w:rsidR="00714317" w:rsidRDefault="0012308E">
                  <w:pPr>
                    <w:tabs>
                      <w:tab w:val="left" w:pos="0"/>
                      <w:tab w:val="left" w:pos="426"/>
                      <w:tab w:val="left" w:pos="993"/>
                    </w:tabs>
                    <w:suppressAutoHyphens/>
                    <w:spacing w:line="360" w:lineRule="auto"/>
                    <w:ind w:firstLine="720"/>
                    <w:jc w:val="both"/>
                  </w:pPr>
                  <w:sdt>
                    <w:sdtPr>
                      <w:alias w:val="Numeris"/>
                      <w:tag w:val="nr_71432ab5a2054db499a3ff1b95f9c026"/>
                      <w:id w:val="-949627869"/>
                      <w:lock w:val="sdtLocked"/>
                    </w:sdtPr>
                    <w:sdtEndPr/>
                    <w:sdtContent>
                      <w:r>
                        <w:t>1</w:t>
                      </w:r>
                    </w:sdtContent>
                  </w:sdt>
                  <w:r>
                    <w:t xml:space="preserve">. </w:t>
                  </w:r>
                  <w:r>
                    <w:rPr>
                      <w:lang w:eastAsia="lt-LT"/>
                    </w:rPr>
                    <w:t>Šis įstatymas, išskyrus šio straipsnio 2 dalį, įsigalioja 2028 m. sausio 1 d</w:t>
                  </w:r>
                  <w:r>
                    <w:t>.</w:t>
                  </w:r>
                </w:p>
              </w:sdtContent>
            </w:sdt>
            <w:sdt>
              <w:sdtPr>
                <w:alias w:val="3 str. 2 d."/>
                <w:tag w:val="part_4d705c1afbe04ff5a63e6cc7c35dae0e"/>
                <w:id w:val="-96403331"/>
                <w:lock w:val="sdtLocked"/>
              </w:sdtPr>
              <w:sdtEndPr/>
              <w:sdtContent>
                <w:p w14:paraId="64201F61" w14:textId="77777777" w:rsidR="00714317" w:rsidRDefault="0012308E">
                  <w:pPr>
                    <w:tabs>
                      <w:tab w:val="left" w:pos="0"/>
                      <w:tab w:val="left" w:pos="426"/>
                      <w:tab w:val="left" w:pos="993"/>
                    </w:tabs>
                    <w:suppressAutoHyphens/>
                    <w:spacing w:line="360" w:lineRule="auto"/>
                    <w:ind w:firstLine="720"/>
                    <w:jc w:val="both"/>
                    <w:rPr>
                      <w:szCs w:val="24"/>
                    </w:rPr>
                  </w:pPr>
                  <w:sdt>
                    <w:sdtPr>
                      <w:alias w:val="Numeris"/>
                      <w:tag w:val="nr_4d705c1afbe04ff5a63e6cc7c35dae0e"/>
                      <w:id w:val="-1536415650"/>
                      <w:lock w:val="sdtLocked"/>
                    </w:sdtPr>
                    <w:sdtEndPr/>
                    <w:sdtContent>
                      <w:r>
                        <w:rPr>
                          <w:szCs w:val="24"/>
                        </w:rPr>
                        <w:t>2</w:t>
                      </w:r>
                    </w:sdtContent>
                  </w:sdt>
                  <w:r>
                    <w:rPr>
                      <w:szCs w:val="24"/>
                    </w:rPr>
                    <w:t>. Susisiekimo ministras iki 2027 m. gruodžio 31 d. priima šio įstatymo įgyvendinamuosius teisės aktus.</w:t>
                  </w:r>
                </w:p>
                <w:p w14:paraId="3F60AD59" w14:textId="77777777" w:rsidR="00714317" w:rsidRDefault="0012308E">
                  <w:pPr>
                    <w:spacing w:line="360" w:lineRule="auto"/>
                    <w:ind w:firstLine="720"/>
                    <w:jc w:val="both"/>
                    <w:rPr>
                      <w:i/>
                      <w:szCs w:val="24"/>
                    </w:rPr>
                  </w:pPr>
                </w:p>
              </w:sdtContent>
            </w:sdt>
          </w:sdtContent>
        </w:sdt>
        <w:sdt>
          <w:sdtPr>
            <w:alias w:val="signatura"/>
            <w:tag w:val="part_c1734b5f71d747789cdcd9da757e0a4e"/>
            <w:id w:val="-846945240"/>
            <w:lock w:val="sdtLocked"/>
          </w:sdtPr>
          <w:sdtEndPr/>
          <w:sdtContent>
            <w:p w14:paraId="7AE6F264" w14:textId="77777777" w:rsidR="00714317" w:rsidRDefault="0012308E">
              <w:pPr>
                <w:spacing w:line="360" w:lineRule="auto"/>
                <w:ind w:firstLine="720"/>
                <w:jc w:val="both"/>
                <w:rPr>
                  <w:i/>
                  <w:szCs w:val="24"/>
                </w:rPr>
              </w:pPr>
              <w:r>
                <w:rPr>
                  <w:i/>
                  <w:szCs w:val="24"/>
                </w:rPr>
                <w:t>Skelbiu šį Lietuvos Respublikos Seimo priimtą įstatymą.</w:t>
              </w:r>
            </w:p>
            <w:p w14:paraId="08EDD5FA" w14:textId="77777777" w:rsidR="00714317" w:rsidRDefault="00714317">
              <w:pPr>
                <w:spacing w:line="360" w:lineRule="auto"/>
                <w:rPr>
                  <w:i/>
                  <w:szCs w:val="24"/>
                </w:rPr>
              </w:pPr>
            </w:p>
            <w:p w14:paraId="27367DD0" w14:textId="77777777" w:rsidR="00714317" w:rsidRDefault="00714317">
              <w:pPr>
                <w:spacing w:line="360" w:lineRule="auto"/>
                <w:rPr>
                  <w:i/>
                  <w:szCs w:val="24"/>
                </w:rPr>
              </w:pPr>
            </w:p>
            <w:p w14:paraId="70854B8F" w14:textId="77777777" w:rsidR="00714317" w:rsidRDefault="0012308E">
              <w:pPr>
                <w:tabs>
                  <w:tab w:val="right" w:pos="9356"/>
                </w:tabs>
              </w:pPr>
              <w:r>
                <w:rPr>
                  <w:lang w:val="en-US"/>
                </w:rPr>
                <w:t xml:space="preserve">Respublikos </w:t>
              </w:r>
              <w:proofErr w:type="spellStart"/>
              <w:r>
                <w:rPr>
                  <w:lang w:val="en-US"/>
                </w:rPr>
                <w:t>Prezidentas</w:t>
              </w:r>
              <w:proofErr w:type="spellEnd"/>
              <w:r>
                <w:rPr>
                  <w:caps/>
                </w:rPr>
                <w:tab/>
              </w:r>
              <w:r>
                <w:rPr>
                  <w:lang w:val="en-US"/>
                </w:rPr>
                <w:t xml:space="preserve">Gitanas </w:t>
              </w:r>
              <w:proofErr w:type="spellStart"/>
              <w:r>
                <w:rPr>
                  <w:lang w:val="en-US"/>
                </w:rPr>
                <w:t>Nausėda</w:t>
              </w:r>
              <w:proofErr w:type="spellEnd"/>
            </w:p>
          </w:sdtContent>
        </w:sdt>
      </w:sdtContent>
    </w:sdt>
    <w:sectPr w:rsidR="00714317">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1576CA6" w14:textId="77777777" w:rsidR="0012308E" w:rsidRDefault="0012308E">
      <w:pPr>
        <w:rPr>
          <w:rFonts w:ascii="TimesLT" w:hAnsi="TimesLT"/>
          <w:lang w:val="en-US"/>
        </w:rPr>
      </w:pPr>
      <w:r>
        <w:rPr>
          <w:rFonts w:ascii="TimesLT" w:hAnsi="TimesLT"/>
          <w:lang w:val="en-US"/>
        </w:rPr>
        <w:separator/>
      </w:r>
    </w:p>
  </w:endnote>
  <w:endnote w:type="continuationSeparator" w:id="0">
    <w:p w14:paraId="4B3BF836" w14:textId="77777777" w:rsidR="0012308E" w:rsidRDefault="0012308E">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ACF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969D49" w14:textId="77777777" w:rsidR="00714317" w:rsidRDefault="0012308E">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201CAF65" w14:textId="77777777" w:rsidR="00714317" w:rsidRDefault="00714317">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1EE098" w14:textId="77777777" w:rsidR="00714317" w:rsidRDefault="00714317">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422218" w14:textId="77777777" w:rsidR="00714317" w:rsidRDefault="00714317">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AFB1A65" w14:textId="77777777" w:rsidR="0012308E" w:rsidRDefault="0012308E">
      <w:pPr>
        <w:rPr>
          <w:rFonts w:ascii="TimesLT" w:hAnsi="TimesLT"/>
          <w:lang w:val="en-US"/>
        </w:rPr>
      </w:pPr>
      <w:r>
        <w:rPr>
          <w:rFonts w:ascii="TimesLT" w:hAnsi="TimesLT"/>
          <w:lang w:val="en-US"/>
        </w:rPr>
        <w:separator/>
      </w:r>
    </w:p>
  </w:footnote>
  <w:footnote w:type="continuationSeparator" w:id="0">
    <w:p w14:paraId="79B5BC62" w14:textId="77777777" w:rsidR="0012308E" w:rsidRDefault="0012308E">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E92018" w14:textId="77777777" w:rsidR="00714317" w:rsidRDefault="0012308E">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3780E766" w14:textId="77777777" w:rsidR="00714317" w:rsidRDefault="00714317">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227121" w14:textId="77777777" w:rsidR="00714317" w:rsidRDefault="0012308E">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14:paraId="565ADB99" w14:textId="77777777" w:rsidR="00714317" w:rsidRDefault="00714317">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D30FB1" w14:textId="77777777" w:rsidR="00714317" w:rsidRDefault="00714317">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81659"/>
    <w:rsid w:val="0012308E"/>
    <w:rsid w:val="00184D30"/>
    <w:rsid w:val="00714317"/>
    <w:rsid w:val="00981659"/>
    <w:rsid w:val="00D6310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76F6CA0"/>
  <w15:docId w15:val="{6A37616A-944B-4F20-A601-0383AA298B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773674d91db94d9c9557b98477c5e687" PartId="10cc937e4fdf49aa8bd9e6950271f301">
    <Part Type="straipsnis" Nr="1" Abbr="1 str." Title="2 straipsnio pakeitimas" DocPartId="e843e7733b724c7c9309297bcf1a1cbc" PartId="bd7572e8818a4b81aa531288c6a6bece">
      <Part Type="strDalis" Nr="1" Abbr="1 str. 1 d." DocPartId="d99d994daa7744b8a0c340a3d50e300c" PartId="c2daf27251204393ab1ff47c3ac5d8a3">
        <Part Type="citata" DocPartId="4f6205115c8c446688c8de3cf40d832c" PartId="c25c7d6563f54a10a6178668c71686d3">
          <Part Type="strDalis" Nr="4-1" Abbr="4-1 d." DocPartId="d01105ef70454e0dadc12638ebfeb2a2" PartId="0a0568ef470e4b44859905a9edd875bd"/>
        </Part>
      </Part>
      <Part Type="strDalis" Nr="2" Abbr="1 str. 2 d." DocPartId="58dfca8432aa492d909e6b77be93bc89" PartId="f72b9e773864443e9a3ac4cd97c3b2ac">
        <Part Type="citata" DocPartId="96aa076ae7c746298d6793e421e2cf90" PartId="2fde4ccbeb2b499380e8e31e468b4e91">
          <Part Type="strDalis" Nr="4-2" Abbr="4-2 d." DocPartId="5174b8abc91f4dd9a4392a3ace7de839" PartId="fc9ce7e73f9d4e67afab2ab999d46a73"/>
        </Part>
      </Part>
      <Part Type="strDalis" Nr="3" Abbr="1 str. 3 d." DocPartId="aa4f2f673ec1444e8ba86e7d04d7ee4d" PartId="3ccd5181d41b4ea5b7be9a74798be04e">
        <Part Type="citata" DocPartId="7328964b20444fbc8c2f48061a8828f4" PartId="b46de61abfcc498caaa3850810105dfc">
          <Part Type="strDalis" Nr="5-1" Abbr="5-1 d." DocPartId="5a416cac9e4e43c4b7211a8098d722c9" PartId="8f2166be72e24c1e8829acbf1b7cd1f6"/>
        </Part>
      </Part>
    </Part>
    <Part Type="straipsnis" Nr="2" Abbr="2 str." Title="Įstatymo papildymas 13² straipsniu" DocPartId="8d801f2f5d8f4c4d92ee7aa290c9df98" PartId="af08077fc9fd4399868b407d661fbec9">
      <Part Type="strDalis" Nr="1" Abbr="2 str. 1 d." DocPartId="53e29dc6d4454cf69fa5b56f9ebb55e3" PartId="30c5b99ba77340b5b4eea4fce4642b30">
        <Part Type="citata" DocPartId="baae1e1d56d044ef97804db1526656bf" PartId="e2bf406b55634fe498bff8c815706539">
          <Part Type="straipsnis" Nr="13-2" Abbr="13-2 str." Title="Kelionių planavimo ir jungtinio bilieto informacinės sistemos valdymas, vežėjų ir keleivių vežimo reguliariaisiais reisais organizatorių pareigos ir atsakomybė" DocPartId="45d8f1d02e854bf9b93e0a130f7276e7" PartId="0cc6c891a1494fabb9cdaf776b2346c9">
            <Part Type="strDalis" Nr="1" Abbr="13-2 str. 1 d." DocPartId="300afb4278fc47e5932011a5f81a2edd" PartId="4f270ca7cd994d45b5a81fdfca197331"/>
            <Part Type="strDalis" Nr="2" Abbr="13-2 str. 2 d." DocPartId="339a5b2fef6b4f9e85c834c21a6500fd" PartId="e85e48b22bbf4f8b809f9c3d93e21d00"/>
            <Part Type="strDalis" Nr="3" Abbr="13-2 str. 3 d." DocPartId="e90631b82559430fab6332becc0ace40" PartId="fa20d8af175045918db8f10d626d28d2"/>
            <Part Type="strDalis" Nr="4" Abbr="13-2 str. 4 d." DocPartId="b2e2520462a94dd8a0299b5f4a4a0736" PartId="b8d6678cb99d44dab2a0d5d209ef5846">
              <Part Type="strPunktas" Nr="1" Abbr="13-2 str. 4 d. 1 p." DocPartId="773d093320a44d8e83f1e4f15e22b0f3" PartId="c38480ab81454e7f8d9ece5d4c7c8c06"/>
              <Part Type="strPunktas" Nr="2" Abbr="13-2 str. 4 d. 2 p." DocPartId="969635dc1b7642768ffaaa8302cf2bef" PartId="5b5b57ee9a0c4b7393f9a1b41e080acf"/>
            </Part>
            <Part Type="strDalis" Nr="5" Abbr="13-2 str. 5 d." DocPartId="bd0f7884d2754cf19014f800b4739f57" PartId="bf6fb125076b4ff499f2302ca5d48f81"/>
            <Part Type="strDalis" Nr="6" Abbr="13-2 str. 6 d." DocPartId="d8e87fa61e3c4fc2a27c9fa11abf2d1e" PartId="a97d8a3f178e4726bac647468ecc9033"/>
          </Part>
        </Part>
      </Part>
    </Part>
    <Part Type="straipsnis" Nr="3" Abbr="3 str." Title="Įstatymo įsigaliojimas ir įgyvendinimas" DocPartId="660df134f8a14dbc87b97421f25890f2" PartId="e4dbc127c94a414ebcb1e52a77968603">
      <Part Type="strDalis" Nr="1" Abbr="3 str. 1 d." DocPartId="e1c74aefc91b45ccb7dbf2a5e26b5034" PartId="71432ab5a2054db499a3ff1b95f9c026"/>
      <Part Type="strDalis" Nr="2" Abbr="3 str. 2 d." DocPartId="5e68a289b29a4c59b1997e077521bc86" PartId="4d705c1afbe04ff5a63e6cc7c35dae0e"/>
    </Part>
    <Part Type="signatura" DocPartId="108454420d5641358d6c99b1a411a0b8" PartId="c1734b5f71d747789cdcd9da757e0a4e"/>
  </Part>
</Parts>
</file>

<file path=customXml/itemProps1.xml><?xml version="1.0" encoding="utf-8"?>
<ds:datastoreItem xmlns:ds="http://schemas.openxmlformats.org/officeDocument/2006/customXml" ds:itemID="{973F7AC2-EDBC-43C4-B7BF-FB7122FA068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2770</Words>
  <Characters>1579</Characters>
  <Application>Microsoft Office Word</Application>
  <DocSecurity>0</DocSecurity>
  <Lines>13</Lines>
  <Paragraphs>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4341</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DINDIENĖ Laura</cp:lastModifiedBy>
  <cp:revision>3</cp:revision>
  <cp:lastPrinted>2026-06-18T08:09:00Z</cp:lastPrinted>
  <dcterms:created xsi:type="dcterms:W3CDTF">2026-07-01T05:02:00Z</dcterms:created>
  <dcterms:modified xsi:type="dcterms:W3CDTF">2026-07-01T05:27:00Z</dcterms:modified>
</cp:coreProperties>
</file>