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85ca73ebaf4416d996b8799ee65e07e"/>
        <w:id w:val="12973507"/>
        <w:lock w:val="sdtLocked"/>
      </w:sdtPr>
      <w:sdtEndPr/>
      <w:sdtContent>
        <w:p w14:paraId="7CA859AF" w14:textId="77777777" w:rsidR="003748B5" w:rsidRDefault="003748B5" w:rsidP="00DF664C">
          <w:pPr>
            <w:ind w:left="-284" w:firstLine="9929"/>
            <w:jc w:val="center"/>
            <w:rPr>
              <w:szCs w:val="24"/>
            </w:rPr>
          </w:pPr>
        </w:p>
        <w:p w14:paraId="7CA859B0" w14:textId="77777777" w:rsidR="003748B5" w:rsidRDefault="00DF664C">
          <w:pPr>
            <w:ind w:left="-284"/>
            <w:jc w:val="center"/>
            <w:rPr>
              <w:rFonts w:ascii="Calibri" w:hAnsi="Calibri"/>
              <w:sz w:val="22"/>
              <w:szCs w:val="22"/>
            </w:rPr>
          </w:pPr>
          <w:r>
            <w:rPr>
              <w:noProof/>
              <w:szCs w:val="24"/>
              <w:lang w:eastAsia="lt-LT"/>
            </w:rPr>
            <w:drawing>
              <wp:inline distT="0" distB="0" distL="0" distR="0" wp14:anchorId="7CA85A59" wp14:editId="7CA85A5A">
                <wp:extent cx="426085" cy="506095"/>
                <wp:effectExtent l="0" t="0" r="0" b="8255"/>
                <wp:docPr id="1" name="Picture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085" cy="506095"/>
                        </a:xfrm>
                        <a:prstGeom prst="rect">
                          <a:avLst/>
                        </a:prstGeom>
                        <a:noFill/>
                        <a:ln>
                          <a:noFill/>
                        </a:ln>
                      </pic:spPr>
                    </pic:pic>
                  </a:graphicData>
                </a:graphic>
              </wp:inline>
            </w:drawing>
          </w:r>
        </w:p>
        <w:p w14:paraId="7CA859B1" w14:textId="77777777" w:rsidR="003748B5" w:rsidRDefault="003748B5">
          <w:pPr>
            <w:ind w:left="-284"/>
            <w:jc w:val="center"/>
            <w:rPr>
              <w:szCs w:val="24"/>
            </w:rPr>
          </w:pPr>
        </w:p>
        <w:p w14:paraId="7CA859B2" w14:textId="77777777" w:rsidR="003748B5" w:rsidRDefault="00DF664C">
          <w:pPr>
            <w:jc w:val="center"/>
            <w:rPr>
              <w:b/>
              <w:caps/>
              <w:szCs w:val="24"/>
            </w:rPr>
          </w:pPr>
          <w:r>
            <w:rPr>
              <w:b/>
              <w:caps/>
              <w:szCs w:val="24"/>
            </w:rPr>
            <w:t xml:space="preserve">lietuvos respublikos krašto apsaugos </w:t>
          </w:r>
        </w:p>
        <w:p w14:paraId="7CA859B3" w14:textId="77777777" w:rsidR="003748B5" w:rsidRDefault="00DF664C">
          <w:pPr>
            <w:jc w:val="center"/>
            <w:rPr>
              <w:szCs w:val="24"/>
            </w:rPr>
          </w:pPr>
          <w:r>
            <w:rPr>
              <w:b/>
              <w:caps/>
              <w:szCs w:val="24"/>
            </w:rPr>
            <w:t>ministras</w:t>
          </w:r>
        </w:p>
        <w:p w14:paraId="7CA859B4" w14:textId="77777777" w:rsidR="003748B5" w:rsidRDefault="003748B5">
          <w:pPr>
            <w:jc w:val="center"/>
            <w:rPr>
              <w:szCs w:val="24"/>
            </w:rPr>
          </w:pPr>
        </w:p>
        <w:p w14:paraId="7CA859B5" w14:textId="77777777" w:rsidR="003748B5" w:rsidRDefault="003748B5">
          <w:pPr>
            <w:jc w:val="center"/>
            <w:rPr>
              <w:szCs w:val="24"/>
            </w:rPr>
          </w:pPr>
        </w:p>
        <w:p w14:paraId="7CA859B6" w14:textId="77777777" w:rsidR="003748B5" w:rsidRDefault="00DF664C">
          <w:pPr>
            <w:jc w:val="center"/>
            <w:rPr>
              <w:b/>
              <w:szCs w:val="24"/>
            </w:rPr>
          </w:pPr>
          <w:r>
            <w:rPr>
              <w:b/>
              <w:szCs w:val="24"/>
            </w:rPr>
            <w:t>ĮSAKYMAS</w:t>
          </w:r>
        </w:p>
        <w:p w14:paraId="7CA859B7" w14:textId="77777777" w:rsidR="003748B5" w:rsidRDefault="00DF664C">
          <w:pPr>
            <w:jc w:val="center"/>
            <w:rPr>
              <w:b/>
              <w:caps/>
              <w:szCs w:val="24"/>
            </w:rPr>
          </w:pPr>
          <w:r>
            <w:rPr>
              <w:b/>
              <w:caps/>
              <w:szCs w:val="24"/>
            </w:rPr>
            <w:t xml:space="preserve">DĖL KRAŠto apsaugos ministro 2004 m. liepos 23 d. įsakymo Nr. V-810 „Dėl Savivaldybių siunčiamų lietuvos kariuomenės centralizuotai finansų ir turto tarnybai pažymų apie lėšų poreikį kompensacijoms už būsto šildymą ir būsto šildymo išlaidų kompensavimo administravimą mokėti formų </w:t>
          </w:r>
          <w:r>
            <w:rPr>
              <w:b/>
              <w:caps/>
              <w:szCs w:val="24"/>
            </w:rPr>
            <w:br/>
            <w:t>patvirtinimo“ PAKEITIMO</w:t>
          </w:r>
        </w:p>
        <w:p w14:paraId="7CA859B8" w14:textId="77777777" w:rsidR="003748B5" w:rsidRDefault="003748B5">
          <w:pPr>
            <w:rPr>
              <w:caps/>
              <w:szCs w:val="24"/>
            </w:rPr>
          </w:pPr>
        </w:p>
        <w:p w14:paraId="7CA859B9" w14:textId="77777777" w:rsidR="003748B5" w:rsidRDefault="00DF664C">
          <w:pPr>
            <w:jc w:val="center"/>
            <w:rPr>
              <w:szCs w:val="24"/>
            </w:rPr>
          </w:pPr>
          <w:r>
            <w:rPr>
              <w:szCs w:val="24"/>
            </w:rPr>
            <w:t>2014 m. gegužės 15 d. Nr. V-407</w:t>
          </w:r>
        </w:p>
        <w:p w14:paraId="7CA859BA" w14:textId="77777777" w:rsidR="003748B5" w:rsidRDefault="00DF664C">
          <w:pPr>
            <w:jc w:val="center"/>
            <w:rPr>
              <w:szCs w:val="24"/>
            </w:rPr>
          </w:pPr>
          <w:r>
            <w:rPr>
              <w:szCs w:val="24"/>
            </w:rPr>
            <w:t>Vilnius</w:t>
          </w:r>
        </w:p>
        <w:p w14:paraId="7CA859BB" w14:textId="77777777" w:rsidR="003748B5" w:rsidRDefault="003748B5">
          <w:pPr>
            <w:ind w:firstLine="720"/>
            <w:rPr>
              <w:szCs w:val="24"/>
            </w:rPr>
          </w:pPr>
        </w:p>
        <w:sdt>
          <w:sdtPr>
            <w:alias w:val="pastraipa"/>
            <w:tag w:val="part_150adff8a30347a7ad28306b01b2e180"/>
            <w:id w:val="12973505"/>
            <w:lock w:val="sdtLocked"/>
          </w:sdtPr>
          <w:sdtEndPr/>
          <w:sdtContent>
            <w:p w14:paraId="7CA859BC" w14:textId="77777777" w:rsidR="003748B5" w:rsidRDefault="00DF664C">
              <w:pPr>
                <w:tabs>
                  <w:tab w:val="left" w:pos="1440"/>
                </w:tabs>
                <w:ind w:firstLine="720"/>
                <w:jc w:val="both"/>
                <w:rPr>
                  <w:szCs w:val="24"/>
                </w:rPr>
              </w:pPr>
              <w:r>
                <w:rPr>
                  <w:szCs w:val="24"/>
                </w:rPr>
                <w:t>P a k e i č i u Lietuvos Respublikos krašto apsaugos ministro 2004 m. liepos 23 d. įsakymą Nr. V-810 „Dėl savivaldybių siunčiamų Lietuvos kariuomenės Centralizuotai finansų ir turto tarnybai pažymų apie lėšų poreikį kompensacijoms už būsto šildymą ir būsto šildymo išlaidų kompensavimo administravimą mokėti formų patvirtinimo“ ir išdėstau jį nauja redakcija:</w:t>
              </w:r>
            </w:p>
            <w:p w14:paraId="7CA859BD" w14:textId="77777777" w:rsidR="003748B5" w:rsidRDefault="003748B5">
              <w:pPr>
                <w:jc w:val="center"/>
                <w:rPr>
                  <w:caps/>
                  <w:szCs w:val="24"/>
                </w:rPr>
              </w:pPr>
            </w:p>
            <w:sdt>
              <w:sdtPr>
                <w:alias w:val="citata"/>
                <w:tag w:val="part_44b2730288e84b5b89b5138ea1eef938"/>
                <w:id w:val="12973504"/>
                <w:lock w:val="sdtLocked"/>
              </w:sdtPr>
              <w:sdtEndPr/>
              <w:sdtContent>
                <w:sdt>
                  <w:sdtPr>
                    <w:alias w:val="skirsnis"/>
                    <w:tag w:val="part_0d3629397a274592aa9143049d5fe807"/>
                    <w:id w:val="12973705"/>
                    <w:lock w:val="sdtLocked"/>
                  </w:sdtPr>
                  <w:sdtEndPr/>
                  <w:sdtContent>
                    <w:sdt>
                      <w:sdtPr>
                        <w:alias w:val="Pavadinimas"/>
                        <w:tag w:val="title_0d3629397a274592aa9143049d5fe807"/>
                        <w:id w:val="12973496"/>
                        <w:lock w:val="sdtLocked"/>
                      </w:sdtPr>
                      <w:sdtEndPr/>
                      <w:sdtContent>
                        <w:p w14:paraId="7CA859BE" w14:textId="77777777" w:rsidR="003748B5" w:rsidRDefault="00DF664C">
                          <w:pPr>
                            <w:jc w:val="center"/>
                            <w:rPr>
                              <w:b/>
                              <w:caps/>
                              <w:szCs w:val="24"/>
                            </w:rPr>
                          </w:pPr>
                          <w:r>
                            <w:rPr>
                              <w:caps/>
                              <w:szCs w:val="24"/>
                            </w:rPr>
                            <w:t>„</w:t>
                          </w:r>
                          <w:r>
                            <w:rPr>
                              <w:b/>
                              <w:caps/>
                              <w:szCs w:val="24"/>
                            </w:rPr>
                            <w:t xml:space="preserve">lietuvos respublikos krašto apsaugos </w:t>
                          </w:r>
                        </w:p>
                        <w:p w14:paraId="7CA859BF" w14:textId="77777777" w:rsidR="003748B5" w:rsidRDefault="00DF664C">
                          <w:pPr>
                            <w:jc w:val="center"/>
                            <w:rPr>
                              <w:b/>
                              <w:szCs w:val="24"/>
                            </w:rPr>
                          </w:pPr>
                          <w:r>
                            <w:rPr>
                              <w:b/>
                              <w:caps/>
                              <w:szCs w:val="24"/>
                            </w:rPr>
                            <w:t>ministras</w:t>
                          </w:r>
                        </w:p>
                      </w:sdtContent>
                    </w:sdt>
                    <w:p w14:paraId="7CA859C0" w14:textId="77777777" w:rsidR="003748B5" w:rsidRDefault="003748B5">
                      <w:pPr>
                        <w:jc w:val="center"/>
                        <w:rPr>
                          <w:b/>
                          <w:szCs w:val="24"/>
                        </w:rPr>
                      </w:pPr>
                    </w:p>
                    <w:p w14:paraId="7CA859C1" w14:textId="77777777" w:rsidR="003748B5" w:rsidRDefault="00DF664C">
                      <w:pPr>
                        <w:jc w:val="center"/>
                        <w:rPr>
                          <w:b/>
                          <w:szCs w:val="24"/>
                        </w:rPr>
                      </w:pPr>
                      <w:r>
                        <w:rPr>
                          <w:b/>
                          <w:szCs w:val="24"/>
                        </w:rPr>
                        <w:t>ĮSAKYMAS</w:t>
                      </w:r>
                    </w:p>
                    <w:p w14:paraId="7CA859C2" w14:textId="77777777" w:rsidR="003748B5" w:rsidRDefault="00DF664C">
                      <w:pPr>
                        <w:jc w:val="center"/>
                        <w:rPr>
                          <w:b/>
                          <w:caps/>
                          <w:szCs w:val="24"/>
                        </w:rPr>
                      </w:pPr>
                      <w:r>
                        <w:rPr>
                          <w:b/>
                          <w:caps/>
                          <w:szCs w:val="24"/>
                        </w:rPr>
                        <w:t xml:space="preserve">Dėl Savivaldybių administracijų siunčiamų lietuvos kariuomenės Finansų ir apskaitos departamentui pažymų apie lėšų poreikį kompensacijoms už būsto šildymą ir būsto šildymo išlaidų kompensavimo administravimą mokėti </w:t>
                      </w:r>
                    </w:p>
                    <w:p w14:paraId="7CA859C3" w14:textId="77777777" w:rsidR="003748B5" w:rsidRDefault="00DF664C">
                      <w:pPr>
                        <w:jc w:val="center"/>
                        <w:rPr>
                          <w:b/>
                          <w:caps/>
                          <w:szCs w:val="24"/>
                        </w:rPr>
                      </w:pPr>
                      <w:r>
                        <w:rPr>
                          <w:b/>
                          <w:caps/>
                          <w:szCs w:val="24"/>
                        </w:rPr>
                        <w:t>formų patvirtinimo</w:t>
                      </w:r>
                    </w:p>
                    <w:p w14:paraId="7CA859C4" w14:textId="77777777" w:rsidR="003748B5" w:rsidRDefault="003748B5">
                      <w:pPr>
                        <w:tabs>
                          <w:tab w:val="left" w:pos="993"/>
                        </w:tabs>
                        <w:spacing w:line="360" w:lineRule="auto"/>
                        <w:ind w:firstLine="720"/>
                        <w:jc w:val="both"/>
                        <w:rPr>
                          <w:rFonts w:eastAsia="Calibri"/>
                          <w:szCs w:val="24"/>
                        </w:rPr>
                      </w:pPr>
                    </w:p>
                    <w:sdt>
                      <w:sdtPr>
                        <w:rPr>
                          <w:rFonts w:eastAsia="Calibri"/>
                          <w:szCs w:val="24"/>
                        </w:rPr>
                        <w:tag w:val="part_3db7e35238334980bd8c4b24c3950922"/>
                        <w:id w:val="-671955242"/>
                        <w:lock w:val="sdtLocked"/>
                      </w:sdtPr>
                      <w:sdtEndPr>
                        <w:rPr>
                          <w:rFonts w:eastAsia="Times New Roman"/>
                        </w:rPr>
                      </w:sdtEndPr>
                      <w:sdtContent>
                        <w:p w14:paraId="7CA859C5" w14:textId="1201D94A" w:rsidR="003748B5" w:rsidRDefault="00DF664C">
                          <w:pPr>
                            <w:tabs>
                              <w:tab w:val="left" w:pos="709"/>
                              <w:tab w:val="left" w:pos="1134"/>
                            </w:tabs>
                            <w:ind w:firstLine="720"/>
                            <w:jc w:val="both"/>
                            <w:rPr>
                              <w:szCs w:val="24"/>
                            </w:rPr>
                          </w:pPr>
                          <w:r>
                            <w:rPr>
                              <w:rFonts w:eastAsia="Calibri"/>
                              <w:szCs w:val="24"/>
                            </w:rPr>
                            <w:t xml:space="preserve">Vadovaudamasis Lietuvos Respublikos Vyriausybės 2004 m. sausio 27 d. nutarimo Nr. 84 „Dėl Privalomosios pradinės karo tarnybos karių atleidimo nuo būsto komunalinių paslaugų teikimo mokesčių ir būsto šildymo išlaidų kompensavimo tvarkos aprašo patvirtinimo“ </w:t>
                          </w:r>
                          <w:r>
                            <w:rPr>
                              <w:szCs w:val="24"/>
                            </w:rPr>
                            <w:t>3 punktu,</w:t>
                          </w:r>
                        </w:p>
                      </w:sdtContent>
                    </w:sdt>
                    <w:sdt>
                      <w:sdtPr>
                        <w:rPr>
                          <w:szCs w:val="24"/>
                        </w:rPr>
                        <w:tag w:val="part_1b7dadd6608f40e1b4eae0d0c5633902"/>
                        <w:id w:val="50656453"/>
                        <w:lock w:val="sdtLocked"/>
                      </w:sdtPr>
                      <w:sdtEndPr/>
                      <w:sdtContent>
                        <w:p w14:paraId="7CA859C6" w14:textId="5FA6150B" w:rsidR="003748B5" w:rsidRDefault="00DF664C">
                          <w:pPr>
                            <w:tabs>
                              <w:tab w:val="left" w:pos="709"/>
                              <w:tab w:val="left" w:pos="1418"/>
                            </w:tabs>
                            <w:ind w:firstLine="709"/>
                            <w:jc w:val="both"/>
                            <w:rPr>
                              <w:rFonts w:eastAsia="Calibri"/>
                              <w:szCs w:val="24"/>
                            </w:rPr>
                          </w:pPr>
                          <w:r>
                            <w:rPr>
                              <w:szCs w:val="24"/>
                            </w:rPr>
                            <w:t>t v i r t i n u savivaldybių administracijų siunčiamų Lietuvos kariuomenės Finansų ir apskaitos departamentui pažymų apie lėšų poreikį kompensacijoms už būsto šildymą ir būsto šildymo išlaidų kompensavimo administravimą mokėti formas:</w:t>
                          </w:r>
                        </w:p>
                      </w:sdtContent>
                    </w:sdt>
                    <w:sdt>
                      <w:sdtPr>
                        <w:alias w:val="1 p."/>
                        <w:tag w:val="part_a8e471347e3748fa9f179887fc57cd47"/>
                        <w:id w:val="12973686"/>
                        <w:lock w:val="sdtLocked"/>
                      </w:sdtPr>
                      <w:sdtEndPr>
                        <w:rPr>
                          <w:szCs w:val="24"/>
                        </w:rPr>
                      </w:sdtEndPr>
                      <w:sdtContent>
                        <w:p w14:paraId="7CA859C7" w14:textId="77777777" w:rsidR="003748B5" w:rsidRDefault="00BB338F">
                          <w:pPr>
                            <w:tabs>
                              <w:tab w:val="left" w:pos="993"/>
                              <w:tab w:val="left" w:pos="1134"/>
                            </w:tabs>
                            <w:ind w:firstLine="709"/>
                            <w:jc w:val="both"/>
                            <w:rPr>
                              <w:rFonts w:eastAsia="Calibri"/>
                              <w:szCs w:val="24"/>
                            </w:rPr>
                          </w:pPr>
                          <w:sdt>
                            <w:sdtPr>
                              <w:alias w:val="Numeris"/>
                              <w:tag w:val="nr_a8e471347e3748fa9f179887fc57cd47"/>
                              <w:id w:val="12973499"/>
                              <w:lock w:val="sdtLocked"/>
                            </w:sdtPr>
                            <w:sdtEndPr/>
                            <w:sdtContent>
                              <w:r w:rsidR="00DF664C">
                                <w:rPr>
                                  <w:rFonts w:eastAsia="Calibri"/>
                                  <w:szCs w:val="24"/>
                                </w:rPr>
                                <w:t>1</w:t>
                              </w:r>
                            </w:sdtContent>
                          </w:sdt>
                          <w:r w:rsidR="00DF664C">
                            <w:rPr>
                              <w:rFonts w:eastAsia="Calibri"/>
                              <w:szCs w:val="24"/>
                            </w:rPr>
                            <w:t xml:space="preserve">. </w:t>
                          </w:r>
                          <w:r w:rsidR="00DF664C">
                            <w:rPr>
                              <w:szCs w:val="24"/>
                            </w:rPr>
                            <w:t>Pažymos apie lėšas, reikalingas kompensacijoms privalomosios pradinės karo tarnybos karių šeimoms išmokėti, formą (pridedama);</w:t>
                          </w:r>
                        </w:p>
                      </w:sdtContent>
                    </w:sdt>
                    <w:sdt>
                      <w:sdtPr>
                        <w:alias w:val="2 p."/>
                        <w:tag w:val="part_d82042c2bcba44388dca6afe2305705d"/>
                        <w:id w:val="12973502"/>
                        <w:lock w:val="sdtLocked"/>
                      </w:sdtPr>
                      <w:sdtEndPr/>
                      <w:sdtContent>
                        <w:p w14:paraId="7CA859C8" w14:textId="77777777" w:rsidR="003748B5" w:rsidRDefault="00BB338F">
                          <w:pPr>
                            <w:tabs>
                              <w:tab w:val="left" w:pos="0"/>
                              <w:tab w:val="left" w:pos="993"/>
                              <w:tab w:val="left" w:pos="1418"/>
                              <w:tab w:val="left" w:pos="1560"/>
                            </w:tabs>
                            <w:ind w:firstLine="709"/>
                            <w:jc w:val="both"/>
                            <w:rPr>
                              <w:rFonts w:eastAsia="Calibri"/>
                              <w:szCs w:val="24"/>
                            </w:rPr>
                          </w:pPr>
                          <w:sdt>
                            <w:sdtPr>
                              <w:alias w:val="Numeris"/>
                              <w:tag w:val="nr_d82042c2bcba44388dca6afe2305705d"/>
                              <w:id w:val="12973501"/>
                              <w:lock w:val="sdtLocked"/>
                            </w:sdtPr>
                            <w:sdtEndPr/>
                            <w:sdtContent>
                              <w:r w:rsidR="00DF664C">
                                <w:rPr>
                                  <w:rFonts w:eastAsia="Calibri"/>
                                  <w:szCs w:val="24"/>
                                </w:rPr>
                                <w:t>2</w:t>
                              </w:r>
                            </w:sdtContent>
                          </w:sdt>
                          <w:r w:rsidR="00DF664C">
                            <w:rPr>
                              <w:rFonts w:eastAsia="Calibri"/>
                              <w:szCs w:val="24"/>
                            </w:rPr>
                            <w:t xml:space="preserve">. </w:t>
                          </w:r>
                          <w:r w:rsidR="00DF664C">
                            <w:rPr>
                              <w:szCs w:val="24"/>
                            </w:rPr>
                            <w:t>Pažymos apie lėšas, reikalingas kompensacijoms privalomosios pradinės karo tarnybos kariams išmokėti, formą (pridedama).“</w:t>
                          </w:r>
                        </w:p>
                        <w:p w14:paraId="7CA859C9" w14:textId="77777777" w:rsidR="003748B5" w:rsidRDefault="003748B5">
                          <w:pPr>
                            <w:spacing w:line="360" w:lineRule="auto"/>
                            <w:jc w:val="both"/>
                            <w:rPr>
                              <w:szCs w:val="24"/>
                            </w:rPr>
                          </w:pPr>
                        </w:p>
                        <w:p w14:paraId="7CA859CA" w14:textId="77777777" w:rsidR="003748B5" w:rsidRDefault="00BB338F">
                          <w:pPr>
                            <w:jc w:val="both"/>
                            <w:rPr>
                              <w:szCs w:val="24"/>
                            </w:rPr>
                          </w:pPr>
                        </w:p>
                      </w:sdtContent>
                    </w:sdt>
                  </w:sdtContent>
                </w:sdt>
              </w:sdtContent>
            </w:sdt>
          </w:sdtContent>
        </w:sdt>
        <w:sdt>
          <w:sdtPr>
            <w:alias w:val="signatura"/>
            <w:tag w:val="part_1c6bea61d019498a95d9e13a7e12af19"/>
            <w:id w:val="12973506"/>
            <w:lock w:val="sdtLocked"/>
          </w:sdtPr>
          <w:sdtEndPr/>
          <w:sdtContent>
            <w:p w14:paraId="7CA859CB" w14:textId="5F6D8847" w:rsidR="003748B5" w:rsidRDefault="00DF664C">
              <w:pPr>
                <w:jc w:val="both"/>
                <w:rPr>
                  <w:szCs w:val="24"/>
                </w:rPr>
              </w:pPr>
              <w:r>
                <w:rPr>
                  <w:szCs w:val="24"/>
                </w:rPr>
                <w:t>Krašto apsaugos ministras</w:t>
              </w:r>
              <w:r>
                <w:rPr>
                  <w:szCs w:val="24"/>
                </w:rPr>
                <w:tab/>
              </w:r>
              <w:r w:rsidR="00655161">
                <w:rPr>
                  <w:szCs w:val="24"/>
                </w:rPr>
                <w:tab/>
              </w:r>
              <w:r w:rsidR="00655161">
                <w:rPr>
                  <w:szCs w:val="24"/>
                </w:rPr>
                <w:tab/>
              </w:r>
              <w:r w:rsidR="00655161">
                <w:rPr>
                  <w:szCs w:val="24"/>
                </w:rPr>
                <w:tab/>
              </w:r>
              <w:r w:rsidR="00655161">
                <w:rPr>
                  <w:szCs w:val="24"/>
                </w:rPr>
                <w:tab/>
              </w:r>
              <w:r w:rsidR="00655161">
                <w:rPr>
                  <w:szCs w:val="24"/>
                </w:rPr>
                <w:tab/>
              </w:r>
              <w:r w:rsidR="00655161">
                <w:rPr>
                  <w:szCs w:val="24"/>
                </w:rPr>
                <w:tab/>
              </w:r>
              <w:r w:rsidR="00655161">
                <w:rPr>
                  <w:szCs w:val="24"/>
                </w:rPr>
                <w:tab/>
              </w:r>
              <w:r>
                <w:rPr>
                  <w:szCs w:val="24"/>
                </w:rPr>
                <w:t>Juozas Olekas</w:t>
              </w:r>
            </w:p>
            <w:p w14:paraId="7CA859CC" w14:textId="77777777" w:rsidR="003748B5" w:rsidRDefault="003748B5">
              <w:pPr>
                <w:jc w:val="both"/>
                <w:rPr>
                  <w:szCs w:val="24"/>
                </w:rPr>
              </w:pPr>
            </w:p>
            <w:p w14:paraId="7CA859CD" w14:textId="77777777" w:rsidR="003748B5" w:rsidRDefault="00BB338F">
              <w:pPr>
                <w:jc w:val="both"/>
                <w:rPr>
                  <w:szCs w:val="24"/>
                </w:rPr>
                <w:sectPr w:rsidR="003748B5">
                  <w:pgSz w:w="11906" w:h="16838"/>
                  <w:pgMar w:top="1134" w:right="567" w:bottom="1134" w:left="1701" w:header="709" w:footer="709" w:gutter="0"/>
                  <w:cols w:space="708"/>
                  <w:docGrid w:linePitch="360"/>
                </w:sectPr>
              </w:pPr>
            </w:p>
          </w:sdtContent>
        </w:sdt>
      </w:sdtContent>
    </w:sdt>
    <w:sdt>
      <w:sdtPr>
        <w:rPr>
          <w:szCs w:val="24"/>
        </w:rPr>
        <w:alias w:val="frm."/>
        <w:tag w:val="part_df9dbbd3d9774a489f402556ddeff5d3"/>
        <w:id w:val="563845186"/>
        <w:lock w:val="sdtLocked"/>
      </w:sdtPr>
      <w:sdtEndPr>
        <w:rPr>
          <w:vertAlign w:val="subscript"/>
        </w:rPr>
      </w:sdtEndPr>
      <w:sdtContent>
        <w:p w14:paraId="65C8B846" w14:textId="77777777" w:rsidR="00655161" w:rsidRDefault="00DF664C">
          <w:pPr>
            <w:ind w:left="8640" w:right="-291"/>
            <w:rPr>
              <w:szCs w:val="24"/>
            </w:rPr>
          </w:pPr>
          <w:r>
            <w:rPr>
              <w:szCs w:val="24"/>
            </w:rPr>
            <w:t>Forma patvirtinta Lietuvos Respublikos krašto apsaugos ministro</w:t>
          </w:r>
        </w:p>
        <w:p w14:paraId="3202192B" w14:textId="605244C5" w:rsidR="00655161" w:rsidRDefault="00DF664C" w:rsidP="00655161">
          <w:pPr>
            <w:ind w:left="8640" w:right="-193"/>
            <w:rPr>
              <w:szCs w:val="24"/>
            </w:rPr>
          </w:pPr>
          <w:r>
            <w:rPr>
              <w:szCs w:val="24"/>
            </w:rPr>
            <w:t xml:space="preserve">2004 m. liepos 23 d. įsakymu </w:t>
          </w:r>
        </w:p>
        <w:p w14:paraId="7CA859CE" w14:textId="158C5320" w:rsidR="003748B5" w:rsidRDefault="00DF664C">
          <w:pPr>
            <w:ind w:left="8640" w:right="-291"/>
            <w:rPr>
              <w:szCs w:val="24"/>
            </w:rPr>
          </w:pPr>
          <w:r>
            <w:rPr>
              <w:szCs w:val="24"/>
            </w:rPr>
            <w:t>Nr. V-810</w:t>
          </w:r>
        </w:p>
        <w:p w14:paraId="7CA859CF" w14:textId="77777777" w:rsidR="003748B5" w:rsidRDefault="00DF664C">
          <w:pPr>
            <w:ind w:right="-291" w:firstLine="8640"/>
            <w:rPr>
              <w:szCs w:val="24"/>
            </w:rPr>
          </w:pPr>
          <w:r>
            <w:rPr>
              <w:szCs w:val="24"/>
            </w:rPr>
            <w:t>(Lietuvos Respublikos krašto apsaugos ministro</w:t>
          </w:r>
        </w:p>
        <w:p w14:paraId="7CA859D0" w14:textId="77777777" w:rsidR="003748B5" w:rsidRDefault="00DF664C">
          <w:pPr>
            <w:ind w:left="8640" w:right="-291"/>
            <w:rPr>
              <w:szCs w:val="24"/>
            </w:rPr>
          </w:pPr>
          <w:r>
            <w:rPr>
              <w:szCs w:val="24"/>
            </w:rPr>
            <w:t xml:space="preserve">2014 m. gegužės 15 d. įsakymo Nr. V-407  redakcija) </w:t>
          </w:r>
        </w:p>
        <w:p w14:paraId="7CA859D1" w14:textId="77777777" w:rsidR="003748B5" w:rsidRDefault="003748B5">
          <w:pPr>
            <w:ind w:right="-291"/>
            <w:jc w:val="center"/>
            <w:rPr>
              <w:b/>
              <w:szCs w:val="24"/>
            </w:rPr>
          </w:pPr>
        </w:p>
        <w:sdt>
          <w:sdtPr>
            <w:alias w:val="Pavadinimas"/>
            <w:tag w:val="title_df9dbbd3d9774a489f402556ddeff5d3"/>
            <w:id w:val="12973508"/>
            <w:lock w:val="sdtLocked"/>
          </w:sdtPr>
          <w:sdtEndPr/>
          <w:sdtContent>
            <w:p w14:paraId="7CA859D2" w14:textId="77777777" w:rsidR="003748B5" w:rsidRDefault="00DF664C">
              <w:pPr>
                <w:ind w:right="-291"/>
                <w:jc w:val="center"/>
                <w:rPr>
                  <w:strike/>
                  <w:szCs w:val="24"/>
                </w:rPr>
              </w:pPr>
              <w:r>
                <w:rPr>
                  <w:b/>
                  <w:szCs w:val="24"/>
                </w:rPr>
                <w:t>PAŽYMA</w:t>
              </w:r>
            </w:p>
            <w:p w14:paraId="7CC8B6F6" w14:textId="77777777" w:rsidR="00655161" w:rsidRDefault="00DF664C">
              <w:pPr>
                <w:ind w:right="-291"/>
                <w:jc w:val="center"/>
                <w:rPr>
                  <w:b/>
                  <w:szCs w:val="24"/>
                </w:rPr>
              </w:pPr>
              <w:r>
                <w:rPr>
                  <w:b/>
                  <w:szCs w:val="24"/>
                </w:rPr>
                <w:t xml:space="preserve">APIE LĖŠAS, REIKALINGAS KOMPENSACIJOMS PRIVALOMOSIOS PRADINĖS KARO TARNYBOS KARIŲ ŠEIMOMS </w:t>
              </w:r>
            </w:p>
            <w:p w14:paraId="7CA859D3" w14:textId="3B200204" w:rsidR="003748B5" w:rsidRDefault="00DF664C">
              <w:pPr>
                <w:ind w:right="-291"/>
                <w:jc w:val="center"/>
                <w:rPr>
                  <w:b/>
                  <w:szCs w:val="24"/>
                </w:rPr>
              </w:pPr>
              <w:r>
                <w:rPr>
                  <w:b/>
                  <w:szCs w:val="24"/>
                </w:rPr>
                <w:t>IŠMOKĖTI 20 ____ M. ________________ -______________________ MĖN.</w:t>
              </w:r>
            </w:p>
          </w:sdtContent>
        </w:sdt>
        <w:p w14:paraId="7CA859D4" w14:textId="77777777" w:rsidR="003748B5" w:rsidRDefault="003748B5">
          <w:pPr>
            <w:ind w:right="-291" w:firstLine="720"/>
            <w:rPr>
              <w:szCs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955"/>
            <w:gridCol w:w="2625"/>
            <w:gridCol w:w="2761"/>
            <w:gridCol w:w="5159"/>
          </w:tblGrid>
          <w:tr w:rsidR="003748B5" w14:paraId="7CA859D6" w14:textId="77777777" w:rsidTr="00655161">
            <w:tc>
              <w:tcPr>
                <w:tcW w:w="14940" w:type="dxa"/>
                <w:gridSpan w:val="5"/>
              </w:tcPr>
              <w:p w14:paraId="7CA859D5" w14:textId="77777777" w:rsidR="003748B5" w:rsidRDefault="00DF664C">
                <w:pPr>
                  <w:ind w:right="-291"/>
                  <w:jc w:val="both"/>
                  <w:rPr>
                    <w:szCs w:val="24"/>
                  </w:rPr>
                </w:pPr>
                <w:r>
                  <w:rPr>
                    <w:sz w:val="20"/>
                    <w:szCs w:val="24"/>
                  </w:rPr>
                  <w:t>Kario šeima, turinti teisę į būsto šildymo išlaidų kompensaciją</w:t>
                </w:r>
              </w:p>
            </w:tc>
          </w:tr>
          <w:tr w:rsidR="003748B5" w14:paraId="7CA859DF" w14:textId="77777777" w:rsidTr="00655161">
            <w:tc>
              <w:tcPr>
                <w:tcW w:w="1440" w:type="dxa"/>
                <w:tcBorders>
                  <w:right w:val="single" w:sz="4" w:space="0" w:color="808080"/>
                </w:tcBorders>
              </w:tcPr>
              <w:p w14:paraId="7CA859D7" w14:textId="77777777" w:rsidR="003748B5" w:rsidRDefault="00DF664C">
                <w:pPr>
                  <w:ind w:right="-291"/>
                  <w:jc w:val="center"/>
                  <w:rPr>
                    <w:sz w:val="20"/>
                    <w:szCs w:val="24"/>
                  </w:rPr>
                </w:pPr>
                <w:r>
                  <w:rPr>
                    <w:sz w:val="20"/>
                    <w:szCs w:val="24"/>
                  </w:rPr>
                  <w:t>Šeimos nariai</w:t>
                </w:r>
              </w:p>
            </w:tc>
            <w:tc>
              <w:tcPr>
                <w:tcW w:w="2955" w:type="dxa"/>
                <w:tcBorders>
                  <w:left w:val="single" w:sz="4" w:space="0" w:color="808080"/>
                  <w:right w:val="single" w:sz="4" w:space="0" w:color="808080"/>
                </w:tcBorders>
              </w:tcPr>
              <w:p w14:paraId="7CA859D8" w14:textId="77777777" w:rsidR="003748B5" w:rsidRDefault="00DF664C">
                <w:pPr>
                  <w:ind w:right="-291"/>
                  <w:jc w:val="center"/>
                  <w:rPr>
                    <w:sz w:val="20"/>
                    <w:szCs w:val="24"/>
                  </w:rPr>
                </w:pPr>
                <w:r>
                  <w:rPr>
                    <w:sz w:val="20"/>
                    <w:szCs w:val="24"/>
                  </w:rPr>
                  <w:t>Kartu gyvenantis karys (vardas, pavardė, asmens kodas)</w:t>
                </w:r>
              </w:p>
            </w:tc>
            <w:tc>
              <w:tcPr>
                <w:tcW w:w="2625" w:type="dxa"/>
                <w:tcBorders>
                  <w:left w:val="single" w:sz="4" w:space="0" w:color="808080"/>
                  <w:right w:val="single" w:sz="4" w:space="0" w:color="auto"/>
                </w:tcBorders>
              </w:tcPr>
              <w:p w14:paraId="7CA859D9" w14:textId="77777777" w:rsidR="003748B5" w:rsidRDefault="00DF664C">
                <w:pPr>
                  <w:jc w:val="center"/>
                  <w:rPr>
                    <w:sz w:val="20"/>
                    <w:szCs w:val="24"/>
                  </w:rPr>
                </w:pPr>
                <w:r>
                  <w:rPr>
                    <w:sz w:val="20"/>
                    <w:szCs w:val="24"/>
                  </w:rPr>
                  <w:t>Kario tarnybos vieta</w:t>
                </w:r>
              </w:p>
              <w:p w14:paraId="7CA859DA" w14:textId="77777777" w:rsidR="003748B5" w:rsidRDefault="003748B5">
                <w:pPr>
                  <w:ind w:right="-291"/>
                  <w:jc w:val="center"/>
                  <w:rPr>
                    <w:sz w:val="20"/>
                    <w:szCs w:val="24"/>
                  </w:rPr>
                </w:pPr>
              </w:p>
            </w:tc>
            <w:tc>
              <w:tcPr>
                <w:tcW w:w="2761" w:type="dxa"/>
                <w:tcBorders>
                  <w:left w:val="single" w:sz="4" w:space="0" w:color="808080"/>
                  <w:right w:val="single" w:sz="4" w:space="0" w:color="auto"/>
                </w:tcBorders>
              </w:tcPr>
              <w:p w14:paraId="7CA859DB" w14:textId="77777777" w:rsidR="003748B5" w:rsidRDefault="00DF664C">
                <w:pPr>
                  <w:jc w:val="center"/>
                  <w:rPr>
                    <w:sz w:val="20"/>
                    <w:szCs w:val="24"/>
                  </w:rPr>
                </w:pPr>
                <w:r>
                  <w:rPr>
                    <w:sz w:val="20"/>
                    <w:szCs w:val="24"/>
                  </w:rPr>
                  <w:t>Šeimai kompensuojama*</w:t>
                </w:r>
              </w:p>
              <w:p w14:paraId="7CA859DC" w14:textId="77777777" w:rsidR="003748B5" w:rsidRDefault="003748B5">
                <w:pPr>
                  <w:ind w:right="-291"/>
                  <w:jc w:val="center"/>
                  <w:rPr>
                    <w:sz w:val="20"/>
                    <w:szCs w:val="24"/>
                  </w:rPr>
                </w:pPr>
              </w:p>
            </w:tc>
            <w:tc>
              <w:tcPr>
                <w:tcW w:w="5159" w:type="dxa"/>
                <w:tcBorders>
                  <w:left w:val="single" w:sz="4" w:space="0" w:color="auto"/>
                </w:tcBorders>
              </w:tcPr>
              <w:p w14:paraId="7CA859DD" w14:textId="77777777" w:rsidR="003748B5" w:rsidRDefault="00DF664C">
                <w:pPr>
                  <w:ind w:right="-291"/>
                  <w:jc w:val="center"/>
                  <w:rPr>
                    <w:sz w:val="20"/>
                    <w:szCs w:val="24"/>
                  </w:rPr>
                </w:pPr>
                <w:r>
                  <w:rPr>
                    <w:sz w:val="20"/>
                    <w:szCs w:val="24"/>
                  </w:rPr>
                  <w:t xml:space="preserve">Šeimai kompensuotina iš Krašto apsaugos ministerijai </w:t>
                </w:r>
              </w:p>
              <w:p w14:paraId="7CA859DE" w14:textId="77777777" w:rsidR="003748B5" w:rsidRDefault="00DF664C">
                <w:pPr>
                  <w:ind w:right="-291"/>
                  <w:jc w:val="center"/>
                  <w:rPr>
                    <w:sz w:val="20"/>
                    <w:szCs w:val="24"/>
                  </w:rPr>
                </w:pPr>
                <w:r>
                  <w:rPr>
                    <w:sz w:val="20"/>
                    <w:szCs w:val="24"/>
                  </w:rPr>
                  <w:t>skirtų biudžeto asignavimų suma</w:t>
                </w:r>
              </w:p>
            </w:tc>
          </w:tr>
          <w:tr w:rsidR="003748B5" w14:paraId="7CA859E5" w14:textId="77777777" w:rsidTr="00655161">
            <w:trPr>
              <w:cantSplit/>
              <w:trHeight w:val="285"/>
            </w:trPr>
            <w:tc>
              <w:tcPr>
                <w:tcW w:w="1440" w:type="dxa"/>
                <w:tcBorders>
                  <w:bottom w:val="single" w:sz="4" w:space="0" w:color="808080"/>
                  <w:right w:val="single" w:sz="4" w:space="0" w:color="808080"/>
                </w:tcBorders>
              </w:tcPr>
              <w:p w14:paraId="7CA859E0" w14:textId="77777777" w:rsidR="003748B5" w:rsidRDefault="003748B5">
                <w:pPr>
                  <w:ind w:right="-291"/>
                  <w:jc w:val="both"/>
                  <w:rPr>
                    <w:sz w:val="20"/>
                    <w:szCs w:val="24"/>
                  </w:rPr>
                </w:pPr>
              </w:p>
            </w:tc>
            <w:tc>
              <w:tcPr>
                <w:tcW w:w="2955" w:type="dxa"/>
                <w:tcBorders>
                  <w:left w:val="single" w:sz="4" w:space="0" w:color="808080"/>
                  <w:bottom w:val="single" w:sz="4" w:space="0" w:color="808080"/>
                  <w:right w:val="single" w:sz="4" w:space="0" w:color="808080"/>
                </w:tcBorders>
              </w:tcPr>
              <w:p w14:paraId="7CA859E1" w14:textId="77777777" w:rsidR="003748B5" w:rsidRDefault="003748B5">
                <w:pPr>
                  <w:ind w:right="-291"/>
                  <w:jc w:val="both"/>
                  <w:rPr>
                    <w:sz w:val="20"/>
                    <w:szCs w:val="24"/>
                  </w:rPr>
                </w:pPr>
              </w:p>
            </w:tc>
            <w:tc>
              <w:tcPr>
                <w:tcW w:w="2625" w:type="dxa"/>
                <w:tcBorders>
                  <w:left w:val="single" w:sz="4" w:space="0" w:color="808080"/>
                  <w:bottom w:val="single" w:sz="4" w:space="0" w:color="808080"/>
                  <w:right w:val="single" w:sz="4" w:space="0" w:color="auto"/>
                </w:tcBorders>
              </w:tcPr>
              <w:p w14:paraId="7CA859E2" w14:textId="77777777" w:rsidR="003748B5" w:rsidRDefault="003748B5">
                <w:pPr>
                  <w:ind w:right="-291"/>
                  <w:jc w:val="both"/>
                  <w:rPr>
                    <w:sz w:val="20"/>
                    <w:szCs w:val="24"/>
                  </w:rPr>
                </w:pPr>
              </w:p>
            </w:tc>
            <w:tc>
              <w:tcPr>
                <w:tcW w:w="2761" w:type="dxa"/>
                <w:tcBorders>
                  <w:left w:val="single" w:sz="4" w:space="0" w:color="auto"/>
                  <w:bottom w:val="single" w:sz="4" w:space="0" w:color="808080"/>
                  <w:right w:val="single" w:sz="4" w:space="0" w:color="808080"/>
                </w:tcBorders>
              </w:tcPr>
              <w:p w14:paraId="7CA859E3" w14:textId="77777777" w:rsidR="003748B5" w:rsidRDefault="003748B5">
                <w:pPr>
                  <w:ind w:right="-291"/>
                  <w:jc w:val="both"/>
                  <w:rPr>
                    <w:sz w:val="20"/>
                    <w:szCs w:val="24"/>
                  </w:rPr>
                </w:pPr>
              </w:p>
            </w:tc>
            <w:tc>
              <w:tcPr>
                <w:tcW w:w="5159" w:type="dxa"/>
                <w:tcBorders>
                  <w:left w:val="single" w:sz="4" w:space="0" w:color="808080"/>
                  <w:bottom w:val="single" w:sz="4" w:space="0" w:color="808080"/>
                </w:tcBorders>
              </w:tcPr>
              <w:p w14:paraId="7CA859E4" w14:textId="77777777" w:rsidR="003748B5" w:rsidRDefault="003748B5">
                <w:pPr>
                  <w:ind w:right="-291"/>
                  <w:jc w:val="both"/>
                  <w:rPr>
                    <w:sz w:val="20"/>
                    <w:szCs w:val="24"/>
                  </w:rPr>
                </w:pPr>
              </w:p>
            </w:tc>
          </w:tr>
          <w:tr w:rsidR="003748B5" w14:paraId="7CA859EB" w14:textId="77777777" w:rsidTr="00655161">
            <w:trPr>
              <w:cantSplit/>
              <w:trHeight w:val="165"/>
            </w:trPr>
            <w:tc>
              <w:tcPr>
                <w:tcW w:w="1440" w:type="dxa"/>
                <w:tcBorders>
                  <w:top w:val="single" w:sz="4" w:space="0" w:color="808080"/>
                  <w:bottom w:val="single" w:sz="4" w:space="0" w:color="808080"/>
                  <w:right w:val="single" w:sz="4" w:space="0" w:color="808080"/>
                </w:tcBorders>
              </w:tcPr>
              <w:p w14:paraId="7CA859E6" w14:textId="77777777" w:rsidR="003748B5" w:rsidRDefault="003748B5">
                <w:pPr>
                  <w:ind w:right="-291"/>
                  <w:jc w:val="both"/>
                  <w:rPr>
                    <w:sz w:val="20"/>
                    <w:szCs w:val="24"/>
                  </w:rPr>
                </w:pPr>
              </w:p>
            </w:tc>
            <w:tc>
              <w:tcPr>
                <w:tcW w:w="2955" w:type="dxa"/>
                <w:tcBorders>
                  <w:top w:val="single" w:sz="4" w:space="0" w:color="808080"/>
                  <w:left w:val="single" w:sz="4" w:space="0" w:color="808080"/>
                  <w:bottom w:val="single" w:sz="4" w:space="0" w:color="808080"/>
                  <w:right w:val="single" w:sz="4" w:space="0" w:color="808080"/>
                </w:tcBorders>
              </w:tcPr>
              <w:p w14:paraId="7CA859E7" w14:textId="77777777" w:rsidR="003748B5" w:rsidRDefault="003748B5">
                <w:pPr>
                  <w:ind w:right="-291"/>
                  <w:jc w:val="both"/>
                  <w:rPr>
                    <w:sz w:val="20"/>
                    <w:szCs w:val="24"/>
                  </w:rPr>
                </w:pPr>
              </w:p>
            </w:tc>
            <w:tc>
              <w:tcPr>
                <w:tcW w:w="2625" w:type="dxa"/>
                <w:tcBorders>
                  <w:top w:val="single" w:sz="4" w:space="0" w:color="808080"/>
                  <w:left w:val="single" w:sz="4" w:space="0" w:color="808080"/>
                  <w:bottom w:val="single" w:sz="4" w:space="0" w:color="808080"/>
                  <w:right w:val="single" w:sz="4" w:space="0" w:color="auto"/>
                </w:tcBorders>
              </w:tcPr>
              <w:p w14:paraId="7CA859E8" w14:textId="77777777" w:rsidR="003748B5" w:rsidRDefault="003748B5">
                <w:pPr>
                  <w:ind w:right="-291"/>
                  <w:jc w:val="both"/>
                  <w:rPr>
                    <w:sz w:val="20"/>
                    <w:szCs w:val="24"/>
                  </w:rPr>
                </w:pPr>
              </w:p>
            </w:tc>
            <w:tc>
              <w:tcPr>
                <w:tcW w:w="2761" w:type="dxa"/>
                <w:tcBorders>
                  <w:top w:val="single" w:sz="4" w:space="0" w:color="808080"/>
                  <w:left w:val="single" w:sz="4" w:space="0" w:color="auto"/>
                  <w:bottom w:val="single" w:sz="4" w:space="0" w:color="808080"/>
                  <w:right w:val="single" w:sz="4" w:space="0" w:color="808080"/>
                </w:tcBorders>
              </w:tcPr>
              <w:p w14:paraId="7CA859E9" w14:textId="77777777" w:rsidR="003748B5" w:rsidRDefault="003748B5">
                <w:pPr>
                  <w:ind w:right="-291"/>
                  <w:jc w:val="both"/>
                  <w:rPr>
                    <w:sz w:val="20"/>
                    <w:szCs w:val="24"/>
                  </w:rPr>
                </w:pPr>
              </w:p>
            </w:tc>
            <w:tc>
              <w:tcPr>
                <w:tcW w:w="5159" w:type="dxa"/>
                <w:tcBorders>
                  <w:top w:val="single" w:sz="4" w:space="0" w:color="808080"/>
                  <w:left w:val="single" w:sz="4" w:space="0" w:color="808080"/>
                  <w:bottom w:val="single" w:sz="4" w:space="0" w:color="808080"/>
                </w:tcBorders>
              </w:tcPr>
              <w:p w14:paraId="7CA859EA" w14:textId="77777777" w:rsidR="003748B5" w:rsidRDefault="003748B5">
                <w:pPr>
                  <w:ind w:right="-291"/>
                  <w:jc w:val="both"/>
                  <w:rPr>
                    <w:sz w:val="20"/>
                    <w:szCs w:val="24"/>
                  </w:rPr>
                </w:pPr>
              </w:p>
            </w:tc>
          </w:tr>
          <w:tr w:rsidR="003748B5" w14:paraId="7CA859F1" w14:textId="77777777" w:rsidTr="00655161">
            <w:trPr>
              <w:cantSplit/>
              <w:trHeight w:val="285"/>
            </w:trPr>
            <w:tc>
              <w:tcPr>
                <w:tcW w:w="1440" w:type="dxa"/>
                <w:tcBorders>
                  <w:top w:val="single" w:sz="4" w:space="0" w:color="808080"/>
                  <w:bottom w:val="single" w:sz="4" w:space="0" w:color="808080"/>
                  <w:right w:val="single" w:sz="4" w:space="0" w:color="808080"/>
                </w:tcBorders>
              </w:tcPr>
              <w:p w14:paraId="7CA859EC" w14:textId="77777777" w:rsidR="003748B5" w:rsidRDefault="003748B5">
                <w:pPr>
                  <w:ind w:right="-291"/>
                  <w:jc w:val="both"/>
                  <w:rPr>
                    <w:sz w:val="20"/>
                    <w:szCs w:val="24"/>
                  </w:rPr>
                </w:pPr>
              </w:p>
            </w:tc>
            <w:tc>
              <w:tcPr>
                <w:tcW w:w="2955" w:type="dxa"/>
                <w:tcBorders>
                  <w:top w:val="single" w:sz="4" w:space="0" w:color="808080"/>
                  <w:left w:val="single" w:sz="4" w:space="0" w:color="808080"/>
                  <w:bottom w:val="single" w:sz="4" w:space="0" w:color="808080"/>
                  <w:right w:val="single" w:sz="4" w:space="0" w:color="808080"/>
                </w:tcBorders>
              </w:tcPr>
              <w:p w14:paraId="7CA859ED" w14:textId="77777777" w:rsidR="003748B5" w:rsidRDefault="003748B5">
                <w:pPr>
                  <w:ind w:right="-291"/>
                  <w:jc w:val="both"/>
                  <w:rPr>
                    <w:sz w:val="20"/>
                    <w:szCs w:val="24"/>
                  </w:rPr>
                </w:pPr>
              </w:p>
            </w:tc>
            <w:tc>
              <w:tcPr>
                <w:tcW w:w="2625" w:type="dxa"/>
                <w:tcBorders>
                  <w:top w:val="single" w:sz="4" w:space="0" w:color="808080"/>
                  <w:left w:val="single" w:sz="4" w:space="0" w:color="808080"/>
                  <w:bottom w:val="single" w:sz="4" w:space="0" w:color="808080"/>
                  <w:right w:val="single" w:sz="4" w:space="0" w:color="auto"/>
                </w:tcBorders>
              </w:tcPr>
              <w:p w14:paraId="7CA859EE" w14:textId="77777777" w:rsidR="003748B5" w:rsidRDefault="003748B5">
                <w:pPr>
                  <w:ind w:right="-291"/>
                  <w:jc w:val="both"/>
                  <w:rPr>
                    <w:sz w:val="20"/>
                    <w:szCs w:val="24"/>
                  </w:rPr>
                </w:pPr>
              </w:p>
            </w:tc>
            <w:tc>
              <w:tcPr>
                <w:tcW w:w="2761" w:type="dxa"/>
                <w:tcBorders>
                  <w:top w:val="single" w:sz="4" w:space="0" w:color="808080"/>
                  <w:left w:val="single" w:sz="4" w:space="0" w:color="auto"/>
                  <w:bottom w:val="single" w:sz="4" w:space="0" w:color="808080"/>
                  <w:right w:val="single" w:sz="4" w:space="0" w:color="808080"/>
                </w:tcBorders>
              </w:tcPr>
              <w:p w14:paraId="7CA859EF" w14:textId="77777777" w:rsidR="003748B5" w:rsidRDefault="003748B5">
                <w:pPr>
                  <w:ind w:right="-291"/>
                  <w:jc w:val="both"/>
                  <w:rPr>
                    <w:sz w:val="20"/>
                    <w:szCs w:val="24"/>
                  </w:rPr>
                </w:pPr>
              </w:p>
            </w:tc>
            <w:tc>
              <w:tcPr>
                <w:tcW w:w="5159" w:type="dxa"/>
                <w:tcBorders>
                  <w:top w:val="single" w:sz="4" w:space="0" w:color="808080"/>
                  <w:left w:val="single" w:sz="4" w:space="0" w:color="808080"/>
                  <w:bottom w:val="single" w:sz="4" w:space="0" w:color="808080"/>
                </w:tcBorders>
              </w:tcPr>
              <w:p w14:paraId="7CA859F0" w14:textId="77777777" w:rsidR="003748B5" w:rsidRDefault="003748B5">
                <w:pPr>
                  <w:ind w:right="-291"/>
                  <w:jc w:val="both"/>
                  <w:rPr>
                    <w:sz w:val="20"/>
                    <w:szCs w:val="24"/>
                  </w:rPr>
                </w:pPr>
              </w:p>
            </w:tc>
          </w:tr>
          <w:tr w:rsidR="003748B5" w14:paraId="7CA859F7" w14:textId="77777777" w:rsidTr="00655161">
            <w:trPr>
              <w:cantSplit/>
              <w:trHeight w:val="225"/>
            </w:trPr>
            <w:tc>
              <w:tcPr>
                <w:tcW w:w="1440" w:type="dxa"/>
                <w:tcBorders>
                  <w:top w:val="single" w:sz="4" w:space="0" w:color="808080"/>
                  <w:bottom w:val="single" w:sz="4" w:space="0" w:color="808080"/>
                  <w:right w:val="single" w:sz="4" w:space="0" w:color="808080"/>
                </w:tcBorders>
              </w:tcPr>
              <w:p w14:paraId="7CA859F2" w14:textId="77777777" w:rsidR="003748B5" w:rsidRDefault="003748B5">
                <w:pPr>
                  <w:ind w:right="-291"/>
                  <w:jc w:val="both"/>
                  <w:rPr>
                    <w:sz w:val="20"/>
                    <w:szCs w:val="24"/>
                  </w:rPr>
                </w:pPr>
              </w:p>
            </w:tc>
            <w:tc>
              <w:tcPr>
                <w:tcW w:w="2955" w:type="dxa"/>
                <w:tcBorders>
                  <w:top w:val="single" w:sz="4" w:space="0" w:color="808080"/>
                  <w:left w:val="single" w:sz="4" w:space="0" w:color="808080"/>
                  <w:bottom w:val="single" w:sz="4" w:space="0" w:color="808080"/>
                  <w:right w:val="single" w:sz="4" w:space="0" w:color="808080"/>
                </w:tcBorders>
              </w:tcPr>
              <w:p w14:paraId="7CA859F3" w14:textId="77777777" w:rsidR="003748B5" w:rsidRDefault="003748B5">
                <w:pPr>
                  <w:ind w:right="-291"/>
                  <w:jc w:val="both"/>
                  <w:rPr>
                    <w:sz w:val="20"/>
                    <w:szCs w:val="24"/>
                  </w:rPr>
                </w:pPr>
              </w:p>
            </w:tc>
            <w:tc>
              <w:tcPr>
                <w:tcW w:w="2625" w:type="dxa"/>
                <w:tcBorders>
                  <w:top w:val="single" w:sz="4" w:space="0" w:color="808080"/>
                  <w:left w:val="single" w:sz="4" w:space="0" w:color="808080"/>
                  <w:bottom w:val="single" w:sz="4" w:space="0" w:color="808080"/>
                  <w:right w:val="single" w:sz="4" w:space="0" w:color="auto"/>
                </w:tcBorders>
              </w:tcPr>
              <w:p w14:paraId="7CA859F4" w14:textId="77777777" w:rsidR="003748B5" w:rsidRDefault="003748B5">
                <w:pPr>
                  <w:ind w:right="-291"/>
                  <w:jc w:val="both"/>
                  <w:rPr>
                    <w:sz w:val="20"/>
                    <w:szCs w:val="24"/>
                  </w:rPr>
                </w:pPr>
              </w:p>
            </w:tc>
            <w:tc>
              <w:tcPr>
                <w:tcW w:w="2761" w:type="dxa"/>
                <w:tcBorders>
                  <w:top w:val="single" w:sz="4" w:space="0" w:color="808080"/>
                  <w:left w:val="single" w:sz="4" w:space="0" w:color="auto"/>
                  <w:bottom w:val="single" w:sz="4" w:space="0" w:color="808080"/>
                  <w:right w:val="single" w:sz="4" w:space="0" w:color="808080"/>
                </w:tcBorders>
              </w:tcPr>
              <w:p w14:paraId="7CA859F5" w14:textId="77777777" w:rsidR="003748B5" w:rsidRDefault="003748B5">
                <w:pPr>
                  <w:ind w:right="-291"/>
                  <w:jc w:val="both"/>
                  <w:rPr>
                    <w:sz w:val="20"/>
                    <w:szCs w:val="24"/>
                  </w:rPr>
                </w:pPr>
              </w:p>
            </w:tc>
            <w:tc>
              <w:tcPr>
                <w:tcW w:w="5159" w:type="dxa"/>
                <w:tcBorders>
                  <w:top w:val="single" w:sz="4" w:space="0" w:color="808080"/>
                  <w:left w:val="single" w:sz="4" w:space="0" w:color="808080"/>
                  <w:bottom w:val="single" w:sz="4" w:space="0" w:color="808080"/>
                </w:tcBorders>
              </w:tcPr>
              <w:p w14:paraId="7CA859F6" w14:textId="77777777" w:rsidR="003748B5" w:rsidRDefault="003748B5">
                <w:pPr>
                  <w:ind w:right="-291"/>
                  <w:jc w:val="both"/>
                  <w:rPr>
                    <w:sz w:val="20"/>
                    <w:szCs w:val="24"/>
                  </w:rPr>
                </w:pPr>
              </w:p>
            </w:tc>
          </w:tr>
        </w:tbl>
        <w:p w14:paraId="7CA859F8" w14:textId="77777777" w:rsidR="003748B5" w:rsidRDefault="003748B5">
          <w:pPr>
            <w:ind w:right="-291" w:firstLine="720"/>
            <w:rPr>
              <w:szCs w:val="24"/>
            </w:rPr>
          </w:pPr>
        </w:p>
        <w:p w14:paraId="7CA859F9" w14:textId="77777777" w:rsidR="003748B5" w:rsidRDefault="00DF664C">
          <w:pPr>
            <w:ind w:right="-291" w:firstLine="720"/>
            <w:rPr>
              <w:szCs w:val="24"/>
            </w:rPr>
          </w:pPr>
          <w:r>
            <w:rPr>
              <w:szCs w:val="24"/>
            </w:rPr>
            <w:t>Iš viso lėšų kompensacijoms 20__ m. ____________-_____________ mėn. laikotarpiui  _____________________________ litų.</w:t>
          </w:r>
        </w:p>
        <w:p w14:paraId="7CA859FA" w14:textId="77777777" w:rsidR="003748B5" w:rsidRDefault="00DF664C">
          <w:pPr>
            <w:ind w:left="-142" w:right="-291" w:firstLine="1440"/>
            <w:jc w:val="both"/>
            <w:rPr>
              <w:szCs w:val="24"/>
            </w:rPr>
          </w:pPr>
          <w:r>
            <w:rPr>
              <w:szCs w:val="24"/>
            </w:rPr>
            <w:t>Kompensavimo administravimo išlaidos 20__ m. ____________-_____________ mėn. laikotarpiui  ________________________ litų.</w:t>
          </w:r>
        </w:p>
        <w:p w14:paraId="7CA859FB" w14:textId="77777777" w:rsidR="003748B5" w:rsidRDefault="00DF664C" w:rsidP="00655161">
          <w:pPr>
            <w:ind w:right="-291"/>
            <w:jc w:val="both"/>
            <w:rPr>
              <w:szCs w:val="24"/>
            </w:rPr>
          </w:pPr>
          <w:r>
            <w:rPr>
              <w:szCs w:val="24"/>
            </w:rPr>
            <w:t>PRIDEDAMA. Lėšų kompensacijoms išmokėti skaičiavimai,  _________________ lapų.</w:t>
          </w:r>
        </w:p>
        <w:p w14:paraId="5848FE89" w14:textId="77777777" w:rsidR="00655161" w:rsidRDefault="00655161" w:rsidP="00655161">
          <w:pPr>
            <w:ind w:right="-193" w:firstLine="142"/>
            <w:jc w:val="both"/>
            <w:rPr>
              <w:sz w:val="20"/>
            </w:rPr>
          </w:pPr>
        </w:p>
        <w:p w14:paraId="7CA859FD" w14:textId="77777777" w:rsidR="003748B5" w:rsidRDefault="00DF664C" w:rsidP="00655161">
          <w:pPr>
            <w:ind w:right="91" w:firstLine="142"/>
            <w:jc w:val="both"/>
            <w:rPr>
              <w:sz w:val="20"/>
            </w:rPr>
          </w:pPr>
          <w:r>
            <w:rPr>
              <w:sz w:val="20"/>
            </w:rPr>
            <w:t>*Nurodomas kompensacijos, skiriamos Lietuvos Respublikos piniginės socialinės paramos nepasiturintiems gyventojams įstatymo pagrindu, dydis. Pažyma galioja, jei yra pridėti kiekvieno kario (jo šeimos narių) būsto, esančio savivaldybės teritorijoje, šildymo išlaidų kompensavimo skaičiavimai arba kompensacijos už būstui šildyti suvartotą šilumos kiekį skaičiavimai, taip pat su būsto šildymo išlaidų kompensavimo administravimu susijusių savivaldybės biudžeto išlaidų dydžio skaičiavimai.</w:t>
          </w:r>
        </w:p>
        <w:p w14:paraId="7CA859FE" w14:textId="77777777" w:rsidR="003748B5" w:rsidRDefault="003748B5">
          <w:pPr>
            <w:rPr>
              <w:szCs w:val="24"/>
            </w:rPr>
          </w:pPr>
        </w:p>
        <w:p w14:paraId="7CA859FF" w14:textId="77777777" w:rsidR="003748B5" w:rsidRDefault="00DF664C">
          <w:pPr>
            <w:rPr>
              <w:szCs w:val="24"/>
            </w:rPr>
          </w:pPr>
          <w:r>
            <w:rPr>
              <w:szCs w:val="24"/>
            </w:rPr>
            <w:t>Savivaldybės administracijos direktorius</w:t>
          </w:r>
          <w:r>
            <w:rPr>
              <w:szCs w:val="24"/>
            </w:rPr>
            <w:tab/>
          </w:r>
          <w:r>
            <w:rPr>
              <w:szCs w:val="24"/>
            </w:rPr>
            <w:tab/>
          </w:r>
          <w:r>
            <w:rPr>
              <w:szCs w:val="24"/>
            </w:rPr>
            <w:tab/>
            <w:t>________________</w:t>
          </w:r>
          <w:r>
            <w:rPr>
              <w:szCs w:val="24"/>
            </w:rPr>
            <w:tab/>
          </w:r>
          <w:r>
            <w:rPr>
              <w:szCs w:val="24"/>
            </w:rPr>
            <w:tab/>
          </w:r>
          <w:r>
            <w:rPr>
              <w:szCs w:val="24"/>
            </w:rPr>
            <w:tab/>
          </w:r>
          <w:r>
            <w:rPr>
              <w:szCs w:val="24"/>
            </w:rPr>
            <w:tab/>
            <w:t>__________________________</w:t>
          </w:r>
        </w:p>
        <w:p w14:paraId="7CA85A00" w14:textId="77777777" w:rsidR="003748B5" w:rsidRDefault="00DF664C">
          <w:pPr>
            <w:ind w:firstLine="6328"/>
            <w:rPr>
              <w:szCs w:val="24"/>
            </w:rPr>
          </w:pPr>
          <w:r>
            <w:rPr>
              <w:szCs w:val="24"/>
            </w:rPr>
            <w:t>(parašas)</w:t>
          </w:r>
          <w:r>
            <w:rPr>
              <w:szCs w:val="24"/>
            </w:rPr>
            <w:tab/>
          </w:r>
          <w:r>
            <w:rPr>
              <w:szCs w:val="24"/>
            </w:rPr>
            <w:tab/>
          </w:r>
          <w:r>
            <w:rPr>
              <w:szCs w:val="24"/>
            </w:rPr>
            <w:tab/>
          </w:r>
          <w:r>
            <w:rPr>
              <w:szCs w:val="24"/>
            </w:rPr>
            <w:tab/>
          </w:r>
          <w:r>
            <w:rPr>
              <w:szCs w:val="24"/>
            </w:rPr>
            <w:tab/>
          </w:r>
          <w:r>
            <w:rPr>
              <w:szCs w:val="24"/>
            </w:rPr>
            <w:tab/>
            <w:t>(vardas, pavardė)</w:t>
          </w:r>
        </w:p>
        <w:p w14:paraId="7CA85A01" w14:textId="33D2312A" w:rsidR="003748B5" w:rsidRDefault="00DF664C">
          <w:pPr>
            <w:rPr>
              <w:szCs w:val="24"/>
            </w:rPr>
          </w:pPr>
          <w:r>
            <w:rPr>
              <w:szCs w:val="24"/>
            </w:rPr>
            <w:t>Vyr. finansininkas</w:t>
          </w:r>
          <w:r>
            <w:rPr>
              <w:szCs w:val="24"/>
            </w:rPr>
            <w:tab/>
          </w:r>
          <w:r>
            <w:rPr>
              <w:szCs w:val="24"/>
            </w:rPr>
            <w:tab/>
          </w:r>
          <w:r>
            <w:rPr>
              <w:szCs w:val="24"/>
            </w:rPr>
            <w:tab/>
          </w:r>
          <w:r>
            <w:rPr>
              <w:szCs w:val="24"/>
            </w:rPr>
            <w:tab/>
          </w:r>
          <w:r>
            <w:rPr>
              <w:szCs w:val="24"/>
            </w:rPr>
            <w:tab/>
          </w:r>
          <w:r>
            <w:rPr>
              <w:szCs w:val="24"/>
            </w:rPr>
            <w:tab/>
            <w:t>________________</w:t>
          </w:r>
          <w:r>
            <w:rPr>
              <w:szCs w:val="24"/>
            </w:rPr>
            <w:tab/>
          </w:r>
          <w:r>
            <w:rPr>
              <w:szCs w:val="24"/>
            </w:rPr>
            <w:tab/>
          </w:r>
          <w:r>
            <w:rPr>
              <w:szCs w:val="24"/>
            </w:rPr>
            <w:tab/>
          </w:r>
          <w:r>
            <w:rPr>
              <w:szCs w:val="24"/>
            </w:rPr>
            <w:tab/>
            <w:t>__________________________     A.V.</w:t>
          </w:r>
        </w:p>
        <w:p w14:paraId="7CA85A02" w14:textId="3880AB5C" w:rsidR="003748B5" w:rsidRDefault="00DF664C">
          <w:pPr>
            <w:ind w:firstLine="6328"/>
            <w:rPr>
              <w:szCs w:val="24"/>
            </w:rPr>
          </w:pPr>
          <w:r>
            <w:rPr>
              <w:szCs w:val="24"/>
            </w:rPr>
            <w:t>(parašas)</w:t>
          </w:r>
          <w:r>
            <w:rPr>
              <w:szCs w:val="24"/>
            </w:rPr>
            <w:tab/>
          </w:r>
          <w:r>
            <w:rPr>
              <w:szCs w:val="24"/>
            </w:rPr>
            <w:tab/>
          </w:r>
          <w:r>
            <w:rPr>
              <w:szCs w:val="24"/>
            </w:rPr>
            <w:tab/>
          </w:r>
          <w:r>
            <w:rPr>
              <w:szCs w:val="24"/>
            </w:rPr>
            <w:tab/>
          </w:r>
          <w:r>
            <w:rPr>
              <w:szCs w:val="24"/>
            </w:rPr>
            <w:tab/>
            <w:t xml:space="preserve">            (vardas, pavardė)</w:t>
          </w:r>
        </w:p>
        <w:p w14:paraId="7CA85A03" w14:textId="77777777" w:rsidR="003748B5" w:rsidRDefault="003748B5">
          <w:pPr>
            <w:ind w:right="-291" w:firstLine="9533"/>
            <w:rPr>
              <w:szCs w:val="24"/>
            </w:rPr>
          </w:pPr>
        </w:p>
        <w:p w14:paraId="7CA85A04" w14:textId="77777777" w:rsidR="003748B5" w:rsidRDefault="003748B5">
          <w:pPr>
            <w:ind w:left="8640" w:right="-291" w:firstLine="710"/>
            <w:rPr>
              <w:szCs w:val="24"/>
              <w:vertAlign w:val="subscript"/>
            </w:rPr>
          </w:pPr>
        </w:p>
        <w:p w14:paraId="7CA85A05" w14:textId="77777777" w:rsidR="003748B5" w:rsidRDefault="003748B5">
          <w:pPr>
            <w:ind w:left="8640" w:right="-291"/>
            <w:rPr>
              <w:szCs w:val="24"/>
              <w:vertAlign w:val="subscript"/>
            </w:rPr>
          </w:pPr>
        </w:p>
        <w:p w14:paraId="7CA85A06" w14:textId="77777777" w:rsidR="003748B5" w:rsidRDefault="003748B5">
          <w:pPr>
            <w:ind w:left="8640" w:right="-291"/>
            <w:rPr>
              <w:szCs w:val="24"/>
              <w:vertAlign w:val="subscript"/>
            </w:rPr>
          </w:pPr>
        </w:p>
        <w:p w14:paraId="7CA85A07" w14:textId="55ABBD0E" w:rsidR="003748B5" w:rsidRDefault="00BB338F">
          <w:pPr>
            <w:ind w:left="8640" w:right="-291"/>
            <w:rPr>
              <w:szCs w:val="24"/>
              <w:vertAlign w:val="subscript"/>
            </w:rPr>
          </w:pPr>
        </w:p>
      </w:sdtContent>
    </w:sdt>
    <w:sdt>
      <w:sdtPr>
        <w:rPr>
          <w:szCs w:val="24"/>
        </w:rPr>
        <w:tag w:val="part_9ac3f9ac7d93473a8ddbc62ac4eaec05"/>
        <w:id w:val="544952887"/>
        <w:lock w:val="sdtLocked"/>
      </w:sdtPr>
      <w:sdtEndPr/>
      <w:sdtContent>
        <w:bookmarkStart w:id="0" w:name="_GoBack" w:displacedByCustomXml="prev"/>
        <w:p w14:paraId="7CA85A08" w14:textId="1F6E5E8E" w:rsidR="003748B5" w:rsidRDefault="00DF664C">
          <w:pPr>
            <w:ind w:left="9000" w:right="-291"/>
            <w:rPr>
              <w:szCs w:val="24"/>
            </w:rPr>
          </w:pPr>
          <w:r>
            <w:rPr>
              <w:szCs w:val="24"/>
            </w:rPr>
            <w:t>Forma patvirtinta Lietuvos Respublikos krašto apsaugos ministro 2004 m. liepos 23 d. įsakymu Nr. V-810</w:t>
          </w:r>
        </w:p>
        <w:p w14:paraId="7CA85A09" w14:textId="77777777" w:rsidR="003748B5" w:rsidRDefault="00DF664C">
          <w:pPr>
            <w:ind w:right="-291" w:firstLine="9066"/>
            <w:rPr>
              <w:szCs w:val="24"/>
            </w:rPr>
          </w:pPr>
          <w:r>
            <w:rPr>
              <w:szCs w:val="24"/>
            </w:rPr>
            <w:t>(Lietuvos Respublikos krašto apsaugos ministro</w:t>
          </w:r>
        </w:p>
        <w:p w14:paraId="7CA85A0A" w14:textId="77777777" w:rsidR="003748B5" w:rsidRDefault="00DF664C">
          <w:pPr>
            <w:ind w:left="8640" w:right="-291" w:firstLine="426"/>
            <w:rPr>
              <w:szCs w:val="24"/>
            </w:rPr>
          </w:pPr>
          <w:r>
            <w:rPr>
              <w:szCs w:val="24"/>
            </w:rPr>
            <w:t xml:space="preserve">2014 m. gegužės 15 d. įsakymo Nr. V-407 redakcija) </w:t>
          </w:r>
        </w:p>
        <w:p w14:paraId="7CA85A0B" w14:textId="77777777" w:rsidR="003748B5" w:rsidRDefault="003748B5">
          <w:pPr>
            <w:ind w:right="-291" w:firstLine="720"/>
            <w:rPr>
              <w:szCs w:val="24"/>
            </w:rPr>
          </w:pPr>
        </w:p>
        <w:p w14:paraId="7CA85A0C" w14:textId="699B59CC" w:rsidR="003748B5" w:rsidRDefault="00DF664C">
          <w:pPr>
            <w:ind w:right="-291"/>
            <w:jc w:val="center"/>
            <w:rPr>
              <w:b/>
              <w:szCs w:val="24"/>
            </w:rPr>
          </w:pPr>
          <w:r>
            <w:rPr>
              <w:b/>
              <w:szCs w:val="24"/>
            </w:rPr>
            <w:t>PAŽYMA</w:t>
          </w:r>
        </w:p>
        <w:p w14:paraId="7CA85A0D" w14:textId="6DC6403D" w:rsidR="003748B5" w:rsidRDefault="00DF664C">
          <w:pPr>
            <w:ind w:right="-291"/>
            <w:jc w:val="center"/>
            <w:rPr>
              <w:b/>
              <w:szCs w:val="24"/>
            </w:rPr>
          </w:pPr>
          <w:r>
            <w:rPr>
              <w:b/>
              <w:szCs w:val="24"/>
            </w:rPr>
            <w:t xml:space="preserve">APIE LĖŠAS, REIKALINGAS KOMPENSACIJOMS PRIVALOMOSIOS PRADINĖS KARO TARNYBOS KARIAMS </w:t>
          </w:r>
          <w:r>
            <w:rPr>
              <w:b/>
              <w:szCs w:val="24"/>
            </w:rPr>
            <w:br/>
            <w:t xml:space="preserve">IŠMOKĖTI 20 ___ M. ______________ - _________________ MĖN.  </w:t>
          </w:r>
        </w:p>
        <w:p w14:paraId="7CA85A0E" w14:textId="77777777" w:rsidR="003748B5" w:rsidRDefault="003748B5">
          <w:pPr>
            <w:ind w:right="-291"/>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54"/>
            <w:gridCol w:w="1656"/>
            <w:gridCol w:w="2304"/>
            <w:gridCol w:w="4642"/>
            <w:gridCol w:w="3260"/>
          </w:tblGrid>
          <w:tr w:rsidR="003748B5" w14:paraId="7CA85A11" w14:textId="77777777" w:rsidTr="00655161">
            <w:tc>
              <w:tcPr>
                <w:tcW w:w="426" w:type="dxa"/>
                <w:tcBorders>
                  <w:bottom w:val="nil"/>
                </w:tcBorders>
              </w:tcPr>
              <w:p w14:paraId="7CA85A0F" w14:textId="77777777" w:rsidR="003748B5" w:rsidRDefault="003748B5">
                <w:pPr>
                  <w:ind w:right="-291"/>
                  <w:jc w:val="both"/>
                  <w:rPr>
                    <w:szCs w:val="24"/>
                  </w:rPr>
                </w:pPr>
              </w:p>
            </w:tc>
            <w:tc>
              <w:tcPr>
                <w:tcW w:w="14316" w:type="dxa"/>
                <w:gridSpan w:val="5"/>
                <w:tcBorders>
                  <w:bottom w:val="nil"/>
                </w:tcBorders>
              </w:tcPr>
              <w:p w14:paraId="7CA85A10" w14:textId="77777777" w:rsidR="003748B5" w:rsidRDefault="00DF664C">
                <w:pPr>
                  <w:ind w:right="-291"/>
                  <w:jc w:val="both"/>
                  <w:rPr>
                    <w:szCs w:val="24"/>
                  </w:rPr>
                </w:pPr>
                <w:r>
                  <w:rPr>
                    <w:sz w:val="20"/>
                    <w:szCs w:val="24"/>
                  </w:rPr>
                  <w:t>Karys, turintis teisę į būsto šildymo išlaidų kompensaciją</w:t>
                </w:r>
              </w:p>
            </w:tc>
          </w:tr>
          <w:tr w:rsidR="003748B5" w14:paraId="7CA85A1B" w14:textId="77777777" w:rsidTr="00655161">
            <w:tc>
              <w:tcPr>
                <w:tcW w:w="426" w:type="dxa"/>
                <w:tcBorders>
                  <w:top w:val="nil"/>
                  <w:bottom w:val="single" w:sz="4" w:space="0" w:color="808080"/>
                </w:tcBorders>
              </w:tcPr>
              <w:p w14:paraId="7CA85A12" w14:textId="77777777" w:rsidR="003748B5" w:rsidRDefault="00DF664C">
                <w:pPr>
                  <w:ind w:right="-291"/>
                  <w:rPr>
                    <w:sz w:val="20"/>
                    <w:szCs w:val="24"/>
                  </w:rPr>
                </w:pPr>
                <w:r>
                  <w:rPr>
                    <w:sz w:val="20"/>
                    <w:szCs w:val="24"/>
                  </w:rPr>
                  <w:t>Eil.</w:t>
                </w:r>
              </w:p>
              <w:p w14:paraId="7CA85A13" w14:textId="77777777" w:rsidR="003748B5" w:rsidRDefault="00DF664C">
                <w:pPr>
                  <w:ind w:right="-291"/>
                  <w:rPr>
                    <w:sz w:val="20"/>
                    <w:szCs w:val="24"/>
                  </w:rPr>
                </w:pPr>
                <w:r>
                  <w:rPr>
                    <w:sz w:val="20"/>
                    <w:szCs w:val="24"/>
                  </w:rPr>
                  <w:t>Nr</w:t>
                </w:r>
              </w:p>
            </w:tc>
            <w:tc>
              <w:tcPr>
                <w:tcW w:w="2454" w:type="dxa"/>
                <w:tcBorders>
                  <w:right w:val="single" w:sz="4" w:space="0" w:color="808080"/>
                </w:tcBorders>
              </w:tcPr>
              <w:p w14:paraId="7CA85A14" w14:textId="77777777" w:rsidR="003748B5" w:rsidRDefault="00DF664C">
                <w:pPr>
                  <w:ind w:right="-291"/>
                  <w:jc w:val="center"/>
                  <w:rPr>
                    <w:sz w:val="20"/>
                    <w:szCs w:val="24"/>
                  </w:rPr>
                </w:pPr>
                <w:r>
                  <w:rPr>
                    <w:sz w:val="20"/>
                    <w:szCs w:val="24"/>
                  </w:rPr>
                  <w:t>Vardas, pavardė</w:t>
                </w:r>
              </w:p>
            </w:tc>
            <w:tc>
              <w:tcPr>
                <w:tcW w:w="1656" w:type="dxa"/>
                <w:tcBorders>
                  <w:left w:val="single" w:sz="4" w:space="0" w:color="808080"/>
                  <w:right w:val="single" w:sz="4" w:space="0" w:color="808080"/>
                </w:tcBorders>
              </w:tcPr>
              <w:p w14:paraId="7CA85A15" w14:textId="77777777" w:rsidR="003748B5" w:rsidRDefault="00DF664C">
                <w:pPr>
                  <w:ind w:right="-291"/>
                  <w:jc w:val="center"/>
                  <w:rPr>
                    <w:sz w:val="20"/>
                    <w:szCs w:val="24"/>
                  </w:rPr>
                </w:pPr>
                <w:r>
                  <w:rPr>
                    <w:sz w:val="20"/>
                    <w:szCs w:val="24"/>
                  </w:rPr>
                  <w:t>Asmens</w:t>
                </w:r>
              </w:p>
              <w:p w14:paraId="7CA85A16" w14:textId="77777777" w:rsidR="003748B5" w:rsidRDefault="00DF664C">
                <w:pPr>
                  <w:ind w:right="-291"/>
                  <w:jc w:val="center"/>
                  <w:rPr>
                    <w:sz w:val="20"/>
                    <w:szCs w:val="24"/>
                  </w:rPr>
                </w:pPr>
                <w:r>
                  <w:rPr>
                    <w:sz w:val="20"/>
                    <w:szCs w:val="24"/>
                  </w:rPr>
                  <w:t>kodas</w:t>
                </w:r>
              </w:p>
            </w:tc>
            <w:tc>
              <w:tcPr>
                <w:tcW w:w="2304" w:type="dxa"/>
                <w:tcBorders>
                  <w:left w:val="single" w:sz="4" w:space="0" w:color="808080"/>
                  <w:right w:val="single" w:sz="4" w:space="0" w:color="808080"/>
                </w:tcBorders>
              </w:tcPr>
              <w:p w14:paraId="7CA85A17" w14:textId="77777777" w:rsidR="003748B5" w:rsidRDefault="00DF664C">
                <w:pPr>
                  <w:ind w:right="-291"/>
                  <w:jc w:val="center"/>
                  <w:rPr>
                    <w:sz w:val="20"/>
                    <w:szCs w:val="24"/>
                  </w:rPr>
                </w:pPr>
                <w:r>
                  <w:rPr>
                    <w:sz w:val="20"/>
                    <w:szCs w:val="24"/>
                  </w:rPr>
                  <w:t>Tarnybos vieta</w:t>
                </w:r>
              </w:p>
            </w:tc>
            <w:tc>
              <w:tcPr>
                <w:tcW w:w="4642" w:type="dxa"/>
                <w:tcBorders>
                  <w:left w:val="single" w:sz="4" w:space="0" w:color="808080"/>
                  <w:right w:val="single" w:sz="4" w:space="0" w:color="808080"/>
                </w:tcBorders>
              </w:tcPr>
              <w:p w14:paraId="7CA85A18" w14:textId="77777777" w:rsidR="003748B5" w:rsidRDefault="00DF664C">
                <w:pPr>
                  <w:ind w:right="-291"/>
                  <w:jc w:val="center"/>
                  <w:rPr>
                    <w:sz w:val="20"/>
                    <w:szCs w:val="24"/>
                  </w:rPr>
                </w:pPr>
                <w:r>
                  <w:rPr>
                    <w:sz w:val="20"/>
                    <w:szCs w:val="24"/>
                  </w:rPr>
                  <w:t>Būsto, kuriame karys gyvena vienas,</w:t>
                </w:r>
              </w:p>
              <w:p w14:paraId="7CA85A19" w14:textId="77777777" w:rsidR="003748B5" w:rsidRDefault="00DF664C">
                <w:pPr>
                  <w:ind w:right="-291"/>
                  <w:jc w:val="center"/>
                  <w:rPr>
                    <w:sz w:val="20"/>
                    <w:szCs w:val="24"/>
                  </w:rPr>
                </w:pPr>
                <w:r>
                  <w:rPr>
                    <w:sz w:val="20"/>
                    <w:szCs w:val="24"/>
                  </w:rPr>
                  <w:t>adresas, plotas (m</w:t>
                </w:r>
                <w:r>
                  <w:rPr>
                    <w:sz w:val="20"/>
                    <w:szCs w:val="24"/>
                    <w:vertAlign w:val="superscript"/>
                  </w:rPr>
                  <w:t>2</w:t>
                </w:r>
                <w:r>
                  <w:rPr>
                    <w:sz w:val="20"/>
                    <w:szCs w:val="24"/>
                  </w:rPr>
                  <w:t>)</w:t>
                </w:r>
              </w:p>
            </w:tc>
            <w:tc>
              <w:tcPr>
                <w:tcW w:w="3260" w:type="dxa"/>
                <w:tcBorders>
                  <w:left w:val="single" w:sz="4" w:space="0" w:color="808080"/>
                </w:tcBorders>
              </w:tcPr>
              <w:p w14:paraId="76A62D09" w14:textId="77777777" w:rsidR="00655161" w:rsidRDefault="00DF664C" w:rsidP="00655161">
                <w:pPr>
                  <w:ind w:right="-291"/>
                  <w:jc w:val="center"/>
                  <w:rPr>
                    <w:sz w:val="20"/>
                    <w:szCs w:val="24"/>
                  </w:rPr>
                </w:pPr>
                <w:r>
                  <w:rPr>
                    <w:sz w:val="20"/>
                    <w:szCs w:val="24"/>
                  </w:rPr>
                  <w:t>Kompensuojamas šildymo</w:t>
                </w:r>
              </w:p>
              <w:p w14:paraId="7CA85A1A" w14:textId="601ABA7D" w:rsidR="003748B5" w:rsidRDefault="00DF664C" w:rsidP="00655161">
                <w:pPr>
                  <w:ind w:right="-291"/>
                  <w:jc w:val="center"/>
                  <w:rPr>
                    <w:sz w:val="20"/>
                    <w:szCs w:val="24"/>
                  </w:rPr>
                </w:pPr>
                <w:r>
                  <w:rPr>
                    <w:sz w:val="20"/>
                    <w:szCs w:val="24"/>
                  </w:rPr>
                  <w:t xml:space="preserve"> plotas,</w:t>
                </w:r>
                <w:r>
                  <w:rPr>
                    <w:b/>
                    <w:sz w:val="20"/>
                    <w:szCs w:val="24"/>
                  </w:rPr>
                  <w:t xml:space="preserve"> </w:t>
                </w:r>
                <w:r>
                  <w:rPr>
                    <w:sz w:val="20"/>
                    <w:szCs w:val="24"/>
                  </w:rPr>
                  <w:t>suma</w:t>
                </w:r>
                <w:r>
                  <w:rPr>
                    <w:b/>
                    <w:sz w:val="20"/>
                    <w:szCs w:val="24"/>
                  </w:rPr>
                  <w:t xml:space="preserve"> (</w:t>
                </w:r>
                <w:r>
                  <w:rPr>
                    <w:sz w:val="20"/>
                    <w:szCs w:val="24"/>
                  </w:rPr>
                  <w:t>Lt)</w:t>
                </w:r>
              </w:p>
            </w:tc>
          </w:tr>
          <w:tr w:rsidR="003748B5" w14:paraId="7CA85A22" w14:textId="77777777" w:rsidTr="00655161">
            <w:trPr>
              <w:trHeight w:val="285"/>
            </w:trPr>
            <w:tc>
              <w:tcPr>
                <w:tcW w:w="426" w:type="dxa"/>
                <w:tcBorders>
                  <w:top w:val="single" w:sz="4" w:space="0" w:color="808080"/>
                  <w:bottom w:val="single" w:sz="4" w:space="0" w:color="808080"/>
                </w:tcBorders>
              </w:tcPr>
              <w:p w14:paraId="7CA85A1C" w14:textId="77777777" w:rsidR="003748B5" w:rsidRDefault="00DF664C">
                <w:pPr>
                  <w:ind w:right="-291"/>
                  <w:rPr>
                    <w:sz w:val="20"/>
                    <w:szCs w:val="24"/>
                  </w:rPr>
                </w:pPr>
                <w:r>
                  <w:rPr>
                    <w:sz w:val="20"/>
                    <w:szCs w:val="24"/>
                  </w:rPr>
                  <w:t>1.</w:t>
                </w:r>
              </w:p>
            </w:tc>
            <w:tc>
              <w:tcPr>
                <w:tcW w:w="2454" w:type="dxa"/>
                <w:tcBorders>
                  <w:bottom w:val="single" w:sz="4" w:space="0" w:color="808080"/>
                  <w:right w:val="single" w:sz="4" w:space="0" w:color="808080"/>
                </w:tcBorders>
              </w:tcPr>
              <w:p w14:paraId="7CA85A1D" w14:textId="77777777" w:rsidR="003748B5" w:rsidRDefault="003748B5">
                <w:pPr>
                  <w:ind w:right="-291"/>
                  <w:jc w:val="both"/>
                  <w:rPr>
                    <w:sz w:val="20"/>
                    <w:szCs w:val="24"/>
                  </w:rPr>
                </w:pPr>
              </w:p>
            </w:tc>
            <w:tc>
              <w:tcPr>
                <w:tcW w:w="1656" w:type="dxa"/>
                <w:tcBorders>
                  <w:left w:val="single" w:sz="4" w:space="0" w:color="808080"/>
                  <w:bottom w:val="single" w:sz="4" w:space="0" w:color="808080"/>
                  <w:right w:val="single" w:sz="4" w:space="0" w:color="808080"/>
                </w:tcBorders>
              </w:tcPr>
              <w:p w14:paraId="7CA85A1E" w14:textId="77777777" w:rsidR="003748B5" w:rsidRDefault="003748B5">
                <w:pPr>
                  <w:ind w:right="-291"/>
                  <w:jc w:val="both"/>
                  <w:rPr>
                    <w:sz w:val="20"/>
                    <w:szCs w:val="24"/>
                  </w:rPr>
                </w:pPr>
              </w:p>
            </w:tc>
            <w:tc>
              <w:tcPr>
                <w:tcW w:w="2304" w:type="dxa"/>
                <w:tcBorders>
                  <w:left w:val="single" w:sz="4" w:space="0" w:color="808080"/>
                  <w:bottom w:val="single" w:sz="4" w:space="0" w:color="808080"/>
                  <w:right w:val="single" w:sz="4" w:space="0" w:color="808080"/>
                </w:tcBorders>
              </w:tcPr>
              <w:p w14:paraId="7CA85A1F" w14:textId="77777777" w:rsidR="003748B5" w:rsidRDefault="003748B5">
                <w:pPr>
                  <w:ind w:right="-291"/>
                  <w:jc w:val="both"/>
                  <w:rPr>
                    <w:sz w:val="20"/>
                    <w:szCs w:val="24"/>
                  </w:rPr>
                </w:pPr>
              </w:p>
            </w:tc>
            <w:tc>
              <w:tcPr>
                <w:tcW w:w="4642" w:type="dxa"/>
                <w:tcBorders>
                  <w:left w:val="single" w:sz="4" w:space="0" w:color="808080"/>
                  <w:bottom w:val="single" w:sz="4" w:space="0" w:color="808080"/>
                  <w:right w:val="single" w:sz="4" w:space="0" w:color="808080"/>
                </w:tcBorders>
              </w:tcPr>
              <w:p w14:paraId="7CA85A20" w14:textId="77777777" w:rsidR="003748B5" w:rsidRDefault="003748B5">
                <w:pPr>
                  <w:ind w:right="-291"/>
                  <w:jc w:val="both"/>
                  <w:rPr>
                    <w:sz w:val="20"/>
                    <w:szCs w:val="24"/>
                  </w:rPr>
                </w:pPr>
              </w:p>
            </w:tc>
            <w:tc>
              <w:tcPr>
                <w:tcW w:w="3260" w:type="dxa"/>
                <w:tcBorders>
                  <w:left w:val="single" w:sz="4" w:space="0" w:color="808080"/>
                  <w:bottom w:val="single" w:sz="4" w:space="0" w:color="808080"/>
                </w:tcBorders>
              </w:tcPr>
              <w:p w14:paraId="7CA85A21" w14:textId="77777777" w:rsidR="003748B5" w:rsidRDefault="003748B5">
                <w:pPr>
                  <w:ind w:right="-291"/>
                  <w:jc w:val="both"/>
                  <w:rPr>
                    <w:sz w:val="20"/>
                    <w:szCs w:val="24"/>
                  </w:rPr>
                </w:pPr>
              </w:p>
            </w:tc>
          </w:tr>
          <w:tr w:rsidR="003748B5" w14:paraId="7CA85A29" w14:textId="77777777" w:rsidTr="00655161">
            <w:trPr>
              <w:trHeight w:val="165"/>
            </w:trPr>
            <w:tc>
              <w:tcPr>
                <w:tcW w:w="426" w:type="dxa"/>
                <w:tcBorders>
                  <w:top w:val="single" w:sz="4" w:space="0" w:color="808080"/>
                  <w:left w:val="single" w:sz="4" w:space="0" w:color="808080"/>
                  <w:bottom w:val="single" w:sz="4" w:space="0" w:color="808080"/>
                </w:tcBorders>
              </w:tcPr>
              <w:p w14:paraId="7CA85A23" w14:textId="77777777" w:rsidR="003748B5" w:rsidRDefault="00DF664C">
                <w:pPr>
                  <w:ind w:right="-291"/>
                  <w:rPr>
                    <w:sz w:val="20"/>
                    <w:szCs w:val="24"/>
                  </w:rPr>
                </w:pPr>
                <w:r>
                  <w:rPr>
                    <w:sz w:val="20"/>
                    <w:szCs w:val="24"/>
                  </w:rPr>
                  <w:t>2.</w:t>
                </w:r>
              </w:p>
            </w:tc>
            <w:tc>
              <w:tcPr>
                <w:tcW w:w="2454" w:type="dxa"/>
                <w:tcBorders>
                  <w:top w:val="single" w:sz="4" w:space="0" w:color="808080"/>
                  <w:bottom w:val="single" w:sz="4" w:space="0" w:color="808080"/>
                  <w:right w:val="single" w:sz="4" w:space="0" w:color="808080"/>
                </w:tcBorders>
              </w:tcPr>
              <w:p w14:paraId="7CA85A24" w14:textId="77777777" w:rsidR="003748B5" w:rsidRDefault="003748B5">
                <w:pPr>
                  <w:ind w:right="-291"/>
                  <w:jc w:val="both"/>
                  <w:rPr>
                    <w:sz w:val="20"/>
                    <w:szCs w:val="24"/>
                  </w:rPr>
                </w:pPr>
              </w:p>
            </w:tc>
            <w:tc>
              <w:tcPr>
                <w:tcW w:w="1656" w:type="dxa"/>
                <w:tcBorders>
                  <w:top w:val="single" w:sz="4" w:space="0" w:color="808080"/>
                  <w:left w:val="single" w:sz="4" w:space="0" w:color="808080"/>
                  <w:bottom w:val="single" w:sz="4" w:space="0" w:color="808080"/>
                  <w:right w:val="single" w:sz="4" w:space="0" w:color="808080"/>
                </w:tcBorders>
              </w:tcPr>
              <w:p w14:paraId="7CA85A25" w14:textId="77777777" w:rsidR="003748B5" w:rsidRDefault="003748B5">
                <w:pPr>
                  <w:ind w:right="-291"/>
                  <w:jc w:val="both"/>
                  <w:rPr>
                    <w:sz w:val="20"/>
                    <w:szCs w:val="24"/>
                  </w:rPr>
                </w:pPr>
              </w:p>
            </w:tc>
            <w:tc>
              <w:tcPr>
                <w:tcW w:w="2304" w:type="dxa"/>
                <w:tcBorders>
                  <w:top w:val="single" w:sz="4" w:space="0" w:color="808080"/>
                  <w:left w:val="single" w:sz="4" w:space="0" w:color="808080"/>
                  <w:bottom w:val="single" w:sz="4" w:space="0" w:color="808080"/>
                  <w:right w:val="single" w:sz="4" w:space="0" w:color="808080"/>
                </w:tcBorders>
              </w:tcPr>
              <w:p w14:paraId="7CA85A26" w14:textId="77777777" w:rsidR="003748B5" w:rsidRDefault="003748B5">
                <w:pPr>
                  <w:ind w:right="-291"/>
                  <w:jc w:val="both"/>
                  <w:rPr>
                    <w:sz w:val="20"/>
                    <w:szCs w:val="24"/>
                  </w:rPr>
                </w:pPr>
              </w:p>
            </w:tc>
            <w:tc>
              <w:tcPr>
                <w:tcW w:w="4642" w:type="dxa"/>
                <w:tcBorders>
                  <w:top w:val="single" w:sz="4" w:space="0" w:color="808080"/>
                  <w:left w:val="single" w:sz="4" w:space="0" w:color="808080"/>
                  <w:bottom w:val="single" w:sz="4" w:space="0" w:color="808080"/>
                  <w:right w:val="single" w:sz="4" w:space="0" w:color="808080"/>
                </w:tcBorders>
              </w:tcPr>
              <w:p w14:paraId="7CA85A27" w14:textId="77777777" w:rsidR="003748B5" w:rsidRDefault="003748B5">
                <w:pPr>
                  <w:ind w:right="-291"/>
                  <w:jc w:val="both"/>
                  <w:rPr>
                    <w:sz w:val="20"/>
                    <w:szCs w:val="24"/>
                  </w:rPr>
                </w:pPr>
              </w:p>
            </w:tc>
            <w:tc>
              <w:tcPr>
                <w:tcW w:w="3260" w:type="dxa"/>
                <w:tcBorders>
                  <w:top w:val="single" w:sz="4" w:space="0" w:color="808080"/>
                  <w:left w:val="single" w:sz="4" w:space="0" w:color="808080"/>
                  <w:bottom w:val="single" w:sz="4" w:space="0" w:color="808080"/>
                </w:tcBorders>
              </w:tcPr>
              <w:p w14:paraId="7CA85A28" w14:textId="77777777" w:rsidR="003748B5" w:rsidRDefault="003748B5">
                <w:pPr>
                  <w:ind w:right="-291"/>
                  <w:jc w:val="both"/>
                  <w:rPr>
                    <w:sz w:val="20"/>
                    <w:szCs w:val="24"/>
                  </w:rPr>
                </w:pPr>
              </w:p>
            </w:tc>
          </w:tr>
          <w:tr w:rsidR="003748B5" w14:paraId="7CA85A30" w14:textId="77777777" w:rsidTr="00655161">
            <w:trPr>
              <w:trHeight w:val="285"/>
            </w:trPr>
            <w:tc>
              <w:tcPr>
                <w:tcW w:w="426" w:type="dxa"/>
                <w:tcBorders>
                  <w:top w:val="single" w:sz="4" w:space="0" w:color="808080"/>
                  <w:left w:val="single" w:sz="4" w:space="0" w:color="808080"/>
                  <w:bottom w:val="single" w:sz="4" w:space="0" w:color="808080"/>
                </w:tcBorders>
              </w:tcPr>
              <w:p w14:paraId="7CA85A2A" w14:textId="77777777" w:rsidR="003748B5" w:rsidRDefault="00DF664C">
                <w:pPr>
                  <w:ind w:right="-291"/>
                  <w:rPr>
                    <w:sz w:val="20"/>
                    <w:szCs w:val="24"/>
                  </w:rPr>
                </w:pPr>
                <w:r>
                  <w:rPr>
                    <w:sz w:val="20"/>
                    <w:szCs w:val="24"/>
                  </w:rPr>
                  <w:t>3.</w:t>
                </w:r>
              </w:p>
            </w:tc>
            <w:tc>
              <w:tcPr>
                <w:tcW w:w="2454" w:type="dxa"/>
                <w:tcBorders>
                  <w:top w:val="single" w:sz="4" w:space="0" w:color="808080"/>
                  <w:bottom w:val="single" w:sz="4" w:space="0" w:color="808080"/>
                  <w:right w:val="single" w:sz="4" w:space="0" w:color="808080"/>
                </w:tcBorders>
              </w:tcPr>
              <w:p w14:paraId="7CA85A2B" w14:textId="77777777" w:rsidR="003748B5" w:rsidRDefault="003748B5">
                <w:pPr>
                  <w:ind w:right="-291"/>
                  <w:jc w:val="both"/>
                  <w:rPr>
                    <w:sz w:val="20"/>
                    <w:szCs w:val="24"/>
                  </w:rPr>
                </w:pPr>
              </w:p>
            </w:tc>
            <w:tc>
              <w:tcPr>
                <w:tcW w:w="1656" w:type="dxa"/>
                <w:tcBorders>
                  <w:top w:val="single" w:sz="4" w:space="0" w:color="808080"/>
                  <w:left w:val="single" w:sz="4" w:space="0" w:color="808080"/>
                  <w:bottom w:val="single" w:sz="4" w:space="0" w:color="808080"/>
                  <w:right w:val="single" w:sz="4" w:space="0" w:color="808080"/>
                </w:tcBorders>
              </w:tcPr>
              <w:p w14:paraId="7CA85A2C" w14:textId="77777777" w:rsidR="003748B5" w:rsidRDefault="003748B5">
                <w:pPr>
                  <w:ind w:right="-291"/>
                  <w:jc w:val="both"/>
                  <w:rPr>
                    <w:sz w:val="20"/>
                    <w:szCs w:val="24"/>
                  </w:rPr>
                </w:pPr>
              </w:p>
            </w:tc>
            <w:tc>
              <w:tcPr>
                <w:tcW w:w="2304" w:type="dxa"/>
                <w:tcBorders>
                  <w:top w:val="single" w:sz="4" w:space="0" w:color="808080"/>
                  <w:left w:val="single" w:sz="4" w:space="0" w:color="808080"/>
                  <w:bottom w:val="single" w:sz="4" w:space="0" w:color="808080"/>
                  <w:right w:val="single" w:sz="4" w:space="0" w:color="808080"/>
                </w:tcBorders>
              </w:tcPr>
              <w:p w14:paraId="7CA85A2D" w14:textId="77777777" w:rsidR="003748B5" w:rsidRDefault="003748B5">
                <w:pPr>
                  <w:ind w:right="-291"/>
                  <w:jc w:val="both"/>
                  <w:rPr>
                    <w:sz w:val="20"/>
                    <w:szCs w:val="24"/>
                  </w:rPr>
                </w:pPr>
              </w:p>
            </w:tc>
            <w:tc>
              <w:tcPr>
                <w:tcW w:w="4642" w:type="dxa"/>
                <w:tcBorders>
                  <w:top w:val="single" w:sz="4" w:space="0" w:color="808080"/>
                  <w:left w:val="single" w:sz="4" w:space="0" w:color="808080"/>
                  <w:bottom w:val="single" w:sz="4" w:space="0" w:color="808080"/>
                  <w:right w:val="single" w:sz="4" w:space="0" w:color="808080"/>
                </w:tcBorders>
              </w:tcPr>
              <w:p w14:paraId="7CA85A2E" w14:textId="77777777" w:rsidR="003748B5" w:rsidRDefault="003748B5">
                <w:pPr>
                  <w:ind w:right="-291"/>
                  <w:jc w:val="both"/>
                  <w:rPr>
                    <w:sz w:val="20"/>
                    <w:szCs w:val="24"/>
                  </w:rPr>
                </w:pPr>
              </w:p>
            </w:tc>
            <w:tc>
              <w:tcPr>
                <w:tcW w:w="3260" w:type="dxa"/>
                <w:tcBorders>
                  <w:top w:val="single" w:sz="4" w:space="0" w:color="808080"/>
                  <w:left w:val="single" w:sz="4" w:space="0" w:color="808080"/>
                  <w:bottom w:val="single" w:sz="4" w:space="0" w:color="808080"/>
                </w:tcBorders>
              </w:tcPr>
              <w:p w14:paraId="7CA85A2F" w14:textId="77777777" w:rsidR="003748B5" w:rsidRDefault="003748B5">
                <w:pPr>
                  <w:ind w:right="-291"/>
                  <w:jc w:val="both"/>
                  <w:rPr>
                    <w:sz w:val="20"/>
                    <w:szCs w:val="24"/>
                  </w:rPr>
                </w:pPr>
              </w:p>
            </w:tc>
          </w:tr>
          <w:tr w:rsidR="003748B5" w14:paraId="7CA85A37" w14:textId="77777777" w:rsidTr="00655161">
            <w:trPr>
              <w:trHeight w:val="225"/>
            </w:trPr>
            <w:tc>
              <w:tcPr>
                <w:tcW w:w="426" w:type="dxa"/>
                <w:tcBorders>
                  <w:top w:val="single" w:sz="4" w:space="0" w:color="808080"/>
                  <w:left w:val="single" w:sz="4" w:space="0" w:color="808080"/>
                  <w:bottom w:val="single" w:sz="4" w:space="0" w:color="808080"/>
                </w:tcBorders>
              </w:tcPr>
              <w:p w14:paraId="7CA85A31" w14:textId="77777777" w:rsidR="003748B5" w:rsidRDefault="00DF664C">
                <w:pPr>
                  <w:ind w:right="-291"/>
                  <w:rPr>
                    <w:sz w:val="20"/>
                    <w:szCs w:val="24"/>
                  </w:rPr>
                </w:pPr>
                <w:r>
                  <w:rPr>
                    <w:sz w:val="20"/>
                    <w:szCs w:val="24"/>
                  </w:rPr>
                  <w:t>4.</w:t>
                </w:r>
              </w:p>
            </w:tc>
            <w:tc>
              <w:tcPr>
                <w:tcW w:w="2454" w:type="dxa"/>
                <w:tcBorders>
                  <w:top w:val="single" w:sz="4" w:space="0" w:color="808080"/>
                  <w:bottom w:val="single" w:sz="4" w:space="0" w:color="808080"/>
                  <w:right w:val="single" w:sz="4" w:space="0" w:color="808080"/>
                </w:tcBorders>
              </w:tcPr>
              <w:p w14:paraId="7CA85A32" w14:textId="77777777" w:rsidR="003748B5" w:rsidRDefault="003748B5">
                <w:pPr>
                  <w:ind w:right="-291"/>
                  <w:jc w:val="both"/>
                  <w:rPr>
                    <w:sz w:val="20"/>
                    <w:szCs w:val="24"/>
                  </w:rPr>
                </w:pPr>
              </w:p>
            </w:tc>
            <w:tc>
              <w:tcPr>
                <w:tcW w:w="1656" w:type="dxa"/>
                <w:tcBorders>
                  <w:top w:val="single" w:sz="4" w:space="0" w:color="808080"/>
                  <w:left w:val="single" w:sz="4" w:space="0" w:color="808080"/>
                  <w:bottom w:val="single" w:sz="4" w:space="0" w:color="808080"/>
                  <w:right w:val="single" w:sz="4" w:space="0" w:color="808080"/>
                </w:tcBorders>
              </w:tcPr>
              <w:p w14:paraId="7CA85A33" w14:textId="77777777" w:rsidR="003748B5" w:rsidRDefault="003748B5">
                <w:pPr>
                  <w:ind w:right="-291"/>
                  <w:jc w:val="both"/>
                  <w:rPr>
                    <w:sz w:val="20"/>
                    <w:szCs w:val="24"/>
                  </w:rPr>
                </w:pPr>
              </w:p>
            </w:tc>
            <w:tc>
              <w:tcPr>
                <w:tcW w:w="2304" w:type="dxa"/>
                <w:tcBorders>
                  <w:top w:val="single" w:sz="4" w:space="0" w:color="808080"/>
                  <w:left w:val="single" w:sz="4" w:space="0" w:color="808080"/>
                  <w:bottom w:val="single" w:sz="4" w:space="0" w:color="808080"/>
                  <w:right w:val="single" w:sz="4" w:space="0" w:color="808080"/>
                </w:tcBorders>
              </w:tcPr>
              <w:p w14:paraId="7CA85A34" w14:textId="77777777" w:rsidR="003748B5" w:rsidRDefault="003748B5">
                <w:pPr>
                  <w:ind w:right="-291"/>
                  <w:jc w:val="both"/>
                  <w:rPr>
                    <w:sz w:val="20"/>
                    <w:szCs w:val="24"/>
                  </w:rPr>
                </w:pPr>
              </w:p>
            </w:tc>
            <w:tc>
              <w:tcPr>
                <w:tcW w:w="4642" w:type="dxa"/>
                <w:tcBorders>
                  <w:top w:val="single" w:sz="4" w:space="0" w:color="808080"/>
                  <w:left w:val="single" w:sz="4" w:space="0" w:color="808080"/>
                  <w:bottom w:val="single" w:sz="4" w:space="0" w:color="808080"/>
                  <w:right w:val="single" w:sz="4" w:space="0" w:color="808080"/>
                </w:tcBorders>
              </w:tcPr>
              <w:p w14:paraId="7CA85A35" w14:textId="77777777" w:rsidR="003748B5" w:rsidRDefault="003748B5">
                <w:pPr>
                  <w:ind w:right="-291"/>
                  <w:jc w:val="both"/>
                  <w:rPr>
                    <w:sz w:val="20"/>
                    <w:szCs w:val="24"/>
                  </w:rPr>
                </w:pPr>
              </w:p>
            </w:tc>
            <w:tc>
              <w:tcPr>
                <w:tcW w:w="3260" w:type="dxa"/>
                <w:tcBorders>
                  <w:top w:val="single" w:sz="4" w:space="0" w:color="808080"/>
                  <w:left w:val="single" w:sz="4" w:space="0" w:color="808080"/>
                  <w:bottom w:val="single" w:sz="4" w:space="0" w:color="808080"/>
                </w:tcBorders>
              </w:tcPr>
              <w:p w14:paraId="7CA85A36" w14:textId="77777777" w:rsidR="003748B5" w:rsidRDefault="003748B5">
                <w:pPr>
                  <w:ind w:right="-291"/>
                  <w:jc w:val="both"/>
                  <w:rPr>
                    <w:sz w:val="20"/>
                    <w:szCs w:val="24"/>
                  </w:rPr>
                </w:pPr>
              </w:p>
            </w:tc>
          </w:tr>
          <w:tr w:rsidR="003748B5" w14:paraId="7CA85A3E" w14:textId="77777777" w:rsidTr="00655161">
            <w:trPr>
              <w:trHeight w:val="165"/>
            </w:trPr>
            <w:tc>
              <w:tcPr>
                <w:tcW w:w="426" w:type="dxa"/>
                <w:tcBorders>
                  <w:top w:val="single" w:sz="4" w:space="0" w:color="808080"/>
                  <w:left w:val="single" w:sz="4" w:space="0" w:color="808080"/>
                  <w:bottom w:val="single" w:sz="4" w:space="0" w:color="808080"/>
                </w:tcBorders>
              </w:tcPr>
              <w:p w14:paraId="7CA85A38" w14:textId="77777777" w:rsidR="003748B5" w:rsidRDefault="00DF664C">
                <w:pPr>
                  <w:ind w:right="-291"/>
                  <w:rPr>
                    <w:sz w:val="20"/>
                    <w:szCs w:val="24"/>
                  </w:rPr>
                </w:pPr>
                <w:r>
                  <w:rPr>
                    <w:sz w:val="20"/>
                    <w:szCs w:val="24"/>
                  </w:rPr>
                  <w:t>5.</w:t>
                </w:r>
              </w:p>
            </w:tc>
            <w:tc>
              <w:tcPr>
                <w:tcW w:w="2454" w:type="dxa"/>
                <w:tcBorders>
                  <w:top w:val="single" w:sz="4" w:space="0" w:color="808080"/>
                  <w:bottom w:val="single" w:sz="4" w:space="0" w:color="808080"/>
                  <w:right w:val="single" w:sz="4" w:space="0" w:color="808080"/>
                </w:tcBorders>
              </w:tcPr>
              <w:p w14:paraId="7CA85A39" w14:textId="77777777" w:rsidR="003748B5" w:rsidRDefault="003748B5">
                <w:pPr>
                  <w:ind w:right="-291"/>
                  <w:jc w:val="both"/>
                  <w:rPr>
                    <w:sz w:val="20"/>
                    <w:szCs w:val="24"/>
                  </w:rPr>
                </w:pPr>
              </w:p>
            </w:tc>
            <w:tc>
              <w:tcPr>
                <w:tcW w:w="1656" w:type="dxa"/>
                <w:tcBorders>
                  <w:top w:val="single" w:sz="4" w:space="0" w:color="808080"/>
                  <w:left w:val="single" w:sz="4" w:space="0" w:color="808080"/>
                  <w:bottom w:val="single" w:sz="4" w:space="0" w:color="808080"/>
                  <w:right w:val="single" w:sz="4" w:space="0" w:color="808080"/>
                </w:tcBorders>
              </w:tcPr>
              <w:p w14:paraId="7CA85A3A" w14:textId="77777777" w:rsidR="003748B5" w:rsidRDefault="003748B5">
                <w:pPr>
                  <w:ind w:right="-291"/>
                  <w:jc w:val="both"/>
                  <w:rPr>
                    <w:sz w:val="20"/>
                    <w:szCs w:val="24"/>
                  </w:rPr>
                </w:pPr>
              </w:p>
            </w:tc>
            <w:tc>
              <w:tcPr>
                <w:tcW w:w="2304" w:type="dxa"/>
                <w:tcBorders>
                  <w:top w:val="single" w:sz="4" w:space="0" w:color="808080"/>
                  <w:left w:val="single" w:sz="4" w:space="0" w:color="808080"/>
                  <w:bottom w:val="single" w:sz="4" w:space="0" w:color="808080"/>
                  <w:right w:val="single" w:sz="4" w:space="0" w:color="808080"/>
                </w:tcBorders>
              </w:tcPr>
              <w:p w14:paraId="7CA85A3B" w14:textId="77777777" w:rsidR="003748B5" w:rsidRDefault="003748B5">
                <w:pPr>
                  <w:ind w:right="-291"/>
                  <w:jc w:val="both"/>
                  <w:rPr>
                    <w:sz w:val="20"/>
                    <w:szCs w:val="24"/>
                  </w:rPr>
                </w:pPr>
              </w:p>
            </w:tc>
            <w:tc>
              <w:tcPr>
                <w:tcW w:w="4642" w:type="dxa"/>
                <w:tcBorders>
                  <w:top w:val="single" w:sz="4" w:space="0" w:color="808080"/>
                  <w:left w:val="single" w:sz="4" w:space="0" w:color="808080"/>
                  <w:bottom w:val="single" w:sz="4" w:space="0" w:color="808080"/>
                  <w:right w:val="single" w:sz="4" w:space="0" w:color="808080"/>
                </w:tcBorders>
              </w:tcPr>
              <w:p w14:paraId="7CA85A3C" w14:textId="77777777" w:rsidR="003748B5" w:rsidRDefault="003748B5">
                <w:pPr>
                  <w:ind w:right="-291"/>
                  <w:jc w:val="both"/>
                  <w:rPr>
                    <w:sz w:val="20"/>
                    <w:szCs w:val="24"/>
                  </w:rPr>
                </w:pPr>
              </w:p>
            </w:tc>
            <w:tc>
              <w:tcPr>
                <w:tcW w:w="3260" w:type="dxa"/>
                <w:tcBorders>
                  <w:top w:val="single" w:sz="4" w:space="0" w:color="808080"/>
                  <w:left w:val="single" w:sz="4" w:space="0" w:color="808080"/>
                  <w:bottom w:val="single" w:sz="4" w:space="0" w:color="808080"/>
                </w:tcBorders>
              </w:tcPr>
              <w:p w14:paraId="7CA85A3D" w14:textId="77777777" w:rsidR="003748B5" w:rsidRDefault="003748B5">
                <w:pPr>
                  <w:ind w:right="-291"/>
                  <w:jc w:val="both"/>
                  <w:rPr>
                    <w:sz w:val="20"/>
                    <w:szCs w:val="24"/>
                  </w:rPr>
                </w:pPr>
              </w:p>
            </w:tc>
          </w:tr>
          <w:tr w:rsidR="003748B5" w14:paraId="7CA85A45" w14:textId="77777777" w:rsidTr="00655161">
            <w:trPr>
              <w:trHeight w:val="225"/>
            </w:trPr>
            <w:tc>
              <w:tcPr>
                <w:tcW w:w="426" w:type="dxa"/>
                <w:tcBorders>
                  <w:top w:val="single" w:sz="4" w:space="0" w:color="808080"/>
                  <w:left w:val="single" w:sz="4" w:space="0" w:color="808080"/>
                  <w:bottom w:val="single" w:sz="4" w:space="0" w:color="808080"/>
                </w:tcBorders>
              </w:tcPr>
              <w:p w14:paraId="7CA85A3F" w14:textId="77777777" w:rsidR="003748B5" w:rsidRDefault="00DF664C">
                <w:pPr>
                  <w:ind w:right="-291"/>
                  <w:rPr>
                    <w:sz w:val="20"/>
                    <w:szCs w:val="24"/>
                  </w:rPr>
                </w:pPr>
                <w:r>
                  <w:rPr>
                    <w:sz w:val="20"/>
                    <w:szCs w:val="24"/>
                  </w:rPr>
                  <w:t>6.</w:t>
                </w:r>
              </w:p>
            </w:tc>
            <w:tc>
              <w:tcPr>
                <w:tcW w:w="2454" w:type="dxa"/>
                <w:tcBorders>
                  <w:top w:val="single" w:sz="4" w:space="0" w:color="808080"/>
                  <w:bottom w:val="single" w:sz="4" w:space="0" w:color="808080"/>
                  <w:right w:val="single" w:sz="4" w:space="0" w:color="808080"/>
                </w:tcBorders>
              </w:tcPr>
              <w:p w14:paraId="7CA85A40" w14:textId="77777777" w:rsidR="003748B5" w:rsidRDefault="003748B5">
                <w:pPr>
                  <w:ind w:right="-291"/>
                  <w:jc w:val="both"/>
                  <w:rPr>
                    <w:sz w:val="20"/>
                    <w:szCs w:val="24"/>
                  </w:rPr>
                </w:pPr>
              </w:p>
            </w:tc>
            <w:tc>
              <w:tcPr>
                <w:tcW w:w="1656" w:type="dxa"/>
                <w:tcBorders>
                  <w:top w:val="single" w:sz="4" w:space="0" w:color="808080"/>
                  <w:left w:val="single" w:sz="4" w:space="0" w:color="808080"/>
                  <w:bottom w:val="single" w:sz="4" w:space="0" w:color="808080"/>
                  <w:right w:val="single" w:sz="4" w:space="0" w:color="808080"/>
                </w:tcBorders>
              </w:tcPr>
              <w:p w14:paraId="7CA85A41" w14:textId="77777777" w:rsidR="003748B5" w:rsidRDefault="003748B5">
                <w:pPr>
                  <w:ind w:right="-291"/>
                  <w:jc w:val="both"/>
                  <w:rPr>
                    <w:sz w:val="20"/>
                    <w:szCs w:val="24"/>
                  </w:rPr>
                </w:pPr>
              </w:p>
            </w:tc>
            <w:tc>
              <w:tcPr>
                <w:tcW w:w="2304" w:type="dxa"/>
                <w:tcBorders>
                  <w:top w:val="single" w:sz="4" w:space="0" w:color="808080"/>
                  <w:left w:val="single" w:sz="4" w:space="0" w:color="808080"/>
                  <w:bottom w:val="single" w:sz="4" w:space="0" w:color="808080"/>
                  <w:right w:val="single" w:sz="4" w:space="0" w:color="808080"/>
                </w:tcBorders>
              </w:tcPr>
              <w:p w14:paraId="7CA85A42" w14:textId="77777777" w:rsidR="003748B5" w:rsidRDefault="003748B5">
                <w:pPr>
                  <w:ind w:right="-291"/>
                  <w:jc w:val="both"/>
                  <w:rPr>
                    <w:sz w:val="20"/>
                    <w:szCs w:val="24"/>
                  </w:rPr>
                </w:pPr>
              </w:p>
            </w:tc>
            <w:tc>
              <w:tcPr>
                <w:tcW w:w="4642" w:type="dxa"/>
                <w:tcBorders>
                  <w:top w:val="single" w:sz="4" w:space="0" w:color="808080"/>
                  <w:left w:val="single" w:sz="4" w:space="0" w:color="808080"/>
                  <w:bottom w:val="single" w:sz="4" w:space="0" w:color="808080"/>
                  <w:right w:val="single" w:sz="4" w:space="0" w:color="808080"/>
                </w:tcBorders>
              </w:tcPr>
              <w:p w14:paraId="7CA85A43" w14:textId="77777777" w:rsidR="003748B5" w:rsidRDefault="003748B5">
                <w:pPr>
                  <w:ind w:right="-291"/>
                  <w:jc w:val="both"/>
                  <w:rPr>
                    <w:sz w:val="20"/>
                    <w:szCs w:val="24"/>
                  </w:rPr>
                </w:pPr>
              </w:p>
            </w:tc>
            <w:tc>
              <w:tcPr>
                <w:tcW w:w="3260" w:type="dxa"/>
                <w:tcBorders>
                  <w:top w:val="single" w:sz="4" w:space="0" w:color="808080"/>
                  <w:left w:val="single" w:sz="4" w:space="0" w:color="808080"/>
                  <w:bottom w:val="single" w:sz="4" w:space="0" w:color="808080"/>
                </w:tcBorders>
              </w:tcPr>
              <w:p w14:paraId="7CA85A44" w14:textId="77777777" w:rsidR="003748B5" w:rsidRDefault="003748B5">
                <w:pPr>
                  <w:ind w:right="-291"/>
                  <w:jc w:val="both"/>
                  <w:rPr>
                    <w:sz w:val="20"/>
                    <w:szCs w:val="24"/>
                  </w:rPr>
                </w:pPr>
              </w:p>
            </w:tc>
          </w:tr>
          <w:tr w:rsidR="003748B5" w14:paraId="7CA85A4C" w14:textId="77777777" w:rsidTr="00655161">
            <w:trPr>
              <w:trHeight w:val="225"/>
            </w:trPr>
            <w:tc>
              <w:tcPr>
                <w:tcW w:w="426" w:type="dxa"/>
                <w:tcBorders>
                  <w:top w:val="single" w:sz="4" w:space="0" w:color="808080"/>
                  <w:left w:val="single" w:sz="4" w:space="0" w:color="808080"/>
                  <w:bottom w:val="single" w:sz="4" w:space="0" w:color="808080"/>
                </w:tcBorders>
              </w:tcPr>
              <w:p w14:paraId="7CA85A46" w14:textId="77777777" w:rsidR="003748B5" w:rsidRDefault="00DF664C">
                <w:pPr>
                  <w:ind w:right="-291"/>
                  <w:rPr>
                    <w:sz w:val="20"/>
                    <w:szCs w:val="24"/>
                  </w:rPr>
                </w:pPr>
                <w:r>
                  <w:rPr>
                    <w:sz w:val="20"/>
                    <w:szCs w:val="24"/>
                  </w:rPr>
                  <w:t>7.</w:t>
                </w:r>
              </w:p>
            </w:tc>
            <w:tc>
              <w:tcPr>
                <w:tcW w:w="2454" w:type="dxa"/>
                <w:tcBorders>
                  <w:top w:val="single" w:sz="4" w:space="0" w:color="808080"/>
                  <w:bottom w:val="single" w:sz="4" w:space="0" w:color="808080"/>
                  <w:right w:val="single" w:sz="4" w:space="0" w:color="808080"/>
                </w:tcBorders>
              </w:tcPr>
              <w:p w14:paraId="7CA85A47" w14:textId="77777777" w:rsidR="003748B5" w:rsidRDefault="003748B5">
                <w:pPr>
                  <w:ind w:right="-291"/>
                  <w:jc w:val="both"/>
                  <w:rPr>
                    <w:sz w:val="20"/>
                    <w:szCs w:val="24"/>
                  </w:rPr>
                </w:pPr>
              </w:p>
            </w:tc>
            <w:tc>
              <w:tcPr>
                <w:tcW w:w="1656" w:type="dxa"/>
                <w:tcBorders>
                  <w:top w:val="single" w:sz="4" w:space="0" w:color="808080"/>
                  <w:left w:val="single" w:sz="4" w:space="0" w:color="808080"/>
                  <w:bottom w:val="single" w:sz="4" w:space="0" w:color="808080"/>
                  <w:right w:val="single" w:sz="4" w:space="0" w:color="808080"/>
                </w:tcBorders>
              </w:tcPr>
              <w:p w14:paraId="7CA85A48" w14:textId="77777777" w:rsidR="003748B5" w:rsidRDefault="003748B5">
                <w:pPr>
                  <w:ind w:right="-291"/>
                  <w:jc w:val="both"/>
                  <w:rPr>
                    <w:sz w:val="20"/>
                    <w:szCs w:val="24"/>
                  </w:rPr>
                </w:pPr>
              </w:p>
            </w:tc>
            <w:tc>
              <w:tcPr>
                <w:tcW w:w="2304" w:type="dxa"/>
                <w:tcBorders>
                  <w:top w:val="single" w:sz="4" w:space="0" w:color="808080"/>
                  <w:left w:val="single" w:sz="4" w:space="0" w:color="808080"/>
                  <w:bottom w:val="single" w:sz="4" w:space="0" w:color="808080"/>
                  <w:right w:val="single" w:sz="4" w:space="0" w:color="808080"/>
                </w:tcBorders>
              </w:tcPr>
              <w:p w14:paraId="7CA85A49" w14:textId="77777777" w:rsidR="003748B5" w:rsidRDefault="003748B5">
                <w:pPr>
                  <w:ind w:right="-291"/>
                  <w:jc w:val="both"/>
                  <w:rPr>
                    <w:sz w:val="20"/>
                    <w:szCs w:val="24"/>
                  </w:rPr>
                </w:pPr>
              </w:p>
            </w:tc>
            <w:tc>
              <w:tcPr>
                <w:tcW w:w="4642" w:type="dxa"/>
                <w:tcBorders>
                  <w:top w:val="single" w:sz="4" w:space="0" w:color="808080"/>
                  <w:left w:val="single" w:sz="4" w:space="0" w:color="808080"/>
                  <w:bottom w:val="single" w:sz="4" w:space="0" w:color="808080"/>
                  <w:right w:val="single" w:sz="4" w:space="0" w:color="808080"/>
                </w:tcBorders>
              </w:tcPr>
              <w:p w14:paraId="7CA85A4A" w14:textId="77777777" w:rsidR="003748B5" w:rsidRDefault="003748B5">
                <w:pPr>
                  <w:ind w:right="-291"/>
                  <w:jc w:val="both"/>
                  <w:rPr>
                    <w:sz w:val="20"/>
                    <w:szCs w:val="24"/>
                  </w:rPr>
                </w:pPr>
              </w:p>
            </w:tc>
            <w:tc>
              <w:tcPr>
                <w:tcW w:w="3260" w:type="dxa"/>
                <w:tcBorders>
                  <w:top w:val="single" w:sz="4" w:space="0" w:color="808080"/>
                  <w:left w:val="single" w:sz="4" w:space="0" w:color="808080"/>
                  <w:bottom w:val="single" w:sz="4" w:space="0" w:color="808080"/>
                </w:tcBorders>
              </w:tcPr>
              <w:p w14:paraId="7CA85A4B" w14:textId="77777777" w:rsidR="003748B5" w:rsidRDefault="003748B5">
                <w:pPr>
                  <w:ind w:right="-291"/>
                  <w:jc w:val="both"/>
                  <w:rPr>
                    <w:sz w:val="20"/>
                    <w:szCs w:val="24"/>
                  </w:rPr>
                </w:pPr>
              </w:p>
            </w:tc>
          </w:tr>
        </w:tbl>
        <w:p w14:paraId="7CA85A4D" w14:textId="77777777" w:rsidR="003748B5" w:rsidRDefault="00DF664C">
          <w:pPr>
            <w:ind w:right="-291" w:firstLine="720"/>
            <w:rPr>
              <w:szCs w:val="24"/>
            </w:rPr>
          </w:pPr>
          <w:r>
            <w:rPr>
              <w:szCs w:val="24"/>
            </w:rPr>
            <w:t>Iš viso lėšų kompensacijoms 20__ m. ____________-_____________ mėn. laikotarpiui  _____________________________ litų.</w:t>
          </w:r>
        </w:p>
        <w:p w14:paraId="7CA85A4E" w14:textId="77777777" w:rsidR="003748B5" w:rsidRDefault="00DF664C">
          <w:pPr>
            <w:ind w:left="-142" w:right="-291" w:firstLine="1440"/>
            <w:jc w:val="both"/>
            <w:rPr>
              <w:szCs w:val="24"/>
            </w:rPr>
          </w:pPr>
          <w:r>
            <w:rPr>
              <w:szCs w:val="24"/>
            </w:rPr>
            <w:t>Kompensavimo administravimo išlaidos 20__ m. ____________-_____________ mėn. laikotarpiui  ________________________ litų.</w:t>
          </w:r>
        </w:p>
        <w:p w14:paraId="7CA85A4F" w14:textId="77777777" w:rsidR="003748B5" w:rsidRDefault="00DF664C" w:rsidP="00655161">
          <w:pPr>
            <w:ind w:left="142" w:right="-291" w:hanging="142"/>
            <w:jc w:val="both"/>
            <w:rPr>
              <w:szCs w:val="24"/>
            </w:rPr>
          </w:pPr>
          <w:r>
            <w:rPr>
              <w:szCs w:val="24"/>
            </w:rPr>
            <w:t>PRIDEDAMA. Lėšų kompensacijoms išmokėti skaičiavimai,  _________________ lapų.</w:t>
          </w:r>
        </w:p>
        <w:p w14:paraId="2F24FB6D" w14:textId="77777777" w:rsidR="00655161" w:rsidRDefault="00655161" w:rsidP="00655161">
          <w:pPr>
            <w:ind w:left="-142" w:right="-51"/>
            <w:jc w:val="both"/>
            <w:rPr>
              <w:sz w:val="20"/>
              <w:szCs w:val="24"/>
            </w:rPr>
          </w:pPr>
        </w:p>
        <w:p w14:paraId="7CA85A51" w14:textId="77777777" w:rsidR="003748B5" w:rsidRDefault="00DF664C" w:rsidP="00655161">
          <w:pPr>
            <w:ind w:right="-51"/>
            <w:jc w:val="both"/>
            <w:rPr>
              <w:sz w:val="20"/>
              <w:szCs w:val="24"/>
            </w:rPr>
          </w:pPr>
          <w:r>
            <w:rPr>
              <w:sz w:val="20"/>
              <w:szCs w:val="24"/>
            </w:rPr>
            <w:t>Pažyma galioja, jei yra pridėti kiekvieno kario būsto, esančio savivaldybės teritorijoje, šildymo išlaidų kompensavimo skaičiavimai arba kompensacijos už būstui šildyti suvartotą šilumos kiekį skaičiavimai, taip pat su būsto šildymo išlaidų kompensavimo administravimu susijusių savivaldybės biudžeto išlaidų dydžio skaičiavimai</w:t>
          </w:r>
          <w:r>
            <w:rPr>
              <w:b/>
              <w:sz w:val="20"/>
              <w:szCs w:val="24"/>
            </w:rPr>
            <w:t>.</w:t>
          </w:r>
        </w:p>
        <w:p w14:paraId="7CA85A52" w14:textId="77777777" w:rsidR="003748B5" w:rsidRDefault="003748B5">
          <w:pPr>
            <w:ind w:left="-142" w:right="-291"/>
            <w:jc w:val="both"/>
            <w:rPr>
              <w:szCs w:val="24"/>
            </w:rPr>
          </w:pPr>
        </w:p>
        <w:p w14:paraId="7CA85A53" w14:textId="77777777" w:rsidR="003748B5" w:rsidRDefault="003748B5">
          <w:pPr>
            <w:ind w:left="-142" w:right="-291"/>
            <w:jc w:val="both"/>
            <w:rPr>
              <w:szCs w:val="24"/>
            </w:rPr>
          </w:pPr>
        </w:p>
        <w:p w14:paraId="7CA85A54" w14:textId="77777777" w:rsidR="003748B5" w:rsidRDefault="00DF664C">
          <w:pPr>
            <w:rPr>
              <w:szCs w:val="24"/>
            </w:rPr>
          </w:pPr>
          <w:r>
            <w:rPr>
              <w:szCs w:val="24"/>
            </w:rPr>
            <w:t>Savivaldybės administracijos direktorius</w:t>
          </w:r>
          <w:r>
            <w:rPr>
              <w:szCs w:val="24"/>
            </w:rPr>
            <w:tab/>
          </w:r>
          <w:r>
            <w:rPr>
              <w:szCs w:val="24"/>
            </w:rPr>
            <w:tab/>
          </w:r>
          <w:r>
            <w:rPr>
              <w:szCs w:val="24"/>
            </w:rPr>
            <w:tab/>
          </w:r>
          <w:r>
            <w:rPr>
              <w:szCs w:val="24"/>
            </w:rPr>
            <w:tab/>
            <w:t>______________</w:t>
          </w:r>
          <w:r>
            <w:rPr>
              <w:szCs w:val="24"/>
            </w:rPr>
            <w:tab/>
          </w:r>
          <w:r>
            <w:rPr>
              <w:szCs w:val="24"/>
            </w:rPr>
            <w:tab/>
          </w:r>
          <w:r>
            <w:rPr>
              <w:szCs w:val="24"/>
            </w:rPr>
            <w:tab/>
            <w:t>_______________________</w:t>
          </w:r>
        </w:p>
        <w:p w14:paraId="7CA85A55" w14:textId="77777777" w:rsidR="003748B5" w:rsidRDefault="00DF664C">
          <w:pPr>
            <w:ind w:firstLine="6835"/>
            <w:rPr>
              <w:szCs w:val="24"/>
            </w:rPr>
          </w:pPr>
          <w:r>
            <w:rPr>
              <w:szCs w:val="24"/>
            </w:rPr>
            <w:t>(parašas)</w:t>
          </w:r>
          <w:r>
            <w:rPr>
              <w:szCs w:val="24"/>
            </w:rPr>
            <w:tab/>
          </w:r>
          <w:r>
            <w:rPr>
              <w:szCs w:val="24"/>
            </w:rPr>
            <w:tab/>
          </w:r>
          <w:r>
            <w:rPr>
              <w:szCs w:val="24"/>
            </w:rPr>
            <w:tab/>
          </w:r>
          <w:r>
            <w:rPr>
              <w:szCs w:val="24"/>
            </w:rPr>
            <w:tab/>
          </w:r>
          <w:r>
            <w:rPr>
              <w:szCs w:val="24"/>
            </w:rPr>
            <w:tab/>
            <w:t>(vardas, pavardė)</w:t>
          </w:r>
        </w:p>
        <w:p w14:paraId="7CA85A56" w14:textId="77777777" w:rsidR="003748B5" w:rsidRDefault="00DF664C">
          <w:pPr>
            <w:rPr>
              <w:szCs w:val="24"/>
            </w:rPr>
          </w:pPr>
          <w:r>
            <w:rPr>
              <w:szCs w:val="24"/>
            </w:rPr>
            <w:t>Vyr. finansininkas</w:t>
          </w:r>
          <w:r>
            <w:rPr>
              <w:szCs w:val="24"/>
            </w:rPr>
            <w:tab/>
          </w:r>
          <w:r>
            <w:rPr>
              <w:szCs w:val="24"/>
            </w:rPr>
            <w:tab/>
          </w:r>
          <w:r>
            <w:rPr>
              <w:szCs w:val="24"/>
            </w:rPr>
            <w:tab/>
          </w:r>
          <w:r>
            <w:rPr>
              <w:szCs w:val="24"/>
            </w:rPr>
            <w:tab/>
          </w:r>
          <w:r>
            <w:rPr>
              <w:szCs w:val="24"/>
            </w:rPr>
            <w:tab/>
          </w:r>
          <w:r>
            <w:rPr>
              <w:szCs w:val="24"/>
            </w:rPr>
            <w:tab/>
          </w:r>
          <w:r>
            <w:rPr>
              <w:szCs w:val="24"/>
            </w:rPr>
            <w:tab/>
            <w:t>______________</w:t>
          </w:r>
          <w:r>
            <w:rPr>
              <w:szCs w:val="24"/>
            </w:rPr>
            <w:tab/>
          </w:r>
          <w:r>
            <w:rPr>
              <w:szCs w:val="24"/>
            </w:rPr>
            <w:tab/>
          </w:r>
          <w:r>
            <w:rPr>
              <w:szCs w:val="24"/>
            </w:rPr>
            <w:tab/>
            <w:t>_______________________     A.V.</w:t>
          </w:r>
        </w:p>
        <w:p w14:paraId="7CA85A57" w14:textId="77777777" w:rsidR="003748B5" w:rsidRDefault="00DF664C">
          <w:pPr>
            <w:ind w:firstLine="6835"/>
            <w:rPr>
              <w:szCs w:val="24"/>
            </w:rPr>
          </w:pPr>
          <w:r>
            <w:rPr>
              <w:szCs w:val="24"/>
            </w:rPr>
            <w:t>(parašas)</w:t>
          </w:r>
          <w:r>
            <w:rPr>
              <w:szCs w:val="24"/>
            </w:rPr>
            <w:tab/>
          </w:r>
          <w:r>
            <w:rPr>
              <w:szCs w:val="24"/>
            </w:rPr>
            <w:tab/>
          </w:r>
          <w:r>
            <w:rPr>
              <w:szCs w:val="24"/>
            </w:rPr>
            <w:tab/>
          </w:r>
          <w:r>
            <w:rPr>
              <w:szCs w:val="24"/>
            </w:rPr>
            <w:tab/>
          </w:r>
          <w:r>
            <w:rPr>
              <w:szCs w:val="24"/>
            </w:rPr>
            <w:tab/>
            <w:t>(vardas, pavardė)</w:t>
          </w:r>
        </w:p>
        <w:p w14:paraId="7CA85A58" w14:textId="07D0C7B2" w:rsidR="003748B5" w:rsidRDefault="00BB338F">
          <w:pPr>
            <w:rPr>
              <w:szCs w:val="24"/>
            </w:rPr>
          </w:pPr>
        </w:p>
        <w:bookmarkEnd w:id="0" w:displacedByCustomXml="next"/>
      </w:sdtContent>
    </w:sdt>
    <w:sectPr w:rsidR="003748B5" w:rsidSect="003748B5">
      <w:pgSz w:w="16840" w:h="11907" w:orient="landscape" w:code="9"/>
      <w:pgMar w:top="1134" w:right="567"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85A5D" w14:textId="77777777" w:rsidR="00DF664C" w:rsidRDefault="00DF664C" w:rsidP="00DF664C">
      <w:r>
        <w:separator/>
      </w:r>
    </w:p>
  </w:endnote>
  <w:endnote w:type="continuationSeparator" w:id="0">
    <w:p w14:paraId="7CA85A5E" w14:textId="77777777" w:rsidR="00DF664C" w:rsidRDefault="00DF664C" w:rsidP="00DF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5A5B" w14:textId="77777777" w:rsidR="00DF664C" w:rsidRDefault="00DF664C" w:rsidP="00DF664C">
      <w:r>
        <w:separator/>
      </w:r>
    </w:p>
  </w:footnote>
  <w:footnote w:type="continuationSeparator" w:id="0">
    <w:p w14:paraId="7CA85A5C" w14:textId="77777777" w:rsidR="00DF664C" w:rsidRDefault="00DF664C" w:rsidP="00DF6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7A19"/>
    <w:rsid w:val="003748B5"/>
    <w:rsid w:val="003A7A19"/>
    <w:rsid w:val="00611343"/>
    <w:rsid w:val="00655161"/>
    <w:rsid w:val="00BB338F"/>
    <w:rsid w:val="00DF66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A8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3748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748B5"/>
    <w:rPr>
      <w:rFonts w:ascii="Tahoma" w:hAnsi="Tahoma" w:cs="Tahoma"/>
      <w:sz w:val="16"/>
      <w:szCs w:val="16"/>
    </w:rPr>
  </w:style>
  <w:style w:type="character" w:customStyle="1" w:styleId="DebesliotekstasDiagrama">
    <w:name w:val="Debesėlio tekstas Diagrama"/>
    <w:basedOn w:val="Numatytasispastraiposriftas"/>
    <w:link w:val="Debesliotekstas"/>
    <w:rsid w:val="003748B5"/>
    <w:rPr>
      <w:rFonts w:ascii="Tahoma" w:hAnsi="Tahoma" w:cs="Tahoma"/>
      <w:sz w:val="16"/>
      <w:szCs w:val="16"/>
    </w:rPr>
  </w:style>
  <w:style w:type="paragraph" w:styleId="Antrats">
    <w:name w:val="header"/>
    <w:basedOn w:val="prastasis"/>
    <w:link w:val="AntratsDiagrama"/>
    <w:rsid w:val="00DF664C"/>
    <w:pPr>
      <w:tabs>
        <w:tab w:val="center" w:pos="4986"/>
        <w:tab w:val="right" w:pos="9972"/>
      </w:tabs>
    </w:pPr>
  </w:style>
  <w:style w:type="character" w:customStyle="1" w:styleId="AntratsDiagrama">
    <w:name w:val="Antraštės Diagrama"/>
    <w:basedOn w:val="Numatytasispastraiposriftas"/>
    <w:link w:val="Antrats"/>
    <w:rsid w:val="00DF664C"/>
  </w:style>
  <w:style w:type="paragraph" w:styleId="Porat">
    <w:name w:val="footer"/>
    <w:basedOn w:val="prastasis"/>
    <w:link w:val="PoratDiagrama"/>
    <w:rsid w:val="00DF664C"/>
    <w:pPr>
      <w:tabs>
        <w:tab w:val="center" w:pos="4986"/>
        <w:tab w:val="right" w:pos="9972"/>
      </w:tabs>
    </w:pPr>
  </w:style>
  <w:style w:type="character" w:customStyle="1" w:styleId="PoratDiagrama">
    <w:name w:val="Poraštė Diagrama"/>
    <w:basedOn w:val="Numatytasispastraiposriftas"/>
    <w:link w:val="Porat"/>
    <w:rsid w:val="00DF664C"/>
  </w:style>
  <w:style w:type="character" w:styleId="Vietosrezervavimoenklotekstas">
    <w:name w:val="Placeholder Text"/>
    <w:basedOn w:val="Numatytasispastraiposriftas"/>
    <w:rsid w:val="00DF66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Balloon Text Char"/>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4b8e19aceaf4d7aac69d0795bc7b6f5" PartId="785ca73ebaf4416d996b8799ee65e07e">
    <Part Type="pastraipa" DocPartId="eddf320a25bc4ac195b024fd5426db54" PartId="150adff8a30347a7ad28306b01b2e180">
      <Part Type="citata" DocPartId="8259ff23e4604ef7ad34f8fb6101640a" PartId="44b2730288e84b5b89b5138ea1eef938">
        <Part Type="pagrindine" Nr="" Abbr="" Title="" Notes="" DocPartId="c6024f4c521249fa9cd13c52b1d3aeec" PartId="0d3629397a274592aa9143049d5fe807">
          <Part Type="preambule" Nr="" Abbr="" Title="" Notes="" DocPartId="35efba0bb5944d118bac36787d57c5bd" PartId="3db7e35238334980bd8c4b24c3950922"/>
          <Part Type="pastraipa" Nr="" Abbr="" Title="" Notes="" DocPartId="f910a3d0712240cca6607f2902fadcc7" PartId="1b7dadd6608f40e1b4eae0d0c5633902"/>
          <Part Type="punktas" Nr="1" Abbr="1 p." DocPartId="50535aec12304590a143d1fdd1b67fd1" PartId="a8e471347e3748fa9f179887fc57cd47"/>
          <Part Type="punktas" Nr="2" Abbr="2 p." DocPartId="ed44a91b981642c9874fddc92fd7f697" PartId="d82042c2bcba44388dca6afe2305705d"/>
        </Part>
      </Part>
    </Part>
    <Part Type="signatura" DocPartId="ad62a21b56374f76919b9aa1369b3fc1" PartId="1c6bea61d019498a95d9e13a7e12af19"/>
  </Part>
  <Part Type="forma" Nr="" Abbr="frm." Title="" Notes="" DocPartId="413a143fa9444273a01d33e89c6ac198" PartId="df9dbbd3d9774a489f402556ddeff5d3"/>
  <Part Type="forma" Nr="" Abbr="frm." Title="" Notes="" DocPartId="f67c2d8efbe84758ba9b705aa7ea2bf5" PartId="9ac3f9ac7d93473a8ddbc62ac4eaec05"/>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5E64-BAE6-4F2C-800E-BB2A6A090FF4}">
  <ds:schemaRefs>
    <ds:schemaRef ds:uri="http://lrs.lt/TAIS/DocParts"/>
  </ds:schemaRefs>
</ds:datastoreItem>
</file>

<file path=customXml/itemProps2.xml><?xml version="1.0" encoding="utf-8"?>
<ds:datastoreItem xmlns:ds="http://schemas.openxmlformats.org/officeDocument/2006/customXml" ds:itemID="{882030C9-C0E4-44C1-8030-858FE91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585</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KAM</Company>
  <LinksUpToDate>false</LinksUpToDate>
  <CharactersWithSpaces>5129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Algmgut</dc:creator>
  <cp:lastModifiedBy>SKAPAITĖ Dalia</cp:lastModifiedBy>
  <cp:revision>6</cp:revision>
  <cp:lastPrinted>2014-03-17T10:26:00Z</cp:lastPrinted>
  <dcterms:created xsi:type="dcterms:W3CDTF">2014-05-15T11:38:00Z</dcterms:created>
  <dcterms:modified xsi:type="dcterms:W3CDTF">2014-05-22T05:59:00Z</dcterms:modified>
</cp:coreProperties>
</file>