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f5b1c0062354614b4c119b18085eaf6"/>
        <w:id w:val="-1663239413"/>
        <w:lock w:val="sdtLocked"/>
      </w:sdtPr>
      <w:sdtEndPr/>
      <w:sdtContent>
        <w:p w14:paraId="7238554E" w14:textId="01E1B4E2" w:rsidR="00AB35E1" w:rsidRDefault="00AB35E1" w:rsidP="00A07375"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 w14:paraId="5A645CE5" w14:textId="77777777" w:rsidR="00AB35E1" w:rsidRDefault="00A07375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8" o:title=""/>
              </v:shape>
              <o:OLEObject Type="Embed" ProgID="Word.Picture.8" ShapeID="_x0000_i1025" DrawAspect="Content" ObjectID="_1713081514" r:id="rId9"/>
            </w:object>
          </w:r>
        </w:p>
        <w:p w14:paraId="574CB3A7" w14:textId="77777777" w:rsidR="00AB35E1" w:rsidRDefault="00A07375" w:rsidP="00A0737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AB35E1" w:rsidRDefault="00A07375" w:rsidP="00A0737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AB35E1" w:rsidRDefault="00AB35E1" w:rsidP="00A07375">
          <w:pPr>
            <w:jc w:val="center"/>
            <w:rPr>
              <w:b/>
              <w:caps/>
              <w:szCs w:val="24"/>
            </w:rPr>
          </w:pPr>
        </w:p>
        <w:p w14:paraId="3FA13330" w14:textId="77777777" w:rsidR="00AB35E1" w:rsidRDefault="00A07375" w:rsidP="00A07375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81B9F93" w14:textId="667978C7" w:rsidR="00AB35E1" w:rsidRDefault="00A07375" w:rsidP="00A0737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2022 M. VASARIO 24 D. SPRENDIMO NR. T1-36 „DĖL TELŠIŲ RAJONO </w:t>
          </w:r>
          <w:r>
            <w:rPr>
              <w:b/>
              <w:szCs w:val="24"/>
            </w:rPr>
            <w:t>SAVIVALDYBĖS 2022 METŲ BIUDŽETO PATVIRTINIMO“ PAKEITIMO</w:t>
          </w:r>
        </w:p>
        <w:p w14:paraId="6D230307" w14:textId="77777777" w:rsidR="00AB35E1" w:rsidRDefault="00AB35E1" w:rsidP="00A07375">
          <w:pPr>
            <w:jc w:val="center"/>
            <w:rPr>
              <w:bCs/>
              <w:szCs w:val="24"/>
            </w:rPr>
          </w:pPr>
        </w:p>
        <w:p w14:paraId="733811AF" w14:textId="2CDA24AC" w:rsidR="00AB35E1" w:rsidRDefault="00A07375" w:rsidP="00A07375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2022 m. balandžio 28 d. Nr. T1-121</w:t>
          </w:r>
        </w:p>
        <w:p w14:paraId="490B673A" w14:textId="77777777" w:rsidR="00AB35E1" w:rsidRDefault="00A07375" w:rsidP="00A07375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1F" w14:textId="77777777" w:rsidR="00AB35E1" w:rsidRDefault="00AB35E1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AB35E1" w:rsidRDefault="00AB35E1">
          <w:pPr>
            <w:ind w:firstLine="720"/>
            <w:jc w:val="both"/>
            <w:rPr>
              <w:szCs w:val="22"/>
            </w:rPr>
          </w:pPr>
        </w:p>
        <w:sdt>
          <w:sdtPr>
            <w:rPr>
              <w:szCs w:val="24"/>
            </w:rPr>
            <w:alias w:val="preambule"/>
            <w:tag w:val="part_4f75b4057d4e49dd974584179a6aa912"/>
            <w:id w:val="-19551806"/>
            <w:lock w:val="sdtLocked"/>
          </w:sdtPr>
          <w:sdtEndPr/>
          <w:sdtContent>
            <w:p w14:paraId="6AA7A66F" w14:textId="77777777" w:rsidR="00AB35E1" w:rsidRPr="00A07375" w:rsidRDefault="00A07375" w:rsidP="00A07375">
              <w:pPr>
                <w:ind w:firstLine="720"/>
                <w:jc w:val="both"/>
                <w:rPr>
                  <w:szCs w:val="24"/>
                </w:rPr>
              </w:pPr>
              <w:r w:rsidRPr="00A07375">
                <w:rPr>
                  <w:szCs w:val="24"/>
                </w:rPr>
                <w:t xml:space="preserve">Telšių rajono savivaldybės taryba </w:t>
              </w:r>
              <w:r w:rsidRPr="00A07375">
                <w:rPr>
                  <w:spacing w:val="60"/>
                  <w:szCs w:val="24"/>
                </w:rPr>
                <w:t>nusprendži</w:t>
              </w:r>
              <w:r w:rsidRPr="00A07375">
                <w:rPr>
                  <w:szCs w:val="24"/>
                </w:rPr>
                <w:t>a:</w:t>
              </w:r>
            </w:p>
          </w:sdtContent>
        </w:sdt>
        <w:sdt>
          <w:sdtPr>
            <w:rPr>
              <w:szCs w:val="24"/>
            </w:rPr>
            <w:alias w:val="1 p."/>
            <w:tag w:val="part_6865762a861046789b597b86d0bfb145"/>
            <w:id w:val="641628372"/>
            <w:lock w:val="sdtLocked"/>
          </w:sdtPr>
          <w:sdtEndPr/>
          <w:sdtContent>
            <w:p w14:paraId="3CA8E271" w14:textId="5403C4E1" w:rsidR="00AB35E1" w:rsidRPr="00A07375" w:rsidRDefault="00A07375" w:rsidP="00A07375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6865762a861046789b597b86d0bfb145"/>
                  <w:id w:val="-418102288"/>
                  <w:lock w:val="sdtLocked"/>
                </w:sdtPr>
                <w:sdtEndPr/>
                <w:sdtContent>
                  <w:r w:rsidRPr="00A07375">
                    <w:rPr>
                      <w:szCs w:val="24"/>
                    </w:rPr>
                    <w:t>1</w:t>
                  </w:r>
                </w:sdtContent>
              </w:sdt>
              <w:r w:rsidRPr="00A07375">
                <w:rPr>
                  <w:szCs w:val="24"/>
                </w:rPr>
                <w:t xml:space="preserve">. Pakeisti Telšių rajono savivaldybės tarybos 2022 m. vasario 24 d. sprendimą Nr. T1-36 „Dėl Telšių </w:t>
              </w:r>
              <w:r w:rsidRPr="00A07375">
                <w:rPr>
                  <w:szCs w:val="24"/>
                </w:rPr>
                <w:t>rajono savivaldybės 2022 metų biudžeto patvirtinimo“:</w:t>
              </w:r>
            </w:p>
            <w:sdt>
              <w:sdtPr>
                <w:rPr>
                  <w:szCs w:val="24"/>
                </w:rPr>
                <w:alias w:val="1.1 pp."/>
                <w:tag w:val="part_eed2c89275d0420ba47dbc88b5bd2e49"/>
                <w:id w:val="886532103"/>
                <w:lock w:val="sdtLocked"/>
              </w:sdtPr>
              <w:sdtEndPr/>
              <w:sdtContent>
                <w:p w14:paraId="1313604E" w14:textId="043650C9" w:rsidR="00AB35E1" w:rsidRPr="00A07375" w:rsidRDefault="00A07375" w:rsidP="00A0737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eed2c89275d0420ba47dbc88b5bd2e49"/>
                      <w:id w:val="-1448538026"/>
                      <w:lock w:val="sdtLocked"/>
                    </w:sdtPr>
                    <w:sdtEndPr/>
                    <w:sdtContent>
                      <w:r w:rsidRPr="00A07375">
                        <w:rPr>
                          <w:szCs w:val="24"/>
                        </w:rPr>
                        <w:t>1.1</w:t>
                      </w:r>
                    </w:sdtContent>
                  </w:sdt>
                  <w:r w:rsidRPr="00A07375"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rPr>
                      <w:szCs w:val="24"/>
                    </w:rPr>
                    <w:alias w:val="citata"/>
                    <w:tag w:val="part_d0efdef46d664265b56f9406d144c722"/>
                    <w:id w:val="-1115060615"/>
                    <w:lock w:val="sdtLocked"/>
                  </w:sdtPr>
                  <w:sdtEndPr/>
                  <w:sdtContent>
                    <w:sdt>
                      <w:sdtPr>
                        <w:rPr>
                          <w:szCs w:val="24"/>
                        </w:rPr>
                        <w:alias w:val="1.1 pp."/>
                        <w:tag w:val="part_38a0b50197214979982c8618d325178a"/>
                        <w:id w:val="1647008634"/>
                        <w:lock w:val="sdtLocked"/>
                      </w:sdtPr>
                      <w:sdtEndPr/>
                      <w:sdtContent>
                        <w:p w14:paraId="78E49ED6" w14:textId="58228101" w:rsidR="00AB35E1" w:rsidRPr="00A07375" w:rsidRDefault="00A07375" w:rsidP="00A0737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 w:rsidRPr="00A07375"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38a0b50197214979982c8618d325178a"/>
                              <w:id w:val="-311873171"/>
                              <w:lock w:val="sdtLocked"/>
                            </w:sdtPr>
                            <w:sdtEndPr/>
                            <w:sdtContent>
                              <w:r w:rsidRPr="00A07375"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 w:rsidRPr="00A07375">
                            <w:rPr>
                              <w:szCs w:val="24"/>
                            </w:rPr>
                            <w:t xml:space="preserve">. biudžeto pajamas – 59654,4 tūkst. eurų (1 priedas), iš jų: 1441,5 tūkst. eurų biudžetinių įstaigų pajamų į Savivaldybės biudžetą pagal įmokų </w:t>
                          </w:r>
                          <w:r w:rsidRPr="00A07375">
                            <w:rPr>
                              <w:szCs w:val="24"/>
                            </w:rPr>
                            <w:t>rūšis (2 priedas), ir 4531,8 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rPr>
                  <w:szCs w:val="24"/>
                </w:rPr>
                <w:alias w:val="1.2 pp."/>
                <w:tag w:val="part_b3ae705180a4433a9b7c66ccd616d95d"/>
                <w:id w:val="825940019"/>
                <w:lock w:val="sdtLocked"/>
              </w:sdtPr>
              <w:sdtEndPr/>
              <w:sdtContent>
                <w:p w14:paraId="59757041" w14:textId="5C479D6D" w:rsidR="00AB35E1" w:rsidRPr="00A07375" w:rsidRDefault="00A07375" w:rsidP="00A0737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b3ae705180a4433a9b7c66ccd616d95d"/>
                      <w:id w:val="644557897"/>
                      <w:lock w:val="sdtLocked"/>
                    </w:sdtPr>
                    <w:sdtEndPr/>
                    <w:sdtContent>
                      <w:r w:rsidRPr="00A07375">
                        <w:rPr>
                          <w:szCs w:val="24"/>
                        </w:rPr>
                        <w:t>1.2</w:t>
                      </w:r>
                    </w:sdtContent>
                  </w:sdt>
                  <w:r w:rsidRPr="00A07375"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rPr>
                      <w:szCs w:val="24"/>
                    </w:rPr>
                    <w:alias w:val="citata"/>
                    <w:tag w:val="part_708ca77f530d479eaefdabb46e271e56"/>
                    <w:id w:val="-305399950"/>
                    <w:lock w:val="sdtLocked"/>
                  </w:sdtPr>
                  <w:sdtEndPr/>
                  <w:sdtContent>
                    <w:sdt>
                      <w:sdtPr>
                        <w:rPr>
                          <w:szCs w:val="24"/>
                        </w:rPr>
                        <w:alias w:val="1.2 pp."/>
                        <w:tag w:val="part_ffd6fe985ffb44d69e241eb379b85e87"/>
                        <w:id w:val="1582796662"/>
                        <w:lock w:val="sdtLocked"/>
                      </w:sdtPr>
                      <w:sdtEndPr/>
                      <w:sdtContent>
                        <w:p w14:paraId="5EF915B8" w14:textId="44F6953F" w:rsidR="00AB35E1" w:rsidRPr="00A07375" w:rsidRDefault="00A07375" w:rsidP="00A07375">
                          <w:pPr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 w:rsidRPr="00A07375"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ffd6fe985ffb44d69e241eb379b85e87"/>
                              <w:id w:val="896393687"/>
                              <w:lock w:val="sdtLocked"/>
                            </w:sdtPr>
                            <w:sdtEndPr/>
                            <w:sdtContent>
                              <w:r w:rsidRPr="00A07375"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 w:rsidRPr="00A07375"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 w:rsidRPr="00A07375"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 w:rsidRPr="00A07375">
                            <w:rPr>
                              <w:szCs w:val="24"/>
                            </w:rPr>
                            <w:t>, paskirstytus pagal asignavimų valdytojus – 66625,9 tūkst. eurų (3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rPr>
                  <w:szCs w:val="24"/>
                </w:rPr>
                <w:alias w:val="1.3 pp."/>
                <w:tag w:val="part_73422e820797490c91092db4a72bdf88"/>
                <w:id w:val="-1304920162"/>
                <w:lock w:val="sdtLocked"/>
              </w:sdtPr>
              <w:sdtEndPr/>
              <w:sdtContent>
                <w:p w14:paraId="14C32477" w14:textId="1EC1947E" w:rsidR="00AB35E1" w:rsidRPr="00A07375" w:rsidRDefault="00A07375" w:rsidP="00A07375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73422e820797490c91092db4a72bdf88"/>
                      <w:id w:val="-1896657003"/>
                      <w:lock w:val="sdtLocked"/>
                    </w:sdtPr>
                    <w:sdtEndPr/>
                    <w:sdtContent>
                      <w:r w:rsidRPr="00A07375">
                        <w:rPr>
                          <w:szCs w:val="24"/>
                        </w:rPr>
                        <w:t>1.3</w:t>
                      </w:r>
                    </w:sdtContent>
                  </w:sdt>
                  <w:r w:rsidRPr="00A07375"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rPr>
                      <w:szCs w:val="24"/>
                    </w:rPr>
                    <w:alias w:val="citata"/>
                    <w:tag w:val="part_d715f1e4c49e4e42bbb2803b999b5c41"/>
                    <w:id w:val="2097284042"/>
                    <w:lock w:val="sdtLocked"/>
                  </w:sdtPr>
                  <w:sdtEndPr/>
                  <w:sdtContent>
                    <w:sdt>
                      <w:sdtPr>
                        <w:rPr>
                          <w:szCs w:val="24"/>
                        </w:rPr>
                        <w:alias w:val="1.4 pp."/>
                        <w:tag w:val="part_555b2f03b4f749f386496bd39b20c7b1"/>
                        <w:id w:val="-1285883624"/>
                        <w:lock w:val="sdtLocked"/>
                      </w:sdtPr>
                      <w:sdtEndPr/>
                      <w:sdtContent>
                        <w:p w14:paraId="1D5A9CEF" w14:textId="253DC63D" w:rsidR="00AB35E1" w:rsidRPr="00A07375" w:rsidRDefault="00A07375" w:rsidP="00A07375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 w:rsidRPr="00A07375"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555b2f03b4f749f386496bd39b20c7b1"/>
                              <w:id w:val="1364024099"/>
                              <w:lock w:val="sdtLocked"/>
                            </w:sdtPr>
                            <w:sdtEndPr/>
                            <w:sdtContent>
                              <w:r w:rsidRPr="00A07375"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 w:rsidRPr="00A07375"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 w:rsidRPr="00A07375"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 w:rsidRPr="00A07375">
                            <w:rPr>
                              <w:szCs w:val="24"/>
                            </w:rPr>
                            <w:t xml:space="preserve"> pagal programas – 66625,9 tūkst. eurų (5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2 p."/>
            <w:tag w:val="part_12bb252562fb4c438a12e0f398b47456"/>
            <w:id w:val="-646128660"/>
            <w:lock w:val="sdtLocked"/>
            <w:placeholder>
              <w:docPart w:val="DefaultPlaceholder_-1854013440"/>
            </w:placeholder>
          </w:sdtPr>
          <w:sdtContent>
            <w:p w14:paraId="5FB19605" w14:textId="3CA3A35C" w:rsidR="00AB35E1" w:rsidRPr="00A07375" w:rsidRDefault="00A07375" w:rsidP="00A07375">
              <w:pPr>
                <w:tabs>
                  <w:tab w:val="left" w:pos="1296"/>
                  <w:tab w:val="center" w:pos="4153"/>
                  <w:tab w:val="right" w:pos="8306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rPr>
                    <w:szCs w:val="24"/>
                  </w:rPr>
                  <w:alias w:val="Numeris"/>
                  <w:tag w:val="nr_12bb252562fb4c438a12e0f398b47456"/>
                  <w:id w:val="-1254660482"/>
                  <w:lock w:val="sdtLocked"/>
                </w:sdtPr>
                <w:sdtEndPr/>
                <w:sdtContent>
                  <w:r w:rsidRPr="00A07375">
                    <w:rPr>
                      <w:szCs w:val="24"/>
                    </w:rPr>
                    <w:t>2</w:t>
                  </w:r>
                </w:sdtContent>
              </w:sdt>
              <w:r w:rsidRPr="00A07375"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rPr>
                  <w:szCs w:val="24"/>
                </w:rPr>
                <w:alias w:val="2.1 pp."/>
                <w:tag w:val="part_4027ecc9a84c49b386741df6830a0962"/>
                <w:id w:val="-1017544187"/>
                <w:lock w:val="sdtLocked"/>
              </w:sdtPr>
              <w:sdtEndPr/>
              <w:sdtContent>
                <w:p w14:paraId="3AD5199B" w14:textId="77777777" w:rsidR="00AB35E1" w:rsidRPr="00A07375" w:rsidRDefault="00A07375" w:rsidP="00A0737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4027ecc9a84c49b386741df6830a0962"/>
                      <w:id w:val="1465381652"/>
                      <w:lock w:val="sdtLocked"/>
                    </w:sdtPr>
                    <w:sdtEndPr/>
                    <w:sdtContent>
                      <w:r w:rsidRPr="00A07375">
                        <w:rPr>
                          <w:szCs w:val="24"/>
                        </w:rPr>
                        <w:t>2.1</w:t>
                      </w:r>
                    </w:sdtContent>
                  </w:sdt>
                  <w:r w:rsidRPr="00A07375"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rPr>
                  <w:szCs w:val="24"/>
                </w:rPr>
                <w:alias w:val="2.2 pp."/>
                <w:tag w:val="part_392ca7e10a2741febed5b657b5201e47"/>
                <w:id w:val="1279224482"/>
                <w:lock w:val="sdtLocked"/>
              </w:sdtPr>
              <w:sdtEndPr/>
              <w:sdtContent>
                <w:p w14:paraId="7B19E8EF" w14:textId="5B3865EB" w:rsidR="00AB35E1" w:rsidRPr="00A07375" w:rsidRDefault="00A07375" w:rsidP="00A0737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392ca7e10a2741febed5b657b5201e47"/>
                      <w:id w:val="1633670230"/>
                      <w:lock w:val="sdtLocked"/>
                    </w:sdtPr>
                    <w:sdtEndPr/>
                    <w:sdtContent>
                      <w:r w:rsidRPr="00A07375">
                        <w:rPr>
                          <w:szCs w:val="24"/>
                        </w:rPr>
                        <w:t>2.2</w:t>
                      </w:r>
                    </w:sdtContent>
                  </w:sdt>
                  <w:r w:rsidRPr="00A07375"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rPr>
                  <w:szCs w:val="24"/>
                </w:rPr>
                <w:alias w:val="2.3 pp."/>
                <w:tag w:val="part_7e3a0eb64bde42f388cc091625124413"/>
                <w:id w:val="17742592"/>
                <w:lock w:val="sdtLocked"/>
              </w:sdtPr>
              <w:sdtEndPr/>
              <w:sdtContent>
                <w:p w14:paraId="1DAAE128" w14:textId="5AC3EED1" w:rsidR="00AB35E1" w:rsidRPr="00A07375" w:rsidRDefault="00A07375" w:rsidP="00A0737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7e3a0eb64bde42f388cc091625124413"/>
                      <w:id w:val="411279597"/>
                      <w:lock w:val="sdtLocked"/>
                    </w:sdtPr>
                    <w:sdtEndPr/>
                    <w:sdtContent>
                      <w:r w:rsidRPr="00A07375">
                        <w:rPr>
                          <w:szCs w:val="24"/>
                        </w:rPr>
                        <w:t>2.3</w:t>
                      </w:r>
                    </w:sdtContent>
                  </w:sdt>
                  <w:r w:rsidRPr="00A07375"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rPr>
                  <w:szCs w:val="24"/>
                </w:rPr>
                <w:alias w:val="2.4 pp."/>
                <w:tag w:val="part_0135d3dd85894cb5abf185293f315437"/>
                <w:id w:val="-529644437"/>
                <w:lock w:val="sdtLocked"/>
                <w:placeholder>
                  <w:docPart w:val="DefaultPlaceholder_-1854013440"/>
                </w:placeholder>
              </w:sdtPr>
              <w:sdtContent>
                <w:p w14:paraId="7E0C62C0" w14:textId="7678536C" w:rsidR="00AB35E1" w:rsidRDefault="00A07375" w:rsidP="00A07375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rPr>
                        <w:szCs w:val="24"/>
                      </w:rPr>
                      <w:alias w:val="Numeris"/>
                      <w:tag w:val="nr_0135d3dd85894cb5abf185293f315437"/>
                      <w:id w:val="1480880140"/>
                      <w:lock w:val="sdtLocked"/>
                    </w:sdtPr>
                    <w:sdtEndPr/>
                    <w:sdtContent>
                      <w:r w:rsidRPr="00A07375">
                        <w:rPr>
                          <w:szCs w:val="24"/>
                        </w:rPr>
                        <w:t>2.4</w:t>
                      </w:r>
                    </w:sdtContent>
                  </w:sdt>
                  <w:r w:rsidRPr="00A07375"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5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788cc868ecb24ef5b7056fe5f5e043b7"/>
            <w:id w:val="-753668073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p w14:paraId="086E9BBE" w14:textId="77777777" w:rsidR="00A07375" w:rsidRDefault="00A07375">
              <w:pPr>
                <w:rPr>
                  <w:szCs w:val="24"/>
                </w:rPr>
              </w:pPr>
            </w:p>
            <w:p w14:paraId="03E07849" w14:textId="77777777" w:rsidR="00A07375" w:rsidRDefault="00A07375">
              <w:pPr>
                <w:rPr>
                  <w:szCs w:val="24"/>
                </w:rPr>
              </w:pPr>
            </w:p>
            <w:p w14:paraId="40AC18FD" w14:textId="77777777" w:rsidR="00A07375" w:rsidRDefault="00A07375">
              <w:pPr>
                <w:rPr>
                  <w:szCs w:val="24"/>
                </w:rPr>
              </w:pPr>
            </w:p>
            <w:p w14:paraId="4046A663" w14:textId="55733B05" w:rsidR="00AB35E1" w:rsidRDefault="00A07375">
              <w:pPr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  <w:p w14:paraId="0743BBA7" w14:textId="559FEA23" w:rsidR="00AB35E1" w:rsidRDefault="00A07375">
              <w:pPr>
                <w:spacing w:line="276" w:lineRule="auto"/>
                <w:rPr>
                  <w:sz w:val="22"/>
                  <w:szCs w:val="24"/>
                </w:rPr>
              </w:pPr>
            </w:p>
          </w:sdtContent>
        </w:sdt>
      </w:sdtContent>
    </w:sdt>
    <w:sectPr w:rsidR="00AB35E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F04CEB" w14:textId="77777777" w:rsidR="00AB35E1" w:rsidRDefault="00A0737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51B61D9" w14:textId="77777777" w:rsidR="00AB35E1" w:rsidRDefault="00A0737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AB35E1" w:rsidRDefault="00AB35E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AB35E1" w:rsidRDefault="00AB35E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AB35E1" w:rsidRDefault="00AB35E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557EDD" w14:textId="77777777" w:rsidR="00AB35E1" w:rsidRDefault="00A07375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9A9BB18" w14:textId="77777777" w:rsidR="00AB35E1" w:rsidRDefault="00A07375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AB35E1" w:rsidRDefault="00A0737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AB35E1" w:rsidRDefault="00AB35E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4075F71D" w:rsidR="00AB35E1" w:rsidRDefault="00A0737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AB35E1" w:rsidRDefault="00AB35E1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AB35E1" w:rsidRDefault="00AB35E1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690D8A"/>
    <w:rsid w:val="00A07375"/>
    <w:rsid w:val="00AB3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0737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0B4903A-1797-4D37-BE30-F6CCD32AB31F}"/>
      </w:docPartPr>
      <w:docPartBody>
        <w:p w:rsidR="00000000" w:rsidRDefault="00B27881">
          <w:r w:rsidRPr="00E8046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881"/>
    <w:rsid w:val="00B27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2788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9d6506ce59c440f9f4491238a4ea346" PartId="0f5b1c0062354614b4c119b18085eaf6">
    <Part Type="preambule" DocPartId="bfed25e80c6b48ea89960780e921c455" PartId="4f75b4057d4e49dd974584179a6aa912"/>
    <Part Type="punktas" Nr="1" Abbr="1 p." DocPartId="6a929cdc8e9b4ce984de1de79e0744e0" PartId="6865762a861046789b597b86d0bfb145">
      <Part Type="papunktis" Nr="1.1" Abbr="1.1 pp." DocPartId="a2f88c0aef9e445cbed3c0f4c781c44d" PartId="eed2c89275d0420ba47dbc88b5bd2e49">
        <Part Type="citata" DocPartId="0a12bee8eb05419b9d2875d675cb7d15" PartId="d0efdef46d664265b56f9406d144c722">
          <Part Type="papunktis" Nr="1.1" Abbr="1.1 pp." DocPartId="45dfbed1488f417f97b03f5da02c3a8e" PartId="38a0b50197214979982c8618d325178a"/>
        </Part>
      </Part>
      <Part Type="papunktis" Nr="1.2" Abbr="1.2 pp." DocPartId="20942c53e722420bbe3e9d072fd2c860" PartId="b3ae705180a4433a9b7c66ccd616d95d">
        <Part Type="citata" DocPartId="178b30ed34004b1b890bfa8024e98da4" PartId="708ca77f530d479eaefdabb46e271e56">
          <Part Type="papunktis" Nr="1.2" Abbr="1.2 pp." DocPartId="e2295aeeadef4853983b54e98b0fa469" PartId="ffd6fe985ffb44d69e241eb379b85e87"/>
        </Part>
      </Part>
      <Part Type="papunktis" Nr="1.3" Abbr="1.3 pp." DocPartId="b7710f4efedb4e82b34b0494b051fac4" PartId="73422e820797490c91092db4a72bdf88">
        <Part Type="citata" DocPartId="c8eca1ee31034398bceb1c519bbe7882" PartId="d715f1e4c49e4e42bbb2803b999b5c41">
          <Part Type="papunktis" Nr="1.4" Abbr="1.4 pp." DocPartId="516034d2f1364e04b567fd4202a1b779" PartId="555b2f03b4f749f386496bd39b20c7b1"/>
        </Part>
      </Part>
    </Part>
    <Part Type="punktas" Nr="2" Abbr="2 p." DocPartId="08e70bd1dd39402aae5b49f9e9743528" PartId="12bb252562fb4c438a12e0f398b47456">
      <Part Type="papunktis" Nr="2.1" Abbr="2.1 pp." DocPartId="14a4adb66c5d4f5cb0698077d9814d9a" PartId="4027ecc9a84c49b386741df6830a0962"/>
      <Part Type="papunktis" Nr="2.2" Abbr="2.2 pp." DocPartId="fd2441676dc54650b196bda0309754e8" PartId="392ca7e10a2741febed5b657b5201e47"/>
      <Part Type="papunktis" Nr="2.3" Abbr="2.3 pp." DocPartId="b364cfc55f4f4c22827b0db89c858126" PartId="7e3a0eb64bde42f388cc091625124413"/>
      <Part Type="papunktis" Nr="2.4" Abbr="2.4 pp." DocPartId="bda8aaf2ee7e48188d0f5f79e362c2c1" PartId="0135d3dd85894cb5abf185293f315437"/>
    </Part>
    <Part Type="signatura" DocPartId="9e521bd6798b41a1a4a6bb7b8c793d91" PartId="788cc868ecb24ef5b7056fe5f5e043b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1F15C0-524B-49B0-B287-F2900FA1ED2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391F90E-DA8E-4F06-A5F4-D3DFCE6400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187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1438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JŪRĖNIENĖ Jolanta</cp:lastModifiedBy>
  <cp:revision>3</cp:revision>
  <cp:lastPrinted>2022-04-25T09:31:00Z</cp:lastPrinted>
  <dcterms:created xsi:type="dcterms:W3CDTF">2022-05-03T06:21:00Z</dcterms:created>
  <dcterms:modified xsi:type="dcterms:W3CDTF">2022-05-03T08:12:00Z</dcterms:modified>
</cp:coreProperties>
</file>