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d2a3ab5c45454b6c94ba04df899e47bb"/>
        <w:id w:val="-1561553223"/>
        <w:lock w:val="sdtLocked"/>
      </w:sdtPr>
      <w:sdtEndPr/>
      <w:sdtContent>
        <w:p w14:paraId="31F33B29" w14:textId="77777777" w:rsidR="00232A33" w:rsidRDefault="00232A33">
          <w:pPr>
            <w:tabs>
              <w:tab w:val="center" w:pos="4513"/>
              <w:tab w:val="right" w:pos="9026"/>
            </w:tabs>
          </w:pPr>
        </w:p>
        <w:p w14:paraId="52DA2CF9" w14:textId="77777777" w:rsidR="00232A33" w:rsidRDefault="00231DC5">
          <w:pPr>
            <w:tabs>
              <w:tab w:val="center" w:pos="4680"/>
              <w:tab w:val="right" w:pos="9360"/>
            </w:tabs>
            <w:suppressAutoHyphens/>
            <w:jc w:val="center"/>
            <w:textAlignment w:val="baseline"/>
          </w:pPr>
          <w:r>
            <w:rPr>
              <w:b/>
              <w:bCs/>
              <w:caps/>
              <w:szCs w:val="24"/>
            </w:rPr>
            <w:object w:dxaOrig="900" w:dyaOrig="900" w14:anchorId="1CFA8C04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1" o:spid="_x0000_i1025" type="#_x0000_t75" style="width:45pt;height:45pt;visibility:visible" o:ole="">
                <v:imagedata r:id="rId7" o:title=""/>
              </v:shape>
              <o:OLEObject Type="Embed" ProgID="Word.Picture.8" ShapeID="Picture 1" DrawAspect="Content" ObjectID="_1780231117" r:id="rId8"/>
            </w:object>
          </w:r>
        </w:p>
        <w:p w14:paraId="16FC3D27" w14:textId="77777777" w:rsidR="00232A33" w:rsidRDefault="00231DC5">
          <w:pPr>
            <w:keepLines/>
            <w:suppressAutoHyphens/>
            <w:jc w:val="center"/>
            <w:textAlignment w:val="center"/>
            <w:rPr>
              <w:b/>
              <w:bCs/>
              <w:caps/>
              <w:szCs w:val="24"/>
            </w:rPr>
          </w:pPr>
          <w:r>
            <w:rPr>
              <w:b/>
              <w:bCs/>
              <w:caps/>
              <w:szCs w:val="24"/>
            </w:rPr>
            <w:t>VIEŠŲJŲ PIRKIMŲ TARNYBOS</w:t>
          </w:r>
        </w:p>
        <w:p w14:paraId="65C2BBD6" w14:textId="77777777" w:rsidR="00232A33" w:rsidRDefault="00231DC5">
          <w:pPr>
            <w:keepLines/>
            <w:suppressAutoHyphens/>
            <w:jc w:val="center"/>
            <w:textAlignment w:val="center"/>
            <w:rPr>
              <w:b/>
              <w:bCs/>
              <w:caps/>
              <w:szCs w:val="24"/>
            </w:rPr>
          </w:pPr>
          <w:r>
            <w:rPr>
              <w:b/>
              <w:bCs/>
              <w:caps/>
              <w:szCs w:val="24"/>
            </w:rPr>
            <w:t>DIREKTORIUS</w:t>
          </w:r>
        </w:p>
        <w:p w14:paraId="7AACE332" w14:textId="77777777" w:rsidR="00232A33" w:rsidRDefault="00232A33">
          <w:pPr>
            <w:keepLines/>
            <w:tabs>
              <w:tab w:val="left" w:pos="1304"/>
              <w:tab w:val="left" w:pos="1457"/>
              <w:tab w:val="left" w:pos="1604"/>
              <w:tab w:val="left" w:pos="1757"/>
            </w:tabs>
            <w:suppressAutoHyphens/>
            <w:jc w:val="center"/>
            <w:textAlignment w:val="center"/>
            <w:rPr>
              <w:b/>
              <w:color w:val="000000"/>
              <w:szCs w:val="24"/>
            </w:rPr>
          </w:pPr>
        </w:p>
        <w:p w14:paraId="7DAE21D3" w14:textId="510BDEAB" w:rsidR="00232A33" w:rsidRDefault="00231DC5">
          <w:pPr>
            <w:keepLines/>
            <w:tabs>
              <w:tab w:val="left" w:pos="1304"/>
              <w:tab w:val="left" w:pos="1457"/>
              <w:tab w:val="left" w:pos="1604"/>
              <w:tab w:val="left" w:pos="1757"/>
            </w:tabs>
            <w:suppressAutoHyphens/>
            <w:jc w:val="center"/>
            <w:textAlignment w:val="center"/>
            <w:rPr>
              <w:b/>
              <w:color w:val="000000"/>
              <w:szCs w:val="24"/>
            </w:rPr>
          </w:pPr>
          <w:r>
            <w:rPr>
              <w:b/>
              <w:color w:val="000000"/>
              <w:szCs w:val="24"/>
            </w:rPr>
            <w:t>ĮSAKYMAS</w:t>
          </w:r>
        </w:p>
        <w:p w14:paraId="769DFED9" w14:textId="51E13EA4" w:rsidR="00232A33" w:rsidRDefault="00231DC5">
          <w:pPr>
            <w:keepLines/>
            <w:suppressAutoHyphens/>
            <w:jc w:val="center"/>
            <w:textAlignment w:val="center"/>
            <w:rPr>
              <w:b/>
              <w:bCs/>
              <w:caps/>
              <w:szCs w:val="24"/>
            </w:rPr>
          </w:pPr>
          <w:r>
            <w:rPr>
              <w:b/>
              <w:szCs w:val="24"/>
            </w:rPr>
            <w:t xml:space="preserve">DĖL KAI KURIŲ </w:t>
          </w:r>
          <w:r>
            <w:rPr>
              <w:b/>
              <w:bCs/>
              <w:caps/>
              <w:szCs w:val="24"/>
            </w:rPr>
            <w:t xml:space="preserve">VIEŠŲJŲ PIRKIMŲ TARNYBOS DIREKTORIAUS </w:t>
          </w:r>
          <w:r>
            <w:rPr>
              <w:b/>
              <w:szCs w:val="24"/>
            </w:rPr>
            <w:t>ĮSAKYMŲ PRIPAŽINIMO NETEKUSIAIS GALIOS</w:t>
          </w:r>
        </w:p>
        <w:p w14:paraId="794ABECF" w14:textId="77777777" w:rsidR="00232A33" w:rsidRDefault="00232A33">
          <w:pPr>
            <w:keepLines/>
            <w:suppressAutoHyphens/>
            <w:jc w:val="center"/>
            <w:textAlignment w:val="center"/>
            <w:rPr>
              <w:szCs w:val="24"/>
            </w:rPr>
          </w:pPr>
        </w:p>
        <w:p w14:paraId="2646D00E" w14:textId="2D922E99" w:rsidR="00232A33" w:rsidRDefault="00231DC5">
          <w:pPr>
            <w:keepLines/>
            <w:suppressAutoHyphens/>
            <w:jc w:val="center"/>
            <w:textAlignment w:val="center"/>
          </w:pPr>
          <w:r>
            <w:rPr>
              <w:szCs w:val="24"/>
            </w:rPr>
            <w:t>2024 m. birželio 18 d. Nr. 1S-67</w:t>
          </w:r>
        </w:p>
        <w:p w14:paraId="2C7A125C" w14:textId="02E81403" w:rsidR="00232A33" w:rsidRDefault="00231DC5">
          <w:pPr>
            <w:keepLines/>
            <w:suppressAutoHyphens/>
            <w:jc w:val="center"/>
            <w:textAlignment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 w14:paraId="1C546FBD" w14:textId="77777777" w:rsidR="00231DC5" w:rsidRDefault="00231DC5">
          <w:pPr>
            <w:keepLines/>
            <w:suppressAutoHyphens/>
            <w:jc w:val="center"/>
            <w:textAlignment w:val="center"/>
            <w:rPr>
              <w:szCs w:val="24"/>
            </w:rPr>
          </w:pPr>
        </w:p>
        <w:p w14:paraId="621F0C24" w14:textId="77777777" w:rsidR="00232A33" w:rsidRDefault="00232A33">
          <w:pPr>
            <w:keepLines/>
            <w:suppressAutoHyphens/>
            <w:jc w:val="center"/>
            <w:textAlignment w:val="center"/>
            <w:rPr>
              <w:szCs w:val="24"/>
            </w:rPr>
          </w:pPr>
        </w:p>
        <w:sdt>
          <w:sdtPr>
            <w:alias w:val="pastraipa"/>
            <w:tag w:val="part_b1aeeb2e0d524e759de66ab74cd90e0f"/>
            <w:id w:val="1404800317"/>
            <w:lock w:val="sdtLocked"/>
          </w:sdtPr>
          <w:sdtEndPr/>
          <w:sdtContent>
            <w:p w14:paraId="0724C406" w14:textId="34544936" w:rsidR="00232A33" w:rsidRDefault="00231DC5">
              <w:pPr>
                <w:suppressAutoHyphens/>
                <w:spacing w:line="276" w:lineRule="auto"/>
                <w:ind w:firstLine="720"/>
                <w:textAlignment w:val="center"/>
                <w:rPr>
                  <w:szCs w:val="24"/>
                </w:rPr>
              </w:pPr>
              <w:r>
                <w:rPr>
                  <w:szCs w:val="24"/>
                </w:rPr>
                <w:t>P r i p a ž į s t u  netekusiais galios:</w:t>
              </w:r>
            </w:p>
          </w:sdtContent>
        </w:sdt>
        <w:sdt>
          <w:sdtPr>
            <w:alias w:val="1 p."/>
            <w:tag w:val="part_dee4cf55eb984055a07da916b9131823"/>
            <w:id w:val="-725528315"/>
            <w:lock w:val="sdtLocked"/>
          </w:sdtPr>
          <w:sdtEndPr/>
          <w:sdtContent>
            <w:p w14:paraId="29C8D486" w14:textId="1A2C6D44" w:rsidR="00232A33" w:rsidRDefault="00231DC5">
              <w:pPr>
                <w:suppressAutoHyphens/>
                <w:spacing w:line="276" w:lineRule="auto"/>
                <w:ind w:firstLine="720"/>
                <w:textAlignment w:val="center"/>
              </w:pPr>
              <w:sdt>
                <w:sdtPr>
                  <w:alias w:val="Numeris"/>
                  <w:tag w:val="nr_dee4cf55eb984055a07da916b9131823"/>
                  <w:id w:val="-1342688932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1</w:t>
                  </w:r>
                </w:sdtContent>
              </w:sdt>
              <w:r>
                <w:rPr>
                  <w:szCs w:val="24"/>
                </w:rPr>
                <w:t xml:space="preserve">. </w:t>
              </w:r>
              <w:r>
                <w:t>Viešųjų pirkimų tarnybos direktoriaus 2016 m. vasario 23 d. įsakymą Nr. 1S-22 „Dėl Įmonių, veikiančių energetikos srityje, energijos ar kuro, kurių reikia elektros ir šilumos energijai gaminti, pirkimų atrinkimo vertinimui procedūrų tvarkos aprašo patvi</w:t>
              </w:r>
              <w:r>
                <w:t xml:space="preserve">rtinimo“ su visais pakeitimais ir </w:t>
              </w:r>
              <w:proofErr w:type="spellStart"/>
              <w:r>
                <w:t>papildymais</w:t>
              </w:r>
              <w:proofErr w:type="spellEnd"/>
              <w:r>
                <w:t>.</w:t>
              </w:r>
            </w:p>
          </w:sdtContent>
        </w:sdt>
        <w:sdt>
          <w:sdtPr>
            <w:alias w:val="2 p."/>
            <w:tag w:val="part_ca28aa670b37427aa27522ad6417b9b3"/>
            <w:id w:val="-1713654140"/>
            <w:lock w:val="sdtLocked"/>
          </w:sdtPr>
          <w:sdtEndPr/>
          <w:sdtContent>
            <w:p w14:paraId="6BC6CB17" w14:textId="36461D22" w:rsidR="00232A33" w:rsidRDefault="00231DC5">
              <w:pPr>
                <w:suppressAutoHyphens/>
                <w:spacing w:line="276" w:lineRule="auto"/>
                <w:ind w:firstLine="720"/>
                <w:textAlignment w:val="center"/>
              </w:pPr>
              <w:sdt>
                <w:sdtPr>
                  <w:alias w:val="Numeris"/>
                  <w:tag w:val="nr_ca28aa670b37427aa27522ad6417b9b3"/>
                  <w:id w:val="2063590049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2</w:t>
                  </w:r>
                </w:sdtContent>
              </w:sdt>
              <w:r>
                <w:rPr>
                  <w:szCs w:val="24"/>
                </w:rPr>
                <w:t xml:space="preserve">. </w:t>
              </w:r>
              <w:r>
                <w:t xml:space="preserve">Viešųjų pirkimų tarnybos direktoriaus 2017 m. spalio 30 d. įsakymą Nr. 1S-154 „Dėl Viešųjų pirkimų, pirkimų atliekamų </w:t>
              </w:r>
              <w:proofErr w:type="spellStart"/>
              <w:r>
                <w:t>vandentvarkos</w:t>
              </w:r>
              <w:proofErr w:type="spellEnd"/>
              <w:r>
                <w:t>, energetikos, transporto ar pašto paslaugų srities perkančiųjų subjekt</w:t>
              </w:r>
              <w:r>
                <w:t xml:space="preserve">ų, viešojo pirkimo – pardavimo sutarčių bei  pirkimo – pardavimo sutarčių, sudaromų </w:t>
              </w:r>
              <w:proofErr w:type="spellStart"/>
              <w:r>
                <w:t>vandentvarkos</w:t>
              </w:r>
              <w:proofErr w:type="spellEnd"/>
              <w:r>
                <w:t>, energetikos, transporto ar pašto paslaugų srities perkančiųjų subjektų, atrinkimo vertinimui ir perkančiųjų organizacijų bei perkančiųjų subjektų atrinkimo t</w:t>
              </w:r>
              <w:r>
                <w:t>ikrinimui procedūrų tvarkos aprašo patvirtinimo“.</w:t>
              </w:r>
            </w:p>
          </w:sdtContent>
        </w:sdt>
        <w:sdt>
          <w:sdtPr>
            <w:alias w:val="3 p."/>
            <w:tag w:val="part_65b1e73411ec4799ac89ff80d95f2ee6"/>
            <w:id w:val="1132139409"/>
            <w:lock w:val="sdtLocked"/>
          </w:sdtPr>
          <w:sdtEndPr/>
          <w:sdtContent>
            <w:p w14:paraId="5C9BFC49" w14:textId="3BB099CC" w:rsidR="00232A33" w:rsidRDefault="00231DC5" w:rsidP="00231DC5">
              <w:pPr>
                <w:suppressAutoHyphens/>
                <w:spacing w:line="276" w:lineRule="auto"/>
                <w:ind w:firstLine="720"/>
                <w:textAlignment w:val="center"/>
              </w:pPr>
              <w:sdt>
                <w:sdtPr>
                  <w:alias w:val="Numeris"/>
                  <w:tag w:val="nr_65b1e73411ec4799ac89ff80d95f2ee6"/>
                  <w:id w:val="1531534506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3</w:t>
                  </w:r>
                </w:sdtContent>
              </w:sdt>
              <w:r>
                <w:rPr>
                  <w:szCs w:val="24"/>
                </w:rPr>
                <w:t xml:space="preserve">. </w:t>
              </w:r>
              <w:r>
                <w:t xml:space="preserve">Viešųjų pirkimų tarnybos direktoriaus 2019 m. vasario 4 d. įsakymą Nr. 1S-26 „Dėl Viešųjų pirkimų, pirkimų, atliekamų </w:t>
              </w:r>
              <w:proofErr w:type="spellStart"/>
              <w:r>
                <w:t>vandentvarkos</w:t>
              </w:r>
              <w:proofErr w:type="spellEnd"/>
              <w:r>
                <w:t>, energetikos, transporto ar pašto paslaugų srities perkančiųjų subj</w:t>
              </w:r>
              <w:r>
                <w:t>ektų, kurie atliekami gynybos ir saugumo srityje, ir viešojo – pirkimo pardavimo sutarčių atrinkimo vertinimui ir perkančiųjų organizacijų bei perkančiųjų subjektų atrinkimo tikrinimui tvarkos aprašo patvirtinimo“</w:t>
              </w:r>
              <w:r>
                <w:rPr>
                  <w:szCs w:val="24"/>
                </w:rPr>
                <w:t>.</w:t>
              </w:r>
            </w:p>
          </w:sdtContent>
        </w:sdt>
        <w:sdt>
          <w:sdtPr>
            <w:alias w:val="signatura"/>
            <w:tag w:val="part_dd157a88fb67455cac384b814b867596"/>
            <w:id w:val="-587771575"/>
            <w:lock w:val="sdtLocked"/>
          </w:sdtPr>
          <w:sdtEndPr/>
          <w:sdtContent>
            <w:p w14:paraId="25830D1F" w14:textId="77777777" w:rsidR="00231DC5" w:rsidRDefault="00231DC5">
              <w:pPr>
                <w:tabs>
                  <w:tab w:val="left" w:pos="8080"/>
                </w:tabs>
                <w:suppressAutoHyphens/>
                <w:textAlignment w:val="baseline"/>
              </w:pPr>
            </w:p>
            <w:p w14:paraId="6F627F06" w14:textId="77777777" w:rsidR="00231DC5" w:rsidRDefault="00231DC5">
              <w:pPr>
                <w:tabs>
                  <w:tab w:val="left" w:pos="8080"/>
                </w:tabs>
                <w:suppressAutoHyphens/>
                <w:textAlignment w:val="baseline"/>
              </w:pPr>
            </w:p>
            <w:p w14:paraId="67CD1B51" w14:textId="77777777" w:rsidR="00231DC5" w:rsidRDefault="00231DC5">
              <w:pPr>
                <w:tabs>
                  <w:tab w:val="left" w:pos="8080"/>
                </w:tabs>
                <w:suppressAutoHyphens/>
                <w:textAlignment w:val="baseline"/>
              </w:pPr>
            </w:p>
            <w:p w14:paraId="168835DF" w14:textId="30AFEABD" w:rsidR="00232A33" w:rsidRDefault="00231DC5">
              <w:pPr>
                <w:tabs>
                  <w:tab w:val="left" w:pos="8080"/>
                </w:tabs>
                <w:suppressAutoHyphens/>
                <w:textAlignment w:val="baseline"/>
                <w:rPr>
                  <w:color w:val="000000"/>
                  <w:szCs w:val="24"/>
                </w:rPr>
              </w:pPr>
              <w:r>
                <w:rPr>
                  <w:color w:val="000000"/>
                  <w:szCs w:val="24"/>
                </w:rPr>
                <w:t>Direktoriaus pavaduotojas,</w:t>
              </w:r>
            </w:p>
            <w:p w14:paraId="39E38F70" w14:textId="138C608F" w:rsidR="00232A33" w:rsidRDefault="00231DC5" w:rsidP="00231DC5">
              <w:pPr>
                <w:tabs>
                  <w:tab w:val="center" w:pos="4680"/>
                  <w:tab w:val="left" w:pos="8040"/>
                  <w:tab w:val="right" w:pos="9923"/>
                </w:tabs>
                <w:suppressAutoHyphens/>
                <w:textAlignment w:val="baseline"/>
              </w:pPr>
              <w:r>
                <w:rPr>
                  <w:color w:val="000000"/>
                  <w:szCs w:val="24"/>
                </w:rPr>
                <w:t xml:space="preserve">laikinai </w:t>
              </w:r>
              <w:r>
                <w:rPr>
                  <w:color w:val="000000"/>
                  <w:szCs w:val="24"/>
                </w:rPr>
                <w:t>atliekantis direktoriaus funkcijas</w:t>
              </w:r>
              <w:r>
                <w:rPr>
                  <w:szCs w:val="24"/>
                </w:rPr>
                <w:tab/>
              </w:r>
              <w:bookmarkStart w:id="0" w:name="_GoBack"/>
              <w:bookmarkEnd w:id="0"/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>Ramutis Prišmantas</w:t>
              </w:r>
            </w:p>
          </w:sdtContent>
        </w:sdt>
      </w:sdtContent>
    </w:sdt>
    <w:sectPr w:rsidR="00232A33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2240" w:h="15840" w:code="1"/>
      <w:pgMar w:top="1134" w:right="567" w:bottom="1134" w:left="1701" w:header="720" w:footer="720" w:gutter="0"/>
      <w:pgNumType w:start="1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5237115" w14:textId="77777777" w:rsidR="00232A33" w:rsidRDefault="00231DC5">
      <w:r>
        <w:separator/>
      </w:r>
    </w:p>
  </w:endnote>
  <w:endnote w:type="continuationSeparator" w:id="0">
    <w:p w14:paraId="5B88D425" w14:textId="77777777" w:rsidR="00232A33" w:rsidRDefault="00231DC5">
      <w:r>
        <w:continuationSeparator/>
      </w:r>
    </w:p>
  </w:endnote>
  <w:endnote w:type="continuationNotice" w:id="1">
    <w:p w14:paraId="3BC7D48B" w14:textId="77777777" w:rsidR="00232A33" w:rsidRDefault="00232A33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64936F6" w14:textId="77777777" w:rsidR="00232A33" w:rsidRDefault="00232A33">
    <w:pPr>
      <w:tabs>
        <w:tab w:val="center" w:pos="4513"/>
        <w:tab w:val="right" w:pos="9026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85EED9D" w14:textId="77777777" w:rsidR="00232A33" w:rsidRDefault="00232A33">
    <w:pPr>
      <w:tabs>
        <w:tab w:val="center" w:pos="4513"/>
        <w:tab w:val="right" w:pos="9026"/>
      </w:tabs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6BF87C6" w14:textId="77777777" w:rsidR="00232A33" w:rsidRDefault="00232A33">
    <w:pPr>
      <w:tabs>
        <w:tab w:val="center" w:pos="4513"/>
        <w:tab w:val="right" w:pos="9026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49DE4B6" w14:textId="77777777" w:rsidR="00232A33" w:rsidRDefault="00231DC5">
      <w:r>
        <w:separator/>
      </w:r>
    </w:p>
  </w:footnote>
  <w:footnote w:type="continuationSeparator" w:id="0">
    <w:p w14:paraId="32F6E865" w14:textId="77777777" w:rsidR="00232A33" w:rsidRDefault="00231DC5">
      <w:r>
        <w:continuationSeparator/>
      </w:r>
    </w:p>
  </w:footnote>
  <w:footnote w:type="continuationNotice" w:id="1">
    <w:p w14:paraId="7F007C49" w14:textId="77777777" w:rsidR="00232A33" w:rsidRDefault="00232A33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6406976" w14:textId="77777777" w:rsidR="00232A33" w:rsidRDefault="00232A33">
    <w:pPr>
      <w:tabs>
        <w:tab w:val="center" w:pos="4513"/>
        <w:tab w:val="right" w:pos="9026"/>
      </w:tabs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C52B5BC" w14:textId="77777777" w:rsidR="00232A33" w:rsidRDefault="00232A33">
    <w:pPr>
      <w:tabs>
        <w:tab w:val="center" w:pos="4513"/>
        <w:tab w:val="right" w:pos="9026"/>
      </w:tabs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1A8E2CC" w14:textId="77777777" w:rsidR="00232A33" w:rsidRDefault="00232A33">
    <w:pPr>
      <w:tabs>
        <w:tab w:val="center" w:pos="4513"/>
        <w:tab w:val="right" w:pos="9026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1296"/>
  <w:hyphenationZone w:val="396"/>
  <w:doNotHyphenateCaps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8774C"/>
    <w:rsid w:val="00231DC5"/>
    <w:rsid w:val="00232A33"/>
    <w:rsid w:val="006877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5234920B"/>
  <w15:chartTrackingRefBased/>
  <w15:docId w15:val="{B762E998-71A0-4210-80E2-D4327159C1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19709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oleObject1.bin"/><Relationship Id="rId13" Type="http://schemas.openxmlformats.org/officeDocument/2006/relationships/header" Target="header3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db8a062fe2114388a247dbd641820ad8" PartId="d2a3ab5c45454b6c94ba04df899e47bb">
    <Part Type="pastraipa" DocPartId="e3c005b16bbe409d93ec07681121fd61" PartId="b1aeeb2e0d524e759de66ab74cd90e0f"/>
    <Part Type="punktas" Nr="1" Abbr="1 p." DocPartId="de0eb28e44aa4f0e9e5e62dbceba1acc" PartId="dee4cf55eb984055a07da916b9131823"/>
    <Part Type="punktas" Nr="2" Abbr="2 p." DocPartId="936610ea46aa4866b3d607c798bb0855" PartId="ca28aa670b37427aa27522ad6417b9b3"/>
    <Part Type="punktas" Nr="3" Abbr="3 p." DocPartId="c0cfa0e053184dd28acd675ddb74cc55" PartId="65b1e73411ec4799ac89ff80d95f2ee6"/>
    <Part Type="signatura" DocPartId="7c2dccd9fd8c40cfa369de0b1804b67e" PartId="dd157a88fb67455cac384b814b867596"/>
  </Part>
</Parts>
</file>

<file path=customXml/itemProps1.xml><?xml version="1.0" encoding="utf-8"?>
<ds:datastoreItem xmlns:ds="http://schemas.openxmlformats.org/officeDocument/2006/customXml" ds:itemID="{A386933A-A4EE-4CF6-B9C9-DE598426768B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1015</Words>
  <Characters>579</Characters>
  <Application>Microsoft Office Word</Application>
  <DocSecurity>0</DocSecurity>
  <Lines>4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VPT</Company>
  <LinksUpToDate>false</LinksUpToDate>
  <CharactersWithSpaces>1591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Eglė Korkutė</dc:creator>
  <cp:lastModifiedBy>GRINKEVIČIŪTĖ Agnė</cp:lastModifiedBy>
  <cp:revision>3</cp:revision>
  <dcterms:created xsi:type="dcterms:W3CDTF">2024-06-18T12:25:00Z</dcterms:created>
  <dcterms:modified xsi:type="dcterms:W3CDTF">2024-06-18T12:52:00Z</dcterms:modified>
</cp:coreProperties>
</file>