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10" w:rsidRDefault="00690510" w:rsidP="00690510"/>
    <w:p w:rsidR="0009048D" w:rsidRDefault="002142EA">
      <w:pPr>
        <w:jc w:val="center"/>
      </w:pPr>
      <w:r w:rsidRPr="00F036E5">
        <w:rPr>
          <w:lang w:eastAsia="lt-LT"/>
        </w:rPr>
        <w:drawing>
          <wp:inline distT="0" distB="0" distL="0" distR="0">
            <wp:extent cx="457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09048D" w:rsidRDefault="0009048D">
      <w:pPr>
        <w:jc w:val="center"/>
      </w:pPr>
    </w:p>
    <w:p w:rsidR="0009048D" w:rsidRDefault="0009048D">
      <w:pPr>
        <w:pStyle w:val="Antrat2"/>
      </w:pPr>
      <w:r>
        <w:t xml:space="preserve">KELMĖS RAJONO SAVIVALDYBĖS </w:t>
      </w:r>
    </w:p>
    <w:p w:rsidR="0009048D" w:rsidRDefault="0009048D">
      <w:pPr>
        <w:jc w:val="center"/>
        <w:rPr>
          <w:b/>
        </w:rPr>
      </w:pPr>
      <w:r>
        <w:rPr>
          <w:b/>
        </w:rPr>
        <w:t>TARYBA</w:t>
      </w:r>
    </w:p>
    <w:p w:rsidR="0009048D" w:rsidRDefault="0009048D">
      <w:pPr>
        <w:jc w:val="center"/>
        <w:rPr>
          <w:b/>
          <w:sz w:val="28"/>
        </w:rPr>
      </w:pPr>
    </w:p>
    <w:p w:rsidR="007D305B" w:rsidRDefault="007D305B" w:rsidP="009D558E">
      <w:pPr>
        <w:jc w:val="center"/>
        <w:rPr>
          <w:b/>
          <w:caps/>
        </w:rPr>
      </w:pPr>
      <w:r>
        <w:rPr>
          <w:b/>
          <w:caps/>
        </w:rPr>
        <w:t>SPRENDIMAS</w:t>
      </w:r>
    </w:p>
    <w:p w:rsidR="00630F72" w:rsidRDefault="00630F72" w:rsidP="00630F72">
      <w:pPr>
        <w:jc w:val="center"/>
        <w:rPr>
          <w:b/>
          <w:caps/>
        </w:rPr>
      </w:pPr>
    </w:p>
    <w:p w:rsidR="00630F72" w:rsidRDefault="00630F72" w:rsidP="00630F72">
      <w:pPr>
        <w:jc w:val="center"/>
        <w:rPr>
          <w:b/>
          <w:caps/>
        </w:rPr>
      </w:pPr>
      <w:r>
        <w:rPr>
          <w:b/>
          <w:caps/>
        </w:rPr>
        <w:t xml:space="preserve">Dėl viešosios įstaigos Kelmės RAJONO BENDROSIOS PRAKTIKOS GYDYTOJŲ CENTRO 2016 METŲ VEIKLOS, </w:t>
      </w:r>
      <w:r w:rsidR="00FF3209">
        <w:rPr>
          <w:b/>
          <w:caps/>
        </w:rPr>
        <w:t xml:space="preserve">CENTRO </w:t>
      </w:r>
      <w:r>
        <w:rPr>
          <w:b/>
          <w:caps/>
        </w:rPr>
        <w:t>DIREKTORIAUS</w:t>
      </w:r>
      <w:r w:rsidR="00742AFB">
        <w:rPr>
          <w:b/>
          <w:caps/>
        </w:rPr>
        <w:t xml:space="preserve"> 2016 METŲ VEIKLOS ATASKAITŲ</w:t>
      </w:r>
      <w:r w:rsidR="00E13E8E">
        <w:rPr>
          <w:b/>
          <w:caps/>
        </w:rPr>
        <w:t xml:space="preserve">, </w:t>
      </w:r>
      <w:r w:rsidR="00742AFB">
        <w:rPr>
          <w:b/>
          <w:caps/>
        </w:rPr>
        <w:t xml:space="preserve">CENTRO 2016 METŲ </w:t>
      </w:r>
      <w:r w:rsidR="00E13E8E">
        <w:rPr>
          <w:b/>
          <w:caps/>
        </w:rPr>
        <w:t xml:space="preserve">FINANSINIŲ ATASKAITŲ </w:t>
      </w:r>
      <w:r>
        <w:rPr>
          <w:b/>
          <w:caps/>
        </w:rPr>
        <w:t xml:space="preserve">IR 2017 METŲ VEIKLOS UŽDUOČIŲ PROJEKTO PATVIRTINIMO </w:t>
      </w:r>
    </w:p>
    <w:p w:rsidR="0039769D" w:rsidRPr="00317E51" w:rsidRDefault="0039769D" w:rsidP="004B48B1">
      <w:pPr>
        <w:rPr>
          <w:b/>
        </w:rPr>
      </w:pPr>
    </w:p>
    <w:p w:rsidR="00CF10E4" w:rsidRDefault="009D558E" w:rsidP="0071124A">
      <w:pPr>
        <w:shd w:val="clear" w:color="auto" w:fill="FFFFFF"/>
        <w:tabs>
          <w:tab w:val="left" w:pos="9639"/>
        </w:tabs>
        <w:spacing w:line="278" w:lineRule="exact"/>
        <w:jc w:val="center"/>
        <w:rPr>
          <w:color w:val="000000"/>
          <w:spacing w:val="-1"/>
        </w:rPr>
      </w:pPr>
      <w:r>
        <w:rPr>
          <w:color w:val="000000"/>
          <w:spacing w:val="-1"/>
        </w:rPr>
        <w:t>201</w:t>
      </w:r>
      <w:r w:rsidR="00B27D14">
        <w:rPr>
          <w:color w:val="000000"/>
          <w:spacing w:val="-1"/>
        </w:rPr>
        <w:t>7</w:t>
      </w:r>
      <w:r>
        <w:rPr>
          <w:color w:val="000000"/>
          <w:spacing w:val="-1"/>
        </w:rPr>
        <w:t xml:space="preserve"> m. balandžio</w:t>
      </w:r>
      <w:r w:rsidR="00495E33">
        <w:rPr>
          <w:color w:val="000000"/>
          <w:spacing w:val="-1"/>
        </w:rPr>
        <w:t xml:space="preserve"> </w:t>
      </w:r>
      <w:r w:rsidR="00F95927">
        <w:rPr>
          <w:color w:val="000000"/>
          <w:spacing w:val="-1"/>
        </w:rPr>
        <w:t>27</w:t>
      </w:r>
      <w:r w:rsidR="00CF10E4">
        <w:rPr>
          <w:color w:val="000000"/>
          <w:spacing w:val="-1"/>
        </w:rPr>
        <w:t xml:space="preserve"> d. Nr. </w:t>
      </w:r>
      <w:r w:rsidR="003F2B42">
        <w:rPr>
          <w:color w:val="000000"/>
          <w:spacing w:val="-1"/>
        </w:rPr>
        <w:t>T-</w:t>
      </w:r>
      <w:r w:rsidR="00F95927">
        <w:rPr>
          <w:color w:val="000000"/>
          <w:spacing w:val="-1"/>
        </w:rPr>
        <w:t>109</w:t>
      </w:r>
      <w:r w:rsidR="00B27D14">
        <w:rPr>
          <w:color w:val="000000"/>
          <w:spacing w:val="-1"/>
        </w:rPr>
        <w:t xml:space="preserve"> </w:t>
      </w:r>
    </w:p>
    <w:p w:rsidR="00CF10E4" w:rsidRDefault="00CF10E4" w:rsidP="0071124A">
      <w:pPr>
        <w:shd w:val="clear" w:color="auto" w:fill="FFFFFF"/>
        <w:tabs>
          <w:tab w:val="left" w:pos="7200"/>
        </w:tabs>
        <w:spacing w:line="278" w:lineRule="exact"/>
        <w:jc w:val="center"/>
        <w:rPr>
          <w:color w:val="000000"/>
          <w:spacing w:val="-5"/>
        </w:rPr>
      </w:pPr>
      <w:r>
        <w:rPr>
          <w:color w:val="000000"/>
          <w:spacing w:val="-5"/>
        </w:rPr>
        <w:t>Kelmė</w:t>
      </w:r>
    </w:p>
    <w:p w:rsidR="00CF10E4" w:rsidRDefault="00CF10E4" w:rsidP="00CF10E4">
      <w:pPr>
        <w:shd w:val="clear" w:color="auto" w:fill="FFFFFF"/>
        <w:spacing w:line="278" w:lineRule="exact"/>
        <w:ind w:left="3521" w:right="3504" w:firstLine="1159"/>
        <w:jc w:val="both"/>
        <w:rPr>
          <w:color w:val="000000"/>
          <w:spacing w:val="-5"/>
          <w:sz w:val="20"/>
          <w:szCs w:val="20"/>
        </w:rPr>
      </w:pPr>
    </w:p>
    <w:p w:rsidR="007D305B" w:rsidRPr="00844FCB" w:rsidRDefault="007D305B" w:rsidP="00CF10E4">
      <w:pPr>
        <w:shd w:val="clear" w:color="auto" w:fill="FFFFFF"/>
        <w:spacing w:line="278" w:lineRule="exact"/>
        <w:ind w:left="3521" w:right="3504" w:firstLine="1159"/>
        <w:jc w:val="both"/>
        <w:rPr>
          <w:color w:val="000000"/>
          <w:spacing w:val="-5"/>
          <w:sz w:val="20"/>
          <w:szCs w:val="20"/>
        </w:rPr>
      </w:pPr>
    </w:p>
    <w:p w:rsidR="001F2E2A" w:rsidRPr="007D305B" w:rsidRDefault="000B24B6" w:rsidP="007D305B">
      <w:pPr>
        <w:widowControl w:val="0"/>
        <w:shd w:val="clear" w:color="auto" w:fill="FFFFFF"/>
        <w:tabs>
          <w:tab w:val="left" w:pos="1134"/>
        </w:tabs>
        <w:autoSpaceDE w:val="0"/>
        <w:autoSpaceDN w:val="0"/>
        <w:adjustRightInd w:val="0"/>
        <w:spacing w:line="360" w:lineRule="auto"/>
        <w:ind w:right="5" w:firstLine="1134"/>
        <w:jc w:val="both"/>
        <w:rPr>
          <w:bCs/>
        </w:rPr>
      </w:pPr>
      <w:r w:rsidRPr="009E7BF3">
        <w:t xml:space="preserve">Vadovaudamasi Lietuvos Respublikos vietos savivaldos įstatymo </w:t>
      </w:r>
      <w:r w:rsidR="0039769D">
        <w:t xml:space="preserve">16 straipsnio 2 dalies 19 punktu bei Kelmės </w:t>
      </w:r>
      <w:r w:rsidR="0039769D" w:rsidRPr="001B3536">
        <w:t xml:space="preserve">rajono savivaldybės </w:t>
      </w:r>
      <w:r w:rsidR="0039769D">
        <w:t xml:space="preserve">tarybos veiklos reglamento, patvirtinto Kelmės rajono savivaldybės tarybos </w:t>
      </w:r>
      <w:r w:rsidR="0039769D" w:rsidRPr="001B3536">
        <w:t>201</w:t>
      </w:r>
      <w:r w:rsidR="0039769D">
        <w:t>1</w:t>
      </w:r>
      <w:r w:rsidR="0039769D" w:rsidRPr="001B3536">
        <w:t xml:space="preserve"> m. </w:t>
      </w:r>
      <w:r w:rsidR="0039769D">
        <w:t xml:space="preserve">birželio 29 </w:t>
      </w:r>
      <w:r w:rsidR="0039769D" w:rsidRPr="001B3536">
        <w:t xml:space="preserve">d. </w:t>
      </w:r>
      <w:r w:rsidR="0039769D">
        <w:t>sprendimu</w:t>
      </w:r>
      <w:r w:rsidR="0039769D" w:rsidRPr="001B3536">
        <w:t xml:space="preserve"> Nr. </w:t>
      </w:r>
      <w:r w:rsidR="0039769D">
        <w:t>T-186</w:t>
      </w:r>
      <w:r w:rsidR="0039769D" w:rsidRPr="001B3536">
        <w:t xml:space="preserve"> „Dėl</w:t>
      </w:r>
      <w:r w:rsidR="007D305B">
        <w:t xml:space="preserve"> Kelmės</w:t>
      </w:r>
      <w:r w:rsidR="0039769D">
        <w:t xml:space="preserve"> rajono savivaldybės tarybos veiklos reglamento patvirtinimo</w:t>
      </w:r>
      <w:r w:rsidR="0039769D" w:rsidRPr="001B3536">
        <w:t>“</w:t>
      </w:r>
      <w:r w:rsidR="0039769D">
        <w:t xml:space="preserve">, 106.1.19 punktu, </w:t>
      </w:r>
      <w:r w:rsidR="0071124A">
        <w:t>Kelmės</w:t>
      </w:r>
      <w:r w:rsidRPr="009E7BF3">
        <w:t xml:space="preserve"> </w:t>
      </w:r>
      <w:r w:rsidR="007D305B">
        <w:rPr>
          <w:bCs/>
        </w:rPr>
        <w:t xml:space="preserve">rajono savivaldybės taryba </w:t>
      </w:r>
      <w:r w:rsidR="00DF61E4">
        <w:rPr>
          <w:bCs/>
        </w:rPr>
        <w:t xml:space="preserve"> </w:t>
      </w:r>
      <w:r w:rsidR="00710499" w:rsidRPr="007D305B">
        <w:rPr>
          <w:bCs/>
          <w:spacing w:val="60"/>
        </w:rPr>
        <w:t>nusprendži</w:t>
      </w:r>
      <w:r w:rsidR="00710499" w:rsidRPr="007D305B">
        <w:rPr>
          <w:bCs/>
        </w:rPr>
        <w:t>a</w:t>
      </w:r>
      <w:r w:rsidR="0071124A" w:rsidRPr="007D305B">
        <w:rPr>
          <w:bCs/>
        </w:rPr>
        <w:t>:</w:t>
      </w:r>
    </w:p>
    <w:p w:rsidR="004B48B1" w:rsidRDefault="00A30E38" w:rsidP="007D305B">
      <w:pPr>
        <w:shd w:val="clear" w:color="auto" w:fill="FFFFFF"/>
        <w:spacing w:line="360" w:lineRule="auto"/>
        <w:ind w:firstLine="1134"/>
        <w:jc w:val="both"/>
      </w:pPr>
      <w:r>
        <w:t xml:space="preserve">1. </w:t>
      </w:r>
      <w:r w:rsidR="004B48B1">
        <w:t xml:space="preserve">Patvirtinti viešosios įstaigos </w:t>
      </w:r>
      <w:r w:rsidR="00630F72">
        <w:t>Kelmės rajono bendrosios praktikos gydytojų centro</w:t>
      </w:r>
      <w:r w:rsidR="004B48B1">
        <w:t xml:space="preserve"> 2016 metų veiklos ataskaitą (pridedama)</w:t>
      </w:r>
    </w:p>
    <w:p w:rsidR="0039769D" w:rsidRDefault="004B48B1" w:rsidP="004B48B1">
      <w:pPr>
        <w:shd w:val="clear" w:color="auto" w:fill="FFFFFF"/>
        <w:spacing w:line="360" w:lineRule="auto"/>
        <w:ind w:firstLine="1134"/>
        <w:jc w:val="both"/>
      </w:pPr>
      <w:r>
        <w:t xml:space="preserve">2. </w:t>
      </w:r>
      <w:r w:rsidR="00D30BE8">
        <w:t>P</w:t>
      </w:r>
      <w:r w:rsidR="0039769D" w:rsidRPr="00F31DA0">
        <w:t xml:space="preserve">atvirtinti </w:t>
      </w:r>
      <w:r w:rsidR="007D305B">
        <w:t>v</w:t>
      </w:r>
      <w:r w:rsidR="009D558E">
        <w:t xml:space="preserve">iešosios įstaigos </w:t>
      </w:r>
      <w:r w:rsidR="00630F72">
        <w:t>Kelmės rajono bendrosios praktikos gydytojų centro</w:t>
      </w:r>
      <w:r w:rsidR="00A735BC">
        <w:t xml:space="preserve"> </w:t>
      </w:r>
      <w:r w:rsidR="009D5993">
        <w:t xml:space="preserve">direktoriaus </w:t>
      </w:r>
      <w:r w:rsidR="00A4487D">
        <w:t>201</w:t>
      </w:r>
      <w:r w:rsidR="00567953">
        <w:t>6</w:t>
      </w:r>
      <w:r w:rsidR="00A4487D">
        <w:t xml:space="preserve"> metų veiklos</w:t>
      </w:r>
      <w:r w:rsidR="00A4487D" w:rsidRPr="00A4487D">
        <w:t xml:space="preserve"> </w:t>
      </w:r>
      <w:r w:rsidR="00D30BE8" w:rsidRPr="00A4487D">
        <w:t xml:space="preserve">ataskaitą </w:t>
      </w:r>
      <w:r w:rsidR="0039769D" w:rsidRPr="00A4487D">
        <w:t>(pridedama).</w:t>
      </w:r>
    </w:p>
    <w:p w:rsidR="00C5779B" w:rsidRDefault="00C5779B" w:rsidP="004B48B1">
      <w:pPr>
        <w:shd w:val="clear" w:color="auto" w:fill="FFFFFF"/>
        <w:spacing w:line="360" w:lineRule="auto"/>
        <w:ind w:firstLine="1134"/>
        <w:jc w:val="both"/>
      </w:pPr>
      <w:r>
        <w:t>3. Patvirtinti viešosios įstaigos Kelmės rajono bendrosios praktikos gydytojų centro 2016 metų finansinių ataskaitų rinkinį (pridedama).</w:t>
      </w:r>
    </w:p>
    <w:p w:rsidR="00C638E5" w:rsidRDefault="00C5779B" w:rsidP="004B48B1">
      <w:pPr>
        <w:shd w:val="clear" w:color="auto" w:fill="FFFFFF"/>
        <w:spacing w:line="360" w:lineRule="auto"/>
        <w:ind w:firstLine="1134"/>
        <w:jc w:val="both"/>
      </w:pPr>
      <w:r>
        <w:t>4</w:t>
      </w:r>
      <w:r w:rsidR="004B48B1">
        <w:t xml:space="preserve">. </w:t>
      </w:r>
      <w:r w:rsidR="00C638E5">
        <w:t xml:space="preserve">Patvirtinti viešosios įstaigos </w:t>
      </w:r>
      <w:r w:rsidR="00630F72">
        <w:t xml:space="preserve">Kelmės rajono bendrosios praktikos gydytojų centro </w:t>
      </w:r>
      <w:r w:rsidR="00C638E5">
        <w:t xml:space="preserve">2017 metų veiklos </w:t>
      </w:r>
      <w:r w:rsidR="004B48B1">
        <w:t xml:space="preserve">užduočių projektą (pridedama). </w:t>
      </w:r>
    </w:p>
    <w:p w:rsidR="00791D0C" w:rsidRPr="0021435F" w:rsidRDefault="00791D0C" w:rsidP="007D305B">
      <w:pPr>
        <w:tabs>
          <w:tab w:val="left" w:pos="1560"/>
        </w:tabs>
        <w:spacing w:line="360" w:lineRule="auto"/>
        <w:ind w:firstLine="1134"/>
        <w:jc w:val="both"/>
      </w:pPr>
      <w:r w:rsidRPr="0021435F">
        <w:t xml:space="preserve">Šis </w:t>
      </w:r>
      <w:r>
        <w:t>sprendimas</w:t>
      </w:r>
      <w:r w:rsidRPr="0021435F">
        <w:t xml:space="preserve"> gali būti skundžiamas Lietuvos Respublikos administracinių bylų teisenos įstatymo nustatyta tvarka.</w:t>
      </w:r>
    </w:p>
    <w:p w:rsidR="007D305B" w:rsidRPr="00D10EA4" w:rsidRDefault="007D305B" w:rsidP="002A45D0">
      <w:pPr>
        <w:pStyle w:val="HTMLiankstoformatuotas"/>
        <w:spacing w:line="360" w:lineRule="auto"/>
        <w:ind w:firstLine="1134"/>
        <w:jc w:val="both"/>
        <w:rPr>
          <w:rFonts w:ascii="Times New Roman" w:hAnsi="Times New Roman" w:cs="Times New Roman"/>
          <w:sz w:val="24"/>
          <w:szCs w:val="24"/>
          <w:lang w:val="lt-LT"/>
        </w:rPr>
      </w:pPr>
    </w:p>
    <w:p w:rsidR="000B24B6" w:rsidRDefault="000B24B6" w:rsidP="000B24B6">
      <w:pPr>
        <w:jc w:val="both"/>
      </w:pPr>
      <w:r>
        <w:t>Savivaldybės meras</w:t>
      </w:r>
      <w:r>
        <w:tab/>
      </w:r>
      <w:r>
        <w:tab/>
      </w:r>
      <w:r>
        <w:tab/>
      </w:r>
      <w:r>
        <w:tab/>
      </w:r>
      <w:r>
        <w:tab/>
      </w:r>
      <w:r>
        <w:tab/>
      </w:r>
      <w:r>
        <w:tab/>
      </w:r>
      <w:r>
        <w:tab/>
      </w:r>
      <w:r w:rsidR="003D23F7">
        <w:tab/>
      </w:r>
      <w:r w:rsidR="003D23F7">
        <w:tab/>
      </w:r>
      <w:r w:rsidR="009E7BF3">
        <w:t>Vaclovas Andrulis</w:t>
      </w:r>
    </w:p>
    <w:p w:rsidR="000B24B6" w:rsidRDefault="000B24B6" w:rsidP="000B24B6">
      <w:pPr>
        <w:jc w:val="both"/>
      </w:pPr>
    </w:p>
    <w:p w:rsidR="002142EA" w:rsidRDefault="002142EA" w:rsidP="00CF10E4">
      <w:pPr>
        <w:jc w:val="both"/>
      </w:pPr>
    </w:p>
    <w:p w:rsidR="00690510" w:rsidRDefault="00690510" w:rsidP="00690510">
      <w:pPr>
        <w:suppressAutoHyphens/>
        <w:autoSpaceDN w:val="0"/>
        <w:spacing w:line="360" w:lineRule="auto"/>
        <w:ind w:right="278"/>
        <w:jc w:val="both"/>
        <w:textAlignment w:val="baseline"/>
        <w:rPr>
          <w:noProof w:val="0"/>
        </w:rPr>
      </w:pPr>
    </w:p>
    <w:p w:rsidR="003D23F7" w:rsidRDefault="003D23F7" w:rsidP="00D5515D">
      <w:pPr>
        <w:tabs>
          <w:tab w:val="left" w:pos="7513"/>
          <w:tab w:val="left" w:pos="8222"/>
        </w:tabs>
        <w:ind w:left="5387" w:hanging="284"/>
        <w:rPr>
          <w:noProof w:val="0"/>
        </w:rPr>
      </w:pPr>
    </w:p>
    <w:p w:rsidR="00F95927" w:rsidRDefault="00F95927" w:rsidP="00D5515D">
      <w:pPr>
        <w:tabs>
          <w:tab w:val="left" w:pos="7513"/>
          <w:tab w:val="left" w:pos="8222"/>
        </w:tabs>
        <w:ind w:left="5387" w:hanging="284"/>
        <w:rPr>
          <w:noProof w:val="0"/>
        </w:rPr>
      </w:pPr>
    </w:p>
    <w:p w:rsidR="00F95927" w:rsidRDefault="00F95927" w:rsidP="00D5515D">
      <w:pPr>
        <w:tabs>
          <w:tab w:val="left" w:pos="7513"/>
          <w:tab w:val="left" w:pos="8222"/>
        </w:tabs>
        <w:ind w:left="5387" w:hanging="284"/>
        <w:rPr>
          <w:noProof w:val="0"/>
        </w:rPr>
      </w:pPr>
    </w:p>
    <w:p w:rsidR="00F95927" w:rsidRDefault="00F95927" w:rsidP="00D5515D">
      <w:pPr>
        <w:tabs>
          <w:tab w:val="left" w:pos="7513"/>
          <w:tab w:val="left" w:pos="8222"/>
        </w:tabs>
        <w:ind w:left="5387" w:hanging="284"/>
        <w:rPr>
          <w:noProof w:val="0"/>
        </w:rPr>
      </w:pPr>
    </w:p>
    <w:p w:rsidR="00F95927" w:rsidRDefault="00F95927" w:rsidP="00D5515D">
      <w:pPr>
        <w:tabs>
          <w:tab w:val="left" w:pos="7513"/>
          <w:tab w:val="left" w:pos="8222"/>
        </w:tabs>
        <w:ind w:left="5387" w:hanging="284"/>
        <w:rPr>
          <w:caps/>
        </w:rPr>
      </w:pPr>
    </w:p>
    <w:p w:rsidR="000D35E8" w:rsidRDefault="000D35E8" w:rsidP="003D23F7">
      <w:pPr>
        <w:tabs>
          <w:tab w:val="left" w:pos="7513"/>
          <w:tab w:val="left" w:pos="8222"/>
        </w:tabs>
        <w:ind w:left="5954"/>
        <w:rPr>
          <w:caps/>
        </w:rPr>
      </w:pPr>
      <w:r w:rsidRPr="00955027">
        <w:rPr>
          <w:caps/>
        </w:rPr>
        <w:t>PATVIRTINTA</w:t>
      </w:r>
    </w:p>
    <w:p w:rsidR="000D35E8" w:rsidRDefault="000D35E8" w:rsidP="003D23F7">
      <w:pPr>
        <w:ind w:left="5954"/>
      </w:pPr>
      <w:r>
        <w:t>Kelmės rajono savivaldybės tarybos</w:t>
      </w:r>
    </w:p>
    <w:p w:rsidR="000D35E8" w:rsidRPr="00955027" w:rsidRDefault="000D35E8" w:rsidP="003D23F7">
      <w:pPr>
        <w:ind w:left="5954"/>
        <w:rPr>
          <w:caps/>
        </w:rPr>
      </w:pPr>
      <w:r>
        <w:t>201</w:t>
      </w:r>
      <w:r w:rsidR="00C13B28">
        <w:t>7</w:t>
      </w:r>
      <w:r>
        <w:t xml:space="preserve"> m. balandžio </w:t>
      </w:r>
      <w:r w:rsidR="00F95927">
        <w:t>27</w:t>
      </w:r>
      <w:r>
        <w:t xml:space="preserve"> d. sprendimu Nr. T-</w:t>
      </w:r>
      <w:r w:rsidR="00F95927">
        <w:t>109</w:t>
      </w:r>
    </w:p>
    <w:p w:rsidR="007D305B" w:rsidRDefault="007D305B" w:rsidP="00A9791D">
      <w:pPr>
        <w:rPr>
          <w:b/>
          <w:caps/>
        </w:rPr>
      </w:pPr>
    </w:p>
    <w:p w:rsidR="003D23F7" w:rsidRDefault="003D23F7" w:rsidP="00A9791D">
      <w:pPr>
        <w:rPr>
          <w:b/>
          <w:caps/>
        </w:rPr>
      </w:pPr>
    </w:p>
    <w:p w:rsidR="00A9791D" w:rsidRPr="00A9791D" w:rsidRDefault="00A9791D" w:rsidP="00A9791D">
      <w:pPr>
        <w:jc w:val="center"/>
        <w:rPr>
          <w:b/>
        </w:rPr>
      </w:pPr>
      <w:r w:rsidRPr="00A9791D">
        <w:rPr>
          <w:b/>
          <w:caps/>
        </w:rPr>
        <w:t>Viešosios įstaigos KELMĖS RAJONO BENDROSIOS PRAKTIKOS GYDYTOJŲ CENTRO, TEIKIANČIO PIRMINĖS ASMENS SVEIKATOS PRIEŽIŪROS PASLAUGAS, 2016 METŲ veiklos ataskaita</w:t>
      </w:r>
      <w:r w:rsidRPr="00A9791D">
        <w:rPr>
          <w:b/>
        </w:rPr>
        <w:t xml:space="preserve"> </w:t>
      </w:r>
    </w:p>
    <w:p w:rsidR="00A9791D" w:rsidRDefault="00A9791D" w:rsidP="00A9791D">
      <w:pPr>
        <w:rPr>
          <w:b/>
        </w:rPr>
      </w:pPr>
    </w:p>
    <w:p w:rsidR="003D23F7" w:rsidRDefault="003D23F7" w:rsidP="00A9791D">
      <w:pPr>
        <w:rPr>
          <w:b/>
        </w:rPr>
      </w:pPr>
    </w:p>
    <w:p w:rsidR="00A9791D" w:rsidRDefault="00A9791D" w:rsidP="00A9791D">
      <w:pPr>
        <w:jc w:val="both"/>
        <w:outlineLvl w:val="0"/>
        <w:rPr>
          <w:b/>
        </w:rPr>
      </w:pPr>
      <w:r>
        <w:rPr>
          <w:b/>
        </w:rPr>
        <w:t>1. INFORMACIJA APIE ĮSTAIGOS VEIKLOS TIKSLUS, POBŪDĮ IR VEIKLOS REZULTATUS PER FINANSINIUS METUS.</w:t>
      </w:r>
    </w:p>
    <w:p w:rsidR="00A9791D" w:rsidRDefault="00A9791D" w:rsidP="00A9791D">
      <w:pPr>
        <w:jc w:val="both"/>
        <w:rPr>
          <w:b/>
        </w:rPr>
      </w:pPr>
    </w:p>
    <w:p w:rsidR="00A9791D" w:rsidRDefault="00A9791D" w:rsidP="00A9791D">
      <w:pPr>
        <w:pStyle w:val="NoSpacing1"/>
        <w:numPr>
          <w:ilvl w:val="1"/>
          <w:numId w:val="8"/>
        </w:numPr>
        <w:tabs>
          <w:tab w:val="clear" w:pos="562"/>
          <w:tab w:val="num" w:pos="420"/>
        </w:tabs>
        <w:suppressAutoHyphens/>
        <w:ind w:left="420"/>
        <w:outlineLvl w:val="0"/>
        <w:rPr>
          <w:rFonts w:ascii="Times New Roman" w:hAnsi="Times New Roman"/>
          <w:b/>
          <w:sz w:val="24"/>
          <w:szCs w:val="24"/>
          <w:lang w:val="lt-LT"/>
        </w:rPr>
      </w:pPr>
      <w:r>
        <w:rPr>
          <w:rFonts w:ascii="Times New Roman" w:hAnsi="Times New Roman"/>
          <w:b/>
          <w:sz w:val="24"/>
          <w:szCs w:val="24"/>
          <w:lang w:val="lt-LT"/>
        </w:rPr>
        <w:t>Bendra informacija apie įstaigą.</w:t>
      </w:r>
    </w:p>
    <w:p w:rsidR="00A9791D" w:rsidRDefault="00A9791D" w:rsidP="00A9791D">
      <w:pPr>
        <w:pStyle w:val="Pagrindinistekstas"/>
        <w:spacing w:line="360" w:lineRule="auto"/>
        <w:ind w:firstLine="720"/>
        <w:jc w:val="both"/>
        <w:rPr>
          <w:b w:val="0"/>
        </w:rPr>
      </w:pPr>
      <w:r w:rsidRPr="00A9791D">
        <w:rPr>
          <w:b w:val="0"/>
        </w:rPr>
        <w:t>Viešoji įstaiga Kelmės rajono bendrosios praktikos gydytojų centras pagal Sveikatos priežiūros įstaigų įstatyme nustatytą nomenklatūrą yra Lietuvos nacionalinės sveikatos sistemos iš Kelmės rajono savivaldybės turto ir lėšų įsteigta viešoji asmens sveikatos priežiūros ne pelno siekianti įstaiga, teikianti  asmens sveikatos priežiūros paslaugas fiziniams ir juridiniams asmenims.</w:t>
      </w:r>
    </w:p>
    <w:p w:rsidR="00A9791D" w:rsidRDefault="00A9791D" w:rsidP="00A9791D">
      <w:pPr>
        <w:pStyle w:val="NoSpacing1"/>
        <w:spacing w:line="360" w:lineRule="auto"/>
        <w:ind w:firstLine="720"/>
        <w:rPr>
          <w:rFonts w:ascii="Times New Roman" w:hAnsi="Times New Roman"/>
          <w:b/>
          <w:sz w:val="12"/>
          <w:szCs w:val="12"/>
          <w:lang w:val="lt-LT"/>
        </w:rPr>
      </w:pPr>
    </w:p>
    <w:p w:rsidR="00A9791D" w:rsidRPr="00A9791D" w:rsidRDefault="00A9791D" w:rsidP="00A9791D">
      <w:pPr>
        <w:pStyle w:val="NoSpacing1"/>
        <w:suppressAutoHyphens/>
        <w:spacing w:line="360" w:lineRule="auto"/>
        <w:outlineLvl w:val="0"/>
        <w:rPr>
          <w:rFonts w:ascii="Times New Roman" w:hAnsi="Times New Roman"/>
          <w:b/>
          <w:sz w:val="24"/>
          <w:szCs w:val="24"/>
          <w:lang w:val="lt-LT"/>
        </w:rPr>
      </w:pPr>
      <w:r>
        <w:rPr>
          <w:rFonts w:ascii="Times New Roman" w:hAnsi="Times New Roman"/>
          <w:b/>
          <w:sz w:val="24"/>
          <w:szCs w:val="24"/>
          <w:lang w:val="lt-LT"/>
        </w:rPr>
        <w:t>1.2.  Įstaigos veiklos tikslai.</w:t>
      </w:r>
    </w:p>
    <w:p w:rsidR="00A9791D" w:rsidRPr="00790B41" w:rsidRDefault="00A9791D" w:rsidP="00A9791D">
      <w:pPr>
        <w:tabs>
          <w:tab w:val="left" w:pos="360"/>
        </w:tabs>
        <w:spacing w:line="360" w:lineRule="auto"/>
        <w:ind w:firstLine="720"/>
        <w:jc w:val="both"/>
      </w:pPr>
      <w:r w:rsidRPr="00790B41">
        <w:t>Pagrindinis įstaigos veiklos tikslas yra: Lietuvos gyventojų sveikatos stiprinimas, teikiamų sveikatos priežiūros paslaugų gerinimas, siekiant sumažinti sergamumą ir mirtingumą, prieinamos ir tinkamos įstaigos licencijoje nurodytos sveikatos priežiūros paslaugų suteikimas.</w:t>
      </w:r>
    </w:p>
    <w:p w:rsidR="00A9791D" w:rsidRDefault="00A9791D" w:rsidP="00A9791D">
      <w:pPr>
        <w:pStyle w:val="NoSpacing1"/>
        <w:rPr>
          <w:rFonts w:ascii="Times New Roman" w:hAnsi="Times New Roman"/>
          <w:b/>
          <w:sz w:val="12"/>
          <w:szCs w:val="12"/>
          <w:lang w:val="lt-LT"/>
        </w:rPr>
      </w:pPr>
    </w:p>
    <w:p w:rsidR="00A9791D" w:rsidRDefault="00A9791D" w:rsidP="00A9791D">
      <w:pPr>
        <w:pStyle w:val="NoSpacing1"/>
        <w:outlineLvl w:val="0"/>
        <w:rPr>
          <w:rFonts w:ascii="Times New Roman" w:hAnsi="Times New Roman"/>
          <w:b/>
          <w:sz w:val="24"/>
          <w:szCs w:val="24"/>
          <w:lang w:val="lt-LT"/>
        </w:rPr>
      </w:pPr>
      <w:r>
        <w:rPr>
          <w:rFonts w:ascii="Times New Roman" w:hAnsi="Times New Roman"/>
          <w:b/>
          <w:sz w:val="24"/>
          <w:szCs w:val="24"/>
          <w:lang w:val="lt-LT"/>
        </w:rPr>
        <w:t>1.3. Įstaigoje vykdoma veikla.</w:t>
      </w:r>
    </w:p>
    <w:p w:rsidR="00A9791D" w:rsidRDefault="00A9791D" w:rsidP="00A9791D">
      <w:pPr>
        <w:pStyle w:val="NoSpacing1"/>
        <w:rPr>
          <w:rFonts w:ascii="Times New Roman" w:hAnsi="Times New Roman"/>
          <w:b/>
          <w:sz w:val="24"/>
          <w:szCs w:val="24"/>
          <w:lang w:val="lt-LT"/>
        </w:rPr>
      </w:pPr>
    </w:p>
    <w:p w:rsidR="00A9791D" w:rsidRDefault="00A9791D" w:rsidP="00A9791D">
      <w:pPr>
        <w:ind w:firstLine="720"/>
        <w:jc w:val="both"/>
      </w:pPr>
      <w:r>
        <w:t>Pagrindinės VšĮ Kelmės rajono bendrosios praktikos gydytojų  centro veiklos sritys ir teikiamos paslaugos:</w:t>
      </w:r>
    </w:p>
    <w:p w:rsidR="00A9791D" w:rsidRDefault="00A9791D" w:rsidP="00A9791D">
      <w:pPr>
        <w:numPr>
          <w:ilvl w:val="0"/>
          <w:numId w:val="9"/>
        </w:numPr>
        <w:suppressAutoHyphens/>
        <w:jc w:val="both"/>
      </w:pPr>
      <w:r>
        <w:t>pirminės ambulatorinės asmens sveikatos priežiūros medicinos - šeimos medicinos;</w:t>
      </w:r>
    </w:p>
    <w:p w:rsidR="00A9791D" w:rsidRDefault="00A9791D" w:rsidP="00A9791D">
      <w:pPr>
        <w:numPr>
          <w:ilvl w:val="0"/>
          <w:numId w:val="9"/>
        </w:numPr>
        <w:suppressAutoHyphens/>
        <w:jc w:val="both"/>
      </w:pPr>
      <w:r>
        <w:t>akušerio – akušerio praktikos;</w:t>
      </w:r>
    </w:p>
    <w:p w:rsidR="00A9791D" w:rsidRDefault="00A9791D" w:rsidP="00A9791D">
      <w:pPr>
        <w:numPr>
          <w:ilvl w:val="0"/>
          <w:numId w:val="9"/>
        </w:numPr>
        <w:suppressAutoHyphens/>
        <w:jc w:val="both"/>
      </w:pPr>
      <w:r>
        <w:t>odontologinės  priežiūros paslaugos;</w:t>
      </w:r>
    </w:p>
    <w:p w:rsidR="00A9791D" w:rsidRDefault="00A9791D" w:rsidP="00A9791D">
      <w:pPr>
        <w:numPr>
          <w:ilvl w:val="0"/>
          <w:numId w:val="9"/>
        </w:numPr>
        <w:suppressAutoHyphens/>
        <w:jc w:val="both"/>
        <w:rPr>
          <w:b/>
        </w:rPr>
      </w:pPr>
      <w:r>
        <w:t>slaugos: bendrosios praktikos slaugos, bendruomenės slaugos, ambulatorinės slaugos paslaugos  namuose.</w:t>
      </w:r>
    </w:p>
    <w:p w:rsidR="00A9791D" w:rsidRDefault="00A9791D" w:rsidP="00A9791D">
      <w:pPr>
        <w:pStyle w:val="NoSpacing1"/>
        <w:rPr>
          <w:rFonts w:ascii="Times New Roman" w:hAnsi="Times New Roman"/>
          <w:b/>
          <w:sz w:val="12"/>
          <w:szCs w:val="12"/>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3D23F7" w:rsidRDefault="003D23F7" w:rsidP="00A9791D">
      <w:pPr>
        <w:pStyle w:val="NoSpacing1"/>
        <w:outlineLvl w:val="0"/>
        <w:rPr>
          <w:rFonts w:ascii="Times New Roman" w:hAnsi="Times New Roman"/>
          <w:b/>
          <w:sz w:val="24"/>
          <w:szCs w:val="24"/>
          <w:lang w:val="lt-LT"/>
        </w:rPr>
      </w:pPr>
    </w:p>
    <w:p w:rsidR="00A9791D" w:rsidRPr="00A9791D" w:rsidRDefault="00A9791D" w:rsidP="00A9791D">
      <w:pPr>
        <w:pStyle w:val="NoSpacing1"/>
        <w:outlineLvl w:val="0"/>
        <w:rPr>
          <w:rFonts w:ascii="Times New Roman" w:hAnsi="Times New Roman"/>
          <w:b/>
          <w:sz w:val="24"/>
          <w:szCs w:val="24"/>
          <w:lang w:val="lt-LT"/>
        </w:rPr>
      </w:pPr>
      <w:r>
        <w:rPr>
          <w:rFonts w:ascii="Times New Roman" w:hAnsi="Times New Roman"/>
          <w:b/>
          <w:sz w:val="24"/>
          <w:szCs w:val="24"/>
          <w:lang w:val="lt-LT"/>
        </w:rPr>
        <w:t>1.4. Įstaigos struktūra.</w:t>
      </w:r>
    </w:p>
    <w:p w:rsidR="00A9791D" w:rsidRDefault="00A9791D" w:rsidP="00A9791D">
      <w:pPr>
        <w:pStyle w:val="NoSpacing1"/>
        <w:rPr>
          <w:rFonts w:ascii="Times New Roman" w:hAnsi="Times New Roman"/>
          <w:sz w:val="24"/>
          <w:szCs w:val="24"/>
          <w:lang w:val="lt-LT"/>
        </w:rPr>
      </w:pPr>
    </w:p>
    <w:p w:rsidR="00A9791D" w:rsidRPr="00E33B4D" w:rsidRDefault="00A9791D" w:rsidP="00A9791D">
      <w:pPr>
        <w:jc w:val="center"/>
        <w:rPr>
          <w:b/>
          <w:sz w:val="28"/>
          <w:szCs w:val="28"/>
          <w:lang w:eastAsia="lt-LT"/>
        </w:rPr>
      </w:pPr>
      <w:r w:rsidRPr="0047281E">
        <w:rPr>
          <w:b/>
          <w:lang w:eastAsia="lt-LT"/>
        </w:rPr>
        <mc:AlternateContent>
          <mc:Choice Requires="wpg">
            <w:drawing>
              <wp:anchor distT="0" distB="0" distL="114300" distR="114300" simplePos="0" relativeHeight="251659264" behindDoc="0" locked="0" layoutInCell="1" allowOverlap="1">
                <wp:simplePos x="0" y="0"/>
                <wp:positionH relativeFrom="column">
                  <wp:posOffset>15875</wp:posOffset>
                </wp:positionH>
                <wp:positionV relativeFrom="paragraph">
                  <wp:posOffset>433705</wp:posOffset>
                </wp:positionV>
                <wp:extent cx="6044565" cy="8279130"/>
                <wp:effectExtent l="12065" t="7620" r="10795" b="19050"/>
                <wp:wrapNone/>
                <wp:docPr id="3" name="Grup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4565" cy="8279130"/>
                          <a:chOff x="160" y="-318"/>
                          <a:chExt cx="60549" cy="81012"/>
                        </a:xfrm>
                      </wpg:grpSpPr>
                      <wps:wsp>
                        <wps:cNvPr id="4" name="Stačiakampis 2"/>
                        <wps:cNvSpPr>
                          <a:spLocks noChangeArrowheads="1"/>
                        </wps:cNvSpPr>
                        <wps:spPr bwMode="auto">
                          <a:xfrm>
                            <a:off x="14034" y="-318"/>
                            <a:ext cx="28602" cy="393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rPr>
                                  <w:i/>
                                </w:rPr>
                              </w:pPr>
                              <w:r w:rsidRPr="00DC38B2">
                                <w:rPr>
                                  <w:i/>
                                </w:rPr>
                                <w:t>KELMĖS RAJONO SAVIVALDYBĖ</w:t>
                              </w:r>
                            </w:p>
                          </w:txbxContent>
                        </wps:txbx>
                        <wps:bodyPr rot="0" vert="horz" wrap="square" lIns="91440" tIns="45720" rIns="91440" bIns="45720" anchor="ctr" anchorCtr="0" upright="1">
                          <a:noAutofit/>
                        </wps:bodyPr>
                      </wps:wsp>
                      <wps:wsp>
                        <wps:cNvPr id="5" name="Stačiakampis 3"/>
                        <wps:cNvSpPr>
                          <a:spLocks noChangeArrowheads="1"/>
                        </wps:cNvSpPr>
                        <wps:spPr bwMode="auto">
                          <a:xfrm>
                            <a:off x="4997" y="6379"/>
                            <a:ext cx="19882" cy="6591"/>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Atsakingas savivaldybės darbuotojas už sveikatos apsaugą</w:t>
                              </w:r>
                            </w:p>
                          </w:txbxContent>
                        </wps:txbx>
                        <wps:bodyPr rot="0" vert="horz" wrap="square" lIns="91440" tIns="45720" rIns="91440" bIns="45720" anchor="ctr" anchorCtr="0" upright="1">
                          <a:noAutofit/>
                        </wps:bodyPr>
                      </wps:wsp>
                      <wps:wsp>
                        <wps:cNvPr id="6" name="Stačiakampis 4"/>
                        <wps:cNvSpPr>
                          <a:spLocks noChangeArrowheads="1"/>
                        </wps:cNvSpPr>
                        <wps:spPr bwMode="auto">
                          <a:xfrm>
                            <a:off x="34126" y="7761"/>
                            <a:ext cx="17964" cy="382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t>STEBĖTOJŲ TARYBA</w:t>
                              </w:r>
                            </w:p>
                          </w:txbxContent>
                        </wps:txbx>
                        <wps:bodyPr rot="0" vert="horz" wrap="square" lIns="91440" tIns="45720" rIns="91440" bIns="45720" anchor="ctr" anchorCtr="0" upright="1">
                          <a:noAutofit/>
                        </wps:bodyPr>
                      </wps:wsp>
                      <wps:wsp>
                        <wps:cNvPr id="7" name="Stačiakampis 5"/>
                        <wps:cNvSpPr>
                          <a:spLocks noChangeArrowheads="1"/>
                        </wps:cNvSpPr>
                        <wps:spPr bwMode="auto">
                          <a:xfrm>
                            <a:off x="12544" y="15627"/>
                            <a:ext cx="32106" cy="5319"/>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t>Vš</w:t>
                              </w:r>
                              <w:r w:rsidRPr="00DC38B2">
                                <w:t>Į KELMĖS RAJONO BENDROSIOS PRAKTIKOS GYDYTOJŲ CENTRAS</w:t>
                              </w:r>
                            </w:p>
                          </w:txbxContent>
                        </wps:txbx>
                        <wps:bodyPr rot="0" vert="horz" wrap="square" lIns="91440" tIns="45720" rIns="91440" bIns="45720" anchor="ctr" anchorCtr="0" upright="1">
                          <a:noAutofit/>
                        </wps:bodyPr>
                      </wps:wsp>
                      <wps:wsp>
                        <wps:cNvPr id="8" name="Stačiakampis 6"/>
                        <wps:cNvSpPr>
                          <a:spLocks noChangeArrowheads="1"/>
                        </wps:cNvSpPr>
                        <wps:spPr bwMode="auto">
                          <a:xfrm>
                            <a:off x="19670" y="23391"/>
                            <a:ext cx="17964" cy="12541"/>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both"/>
                              </w:pPr>
                              <w:r>
                                <w:t>ADMINISTRACIJA</w:t>
                              </w:r>
                            </w:p>
                            <w:p w:rsidR="00DF61E4" w:rsidRPr="00DC38B2" w:rsidRDefault="00DF61E4" w:rsidP="00A9791D">
                              <w:pPr>
                                <w:jc w:val="both"/>
                              </w:pPr>
                              <w:r w:rsidRPr="00DC38B2">
                                <w:t>Direktorė</w:t>
                              </w:r>
                            </w:p>
                            <w:p w:rsidR="00DF61E4" w:rsidRPr="00DC38B2" w:rsidRDefault="00DF61E4" w:rsidP="00A9791D">
                              <w:pPr>
                                <w:jc w:val="both"/>
                              </w:pPr>
                              <w:r w:rsidRPr="00DC38B2">
                                <w:t>Vyr. finansininkė</w:t>
                              </w:r>
                            </w:p>
                            <w:p w:rsidR="00DF61E4" w:rsidRPr="00DC38B2" w:rsidRDefault="00DF61E4" w:rsidP="00A9791D">
                              <w:pPr>
                                <w:jc w:val="both"/>
                              </w:pPr>
                              <w:r w:rsidRPr="00DC38B2">
                                <w:t>Vyr.</w:t>
                              </w:r>
                              <w:r>
                                <w:t>slaugos ad</w:t>
                              </w:r>
                              <w:r w:rsidRPr="00DC38B2">
                                <w:t>ministratorė</w:t>
                              </w:r>
                            </w:p>
                            <w:p w:rsidR="00DF61E4" w:rsidRPr="00DC38B2" w:rsidRDefault="00DF61E4" w:rsidP="00A9791D">
                              <w:pPr>
                                <w:jc w:val="both"/>
                              </w:pPr>
                              <w:r>
                                <w:t>Personalo</w:t>
                              </w:r>
                              <w:r w:rsidRPr="00DC38B2">
                                <w:t xml:space="preserve">kadrų </w:t>
                              </w:r>
                              <w:r>
                                <w:t>in</w:t>
                              </w:r>
                              <w:r w:rsidRPr="00DC38B2">
                                <w:t>spektorė</w:t>
                              </w:r>
                            </w:p>
                            <w:p w:rsidR="00DF61E4" w:rsidRPr="00DC38B2" w:rsidRDefault="00DF61E4" w:rsidP="00A9791D">
                              <w:pPr>
                                <w:jc w:val="center"/>
                              </w:pPr>
                            </w:p>
                          </w:txbxContent>
                        </wps:txbx>
                        <wps:bodyPr rot="0" vert="horz" wrap="square" lIns="91440" tIns="45720" rIns="91440" bIns="45720" anchor="ctr" anchorCtr="0" upright="1">
                          <a:noAutofit/>
                        </wps:bodyPr>
                      </wps:wsp>
                      <wps:wsp>
                        <wps:cNvPr id="9" name="Stačiakampis 7"/>
                        <wps:cNvSpPr>
                          <a:spLocks noChangeArrowheads="1"/>
                        </wps:cNvSpPr>
                        <wps:spPr bwMode="auto">
                          <a:xfrm>
                            <a:off x="13124" y="43906"/>
                            <a:ext cx="31094" cy="403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Asmens sveikatos priežiūros paslaugų teikimas</w:t>
                              </w:r>
                            </w:p>
                          </w:txbxContent>
                        </wps:txbx>
                        <wps:bodyPr rot="0" vert="horz" wrap="square" lIns="91440" tIns="45720" rIns="91440" bIns="45720" anchor="ctr" anchorCtr="0" upright="1">
                          <a:noAutofit/>
                        </wps:bodyPr>
                      </wps:wsp>
                      <wps:wsp>
                        <wps:cNvPr id="10" name="Stačiakampis 8"/>
                        <wps:cNvSpPr>
                          <a:spLocks noChangeArrowheads="1"/>
                        </wps:cNvSpPr>
                        <wps:spPr bwMode="auto">
                          <a:xfrm>
                            <a:off x="160" y="51888"/>
                            <a:ext cx="12541"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Šeimos gydytojų kabinetas</w:t>
                              </w:r>
                            </w:p>
                          </w:txbxContent>
                        </wps:txbx>
                        <wps:bodyPr rot="0" vert="horz" wrap="square" lIns="91440" tIns="45720" rIns="91440" bIns="45720" anchor="ctr" anchorCtr="0" upright="1">
                          <a:noAutofit/>
                        </wps:bodyPr>
                      </wps:wsp>
                      <wps:wsp>
                        <wps:cNvPr id="11" name="Stačiakampis 11"/>
                        <wps:cNvSpPr>
                          <a:spLocks noChangeArrowheads="1"/>
                        </wps:cNvSpPr>
                        <wps:spPr bwMode="auto">
                          <a:xfrm>
                            <a:off x="263" y="59755"/>
                            <a:ext cx="12541" cy="5314"/>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Procedūrų kabinetas</w:t>
                              </w:r>
                            </w:p>
                          </w:txbxContent>
                        </wps:txbx>
                        <wps:bodyPr rot="0" vert="horz" wrap="square" lIns="91440" tIns="45720" rIns="91440" bIns="45720" anchor="ctr" anchorCtr="0" upright="1">
                          <a:noAutofit/>
                        </wps:bodyPr>
                      </wps:wsp>
                      <wps:wsp>
                        <wps:cNvPr id="12" name="Stačiakampis 12"/>
                        <wps:cNvSpPr>
                          <a:spLocks noChangeArrowheads="1"/>
                        </wps:cNvSpPr>
                        <wps:spPr bwMode="auto">
                          <a:xfrm>
                            <a:off x="7974" y="65601"/>
                            <a:ext cx="14351" cy="9036"/>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spacing w:after="120"/>
                                <w:jc w:val="center"/>
                              </w:pPr>
                              <w:r w:rsidRPr="00DC38B2">
                                <w:t>Medicinos punktai</w:t>
                              </w:r>
                            </w:p>
                            <w:p w:rsidR="00DF61E4" w:rsidRDefault="00DF61E4" w:rsidP="00A9791D">
                              <w:r>
                                <w:t>Šaltenių</w:t>
                              </w:r>
                            </w:p>
                            <w:p w:rsidR="00DF61E4" w:rsidRPr="00DC38B2" w:rsidRDefault="00DF61E4" w:rsidP="00A9791D">
                              <w:r w:rsidRPr="00DC38B2">
                                <w:t>Valpainių</w:t>
                              </w:r>
                            </w:p>
                            <w:p w:rsidR="00DF61E4" w:rsidRDefault="00DF61E4" w:rsidP="00A9791D"/>
                          </w:txbxContent>
                        </wps:txbx>
                        <wps:bodyPr rot="0" vert="horz" wrap="square" lIns="91440" tIns="45720" rIns="91440" bIns="45720" anchor="ctr" anchorCtr="0" upright="1">
                          <a:noAutofit/>
                        </wps:bodyPr>
                      </wps:wsp>
                      <wps:wsp>
                        <wps:cNvPr id="13" name="Stačiakampis 13"/>
                        <wps:cNvSpPr>
                          <a:spLocks noChangeArrowheads="1"/>
                        </wps:cNvSpPr>
                        <wps:spPr bwMode="auto">
                          <a:xfrm>
                            <a:off x="46176" y="51141"/>
                            <a:ext cx="11481"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Odontologijos kabinetas</w:t>
                              </w:r>
                            </w:p>
                          </w:txbxContent>
                        </wps:txbx>
                        <wps:bodyPr rot="0" vert="horz" wrap="square" lIns="91440" tIns="45720" rIns="91440" bIns="45720" anchor="ctr" anchorCtr="0" upright="1">
                          <a:noAutofit/>
                        </wps:bodyPr>
                      </wps:wsp>
                      <wps:wsp>
                        <wps:cNvPr id="14" name="Stačiakampis 14"/>
                        <wps:cNvSpPr>
                          <a:spLocks noChangeArrowheads="1"/>
                        </wps:cNvSpPr>
                        <wps:spPr bwMode="auto">
                          <a:xfrm>
                            <a:off x="18181" y="75378"/>
                            <a:ext cx="15945"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Ūkio dalis ir pagalbinis personalas</w:t>
                              </w:r>
                            </w:p>
                          </w:txbxContent>
                        </wps:txbx>
                        <wps:bodyPr rot="0" vert="horz" wrap="square" lIns="91440" tIns="45720" rIns="91440" bIns="45720" anchor="ctr" anchorCtr="0" upright="1">
                          <a:noAutofit/>
                        </wps:bodyPr>
                      </wps:wsp>
                      <wps:wsp>
                        <wps:cNvPr id="15" name="Stačiakampis 15"/>
                        <wps:cNvSpPr>
                          <a:spLocks noChangeArrowheads="1"/>
                        </wps:cNvSpPr>
                        <wps:spPr bwMode="auto">
                          <a:xfrm>
                            <a:off x="28695" y="59542"/>
                            <a:ext cx="16053"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Funkcinis diagnostikos kabinetas</w:t>
                              </w:r>
                            </w:p>
                          </w:txbxContent>
                        </wps:txbx>
                        <wps:bodyPr rot="0" vert="horz" wrap="square" lIns="91440" tIns="45720" rIns="91440" bIns="45720" anchor="ctr" anchorCtr="0" upright="1">
                          <a:noAutofit/>
                        </wps:bodyPr>
                      </wps:wsp>
                      <wps:wsp>
                        <wps:cNvPr id="16" name="Stačiakampis 16"/>
                        <wps:cNvSpPr>
                          <a:spLocks noChangeArrowheads="1"/>
                        </wps:cNvSpPr>
                        <wps:spPr bwMode="auto">
                          <a:xfrm>
                            <a:off x="45400" y="59648"/>
                            <a:ext cx="13608" cy="531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Sveikatos mokymo kabinetas</w:t>
                              </w:r>
                            </w:p>
                          </w:txbxContent>
                        </wps:txbx>
                        <wps:bodyPr rot="0" vert="horz" wrap="square" lIns="91440" tIns="45720" rIns="91440" bIns="45720" anchor="ctr" anchorCtr="0" upright="1">
                          <a:noAutofit/>
                        </wps:bodyPr>
                      </wps:wsp>
                      <wps:wsp>
                        <wps:cNvPr id="17" name="Stačiakampis 17"/>
                        <wps:cNvSpPr>
                          <a:spLocks noChangeArrowheads="1"/>
                        </wps:cNvSpPr>
                        <wps:spPr bwMode="auto">
                          <a:xfrm>
                            <a:off x="47952" y="23072"/>
                            <a:ext cx="12757" cy="552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Medicinos vidaus audito grupė</w:t>
                              </w:r>
                            </w:p>
                          </w:txbxContent>
                        </wps:txbx>
                        <wps:bodyPr rot="0" vert="horz" wrap="square" lIns="91440" tIns="45720" rIns="91440" bIns="45720" anchor="ctr" anchorCtr="0" upright="1">
                          <a:noAutofit/>
                        </wps:bodyPr>
                      </wps:wsp>
                      <wps:wsp>
                        <wps:cNvPr id="18" name="Stačiakampis 18"/>
                        <wps:cNvSpPr>
                          <a:spLocks noChangeArrowheads="1"/>
                        </wps:cNvSpPr>
                        <wps:spPr bwMode="auto">
                          <a:xfrm>
                            <a:off x="47952" y="29983"/>
                            <a:ext cx="12757" cy="339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Gydymo taryba</w:t>
                              </w:r>
                            </w:p>
                          </w:txbxContent>
                        </wps:txbx>
                        <wps:bodyPr rot="0" vert="horz" wrap="square" lIns="91440" tIns="45720" rIns="91440" bIns="45720" anchor="ctr" anchorCtr="0" upright="1">
                          <a:noAutofit/>
                        </wps:bodyPr>
                      </wps:wsp>
                      <wps:wsp>
                        <wps:cNvPr id="19" name="Stačiakampis 19"/>
                        <wps:cNvSpPr>
                          <a:spLocks noChangeArrowheads="1"/>
                        </wps:cNvSpPr>
                        <wps:spPr bwMode="auto">
                          <a:xfrm>
                            <a:off x="47952" y="34874"/>
                            <a:ext cx="12757" cy="350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Slaugos taryba</w:t>
                              </w:r>
                            </w:p>
                          </w:txbxContent>
                        </wps:txbx>
                        <wps:bodyPr rot="0" vert="horz" wrap="square" lIns="91440" tIns="45720" rIns="91440" bIns="45720" anchor="ctr" anchorCtr="0" upright="1">
                          <a:noAutofit/>
                        </wps:bodyPr>
                      </wps:wsp>
                      <wps:wsp>
                        <wps:cNvPr id="20" name="Stačiakampis 20"/>
                        <wps:cNvSpPr>
                          <a:spLocks noChangeArrowheads="1"/>
                        </wps:cNvSpPr>
                        <wps:spPr bwMode="auto">
                          <a:xfrm>
                            <a:off x="47952" y="39765"/>
                            <a:ext cx="12757" cy="552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DF61E4" w:rsidRPr="00DC38B2" w:rsidRDefault="00DF61E4" w:rsidP="00A9791D">
                              <w:pPr>
                                <w:jc w:val="center"/>
                              </w:pPr>
                              <w:r w:rsidRPr="00DC38B2">
                                <w:t>Medicinos etikos komisija</w:t>
                              </w:r>
                            </w:p>
                          </w:txbxContent>
                        </wps:txbx>
                        <wps:bodyPr rot="0" vert="horz" wrap="square" lIns="91440" tIns="45720" rIns="91440" bIns="45720" anchor="ctr" anchorCtr="0" upright="1">
                          <a:noAutofit/>
                        </wps:bodyPr>
                      </wps:wsp>
                      <wps:wsp>
                        <wps:cNvPr id="21" name="Tiesioji rodyklės jungtis 21"/>
                        <wps:cNvCnPr>
                          <a:cxnSpLocks noChangeShapeType="1"/>
                        </wps:cNvCnPr>
                        <wps:spPr bwMode="auto">
                          <a:xfrm>
                            <a:off x="28335" y="3615"/>
                            <a:ext cx="14773" cy="414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iesioji rodyklės jungtis 22"/>
                        <wps:cNvCnPr>
                          <a:cxnSpLocks noChangeShapeType="1"/>
                        </wps:cNvCnPr>
                        <wps:spPr bwMode="auto">
                          <a:xfrm flipH="1">
                            <a:off x="14938" y="3615"/>
                            <a:ext cx="13397" cy="276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iesioji rodyklės jungtis 23"/>
                        <wps:cNvCnPr>
                          <a:cxnSpLocks noChangeShapeType="1"/>
                        </wps:cNvCnPr>
                        <wps:spPr bwMode="auto">
                          <a:xfrm>
                            <a:off x="14938" y="12970"/>
                            <a:ext cx="13659" cy="265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iesioji rodyklės jungtis 24"/>
                        <wps:cNvCnPr>
                          <a:cxnSpLocks noChangeShapeType="1"/>
                        </wps:cNvCnPr>
                        <wps:spPr bwMode="auto">
                          <a:xfrm flipH="1">
                            <a:off x="28597" y="11584"/>
                            <a:ext cx="14511" cy="404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iesioji rodyklės jungtis 25"/>
                        <wps:cNvCnPr>
                          <a:cxnSpLocks noChangeShapeType="1"/>
                        </wps:cNvCnPr>
                        <wps:spPr bwMode="auto">
                          <a:xfrm>
                            <a:off x="28596" y="20946"/>
                            <a:ext cx="56" cy="24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iesioji rodyklės jungtis 26"/>
                        <wps:cNvCnPr>
                          <a:cxnSpLocks noChangeShapeType="1"/>
                        </wps:cNvCnPr>
                        <wps:spPr bwMode="auto">
                          <a:xfrm>
                            <a:off x="28652" y="35932"/>
                            <a:ext cx="19" cy="797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iesioji jungtis 27"/>
                        <wps:cNvCnPr>
                          <a:cxnSpLocks noChangeShapeType="1"/>
                        </wps:cNvCnPr>
                        <wps:spPr bwMode="auto">
                          <a:xfrm>
                            <a:off x="28596" y="20946"/>
                            <a:ext cx="16051" cy="244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Tiesioji jungtis 28"/>
                        <wps:cNvCnPr>
                          <a:cxnSpLocks noChangeShapeType="1"/>
                        </wps:cNvCnPr>
                        <wps:spPr bwMode="auto">
                          <a:xfrm>
                            <a:off x="44653" y="23390"/>
                            <a:ext cx="0" cy="19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Tiesioji rodyklės jungtis 29"/>
                        <wps:cNvCnPr>
                          <a:cxnSpLocks noChangeShapeType="1"/>
                        </wps:cNvCnPr>
                        <wps:spPr bwMode="auto">
                          <a:xfrm>
                            <a:off x="44644" y="25833"/>
                            <a:ext cx="3308" cy="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iesioji rodyklės jungtis 30"/>
                        <wps:cNvCnPr>
                          <a:cxnSpLocks noChangeShapeType="1"/>
                        </wps:cNvCnPr>
                        <wps:spPr bwMode="auto">
                          <a:xfrm flipV="1">
                            <a:off x="44653" y="31682"/>
                            <a:ext cx="3299" cy="10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iesioji rodyklės jungtis 31"/>
                        <wps:cNvCnPr>
                          <a:cxnSpLocks noChangeShapeType="1"/>
                        </wps:cNvCnPr>
                        <wps:spPr bwMode="auto">
                          <a:xfrm>
                            <a:off x="44653" y="36573"/>
                            <a:ext cx="3299" cy="5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iesioji rodyklės jungtis 32"/>
                        <wps:cNvCnPr>
                          <a:cxnSpLocks noChangeShapeType="1"/>
                        </wps:cNvCnPr>
                        <wps:spPr bwMode="auto">
                          <a:xfrm>
                            <a:off x="44647" y="42525"/>
                            <a:ext cx="3305" cy="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iesioji rodyklės jungtis 33"/>
                        <wps:cNvCnPr>
                          <a:cxnSpLocks noChangeShapeType="1"/>
                        </wps:cNvCnPr>
                        <wps:spPr bwMode="auto">
                          <a:xfrm flipH="1">
                            <a:off x="6431" y="47944"/>
                            <a:ext cx="22240" cy="394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iesioji rodyklės jungtis 34"/>
                        <wps:cNvCnPr>
                          <a:cxnSpLocks noChangeShapeType="1"/>
                        </wps:cNvCnPr>
                        <wps:spPr bwMode="auto">
                          <a:xfrm>
                            <a:off x="6431" y="57203"/>
                            <a:ext cx="102" cy="255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iesioji rodyklės jungtis 35"/>
                        <wps:cNvCnPr>
                          <a:cxnSpLocks noChangeShapeType="1"/>
                        </wps:cNvCnPr>
                        <wps:spPr bwMode="auto">
                          <a:xfrm flipH="1">
                            <a:off x="15149" y="47944"/>
                            <a:ext cx="13522" cy="1765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iesioji rodyklės jungtis 36"/>
                        <wps:cNvCnPr>
                          <a:cxnSpLocks noChangeShapeType="1"/>
                        </wps:cNvCnPr>
                        <wps:spPr bwMode="auto">
                          <a:xfrm>
                            <a:off x="28671" y="47944"/>
                            <a:ext cx="23533" cy="117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iesioji rodyklės jungtis 37"/>
                        <wps:cNvCnPr>
                          <a:cxnSpLocks noChangeShapeType="1"/>
                        </wps:cNvCnPr>
                        <wps:spPr bwMode="auto">
                          <a:xfrm>
                            <a:off x="28671" y="47944"/>
                            <a:ext cx="8050" cy="1159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iesioji rodyklės jungtis 38"/>
                        <wps:cNvCnPr>
                          <a:cxnSpLocks noChangeShapeType="1"/>
                        </wps:cNvCnPr>
                        <wps:spPr bwMode="auto">
                          <a:xfrm>
                            <a:off x="28671" y="47944"/>
                            <a:ext cx="23246" cy="31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iesioji rodyklės jungtis 39"/>
                        <wps:cNvCnPr>
                          <a:cxnSpLocks noChangeShapeType="1"/>
                        </wps:cNvCnPr>
                        <wps:spPr bwMode="auto">
                          <a:xfrm flipH="1">
                            <a:off x="26154" y="47944"/>
                            <a:ext cx="2517" cy="2743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ė 3" o:spid="_x0000_s1026" style="position:absolute;left:0;text-align:left;margin-left:1.25pt;margin-top:34.15pt;width:475.95pt;height:651.9pt;z-index:251659264" coordorigin="160,-318" coordsize="60549,8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">
                <v:rect id="Stačiakampis 2" o:spid="_x0000_s1027" style="position:absolute;left:14034;top:-318;width:28602;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RjcEA&#10;AADaAAAADwAAAGRycy9kb3ducmV2LnhtbESPQYvCMBSE7wv+h/AEb2uqyCpdo4ggLNTLVtnzo3m2&#10;xealJlmN/94IgsdhZr5hlutoOnEl51vLCibjDARxZXXLtYLjYfe5AOEDssbOMim4k4f1avCxxFzb&#10;G//StQy1SBD2OSpoQuhzKX3VkEE/tj1x8k7WGQxJulpqh7cEN52cZtmXNNhyWmiwp21D1bn8NwqK&#10;kopFdH+Xsz3OYjGf7re7e6XUaBg33yACxfAOv9o/WsEMnlfSD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UY3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rPr>
                            <w:i/>
                          </w:rPr>
                        </w:pPr>
                        <w:r w:rsidRPr="00DC38B2">
                          <w:rPr>
                            <w:i/>
                          </w:rPr>
                          <w:t>KELMĖS RAJONO SAVIVALDYBĖ</w:t>
                        </w:r>
                      </w:p>
                    </w:txbxContent>
                  </v:textbox>
                </v:rect>
                <v:rect id="Stačiakampis 3" o:spid="_x0000_s1028" style="position:absolute;left:4997;top:6379;width:19882;height:6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30FsEA&#10;AADaAAAADwAAAGRycy9kb3ducmV2LnhtbESPQWsCMRSE70L/Q3gFb5qtaJWtUYogCOvFVXp+bF53&#10;Fzcv2yRq/PdGEHocZuYbZrmOphNXcr61rOBjnIEgrqxuuVZwOm5HCxA+IGvsLJOCO3lYr94GS8y1&#10;vfGBrmWoRYKwz1FBE0KfS+mrhgz6se2Jk/drncGQpKuldnhLcNPJSZZ9SoMtp4UGe9o0VJ3Li1FQ&#10;lFQsovv5O9vTNBbzyX6zvVdKDd/j9xeIQDH8h1/tnVYwg+eVd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N9Bb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Atsakingas savivaldybės darbuotojas už sveikatos apsaugą</w:t>
                        </w:r>
                      </w:p>
                    </w:txbxContent>
                  </v:textbox>
                </v:rect>
                <v:rect id="Stačiakampis 4" o:spid="_x0000_s1029" style="position:absolute;left:34126;top:7761;width:17964;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qYcEA&#10;AADaAAAADwAAAGRycy9kb3ducmV2LnhtbESPQYvCMBSE74L/IbwFb5quiEo1yiIIC/WyVTw/mrdt&#10;sXmpSVbjvzcLgsdhZr5h1ttoOnEj51vLCj4nGQjiyuqWawWn4368BOEDssbOMil4kIftZjhYY67t&#10;nX/oVoZaJAj7HBU0IfS5lL5qyKCf2J44eb/WGQxJulpqh/cEN52cZtlcGmw5LTTY066h6lL+GQVF&#10;ScUyuvP1Yk+zWCymh93+USk1+ohfKxCBYniHX+1vrWAO/1fSD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famH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t>STEBĖTOJŲ TARYBA</w:t>
                        </w:r>
                      </w:p>
                    </w:txbxContent>
                  </v:textbox>
                </v:rect>
                <v:rect id="Stačiakampis 5" o:spid="_x0000_s1030" style="position:absolute;left:12544;top:15627;width:32106;height:5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sEA&#10;AADaAAAADwAAAGRycy9kb3ducmV2LnhtbESPQYvCMBSE7wv+h/AEb2uqiErXKCIIC/WyVfb8aJ5t&#10;sXmpSVbjvzcLgsdhZr5hVptoOnEj51vLCibjDARxZXXLtYLTcf+5BOEDssbOMil4kIfNevCxwlzb&#10;O//QrQy1SBD2OSpoQuhzKX3VkEE/tj1x8s7WGQxJulpqh/cEN52cZtlcGmw5LTTY066h6lL+GQVF&#10;ScUyut/rxZ5msVhMD7v9o1JqNIzbLxCBYniHX+1vrWAB/1fSD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Tz/r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t>Vš</w:t>
                        </w:r>
                        <w:r w:rsidRPr="00DC38B2">
                          <w:t>Į KELMĖS RAJONO BENDROSIOS PRAKTIKOS GYDYTOJŲ CENTRAS</w:t>
                        </w:r>
                      </w:p>
                    </w:txbxContent>
                  </v:textbox>
                </v:rect>
                <v:rect id="Stačiakampis 6" o:spid="_x0000_s1031" style="position:absolute;left:19670;top:23391;width:17964;height:1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biL0A&#10;AADaAAAADwAAAGRycy9kb3ducmV2LnhtbERPTYvCMBC9C/6HMAveNF0RlWqURRAW6sUqnodmti02&#10;k5pkNf57cxA8Pt73ehtNJ+7kfGtZwfckA0FcWd1yreB82o+XIHxA1thZJgVP8rDdDAdrzLV98JHu&#10;ZahFCmGfo4ImhD6X0lcNGfQT2xMn7s86gyFBV0vt8JHCTSenWTaXBltODQ32tGuoupb/RkFRUrGM&#10;7nK72vMsFovpYbd/VkqNvuLPCkSgGD7it/tXK0hb05V0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xbiL0AAADaAAAADwAAAAAAAAAAAAAAAACYAgAAZHJzL2Rvd25yZXYu&#10;eG1sUEsFBgAAAAAEAAQA9QAAAIIDA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both"/>
                        </w:pPr>
                        <w:r>
                          <w:t>ADMINISTRACIJA</w:t>
                        </w:r>
                      </w:p>
                      <w:p w:rsidR="00DF61E4" w:rsidRPr="00DC38B2" w:rsidRDefault="00DF61E4" w:rsidP="00A9791D">
                        <w:pPr>
                          <w:jc w:val="both"/>
                        </w:pPr>
                        <w:r w:rsidRPr="00DC38B2">
                          <w:t>Direktorė</w:t>
                        </w:r>
                      </w:p>
                      <w:p w:rsidR="00DF61E4" w:rsidRPr="00DC38B2" w:rsidRDefault="00DF61E4" w:rsidP="00A9791D">
                        <w:pPr>
                          <w:jc w:val="both"/>
                        </w:pPr>
                        <w:r w:rsidRPr="00DC38B2">
                          <w:t>Vyr. finansininkė</w:t>
                        </w:r>
                      </w:p>
                      <w:p w:rsidR="00DF61E4" w:rsidRPr="00DC38B2" w:rsidRDefault="00DF61E4" w:rsidP="00A9791D">
                        <w:pPr>
                          <w:jc w:val="both"/>
                        </w:pPr>
                        <w:r w:rsidRPr="00DC38B2">
                          <w:t>Vyr.</w:t>
                        </w:r>
                        <w:r>
                          <w:t>slaugos ad</w:t>
                        </w:r>
                        <w:r w:rsidRPr="00DC38B2">
                          <w:t>ministratorė</w:t>
                        </w:r>
                      </w:p>
                      <w:p w:rsidR="00DF61E4" w:rsidRPr="00DC38B2" w:rsidRDefault="00DF61E4" w:rsidP="00A9791D">
                        <w:pPr>
                          <w:jc w:val="both"/>
                        </w:pPr>
                        <w:r>
                          <w:t>Personalo</w:t>
                        </w:r>
                        <w:r w:rsidRPr="00DC38B2">
                          <w:t xml:space="preserve">kadrų </w:t>
                        </w:r>
                        <w:r>
                          <w:t>in</w:t>
                        </w:r>
                        <w:r w:rsidRPr="00DC38B2">
                          <w:t>spektorė</w:t>
                        </w:r>
                      </w:p>
                      <w:p w:rsidR="00DF61E4" w:rsidRPr="00DC38B2" w:rsidRDefault="00DF61E4" w:rsidP="00A9791D">
                        <w:pPr>
                          <w:jc w:val="center"/>
                        </w:pPr>
                      </w:p>
                    </w:txbxContent>
                  </v:textbox>
                </v:rect>
                <v:rect id="Stačiakampis 7" o:spid="_x0000_s1032" style="position:absolute;left:13124;top:43906;width:31094;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E8EA&#10;AADaAAAADwAAAGRycy9kb3ducmV2LnhtbESPQWsCMRSE70L/Q3gFb5qtiNWtUYogCNuLq3h+bJ67&#10;i5uXbRI1/vtGEHocZuYbZrmOphM3cr61rOBjnIEgrqxuuVZwPGxHcxA+IGvsLJOCB3lYr94GS8y1&#10;vfOebmWoRYKwz1FBE0KfS+mrhgz6se2Jk3e2zmBI0tVSO7wnuOnkJMtm0mDLaaHBnjYNVZfyahQU&#10;JRXz6E6/F3ucxuJz8rPZPiqlhu/x+wtEoBj+w6/2TitYwPNKu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A/hPBAAAA2gAAAA8AAAAAAAAAAAAAAAAAmAIAAGRycy9kb3du&#10;cmV2LnhtbFBLBQYAAAAABAAEAPUAAACGAw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Asmens sveikatos priežiūros paslaugų teikimas</w:t>
                        </w:r>
                      </w:p>
                    </w:txbxContent>
                  </v:textbox>
                </v:rect>
                <v:rect id="Stačiakampis 8" o:spid="_x0000_s1033" style="position:absolute;left:160;top:51888;width:12541;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LCMMA&#10;AADbAAAADwAAAGRycy9kb3ducmV2LnhtbESPQWsCMRCF70L/Q5hCb5qtFCurUYogFNaLW/E8bKa7&#10;i5vJNkk1/nvnUOhthvfmvW/W2+wGdaUQe88GXmcFKOLG255bA6ev/XQJKiZki4NnMnCnCNvN02SN&#10;pfU3PtK1Tq2SEI4lGuhSGkutY9ORwzjzI7Fo3z44TLKGVtuANwl3g54XxUI77FkaOhxp11FzqX+d&#10;gaqmapnD+efiT2+5ep8fdvt7Y8zLc/5YgUqU07/57/rTCr7Qyy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NLC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Šeimos gydytojų kabinetas</w:t>
                        </w:r>
                      </w:p>
                    </w:txbxContent>
                  </v:textbox>
                </v:rect>
                <v:rect id="Stačiakampis 11" o:spid="_x0000_s1034" style="position:absolute;left:263;top:59755;width:12541;height:5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k78A&#10;AADbAAAADwAAAGRycy9kb3ducmV2LnhtbERPTYvCMBC9L/gfwgh7W1NFVLpGEUEQ6sUqex6asS02&#10;k5pEjf9+IyzsbR7vc5braDrxIOdbywrGowwEcWV1y7WC82n3tQDhA7LGzjIpeJGH9WrwscRc2ycf&#10;6VGGWqQQ9jkqaELocyl91ZBBP7I9ceIu1hkMCbpaaofPFG46OcmymTTYcmposKdtQ9W1vBsFRUnF&#10;Irqf29Wep7GYTw7b3atS6nMYN98gAsXwL/5z73WaP4b3L+k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7+6T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Procedūrų kabinetas</w:t>
                        </w:r>
                      </w:p>
                    </w:txbxContent>
                  </v:textbox>
                </v:rect>
                <v:rect id="Stačiakampis 12" o:spid="_x0000_s1035" style="position:absolute;left:7974;top:65601;width:14351;height:9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w5MAA&#10;AADbAAAADwAAAGRycy9kb3ducmV2LnhtbERPTYvCMBC9L/gfwgh7W9Mtsko1yiIIQveyVTwPzdgW&#10;m0lNosZ/v1kQvM3jfc5yHU0vbuR8Z1nB5yQDQVxb3XGj4LDffsxB+ICssbdMCh7kYb0avS2x0PbO&#10;v3SrQiNSCPsCFbQhDIWUvm7JoJ/YgThxJ+sMhgRdI7XDewo3vcyz7Esa7Dg1tDjQpqX6XF2NgrKi&#10;ch7d8XK2h2ksZ/nPZvuolXofx+8FiEAxvMRP906n+T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1w5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DF61E4" w:rsidRPr="00DC38B2" w:rsidRDefault="00DF61E4" w:rsidP="00A9791D">
                        <w:pPr>
                          <w:spacing w:after="120"/>
                          <w:jc w:val="center"/>
                        </w:pPr>
                        <w:r w:rsidRPr="00DC38B2">
                          <w:t>Medicinos punktai</w:t>
                        </w:r>
                      </w:p>
                      <w:p w:rsidR="00DF61E4" w:rsidRDefault="00DF61E4" w:rsidP="00A9791D">
                        <w:r>
                          <w:t>Šaltenių</w:t>
                        </w:r>
                      </w:p>
                      <w:p w:rsidR="00DF61E4" w:rsidRPr="00DC38B2" w:rsidRDefault="00DF61E4" w:rsidP="00A9791D">
                        <w:r w:rsidRPr="00DC38B2">
                          <w:t>Valpainių</w:t>
                        </w:r>
                      </w:p>
                      <w:p w:rsidR="00DF61E4" w:rsidRDefault="00DF61E4" w:rsidP="00A9791D"/>
                    </w:txbxContent>
                  </v:textbox>
                </v:rect>
                <v:rect id="Stačiakampis 13" o:spid="_x0000_s1036" style="position:absolute;left:46176;top:51141;width:11481;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Vf8AA&#10;AADbAAAADwAAAGRycy9kb3ducmV2LnhtbERPTYvCMBC9C/sfwix403RVVukaZREEoV6ssuehmW2L&#10;zaSbRI3/3gjC3ubxPme5jqYTV3K+tazgY5yBIK6sbrlWcDpuRwsQPiBr7CyTgjt5WK/eBkvMtb3x&#10;ga5lqEUKYZ+jgiaEPpfSVw0Z9GPbEyfu1zqDIUFXS+3wlsJNJydZ9ikNtpwaGuxp01B1Li9GQVFS&#10;sYju5+9sT7NYzCf7zfZeKTV8j99fIALF8C9+uXc6zZ/C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Vf8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Odontologijos kabinetas</w:t>
                        </w:r>
                      </w:p>
                    </w:txbxContent>
                  </v:textbox>
                </v:rect>
                <v:rect id="Stačiakampis 14" o:spid="_x0000_s1037" style="position:absolute;left:18181;top:75378;width:15945;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NC78A&#10;AADbAAAADwAAAGRycy9kb3ducmV2LnhtbERPTYvCMBC9L/gfwgje1lSRVbpGEUFYqJetsuehGdti&#10;M6lJVuO/N4LgbR7vc5braDpxJedbywom4wwEcWV1y7WC42H3uQDhA7LGzjIpuJOH9WrwscRc2xv/&#10;0rUMtUgh7HNU0ITQ51L6qiGDfmx74sSdrDMYEnS11A5vKdx0cpplX9Jgy6mhwZ62DVXn8t8oKEoq&#10;FtH9Xc72OIvFfLrf7u6VUqNh3HyDCBTDW/xy/+g0fwbPX9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E0L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Ūkio dalis ir pagalbinis personalas</w:t>
                        </w:r>
                      </w:p>
                    </w:txbxContent>
                  </v:textbox>
                </v:rect>
                <v:rect id="Stačiakampis 15" o:spid="_x0000_s1038" style="position:absolute;left:28695;top:59542;width:16053;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okMAA&#10;AADbAAAADwAAAGRycy9kb3ducmV2LnhtbERPTYvCMBC9C/sfwix403RFV+kaZREEoV6ssuehmW2L&#10;zaSbRI3/3gjC3ubxPme5jqYTV3K+tazgY5yBIK6sbrlWcDpuRwsQPiBr7CyTgjt5WK/eBkvMtb3x&#10;ga5lqEUKYZ+jgiaEPpfSVw0Z9GPbEyfu1zqDIUFXS+3wlsJNJydZ9ikNtpwaGuxp01B1Li9GQVFS&#10;sYju5+9sT9NYzCf7zfZeKTV8j99fIALF8C9+uXc6zZ/B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Tok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Funkcinis diagnostikos kabinetas</w:t>
                        </w:r>
                      </w:p>
                    </w:txbxContent>
                  </v:textbox>
                </v:rect>
                <v:rect id="Stačiakampis 16" o:spid="_x0000_s1039" style="position:absolute;left:45400;top:59648;width:13608;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2578A&#10;AADbAAAADwAAAGRycy9kb3ducmV2LnhtbERPTYvCMBC9C/6HMAveNF0RlWqURRAW6mWreB6a2bbY&#10;TGqS1fjvzYLgbR7vc9bbaDpxI+dbywo+JxkI4srqlmsFp+N+vAThA7LGzjIpeJCH7WY4WGOu7Z1/&#10;6FaGWqQQ9jkqaELocyl91ZBBP7E9ceJ+rTMYEnS11A7vKdx0cpplc2mw5dTQYE+7hqpL+WcUFCUV&#10;y+jO14s9zWKxmB52+0el1Ogjfq1ABIrhLX65v3WaP4f/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nbn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Sveikatos mokymo kabinetas</w:t>
                        </w:r>
                      </w:p>
                    </w:txbxContent>
                  </v:textbox>
                </v:rect>
                <v:rect id="Stačiakampis 17" o:spid="_x0000_s1040" style="position:absolute;left:47952;top:23072;width:1275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TfL8A&#10;AADbAAAADwAAAGRycy9kb3ducmV2LnhtbERPTYvCMBC9L/gfwgje1lQRla5RRBAW6mWr7HloxrbY&#10;TGqS1fjvzYLgbR7vc1abaDpxI+dbywom4wwEcWV1y7WC03H/uQThA7LGzjIpeJCHzXrwscJc2zv/&#10;0K0MtUgh7HNU0ITQ51L6qiGDfmx74sSdrTMYEnS11A7vKdx0cpplc2mw5dTQYE+7hqpL+WcUFCUV&#10;y+h+rxd7msViMT3s9o9KqdEwbr9ABIrhLX65v3Wav4D/X9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tN8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Medicinos vidaus audito grupė</w:t>
                        </w:r>
                      </w:p>
                    </w:txbxContent>
                  </v:textbox>
                </v:rect>
                <v:rect id="Stačiakampis 18" o:spid="_x0000_s1041" style="position:absolute;left:47952;top:29983;width:12757;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HDsMA&#10;AADbAAAADwAAAGRycy9kb3ducmV2LnhtbESPQWsCMRCF70L/Q5hCb5qtFCurUYogFNaLW/E8bKa7&#10;i5vJNkk1/nvnUOhthvfmvW/W2+wGdaUQe88GXmcFKOLG255bA6ev/XQJKiZki4NnMnCnCNvN02SN&#10;pfU3PtK1Tq2SEI4lGuhSGkutY9ORwzjzI7Fo3z44TLKGVtuANwl3g54XxUI77FkaOhxp11FzqX+d&#10;gaqmapnD+efiT2+5ep8fdvt7Y8zLc/5YgUqU07/57/rTCr7Ayi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VHD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Gydymo taryba</w:t>
                        </w:r>
                      </w:p>
                    </w:txbxContent>
                  </v:textbox>
                </v:rect>
                <v:rect id="Stačiakampis 19" o:spid="_x0000_s1042" style="position:absolute;left:47952;top:34874;width:12757;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ilcAA&#10;AADbAAAADwAAAGRycy9kb3ducmV2LnhtbERPTYvCMBC9C/sfwix403RFXO0aZREEoXuxiuehGdti&#10;M+kmUeO/3wjC3ubxPme5jqYTN3K+tazgY5yBIK6sbrlWcDxsR3MQPiBr7CyTggd5WK/eBkvMtb3z&#10;nm5lqEUKYZ+jgiaEPpfSVw0Z9GPbEyfubJ3BkKCrpXZ4T+Gmk5Msm0mDLaeGBnvaNFRdyqtRUJRU&#10;zKM7/V7scRqLz8nPZvuolBq+x+8vEIFi+Be/3Dud5i/g+Us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nilc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Slaugos taryba</w:t>
                        </w:r>
                      </w:p>
                    </w:txbxContent>
                  </v:textbox>
                </v:rect>
                <v:rect id="Stačiakampis 20" o:spid="_x0000_s1043" style="position:absolute;left:47952;top:39765;width:12757;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tb8A&#10;AADbAAAADwAAAGRycy9kb3ducmV2LnhtbERPTYvCMBC9L/gfwgje1tQiKl2jiCAs1Itd2fPQjG2x&#10;mdQkq/Hfm4Owx8f7Xm+j6cWdnO8sK5hNMxDEtdUdNwrOP4fPFQgfkDX2lknBkzxsN6OPNRbaPvhE&#10;9yo0IoWwL1BBG8JQSOnrlgz6qR2IE3exzmBI0DVSO3ykcNPLPMsW0mDHqaHFgfYt1dfqzygoKypX&#10;0f3ervY8j+UyP+4Pz1qpyTjuvkAEiuFf/HZ/awV5Wp++p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z4G1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rsidR="00DF61E4" w:rsidRPr="00DC38B2" w:rsidRDefault="00DF61E4" w:rsidP="00A9791D">
                        <w:pPr>
                          <w:jc w:val="center"/>
                        </w:pPr>
                        <w:r w:rsidRPr="00DC38B2">
                          <w:t>Medicinos etikos komisija</w:t>
                        </w:r>
                      </w:p>
                    </w:txbxContent>
                  </v:textbox>
                </v:rect>
                <v:shapetype id="_x0000_t32" coordsize="21600,21600" o:spt="32" o:oned="t" path="m,l21600,21600e" filled="f">
                  <v:path arrowok="t" fillok="f" o:connecttype="none"/>
                  <o:lock v:ext="edit" shapetype="t"/>
                </v:shapetype>
                <v:shape id="Tiesioji rodyklės jungtis 21" o:spid="_x0000_s1044" type="#_x0000_t32" style="position:absolute;left:28335;top:3615;width:14773;height:4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zjp8IAAADbAAAADwAAAGRycy9kb3ducmV2LnhtbESPT2sCMRTE7wW/Q3iCt5pdhVK2RrGC&#10;f67VpefH5nWz7eYlbqK7fnsjCD0OM/MbZrEabCuu1IXGsYJ8moEgrpxuuFZQnrav7yBCRNbYOiYF&#10;NwqwWo5eFlho1/MXXY+xFgnCoUAFJkZfSBkqQxbD1Hni5P24zmJMsqul7rBPcNvKWZa9SYsNpwWD&#10;njaGqr/jxSrw5dzl6/Ntv61Oxpd9/v05/90pNRkP6w8QkYb4H362D1rBLIf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zjp8IAAADbAAAADwAAAAAAAAAAAAAA&#10;AAChAgAAZHJzL2Rvd25yZXYueG1sUEsFBgAAAAAEAAQA+QAAAJADAAAAAA==&#10;" strokeweight="1pt">
                  <v:stroke endarrow="block"/>
                </v:shape>
                <v:shape id="Tiesioji rodyklės jungtis 22" o:spid="_x0000_s1045" type="#_x0000_t32" style="position:absolute;left:14938;top:3615;width:13397;height:27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mjcMAAADbAAAADwAAAGRycy9kb3ducmV2LnhtbESPQWsCMRCF70L/QxihN826SCmrUUQQ&#10;LfSi9eBx2Iyb1WSyTaKu/74pFHp8vHnfmzdf9s6KO4XYelYwGRcgiGuvW24UHL82o3cQMSFrtJ5J&#10;wZMiLBcvgzlW2j94T/dDakSGcKxQgUmpq6SMtSGHcew74uydfXCYsgyN1AEfGe6sLIviTTpsOTcY&#10;7GhtqL4ebi6/cbl8WruVz2Y//T6Fcrv5mBqr1OuwX81AJOrT//FfeqcVlCX8bskA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Opo3DAAAA2wAAAA8AAAAAAAAAAAAA&#10;AAAAoQIAAGRycy9kb3ducmV2LnhtbFBLBQYAAAAABAAEAPkAAACRAwAAAAA=&#10;" strokeweight="1pt">
                  <v:stroke endarrow="block"/>
                </v:shape>
                <v:shape id="Tiesioji rodyklės jungtis 23" o:spid="_x0000_s1046" type="#_x0000_t32" style="position:absolute;left:14938;top:12970;width:13659;height:2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YS8MAAADbAAAADwAAAGRycy9kb3ducmV2LnhtbESPwWrDMBBE74H+g9hCb7HsGEJxooSk&#10;kLbXJCbnxdpabqyVaqmx8/dVodDjMDNvmPV2sr240RA6xwqKLAdB3DjdcaugPh/mzyBCRNbYOyYF&#10;dwqw3TzM1lhpN/KRbqfYigThUKECE6OvpAyNIYshc544eR9usBiTHFqpBxwT3PZykedLabHjtGDQ&#10;04uh5nr6tgp8Xbpi93V/OzRn4+uxuOzLz1elnh6n3QpEpCn+h//a71rBo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i2EvDAAAA2wAAAA8AAAAAAAAAAAAA&#10;AAAAoQIAAGRycy9kb3ducmV2LnhtbFBLBQYAAAAABAAEAPkAAACRAwAAAAA=&#10;" strokeweight="1pt">
                  <v:stroke endarrow="block"/>
                </v:shape>
                <v:shape id="Tiesioji rodyklės jungtis 24" o:spid="_x0000_s1047" type="#_x0000_t32" style="position:absolute;left:28597;top:11584;width:14511;height:4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bYsMAAADbAAAADwAAAGRycy9kb3ducmV2LnhtbESPQWsCMRCF74X+hzCF3mq2y1LKahQR&#10;RAu9aD14HDbjZjWZbJOo679vCoLHx5v3vXmT2eCsuFCInWcF76MCBHHjdcetgt3P8u0TREzIGq1n&#10;UnCjCLPp89MEa+2vvKHLNrUiQzjWqMCk1NdSxsaQwzjyPXH2Dj44TFmGVuqA1wx3VpZF8SEddpwb&#10;DPa0MNSctmeX3zgev61dyVu7qX73oVwtvypjlXp9GeZjEImG9Di+p9daQVnB/5YMAD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rm2LDAAAA2wAAAA8AAAAAAAAAAAAA&#10;AAAAoQIAAGRycy9kb3ducmV2LnhtbFBLBQYAAAAABAAEAPkAAACRAwAAAAA=&#10;" strokeweight="1pt">
                  <v:stroke endarrow="block"/>
                </v:shape>
                <v:shape id="Tiesioji rodyklės jungtis 25" o:spid="_x0000_s1048" type="#_x0000_t32" style="position:absolute;left:28596;top:20946;width:56;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lpMIAAADbAAAADwAAAGRycy9kb3ducmV2LnhtbESPQWsCMRSE74L/ITyhN82u0iJbo6hg&#10;22t16fmxeW5WNy9xk7rrv28KhR6HmfmGWW0G24o7daFxrCCfZSCIK6cbrhWUp8N0CSJEZI2tY1Lw&#10;oACb9Xi0wkK7nj/pfoy1SBAOBSowMfpCylAZshhmzhMn7+w6izHJrpa6wz7BbSvnWfYiLTacFgx6&#10;2huqrsdvq8CXC5dvb4/3Q3Uyvuzzr93i8qbU02TYvoKINMT/8F/7QyuYP8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flpMIAAADbAAAADwAAAAAAAAAAAAAA&#10;AAChAgAAZHJzL2Rvd25yZXYueG1sUEsFBgAAAAAEAAQA+QAAAJADAAAAAA==&#10;" strokeweight="1pt">
                  <v:stroke endarrow="block"/>
                </v:shape>
                <v:shape id="Tiesioji rodyklės jungtis 26" o:spid="_x0000_s1049" type="#_x0000_t32" style="position:absolute;left:28652;top:35932;width:19;height:7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708IAAADbAAAADwAAAGRycy9kb3ducmV2LnhtbESPQWsCMRSE70L/Q3iF3jS7ClJWo1jB&#10;tld18fzYPDerm5d0E93135tCocdhZr5hluvBtuJOXWgcK8gnGQjiyumGawXlcTd+BxEissbWMSl4&#10;UID16mW0xEK7nvd0P8RaJAiHAhWYGH0hZagMWQwT54mTd3adxZhkV0vdYZ/gtpXTLJtLiw2nBYOe&#10;toaq6+FmFfhy5vLNz+NrVx2NL/v89DG7fCr19jpsFiAiDfE//Nf+1gqmc/j9k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V708IAAADbAAAADwAAAAAAAAAAAAAA&#10;AAChAgAAZHJzL2Rvd25yZXYueG1sUEsFBgAAAAAEAAQA+QAAAJADAAAAAA==&#10;" strokeweight="1pt">
                  <v:stroke endarrow="block"/>
                </v:shape>
                <v:line id="Tiesioji jungtis 27" o:spid="_x0000_s1050" style="position:absolute;visibility:visible;mso-wrap-style:square" from="28596,20946" to="44647,2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Tiesioji jungtis 28" o:spid="_x0000_s1051" style="position:absolute;visibility:visible;mso-wrap-style:square" from="44653,23390" to="4465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shape id="Tiesioji rodyklės jungtis 29" o:spid="_x0000_s1052" type="#_x0000_t32" style="position:absolute;left:44644;top:25833;width:33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vocIAAADbAAAADwAAAGRycy9kb3ducmV2LnhtbESPQWsCMRSE74L/ITyhN82uQqlbo6hg&#10;22t16fmxeW5WNy9xk7rrv28KhR6HmfmGWW0G24o7daFxrCCfZSCIK6cbrhWUp8P0BUSIyBpbx6Tg&#10;QQE26/FohYV2PX/S/RhrkSAcClRgYvSFlKEyZDHMnCdO3tl1FmOSXS11h32C21bOs+xZWmw4LRj0&#10;tDdUXY/fVoEvFy7f3h7vh+pkfNnnX7vF5U2pp8mwfQURaYj/4b/2h1YwX8L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rvocIAAADbAAAADwAAAAAAAAAAAAAA&#10;AAChAgAAZHJzL2Rvd25yZXYueG1sUEsFBgAAAAAEAAQA+QAAAJADAAAAAA==&#10;" strokeweight="1pt">
                  <v:stroke endarrow="block"/>
                </v:shape>
                <v:shape id="Tiesioji rodyklės jungtis 30" o:spid="_x0000_s1053" type="#_x0000_t32" style="position:absolute;left:44653;top:31682;width:3299;height:1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kLvMQAAADbAAAADwAAAGRycy9kb3ducmV2LnhtbESPTUsDMRCG70L/Q5iCN5u1Filr0yJC&#10;qYKXfhw8DpvpZttksiax3f575yB4HN55n3lmsRqCVxdKuYts4HFSgSJuou24NXDYrx/moHJBtugj&#10;k4EbZVgtR3cLrG288pYuu9IqgXCu0YArpa+1zo2jgHkSe2LJjjEFLDKmVtuEV4EHr6dV9awDdiwX&#10;HPb05qg5736CaJxOn95v9K3dzr6/0nSz/pg5b8z9eHh9AVVoKP/Lf+13a+BJ7OUXAY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Qu8xAAAANsAAAAPAAAAAAAAAAAA&#10;AAAAAKECAABkcnMvZG93bnJldi54bWxQSwUGAAAAAAQABAD5AAAAkgMAAAAA&#10;" strokeweight="1pt">
                  <v:stroke endarrow="block"/>
                </v:shape>
                <v:shape id="Tiesioji rodyklės jungtis 31" o:spid="_x0000_s1054" type="#_x0000_t32" style="position:absolute;left:44653;top:36573;width:3299;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1esIAAADbAAAADwAAAGRycy9kb3ducmV2LnhtbESPQWvCQBSE74X+h+UVequbNFAkdRVb&#10;0HqtBs+P7Gs2mn27za4m/ntXEDwOM/MNM1uMthNn6kPrWEE+yUAQ10633Ciodqu3KYgQkTV2jknB&#10;hQIs5s9PMyy1G/iXztvYiAThUKICE6MvpQy1IYth4jxx8v5cbzEm2TdS9zgkuO3ke5Z9SIstpwWD&#10;nr4N1cftySrwVeHy5f/lZ1XvjK+GfP9VHNZKvb6My08Qkcb4CN/bG62gyOH2Jf0A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V1esIAAADbAAAADwAAAAAAAAAAAAAA&#10;AAChAgAAZHJzL2Rvd25yZXYueG1sUEsFBgAAAAAEAAQA+QAAAJADAAAAAA==&#10;" strokeweight="1pt">
                  <v:stroke endarrow="block"/>
                </v:shape>
                <v:shape id="Tiesioji rodyklės jungtis 32" o:spid="_x0000_s1055" type="#_x0000_t32" style="position:absolute;left:44647;top:42525;width:330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rDcMAAADbAAAADwAAAGRycy9kb3ducmV2LnhtbESPwWrDMBBE74H+g9hCb7HsGEJxooSk&#10;kLbXJCbnxdpabqyVaqmx8/dVodDjMDNvmPV2sr240RA6xwqKLAdB3DjdcaugPh/mzyBCRNbYOyYF&#10;dwqw3TzM1lhpN/KRbqfYigThUKECE6OvpAyNIYshc544eR9usBiTHFqpBxwT3PZykedLabHjtGDQ&#10;04uh5nr6tgp8Xbpi93V/OzRn4+uxuOzLz1elnh6n3QpEpCn+h//a71pBuYD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36w3DAAAA2wAAAA8AAAAAAAAAAAAA&#10;AAAAoQIAAGRycy9kb3ducmV2LnhtbFBLBQYAAAAABAAEAPkAAACRAwAAAAA=&#10;" strokeweight="1pt">
                  <v:stroke endarrow="block"/>
                </v:shape>
                <v:shape id="Tiesioji rodyklės jungtis 33" o:spid="_x0000_s1056" type="#_x0000_t32" style="position:absolute;left:6431;top:47944;width:22240;height:39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uVy8MAAADbAAAADwAAAGRycy9kb3ducmV2LnhtbESPT2sCMRDF7wW/Qxiht5qtisjWKEUQ&#10;W/Din0OPw2bcrCaTNUl1/famUPD4ePN+b95s0TkrrhRi41nB+6AAQVx53XCt4LBfvU1BxISs0Xom&#10;BXeKsJj3XmZYan/jLV13qRYZwrFEBSaltpQyVoYcxoFvibN39MFhyjLUUge8ZbizclgUE+mw4dxg&#10;sKWloeq8+3X5jdNpY+1a3uvt+PIThuvV99hYpV773ecHiERdeh7/p7+0gtEI/rZkA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lcvDAAAA2wAAAA8AAAAAAAAAAAAA&#10;AAAAoQIAAGRycy9kb3ducmV2LnhtbFBLBQYAAAAABAAEAPkAAACRAwAAAAA=&#10;" strokeweight="1pt">
                  <v:stroke endarrow="block"/>
                </v:shape>
                <v:shape id="Tiesioji rodyklės jungtis 34" o:spid="_x0000_s1057" type="#_x0000_t32" style="position:absolute;left:6431;top:57203;width:102;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 id="Tiesioji rodyklės jungtis 35" o:spid="_x0000_s1058" type="#_x0000_t32" style="position:absolute;left:15149;top:47944;width:13522;height:17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6oJMMAAADbAAAADwAAAGRycy9kb3ducmV2LnhtbESPQWsCMRCF74L/IUyhN83WqshqFCmI&#10;LfSi9tDjsBk3q8lkm6S6/vumIHh8vHnfm7dYdc6KC4XYeFbwMixAEFdeN1wr+DpsBjMQMSFrtJ5J&#10;wY0irJb93gJL7a+8o8s+1SJDOJaowKTUllLGypDDOPQtcfaOPjhMWYZa6oDXDHdWjopiKh02nBsM&#10;tvRmqDrvf11+43T6tHYrb/Vu/PMdRtvNx9hYpZ6fuvUcRKIuPY7v6Xet4HUC/1syA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CTDAAAA2wAAAA8AAAAAAAAAAAAA&#10;AAAAoQIAAGRycy9kb3ducmV2LnhtbFBLBQYAAAAABAAEAPkAAACRAwAAAAA=&#10;" strokeweight="1pt">
                  <v:stroke endarrow="block"/>
                </v:shape>
                <v:shape id="Tiesioji rodyklės jungtis 36" o:spid="_x0000_s1059" type="#_x0000_t32" style="position:absolute;left:28671;top:47944;width:23533;height:11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DsIAAADbAAAADwAAAGRycy9kb3ducmV2LnhtbESPQWvCQBSE74X+h+UVequbNCCSuooK&#10;aq9q6PmRfc2mZt+u2a2J/94tFDwOM/MNM1+OthNX6kPrWEE+yUAQ10633CioTtu3GYgQkTV2jknB&#10;jQIsF89Pcyy1G/hA12NsRIJwKFGBidGXUobakMUwcZ44ed+utxiT7BupexwS3HbyPcum0mLLacGg&#10;p42h+nz8tQp8Vbh8dbntt/XJ+GrIv9bFz06p15dx9QEi0hgf4f/2p1ZQTOHv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tDsIAAADbAAAADwAAAAAAAAAAAAAA&#10;AAChAgAAZHJzL2Rvd25yZXYueG1sUEsFBgAAAAAEAAQA+QAAAJADAAAAAA==&#10;" strokeweight="1pt">
                  <v:stroke endarrow="block"/>
                </v:shape>
                <v:shape id="Tiesioji rodyklės jungtis 37" o:spid="_x0000_s1060" type="#_x0000_t32" style="position:absolute;left:28671;top:47944;width:8050;height:11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IlcMAAADbAAAADwAAAGRycy9kb3ducmV2LnhtbESPQWvCQBSE70L/w/IKvekmDdiSuoot&#10;2HpVQ8+P7Gs2mn27zW5N/PeuIPQ4zMw3zGI12k6cqQ+tYwX5LANBXDvdcqOgOmymryBCRNbYOSYF&#10;FwqwWj5MFlhqN/COzvvYiAThUKICE6MvpQy1IYth5jxx8n5cbzEm2TdS9zgkuO3kc5bNpcWW04JB&#10;Tx+G6tP+zyrwVeHy9e/la1MfjK+G/Pu9OH4q9fQ4rt9ARBrjf/je3moFxQv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ASJXDAAAA2wAAAA8AAAAAAAAAAAAA&#10;AAAAoQIAAGRycy9kb3ducmV2LnhtbFBLBQYAAAAABAAEAPkAAACRAwAAAAA=&#10;" strokeweight="1pt">
                  <v:stroke endarrow="block"/>
                </v:shape>
                <v:shape id="Tiesioji rodyklės jungtis 38" o:spid="_x0000_s1061" type="#_x0000_t32" style="position:absolute;left:28671;top:47944;width:23246;height:3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N5fMMAAADbAAAADwAAAGRycy9kb3ducmV2LnhtbESPQWvCQBSE70L/w/IKvekmDUibuoot&#10;2HpVQ8+P7Gs2mn27zW5N/PeuIPQ4zMw3zGI12k6cqQ+tYwX5LANBXDvdcqOgOmymLyBCRNbYOSYF&#10;FwqwWj5MFlhqN/COzvvYiAThUKICE6MvpQy1IYth5jxx8n5cbzEm2TdS9zgkuO3kc5bNpcWW04JB&#10;Tx+G6tP+zyrwVeHy9e/la1MfjK+G/Pu9OH4q9fQ4rt9ARBrjf/je3moFxSv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eXzDAAAA2wAAAA8AAAAAAAAAAAAA&#10;AAAAoQIAAGRycy9kb3ducmV2LnhtbFBLBQYAAAAABAAEAPkAAACRAwAAAAA=&#10;" strokeweight="1pt">
                  <v:stroke endarrow="block"/>
                </v:shape>
                <v:shape id="Tiesioji rodyklės jungtis 39" o:spid="_x0000_s1062" type="#_x0000_t32" style="position:absolute;left:26154;top:47944;width:2517;height:274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94wcMAAADbAAAADwAAAGRycy9kb3ducmV2LnhtbESPwWoCMRCG74W+Q5iCt5qtLKVsjSIF&#10;sQUv2h56HDbTzWoyWZOo69t3DoUeh3/+b76ZL8fg1YVS7iMbeJpWoIjbaHvuDHx9rh9fQOWCbNFH&#10;JgM3yrBc3N/NsbHxyju67EunBMK5QQOulKHROreOAuZpHIgl+4kpYJExddomvAo8eD2rqmcdsGe5&#10;4HCgN0ftcX8OonE4bL3f6Fu3q0/fabZZf9TOGzN5GFevoAqN5X/5r/1uDdRiL78IAP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PeMHDAAAA2wAAAA8AAAAAAAAAAAAA&#10;AAAAoQIAAGRycy9kb3ducmV2LnhtbFBLBQYAAAAABAAEAPkAAACRAwAAAAA=&#10;" strokeweight="1pt">
                  <v:stroke endarrow="block"/>
                </v:shape>
              </v:group>
            </w:pict>
          </mc:Fallback>
        </mc:AlternateContent>
      </w:r>
      <w:r>
        <w:rPr>
          <w:b/>
          <w:lang w:eastAsia="lt-LT"/>
        </w:rPr>
        <mc:AlternateContent>
          <mc:Choice Requires="wps">
            <w:drawing>
              <wp:anchor distT="0" distB="0" distL="114300" distR="114300" simplePos="0" relativeHeight="251661312" behindDoc="0" locked="0" layoutInCell="1" allowOverlap="1">
                <wp:simplePos x="0" y="0"/>
                <wp:positionH relativeFrom="column">
                  <wp:posOffset>1945005</wp:posOffset>
                </wp:positionH>
                <wp:positionV relativeFrom="paragraph">
                  <wp:posOffset>6192520</wp:posOffset>
                </wp:positionV>
                <wp:extent cx="2074545" cy="276225"/>
                <wp:effectExtent l="11430" t="9525" r="55245" b="20955"/>
                <wp:wrapNone/>
                <wp:docPr id="2" name="Alkūninė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74545" cy="27622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707B0" id="_x0000_t34" coordsize="21600,21600" o:spt="34" o:oned="t" adj="10800" path="m,l@0,0@0,21600,21600,21600e" filled="f">
                <v:stroke joinstyle="miter"/>
                <v:formulas>
                  <v:f eqn="val #0"/>
                </v:formulas>
                <v:path arrowok="t" fillok="f" o:connecttype="none"/>
                <v:handles>
                  <v:h position="#0,center"/>
                </v:handles>
                <o:lock v:ext="edit" shapetype="t"/>
              </v:shapetype>
              <v:shape id="Alkūninė jungtis 2" o:spid="_x0000_s1026" type="#_x0000_t34" style="position:absolute;margin-left:153.15pt;margin-top:487.6pt;width:163.35pt;height:21.7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" adj="10797">
                <v:stroke endarrow="block"/>
              </v:shape>
            </w:pict>
          </mc:Fallback>
        </mc:AlternateContent>
      </w:r>
      <w:r w:rsidRPr="0047281E">
        <w:rPr>
          <w:b/>
          <w:lang w:eastAsia="lt-LT"/>
        </w:rPr>
        <mc:AlternateContent>
          <mc:Choice Requires="wps">
            <w:drawing>
              <wp:anchor distT="0" distB="0" distL="114300" distR="114300" simplePos="0" relativeHeight="251660288" behindDoc="0" locked="0" layoutInCell="1" allowOverlap="1">
                <wp:simplePos x="0" y="0"/>
                <wp:positionH relativeFrom="column">
                  <wp:posOffset>3063875</wp:posOffset>
                </wp:positionH>
                <wp:positionV relativeFrom="paragraph">
                  <wp:posOffset>7367905</wp:posOffset>
                </wp:positionV>
                <wp:extent cx="1457960" cy="549275"/>
                <wp:effectExtent l="0" t="0" r="27940" b="22225"/>
                <wp:wrapNone/>
                <wp:docPr id="38" name="Stačiakampi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549275"/>
                        </a:xfrm>
                        <a:prstGeom prst="rect">
                          <a:avLst/>
                        </a:prstGeom>
                        <a:solidFill>
                          <a:srgbClr val="FFFFFF"/>
                        </a:solidFill>
                        <a:ln w="9525">
                          <a:solidFill>
                            <a:srgbClr val="000000"/>
                          </a:solidFill>
                          <a:miter lim="800000"/>
                          <a:headEnd/>
                          <a:tailEnd/>
                        </a:ln>
                      </wps:spPr>
                      <wps:txbx>
                        <w:txbxContent>
                          <w:p w:rsidR="00DF61E4" w:rsidRPr="00EF547E" w:rsidRDefault="00DF61E4" w:rsidP="00A9791D">
                            <w:pPr>
                              <w:shd w:val="clear" w:color="auto" w:fill="BFBFBF"/>
                              <w:jc w:val="center"/>
                            </w:pPr>
                            <w:r>
                              <w:t>Slaugos paslaugų namuose kabinetas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8" o:spid="_x0000_s1063" style="position:absolute;left:0;text-align:left;margin-left:241.25pt;margin-top:580.15pt;width:114.8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">
                <v:textbox>
                  <w:txbxContent>
                    <w:p w:rsidR="00DF61E4" w:rsidRPr="00EF547E" w:rsidRDefault="00DF61E4" w:rsidP="00A9791D">
                      <w:pPr>
                        <w:shd w:val="clear" w:color="auto" w:fill="BFBFBF"/>
                        <w:jc w:val="center"/>
                      </w:pPr>
                      <w:r>
                        <w:t>Slaugos paslaugų namuose kabinetas</w:t>
                      </w:r>
                    </w:p>
                  </w:txbxContent>
                </v:textbox>
              </v:rect>
            </w:pict>
          </mc:Fallback>
        </mc:AlternateContent>
      </w:r>
      <w:r w:rsidRPr="00EF547E">
        <w:rPr>
          <w:b/>
          <w:sz w:val="28"/>
          <w:szCs w:val="28"/>
          <w:lang w:eastAsia="lt-LT"/>
        </w:rPr>
        <w:t>VšĮ KELMĖS RAJONO BENDROSIOS PRAKTIKOS GYDYTOJŲ CENTRO</w:t>
      </w:r>
      <w:r w:rsidRPr="00BE2DE0">
        <w:rPr>
          <w:sz w:val="28"/>
          <w:szCs w:val="28"/>
          <w:lang w:eastAsia="lt-LT"/>
        </w:rPr>
        <w:t xml:space="preserve"> </w:t>
      </w:r>
      <w:r w:rsidRPr="00EF547E">
        <w:rPr>
          <w:b/>
          <w:sz w:val="28"/>
          <w:szCs w:val="28"/>
          <w:lang w:eastAsia="lt-LT"/>
        </w:rPr>
        <w:t>ORGANIZACINĖS IR VALDYMO STRUKTŪROS SCHEMA</w:t>
      </w:r>
    </w:p>
    <w:p w:rsidR="00A9791D" w:rsidRDefault="00A9791D" w:rsidP="00A9791D">
      <w:pPr>
        <w:sectPr w:rsidR="00A9791D" w:rsidSect="00DF61E4">
          <w:headerReference w:type="default" r:id="rId8"/>
          <w:footerReference w:type="first" r:id="rId9"/>
          <w:pgSz w:w="12240" w:h="15840"/>
          <w:pgMar w:top="567" w:right="567" w:bottom="851" w:left="1134" w:header="567" w:footer="720" w:gutter="0"/>
          <w:cols w:space="720"/>
          <w:titlePg/>
          <w:docGrid w:linePitch="360" w:charSpace="-2049"/>
        </w:sectPr>
      </w:pPr>
    </w:p>
    <w:p w:rsidR="00A9791D" w:rsidRDefault="00A9791D" w:rsidP="00A9791D">
      <w:pPr>
        <w:jc w:val="both"/>
        <w:outlineLvl w:val="0"/>
        <w:rPr>
          <w:b/>
        </w:rPr>
      </w:pPr>
      <w:r>
        <w:rPr>
          <w:b/>
        </w:rPr>
        <w:lastRenderedPageBreak/>
        <w:t>1.5. Įstaigos veiklos rezultatai.</w:t>
      </w:r>
    </w:p>
    <w:p w:rsidR="00A9791D" w:rsidRDefault="00A9791D" w:rsidP="00A9791D">
      <w:pPr>
        <w:jc w:val="both"/>
        <w:outlineLvl w:val="0"/>
        <w:rPr>
          <w:b/>
        </w:rPr>
      </w:pPr>
    </w:p>
    <w:p w:rsidR="00A9791D" w:rsidRDefault="00A9791D" w:rsidP="00A9791D">
      <w:pPr>
        <w:jc w:val="both"/>
        <w:outlineLvl w:val="0"/>
        <w:rPr>
          <w:b/>
          <w:sz w:val="12"/>
          <w:szCs w:val="12"/>
        </w:rPr>
      </w:pPr>
      <w:r>
        <w:rPr>
          <w:b/>
          <w:i/>
        </w:rPr>
        <w:t>1.5.1. Įstaigos veiklos rodikliai</w:t>
      </w:r>
    </w:p>
    <w:p w:rsidR="00A9791D" w:rsidRDefault="00A9791D" w:rsidP="00A9791D">
      <w:pPr>
        <w:jc w:val="both"/>
        <w:rPr>
          <w:b/>
          <w:sz w:val="12"/>
          <w:szCs w:val="12"/>
        </w:rPr>
      </w:pPr>
    </w:p>
    <w:tbl>
      <w:tblPr>
        <w:tblW w:w="0" w:type="auto"/>
        <w:tblInd w:w="108" w:type="dxa"/>
        <w:tblLayout w:type="fixed"/>
        <w:tblCellMar>
          <w:left w:w="113" w:type="dxa"/>
        </w:tblCellMar>
        <w:tblLook w:val="0000" w:firstRow="0" w:lastRow="0" w:firstColumn="0" w:lastColumn="0" w:noHBand="0" w:noVBand="0"/>
      </w:tblPr>
      <w:tblGrid>
        <w:gridCol w:w="680"/>
        <w:gridCol w:w="3647"/>
        <w:gridCol w:w="873"/>
        <w:gridCol w:w="789"/>
        <w:gridCol w:w="897"/>
        <w:gridCol w:w="778"/>
        <w:gridCol w:w="885"/>
        <w:gridCol w:w="871"/>
      </w:tblGrid>
      <w:tr w:rsidR="00A9791D" w:rsidTr="00A9791D">
        <w:trPr>
          <w:trHeight w:val="194"/>
        </w:trPr>
        <w:tc>
          <w:tcPr>
            <w:tcW w:w="43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Rodikliai</w:t>
            </w:r>
          </w:p>
        </w:tc>
        <w:tc>
          <w:tcPr>
            <w:tcW w:w="1662"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2015 m.</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 xml:space="preserve">2016 m. </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sz w:val="18"/>
                <w:szCs w:val="18"/>
              </w:rPr>
              <w:t>Pokytis (+/-)</w:t>
            </w:r>
          </w:p>
        </w:tc>
      </w:tr>
      <w:tr w:rsidR="00A9791D" w:rsidTr="00A9791D">
        <w:trPr>
          <w:trHeight w:val="223"/>
        </w:trPr>
        <w:tc>
          <w:tcPr>
            <w:tcW w:w="43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Proc.</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Proc.</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sz w:val="18"/>
                <w:szCs w:val="18"/>
              </w:rPr>
              <w:t>Proc.</w:t>
            </w:r>
          </w:p>
        </w:tc>
      </w:tr>
      <w:tr w:rsidR="00A9791D" w:rsidTr="00A9791D">
        <w:trPr>
          <w:trHeight w:val="447"/>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r>
              <w:rPr>
                <w:b/>
                <w:sz w:val="20"/>
                <w:szCs w:val="20"/>
              </w:rPr>
              <w:t>Gyventojų skaičius seniūnijoje(-se), kurioje(-se) vykdoma veikla (Šaltenių ir Valpainių punktai)</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1012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958</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54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5C1380" w:rsidRDefault="00A9791D" w:rsidP="00DF61E4">
            <w:pPr>
              <w:jc w:val="center"/>
            </w:pPr>
            <w:r>
              <w:t>-5,3</w:t>
            </w:r>
          </w:p>
        </w:tc>
      </w:tr>
      <w:tr w:rsidR="00A9791D" w:rsidTr="00A9791D">
        <w:trPr>
          <w:trHeight w:val="462"/>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b/>
                <w:sz w:val="20"/>
                <w:szCs w:val="20"/>
              </w:rPr>
              <w:t>Prisirašiusių įstaigoje asmenų skaičius</w:t>
            </w:r>
          </w:p>
          <w:p w:rsidR="00A9791D" w:rsidRDefault="00A9791D" w:rsidP="00DF61E4">
            <w:pPr>
              <w:rPr>
                <w:b/>
                <w:sz w:val="20"/>
                <w:szCs w:val="20"/>
              </w:rPr>
            </w:pPr>
            <w:r>
              <w:rPr>
                <w:sz w:val="20"/>
                <w:szCs w:val="20"/>
              </w:rPr>
              <w:t>Iš 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4544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4412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-132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46459E" w:rsidRDefault="00A9791D" w:rsidP="00DF61E4">
            <w:pPr>
              <w:jc w:val="center"/>
            </w:pPr>
            <w:r>
              <w:t>-2,9</w:t>
            </w:r>
          </w:p>
        </w:tc>
      </w:tr>
      <w:tr w:rsidR="00A9791D" w:rsidTr="00A9791D">
        <w:trPr>
          <w:trHeight w:val="223"/>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miesto gyventojai</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2829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2716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-113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kaimo gyventojai</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1715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1696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r>
      <w:tr w:rsidR="00A9791D" w:rsidTr="00A9791D">
        <w:trPr>
          <w:trHeight w:val="447"/>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b/>
                <w:sz w:val="20"/>
                <w:szCs w:val="20"/>
              </w:rPr>
              <w:t>Prisirašiusių įstaigoje asmenų skaičius, pagal amžiaus grupes: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24268" w:rsidRDefault="00A9791D" w:rsidP="00DF61E4">
            <w:pPr>
              <w:jc w:val="center"/>
            </w:pPr>
            <w:r w:rsidRPr="00124268">
              <w:t>X</w:t>
            </w:r>
          </w:p>
        </w:tc>
      </w:tr>
      <w:tr w:rsidR="00A9791D" w:rsidTr="00A9791D">
        <w:trPr>
          <w:trHeight w:val="268"/>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vaikai iki 1 m.</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0,7</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0,4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54472" w:rsidRDefault="00A9791D" w:rsidP="00DF61E4">
            <w:pPr>
              <w:jc w:val="center"/>
            </w:pPr>
            <w:r>
              <w:t>-0,3</w:t>
            </w:r>
          </w:p>
        </w:tc>
      </w:tr>
      <w:tr w:rsidR="00A9791D" w:rsidTr="00A9791D">
        <w:trPr>
          <w:trHeight w:val="283"/>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1 – 4 m.</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95</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54472" w:rsidRDefault="00A9791D" w:rsidP="00DF61E4">
            <w:pPr>
              <w:jc w:val="center"/>
            </w:pPr>
            <w:r>
              <w:t>0,5</w:t>
            </w:r>
          </w:p>
        </w:tc>
      </w:tr>
      <w:tr w:rsidR="00A9791D" w:rsidTr="00A9791D">
        <w:trPr>
          <w:trHeight w:val="283"/>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5 – 6 m.</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0,9</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0,9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54472" w:rsidRDefault="00A9791D" w:rsidP="00DF61E4">
            <w:pPr>
              <w:jc w:val="center"/>
            </w:pPr>
            <w:r>
              <w:t>0,0</w:t>
            </w:r>
          </w:p>
        </w:tc>
      </w:tr>
      <w:tr w:rsidR="00A9791D" w:rsidTr="00A9791D">
        <w:trPr>
          <w:trHeight w:val="283"/>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7 – 17 m.</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333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7,7</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306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6,9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54472" w:rsidRDefault="00A9791D" w:rsidP="00DF61E4">
            <w:pPr>
              <w:jc w:val="center"/>
            </w:pPr>
            <w:r>
              <w:t>-0,8</w:t>
            </w:r>
          </w:p>
        </w:tc>
      </w:tr>
      <w:tr w:rsidR="00A9791D" w:rsidTr="00A9791D">
        <w:trPr>
          <w:trHeight w:val="283"/>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18 – 49 m.</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1779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1692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38,3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-87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54472" w:rsidRDefault="00A9791D" w:rsidP="00DF61E4">
            <w:pPr>
              <w:jc w:val="center"/>
            </w:pPr>
            <w:r>
              <w:t>-1,7</w:t>
            </w:r>
          </w:p>
        </w:tc>
      </w:tr>
      <w:tr w:rsidR="00A9791D" w:rsidTr="00A9791D">
        <w:trPr>
          <w:trHeight w:val="283"/>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50 – 65 m.</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1328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28,9</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1297</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29,4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54472" w:rsidRDefault="00A9791D" w:rsidP="00DF61E4">
            <w:pPr>
              <w:jc w:val="center"/>
            </w:pPr>
            <w:r>
              <w:t>-0,5</w:t>
            </w:r>
          </w:p>
        </w:tc>
      </w:tr>
      <w:tr w:rsidR="00A9791D" w:rsidTr="00A9791D">
        <w:trPr>
          <w:trHeight w:val="283"/>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virš 65 m.</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950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20,1</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966</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21,9</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54472" w:rsidRDefault="00A9791D" w:rsidP="00DF61E4">
            <w:pPr>
              <w:jc w:val="center"/>
            </w:pPr>
            <w:r>
              <w:t>1,8</w:t>
            </w:r>
          </w:p>
        </w:tc>
      </w:tr>
      <w:tr w:rsidR="00A9791D" w:rsidTr="00A9791D">
        <w:trPr>
          <w:trHeight w:val="268"/>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r>
              <w:rPr>
                <w:b/>
                <w:sz w:val="20"/>
                <w:szCs w:val="20"/>
              </w:rPr>
              <w:t>Prisirašiusių įstaigoje nedraustų asmenų skaičius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378</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8,3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364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8,2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5C1380" w:rsidRDefault="00A9791D" w:rsidP="00DF61E4">
            <w:pPr>
              <w:jc w:val="center"/>
            </w:pPr>
            <w:r>
              <w:t>-3,8</w:t>
            </w:r>
          </w:p>
        </w:tc>
      </w:tr>
      <w:tr w:rsidR="00A9791D" w:rsidTr="00A9791D">
        <w:trPr>
          <w:trHeight w:val="283"/>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r>
              <w:rPr>
                <w:b/>
                <w:sz w:val="20"/>
                <w:szCs w:val="20"/>
              </w:rPr>
              <w:t>Per metus prisirašiusių naujagimių skaičius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12</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963B1C" w:rsidRDefault="00A9791D" w:rsidP="00DF61E4">
            <w:pPr>
              <w:jc w:val="center"/>
              <w:rPr>
                <w:b/>
              </w:rPr>
            </w:pPr>
            <w:r w:rsidRPr="00963B1C">
              <w:rPr>
                <w:b/>
              </w:rPr>
              <w:t>X</w:t>
            </w:r>
          </w:p>
        </w:tc>
      </w:tr>
      <w:tr w:rsidR="00A9791D" w:rsidTr="00A9791D">
        <w:trPr>
          <w:trHeight w:val="268"/>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r>
              <w:rPr>
                <w:b/>
                <w:sz w:val="20"/>
                <w:szCs w:val="20"/>
              </w:rPr>
              <w:t>Per metus mirusių prisirašiusių gyventojų skaičius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73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51</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-22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963B1C" w:rsidRDefault="00A9791D" w:rsidP="00DF61E4">
            <w:pPr>
              <w:jc w:val="center"/>
              <w:rPr>
                <w:b/>
              </w:rPr>
            </w:pPr>
            <w:r w:rsidRPr="00963B1C">
              <w:rPr>
                <w:b/>
              </w:rPr>
              <w:t>X</w:t>
            </w:r>
          </w:p>
        </w:tc>
      </w:tr>
      <w:tr w:rsidR="00A9791D" w:rsidTr="00A9791D">
        <w:trPr>
          <w:trHeight w:val="447"/>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b/>
                <w:sz w:val="20"/>
                <w:szCs w:val="20"/>
              </w:rPr>
              <w:t>Apsilankymų pas gydytojus skaičius</w:t>
            </w:r>
          </w:p>
          <w:p w:rsidR="00A9791D" w:rsidRDefault="00A9791D" w:rsidP="00DF61E4">
            <w:pPr>
              <w:rPr>
                <w:b/>
                <w:sz w:val="20"/>
                <w:szCs w:val="20"/>
              </w:rPr>
            </w:pPr>
            <w:r>
              <w:rPr>
                <w:sz w:val="20"/>
                <w:szCs w:val="20"/>
              </w:rPr>
              <w:t>Iš 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19681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20124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443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963B1C" w:rsidRDefault="00A9791D" w:rsidP="00DF61E4">
            <w:pPr>
              <w:jc w:val="center"/>
              <w:rPr>
                <w:b/>
              </w:rPr>
            </w:pPr>
            <w:r w:rsidRPr="00963B1C">
              <w:rPr>
                <w:b/>
              </w:rPr>
              <w:t>X</w:t>
            </w:r>
          </w:p>
        </w:tc>
      </w:tr>
      <w:tr w:rsidR="00A9791D" w:rsidTr="00A9791D">
        <w:trPr>
          <w:trHeight w:val="268"/>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pas šeimos gydytojus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17070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86,7</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17990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920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F7DB3" w:rsidRDefault="00A9791D" w:rsidP="00DF61E4">
            <w:pPr>
              <w:jc w:val="center"/>
            </w:pPr>
            <w:r>
              <w:t>x</w:t>
            </w: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pas vidaus ligų gydytojus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pas vaikų ligų gydytojus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pas gydytojus akušerius - ginekologus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pas gydytojus chirurgus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pas gydytojus psichiatrus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83"/>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pas odontologus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2611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13,3</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2134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-477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F7DB3" w:rsidRDefault="00A9791D" w:rsidP="00DF61E4">
            <w:pPr>
              <w:jc w:val="center"/>
            </w:pPr>
            <w:r>
              <w:t>x</w:t>
            </w:r>
          </w:p>
        </w:tc>
      </w:tr>
      <w:tr w:rsidR="00A9791D" w:rsidTr="00A9791D">
        <w:trPr>
          <w:trHeight w:val="447"/>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b/>
                <w:sz w:val="20"/>
                <w:szCs w:val="20"/>
              </w:rPr>
              <w:t>Gydytojų apsilankymų namuose skaičius</w:t>
            </w:r>
          </w:p>
          <w:p w:rsidR="00A9791D" w:rsidRDefault="00A9791D" w:rsidP="00DF61E4">
            <w:pPr>
              <w:rPr>
                <w:b/>
                <w:sz w:val="20"/>
                <w:szCs w:val="20"/>
              </w:rPr>
            </w:pPr>
            <w:r>
              <w:rPr>
                <w:sz w:val="20"/>
                <w:szCs w:val="20"/>
              </w:rPr>
              <w:t>Iš 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1756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1794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38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963B1C" w:rsidRDefault="00A9791D" w:rsidP="00DF61E4">
            <w:pPr>
              <w:jc w:val="center"/>
              <w:rPr>
                <w:b/>
              </w:rPr>
            </w:pPr>
            <w:r w:rsidRPr="00963B1C">
              <w:rPr>
                <w:b/>
              </w:rPr>
              <w:t>X</w:t>
            </w:r>
          </w:p>
        </w:tc>
      </w:tr>
      <w:tr w:rsidR="00A9791D" w:rsidTr="00A9791D">
        <w:trPr>
          <w:trHeight w:val="268"/>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šeimos gydytojų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1756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1794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34305B" w:rsidRDefault="00A9791D" w:rsidP="00DF61E4">
            <w:pPr>
              <w:jc w:val="center"/>
            </w:pPr>
            <w:r>
              <w:t>x</w:t>
            </w: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vidaus ligų gydytojų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vaikų ligų gydytojų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38"/>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rPr>
                <w:sz w:val="20"/>
                <w:szCs w:val="20"/>
              </w:rPr>
              <w:t>kitų gydytojų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r>
      <w:tr w:rsidR="00A9791D" w:rsidTr="00A9791D">
        <w:trPr>
          <w:trHeight w:val="268"/>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r>
              <w:rPr>
                <w:b/>
                <w:sz w:val="20"/>
                <w:szCs w:val="20"/>
              </w:rPr>
              <w:t>Profilaktinių patikrinimų skaičius iš jų:</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4209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3370</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-839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F7DB3" w:rsidRDefault="00A9791D" w:rsidP="00DF61E4">
            <w:pPr>
              <w:jc w:val="center"/>
            </w:pPr>
            <w:r w:rsidRPr="00EF7DB3">
              <w:t>x</w:t>
            </w:r>
          </w:p>
        </w:tc>
      </w:tr>
      <w:tr w:rsidR="00A9791D" w:rsidTr="00A9791D">
        <w:trPr>
          <w:trHeight w:val="268"/>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sz w:val="20"/>
                <w:szCs w:val="20"/>
              </w:rPr>
            </w:pPr>
            <w:r>
              <w:rPr>
                <w:b/>
                <w:sz w:val="20"/>
                <w:szCs w:val="20"/>
              </w:rPr>
              <w:t>Mokamų apsilankymų skaičius</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1399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1354</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X</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-45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F7DB3" w:rsidRDefault="00A9791D" w:rsidP="00DF61E4">
            <w:pPr>
              <w:jc w:val="center"/>
            </w:pPr>
            <w:r w:rsidRPr="00EF7DB3">
              <w:t>x</w:t>
            </w:r>
          </w:p>
        </w:tc>
      </w:tr>
    </w:tbl>
    <w:p w:rsidR="00A9791D" w:rsidRDefault="00A9791D" w:rsidP="00A9791D">
      <w:pPr>
        <w:jc w:val="both"/>
      </w:pPr>
      <w:r>
        <w:tab/>
      </w:r>
    </w:p>
    <w:p w:rsidR="00A9791D" w:rsidRPr="00A9791D" w:rsidRDefault="00A9791D" w:rsidP="00A9791D">
      <w:pPr>
        <w:spacing w:line="360" w:lineRule="auto"/>
        <w:ind w:firstLine="720"/>
        <w:jc w:val="both"/>
      </w:pPr>
      <w:r>
        <w:t xml:space="preserve">Palyginus ataskaitinius metus su 2015 m., prisirašiusių prie įstaigos asmenų skaičius sumažėjo 132 arba 2,9 </w:t>
      </w:r>
      <w:r>
        <w:rPr>
          <w:lang w:val="en-US"/>
        </w:rPr>
        <w:t>%</w:t>
      </w:r>
      <w:r>
        <w:t>. Apsilankymų pas šeimos gydytojus 2016 m. padidėjo 443 atvejais</w:t>
      </w:r>
      <w:r>
        <w:rPr>
          <w:lang w:val="en-US"/>
        </w:rPr>
        <w:t xml:space="preserve">, </w:t>
      </w:r>
      <w:r w:rsidRPr="0034305B">
        <w:t xml:space="preserve">padidėjo </w:t>
      </w:r>
      <w:r>
        <w:t xml:space="preserve">ir </w:t>
      </w:r>
      <w:r w:rsidRPr="0034305B">
        <w:t>šeimos gydytojų apsilankymas namuose. 201</w:t>
      </w:r>
      <w:r>
        <w:t>6</w:t>
      </w:r>
      <w:r w:rsidRPr="0034305B">
        <w:t xml:space="preserve"> m. nedraustų asmenų skaičius sumažėjo </w:t>
      </w:r>
      <w:r>
        <w:t>14</w:t>
      </w:r>
      <w:r w:rsidRPr="0034305B">
        <w:t>, tai rodo, kad prisirašiusių</w:t>
      </w:r>
      <w:r>
        <w:t xml:space="preserve"> gyventojų amžius didėja (sensta). Prisirašiusių gyventojų amžius įtakojo ir profilaktinių patikrinimų skaičiaus sumažėjimui.Mokamų apsilankymų skaičius, tai mokami profilaktiniai patikrinimai ir nedraustų pacientų apsilankymai. Rodiklių sumažėjimui įtakos turėjo mažėjantis pacientų skaičius, į kitas gydymo įstaigas išsirašantys asmenys, studentai ir mokiniai, išvykstantys mokytis į kitus miestus ir užsienį. </w:t>
      </w:r>
    </w:p>
    <w:p w:rsidR="00A9791D" w:rsidRDefault="00A9791D" w:rsidP="00A9791D">
      <w:pPr>
        <w:jc w:val="both"/>
        <w:outlineLvl w:val="0"/>
        <w:rPr>
          <w:b/>
          <w:sz w:val="12"/>
          <w:szCs w:val="12"/>
        </w:rPr>
      </w:pPr>
      <w:r>
        <w:rPr>
          <w:b/>
          <w:i/>
        </w:rPr>
        <w:lastRenderedPageBreak/>
        <w:t>1.5.2. Prevencinių programų, apmokamų iš PSDF biudžeto lėšų, vykdymas</w:t>
      </w:r>
    </w:p>
    <w:p w:rsidR="00A9791D" w:rsidRDefault="00A9791D" w:rsidP="00A9791D">
      <w:pPr>
        <w:jc w:val="both"/>
        <w:rPr>
          <w:b/>
          <w:sz w:val="12"/>
          <w:szCs w:val="12"/>
        </w:rPr>
      </w:pPr>
    </w:p>
    <w:tbl>
      <w:tblPr>
        <w:tblW w:w="9594" w:type="dxa"/>
        <w:tblInd w:w="108" w:type="dxa"/>
        <w:tblLayout w:type="fixed"/>
        <w:tblCellMar>
          <w:left w:w="113" w:type="dxa"/>
        </w:tblCellMar>
        <w:tblLook w:val="0000" w:firstRow="0" w:lastRow="0" w:firstColumn="0" w:lastColumn="0" w:noHBand="0" w:noVBand="0"/>
      </w:tblPr>
      <w:tblGrid>
        <w:gridCol w:w="1819"/>
        <w:gridCol w:w="1323"/>
        <w:gridCol w:w="1323"/>
        <w:gridCol w:w="827"/>
        <w:gridCol w:w="827"/>
        <w:gridCol w:w="827"/>
        <w:gridCol w:w="827"/>
        <w:gridCol w:w="827"/>
        <w:gridCol w:w="994"/>
      </w:tblGrid>
      <w:tr w:rsidR="00A9791D" w:rsidTr="00A9791D">
        <w:trPr>
          <w:trHeight w:val="400"/>
        </w:trPr>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Programos pavadinimas</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 xml:space="preserve">Asmenų, dalyvaujančių programoje, skaičius </w:t>
            </w:r>
          </w:p>
          <w:p w:rsidR="00A9791D" w:rsidRDefault="00A9791D" w:rsidP="00DF61E4">
            <w:pPr>
              <w:jc w:val="center"/>
              <w:rPr>
                <w:b/>
                <w:sz w:val="18"/>
                <w:szCs w:val="18"/>
              </w:rPr>
            </w:pPr>
            <w:r>
              <w:rPr>
                <w:b/>
                <w:sz w:val="18"/>
                <w:szCs w:val="18"/>
              </w:rPr>
              <w:t>2015m.</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 xml:space="preserve">Asmenų, dalyvaujančių programoje, skaičius </w:t>
            </w:r>
          </w:p>
          <w:p w:rsidR="00A9791D" w:rsidRDefault="00A9791D" w:rsidP="00DF61E4">
            <w:pPr>
              <w:jc w:val="center"/>
              <w:rPr>
                <w:b/>
                <w:sz w:val="18"/>
                <w:szCs w:val="18"/>
              </w:rPr>
            </w:pPr>
            <w:r>
              <w:rPr>
                <w:b/>
                <w:sz w:val="18"/>
                <w:szCs w:val="18"/>
              </w:rPr>
              <w:t>2016m.</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Informuotų,dalyvautų pacientų skaičius</w:t>
            </w:r>
          </w:p>
        </w:tc>
        <w:tc>
          <w:tcPr>
            <w:tcW w:w="1654"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Aptarnautų vaikų skaičius</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sz w:val="18"/>
                <w:szCs w:val="18"/>
              </w:rPr>
              <w:t>Citologinio tepinėlio paėmimo paslauga</w:t>
            </w:r>
          </w:p>
        </w:tc>
      </w:tr>
      <w:tr w:rsidR="00A9791D" w:rsidTr="00A9791D">
        <w:trPr>
          <w:trHeight w:val="222"/>
        </w:trPr>
        <w:tc>
          <w:tcPr>
            <w:tcW w:w="18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18"/>
                <w:szCs w:val="18"/>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sz w:val="18"/>
                <w:szCs w:val="18"/>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18"/>
                <w:szCs w:val="18"/>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2015</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2016</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2015</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2016</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2015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rPr>
                <w:b/>
                <w:sz w:val="18"/>
                <w:szCs w:val="18"/>
              </w:rPr>
              <w:t>2016</w:t>
            </w:r>
          </w:p>
        </w:tc>
      </w:tr>
      <w:tr w:rsidR="00A9791D" w:rsidTr="00A9791D">
        <w:trPr>
          <w:trHeight w:val="415"/>
        </w:trPr>
        <w:tc>
          <w:tcPr>
            <w:tcW w:w="18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18"/>
                <w:szCs w:val="18"/>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sz w:val="18"/>
                <w:szCs w:val="18"/>
              </w:rPr>
            </w:pPr>
          </w:p>
        </w:tc>
        <w:tc>
          <w:tcPr>
            <w:tcW w:w="13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18"/>
                <w:szCs w:val="18"/>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Asm. sk. (proc.*)</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Asm. sk. (proc. *)</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Asm. sk. (proc. *)</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Asm. sk. (proc. *)</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Asm. sk. (proc.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rPr>
                <w:b/>
                <w:sz w:val="18"/>
                <w:szCs w:val="18"/>
              </w:rPr>
              <w:t>Asm. sk. (proc. *)</w:t>
            </w:r>
          </w:p>
        </w:tc>
      </w:tr>
      <w:tr w:rsidR="00A9791D" w:rsidTr="00A9791D">
        <w:trPr>
          <w:trHeight w:val="683"/>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sz w:val="20"/>
                <w:szCs w:val="20"/>
              </w:rPr>
              <w:t>Gimdos kaklelio piktybinių navikų prevencinė programa</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376</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352</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59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1E2293" w:rsidRDefault="00A9791D" w:rsidP="00DF61E4">
            <w:pPr>
              <w:jc w:val="center"/>
            </w:pPr>
            <w:r>
              <w:t>47</w:t>
            </w:r>
          </w:p>
        </w:tc>
      </w:tr>
      <w:tr w:rsidR="00A9791D" w:rsidTr="00A9791D">
        <w:trPr>
          <w:trHeight w:val="905"/>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sz w:val="20"/>
                <w:szCs w:val="20"/>
              </w:rPr>
              <w:t>Priešinės liaukos vėžio ankstyvosios diagnostikos programa</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335</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333</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71</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79</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r>
      <w:tr w:rsidR="00A9791D" w:rsidTr="00A9791D">
        <w:trPr>
          <w:trHeight w:val="1128"/>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sz w:val="20"/>
                <w:szCs w:val="20"/>
              </w:rPr>
              <w:t>Atrankinės mamografinės patikros dėl krūties vėžio prevencijos programa</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372</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362</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49</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45</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r>
      <w:tr w:rsidR="00A9791D" w:rsidTr="00A9791D">
        <w:trPr>
          <w:trHeight w:val="1366"/>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sz w:val="20"/>
                <w:szCs w:val="20"/>
              </w:rPr>
              <w:t>Asmenų, priskirtinų širdies ir kraujagyslių ligų didelės rizikos grupei, atrankos ir prevencijos priemonių programa</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1087</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1042</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50</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54</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r>
      <w:tr w:rsidR="00A9791D" w:rsidTr="00A9791D">
        <w:trPr>
          <w:trHeight w:val="1128"/>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sz w:val="20"/>
                <w:szCs w:val="20"/>
              </w:rPr>
              <w:t>Vaikų krūminių dantų dengimo silantinėmis medžiagomis programa</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188</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190</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70</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75</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r>
      <w:tr w:rsidR="00A9791D" w:rsidTr="00A9791D">
        <w:trPr>
          <w:trHeight w:val="1128"/>
        </w:trPr>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sz w:val="20"/>
                <w:szCs w:val="20"/>
              </w:rPr>
              <w:t>Storosios žarnos vėžio ankstyvosios diagnostikos finansavimo programa</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769</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756</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40</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68</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r>
    </w:tbl>
    <w:p w:rsidR="00A9791D" w:rsidRDefault="00A9791D" w:rsidP="00A9791D">
      <w:pPr>
        <w:jc w:val="both"/>
      </w:pPr>
      <w:r>
        <w:t>* Procentas nuo dalyvaujančių konkrečioje programoje skaičiaus</w:t>
      </w:r>
    </w:p>
    <w:p w:rsidR="00A9791D" w:rsidRDefault="00A9791D" w:rsidP="00A9791D">
      <w:pPr>
        <w:spacing w:line="360" w:lineRule="auto"/>
        <w:jc w:val="both"/>
      </w:pPr>
      <w:r>
        <w:tab/>
      </w:r>
    </w:p>
    <w:p w:rsidR="00A9791D" w:rsidRDefault="00A9791D" w:rsidP="00A9791D">
      <w:pPr>
        <w:spacing w:line="360" w:lineRule="auto"/>
        <w:ind w:firstLine="720"/>
        <w:jc w:val="both"/>
      </w:pPr>
      <w:r>
        <w:t>Visos programos atliekamos tik apdraustiems privalomuoju sveikatos draudimu. Gimdos kaklelio piktybinio naviko, atrankinės mamografijos patikros dėl krūties vėžio, storosios žarnos vėžio ankstyvosios diagnostikos programos vykdomos periodiškai kas du, trys metai. Todėl atliekamų programų skaičius svyruoja. Pateiktoje lentelėje asmenų, dalyvaujančių vėžio prevencijos programose skaičiuje yra įtraukti ir tie asmenys, kuriems jau yra diagnozuoti onkologiniai susirgimai (jiems programos nebetaikomos)</w:t>
      </w:r>
    </w:p>
    <w:p w:rsidR="00A9791D" w:rsidRDefault="00A9791D" w:rsidP="00A9791D">
      <w:pPr>
        <w:spacing w:line="360" w:lineRule="auto"/>
        <w:jc w:val="both"/>
      </w:pPr>
      <w:r>
        <w:tab/>
        <w:t xml:space="preserve"> Asmenų, priskirtinų širdies ir kraujagyslių ligų didelės rizikos grupei prevencijos programa vykdoma kiekvienais metais. Asmenų, priskirtinų širdies ir kraujagyslių ligų didelės rizikos grupei programoje yra įtraukti asmenys, kuriems diagnozuota išeminė širdies liga.</w:t>
      </w:r>
    </w:p>
    <w:p w:rsidR="00A9791D" w:rsidRPr="00A9791D" w:rsidRDefault="00A9791D" w:rsidP="00A9791D">
      <w:pPr>
        <w:spacing w:line="360" w:lineRule="auto"/>
        <w:jc w:val="both"/>
        <w:rPr>
          <w:lang w:val="en-US"/>
        </w:rPr>
      </w:pPr>
      <w:r>
        <w:tab/>
        <w:t>Vaikų krūminių dantų dengimo silantinėmis medžiagomis prevencinėje programoje dalyvauja vaikai nuo 6 iki 14 metų amžiaus.</w:t>
      </w:r>
      <w:r>
        <w:rPr>
          <w:lang w:val="en-US"/>
        </w:rPr>
        <w:t xml:space="preserve"> </w:t>
      </w:r>
    </w:p>
    <w:p w:rsidR="00A9791D" w:rsidRDefault="00A9791D" w:rsidP="00A9791D">
      <w:pPr>
        <w:jc w:val="both"/>
        <w:outlineLvl w:val="0"/>
        <w:rPr>
          <w:b/>
        </w:rPr>
      </w:pPr>
      <w:r>
        <w:rPr>
          <w:b/>
        </w:rPr>
        <w:lastRenderedPageBreak/>
        <w:t>2. ĮSTAIGOS DALININKAI IR KIEKVIENO JŲ ĮNAŠŲ VERTĖ FINANSINIŲ METŲ PRADŽIOJE IR PABAIGOJE.</w:t>
      </w:r>
    </w:p>
    <w:p w:rsidR="00A9791D" w:rsidRDefault="00A9791D" w:rsidP="00A9791D">
      <w:pPr>
        <w:jc w:val="both"/>
        <w:rPr>
          <w:b/>
        </w:rPr>
      </w:pPr>
    </w:p>
    <w:p w:rsidR="00A9791D" w:rsidRDefault="00A9791D" w:rsidP="00A9791D">
      <w:pPr>
        <w:jc w:val="both"/>
      </w:pPr>
      <w:r>
        <w:t>Kelmės rajono savivaldybės administracija, kodas 188768730, Vytauto  Didžiojo g.58, Kelmė</w:t>
      </w:r>
    </w:p>
    <w:p w:rsidR="00A9791D" w:rsidRDefault="00A9791D" w:rsidP="00A9791D">
      <w:pPr>
        <w:jc w:val="both"/>
      </w:pPr>
      <w:r>
        <w:t>Įnašo vertė 2016 01 01 -  7840,30 eur.</w:t>
      </w:r>
    </w:p>
    <w:p w:rsidR="00A9791D" w:rsidRDefault="00A9791D" w:rsidP="00A9791D">
      <w:pPr>
        <w:jc w:val="both"/>
      </w:pPr>
      <w:r>
        <w:t>Įnašo vertė 2016 12 31 -  7840,30 eur.</w:t>
      </w:r>
    </w:p>
    <w:p w:rsidR="00A9791D" w:rsidRDefault="00A9791D" w:rsidP="00A9791D">
      <w:pPr>
        <w:jc w:val="both"/>
        <w:rPr>
          <w:b/>
        </w:rPr>
      </w:pPr>
      <w:r>
        <w:rPr>
          <w:b/>
        </w:rPr>
        <w:t>3. INFORMACIJA APIE ĮSTAIGOS PAJAMAS IR SĄNAUDAS:</w:t>
      </w:r>
    </w:p>
    <w:p w:rsidR="00A9791D" w:rsidRDefault="00A9791D" w:rsidP="00A9791D">
      <w:pPr>
        <w:rPr>
          <w:b/>
        </w:rPr>
      </w:pPr>
    </w:p>
    <w:p w:rsidR="00A9791D" w:rsidRDefault="00A9791D" w:rsidP="00A9791D">
      <w:pPr>
        <w:outlineLvl w:val="0"/>
        <w:rPr>
          <w:b/>
          <w:sz w:val="12"/>
          <w:szCs w:val="12"/>
        </w:rPr>
      </w:pPr>
      <w:r>
        <w:rPr>
          <w:b/>
        </w:rPr>
        <w:t>3.1. Įstaigos pajamos ir jų šaltiniai.</w:t>
      </w:r>
    </w:p>
    <w:p w:rsidR="00A9791D" w:rsidRDefault="00A9791D" w:rsidP="00A9791D">
      <w:pPr>
        <w:rPr>
          <w:b/>
          <w:sz w:val="12"/>
          <w:szCs w:val="12"/>
        </w:rPr>
      </w:pPr>
    </w:p>
    <w:tbl>
      <w:tblPr>
        <w:tblW w:w="0" w:type="auto"/>
        <w:tblInd w:w="108" w:type="dxa"/>
        <w:tblLayout w:type="fixed"/>
        <w:tblCellMar>
          <w:left w:w="113" w:type="dxa"/>
        </w:tblCellMar>
        <w:tblLook w:val="0000" w:firstRow="0" w:lastRow="0" w:firstColumn="0" w:lastColumn="0" w:noHBand="0" w:noVBand="0"/>
      </w:tblPr>
      <w:tblGrid>
        <w:gridCol w:w="642"/>
        <w:gridCol w:w="3032"/>
        <w:gridCol w:w="1500"/>
        <w:gridCol w:w="1518"/>
        <w:gridCol w:w="1399"/>
        <w:gridCol w:w="1404"/>
      </w:tblGrid>
      <w:tr w:rsidR="00A9791D" w:rsidTr="00A9791D">
        <w:trPr>
          <w:trHeight w:val="27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r>
              <w:rPr>
                <w:b/>
              </w:rPr>
              <w:t>Eil. Nr.</w:t>
            </w:r>
          </w:p>
        </w:tc>
        <w:tc>
          <w:tcPr>
            <w:tcW w:w="30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Gautų pajamų šaltiniai</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Suma, Eur</w:t>
            </w:r>
          </w:p>
        </w:tc>
        <w:tc>
          <w:tcPr>
            <w:tcW w:w="2803"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Pokytis (+/-)</w:t>
            </w:r>
          </w:p>
        </w:tc>
      </w:tr>
      <w:tr w:rsidR="00A9791D" w:rsidTr="00A9791D">
        <w:trPr>
          <w:trHeight w:val="270"/>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p>
        </w:tc>
        <w:tc>
          <w:tcPr>
            <w:tcW w:w="3032"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20"/>
                <w:szCs w:val="20"/>
              </w:rPr>
            </w:pPr>
            <w:r>
              <w:rPr>
                <w:b/>
                <w:sz w:val="20"/>
                <w:szCs w:val="20"/>
              </w:rPr>
              <w:t>2015</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20"/>
                <w:szCs w:val="20"/>
              </w:rPr>
            </w:pPr>
            <w:r>
              <w:rPr>
                <w:b/>
                <w:sz w:val="20"/>
                <w:szCs w:val="20"/>
              </w:rPr>
              <w:t>2016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20"/>
                <w:szCs w:val="20"/>
              </w:rPr>
            </w:pPr>
            <w:r>
              <w:rPr>
                <w:b/>
                <w:sz w:val="20"/>
                <w:szCs w:val="20"/>
              </w:rPr>
              <w:t>Eurais</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sz w:val="20"/>
                <w:szCs w:val="20"/>
              </w:rPr>
              <w:t>Procentais</w:t>
            </w:r>
          </w:p>
        </w:tc>
      </w:tr>
      <w:tr w:rsidR="00A9791D" w:rsidTr="00A9791D">
        <w:trPr>
          <w:trHeight w:val="285"/>
        </w:trPr>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right"/>
              <w:rPr>
                <w:b/>
              </w:rPr>
            </w:pPr>
            <w:r>
              <w:rPr>
                <w:b/>
              </w:rPr>
              <w:t>Iš viso gauta pajamų:</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310006</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324437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Pr="007C0CF1" w:rsidRDefault="00A9791D" w:rsidP="00DF61E4">
            <w:pPr>
              <w:jc w:val="center"/>
              <w:rPr>
                <w:b/>
              </w:rPr>
            </w:pPr>
            <w:r>
              <w:rPr>
                <w:b/>
              </w:rPr>
              <w:t>14431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4,7</w:t>
            </w:r>
          </w:p>
        </w:tc>
      </w:tr>
      <w:tr w:rsidR="00A9791D" w:rsidTr="00A9791D">
        <w:trPr>
          <w:trHeight w:val="54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r>
              <w:rPr>
                <w:b/>
              </w:rPr>
              <w:t>1.</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rPr>
                <w:b/>
              </w:rPr>
              <w:t>Iš PSDF biudžeto</w:t>
            </w:r>
          </w:p>
          <w:p w:rsidR="00A9791D" w:rsidRDefault="00A9791D" w:rsidP="00DF61E4">
            <w:pPr>
              <w:rPr>
                <w:b/>
                <w:i/>
              </w:rPr>
            </w:pPr>
            <w:r>
              <w:t>Iš jų už: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i/>
              </w:rPr>
            </w:pPr>
            <w:r>
              <w:rPr>
                <w:b/>
                <w:i/>
              </w:rPr>
              <w:t>290057</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i/>
              </w:rPr>
            </w:pPr>
            <w:r>
              <w:rPr>
                <w:b/>
                <w:i/>
              </w:rPr>
              <w:t>302977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Pr="007C0CF1" w:rsidRDefault="00A9791D" w:rsidP="00DF61E4">
            <w:pPr>
              <w:jc w:val="center"/>
              <w:rPr>
                <w:b/>
                <w:i/>
              </w:rPr>
            </w:pPr>
            <w:r>
              <w:rPr>
                <w:b/>
                <w:i/>
              </w:rPr>
              <w:t>12920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4,4</w:t>
            </w:r>
          </w:p>
        </w:tc>
      </w:tr>
      <w:tr w:rsidR="00A9791D" w:rsidTr="00A9791D">
        <w:trPr>
          <w:trHeight w:val="54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1.1.</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Pirminės ambulatorinės asmens sveikatos priežiūros paslaugas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206914</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209505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2591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1,2</w:t>
            </w:r>
          </w:p>
        </w:tc>
      </w:tr>
      <w:tr w:rsidR="00A9791D" w:rsidTr="00A9791D">
        <w:trPr>
          <w:trHeight w:val="28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1.2.</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Skatinamąsias paslaugas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31233</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35418</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4185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13,5</w:t>
            </w:r>
          </w:p>
        </w:tc>
      </w:tr>
      <w:tr w:rsidR="00A9791D" w:rsidTr="00A9791D">
        <w:trPr>
          <w:trHeight w:val="54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1.3.</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Prevencinių programų vykdymą</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16949</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19805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2856</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16,8</w:t>
            </w:r>
          </w:p>
        </w:tc>
      </w:tr>
      <w:tr w:rsidR="00A9791D" w:rsidTr="00A9791D">
        <w:trPr>
          <w:trHeight w:val="27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1.4.</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Gerus darbo rezultatus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25878</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28318</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2440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9,5</w:t>
            </w:r>
          </w:p>
        </w:tc>
      </w:tr>
      <w:tr w:rsidR="00A9791D" w:rsidTr="00A9791D">
        <w:trPr>
          <w:trHeight w:val="55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1.5.</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Slaugos ,ambulatorinės slaugos paslaugos namuose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8859</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9717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858</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9,7</w:t>
            </w:r>
          </w:p>
        </w:tc>
      </w:tr>
      <w:tr w:rsidR="00A9791D" w:rsidTr="00A9791D">
        <w:trPr>
          <w:trHeight w:val="46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1.6.</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 xml:space="preserve">Kitos </w:t>
            </w:r>
            <w:r w:rsidRPr="00FF2C42">
              <w:rPr>
                <w:sz w:val="18"/>
                <w:szCs w:val="18"/>
              </w:rPr>
              <w:t>(Kompensuojamų pasų išdavimas)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224</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214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-4,6</w:t>
            </w:r>
          </w:p>
        </w:tc>
      </w:tr>
      <w:tr w:rsidR="00A9791D" w:rsidTr="00A9791D">
        <w:trPr>
          <w:trHeight w:val="82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r>
              <w:rPr>
                <w:b/>
              </w:rPr>
              <w:t>2.</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rPr>
                <w:b/>
              </w:rPr>
              <w:t>Iš kitų juridinių ir fizinių asmenų</w:t>
            </w:r>
          </w:p>
          <w:p w:rsidR="00A9791D" w:rsidRDefault="00A9791D" w:rsidP="00DF61E4">
            <w:r>
              <w:t>Iš jų už: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i/>
              </w:rPr>
            </w:pPr>
          </w:p>
          <w:p w:rsidR="00A9791D" w:rsidRPr="000D3B13" w:rsidRDefault="00A9791D" w:rsidP="00DF61E4">
            <w:pPr>
              <w:jc w:val="center"/>
              <w:rPr>
                <w:b/>
                <w:i/>
              </w:rPr>
            </w:pPr>
            <w:r>
              <w:rPr>
                <w:b/>
                <w:i/>
              </w:rPr>
              <w:t>15056</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i/>
              </w:rPr>
            </w:pPr>
          </w:p>
          <w:p w:rsidR="00A9791D" w:rsidRPr="003E2073" w:rsidRDefault="00A9791D" w:rsidP="00DF61E4">
            <w:pPr>
              <w:jc w:val="center"/>
              <w:rPr>
                <w:b/>
                <w:i/>
              </w:rPr>
            </w:pPr>
            <w:r>
              <w:rPr>
                <w:b/>
                <w:i/>
              </w:rPr>
              <w:t>21460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i/>
              </w:rPr>
            </w:pPr>
          </w:p>
          <w:p w:rsidR="00A9791D" w:rsidRPr="008310D3" w:rsidRDefault="00A9791D" w:rsidP="00DF61E4">
            <w:pPr>
              <w:jc w:val="center"/>
              <w:rPr>
                <w:b/>
                <w:i/>
              </w:rPr>
            </w:pPr>
            <w:r>
              <w:rPr>
                <w:b/>
                <w:i/>
              </w:rPr>
              <w:t>6404</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p>
          <w:p w:rsidR="00A9791D" w:rsidRPr="0005437D" w:rsidRDefault="00A9791D" w:rsidP="00DF61E4">
            <w:pPr>
              <w:jc w:val="center"/>
            </w:pPr>
            <w:r>
              <w:t>42,5</w:t>
            </w:r>
          </w:p>
        </w:tc>
      </w:tr>
      <w:tr w:rsidR="00A9791D" w:rsidTr="00A9791D">
        <w:trPr>
          <w:trHeight w:val="55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2.1.</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Profilaktinius sveikatos patikrinimus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10023</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11495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1472</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14,7</w:t>
            </w:r>
          </w:p>
        </w:tc>
      </w:tr>
      <w:tr w:rsidR="00A9791D" w:rsidTr="00A9791D">
        <w:trPr>
          <w:trHeight w:val="27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2.2.</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Odontologines paslaugas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3558</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2716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-842</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23,6</w:t>
            </w:r>
          </w:p>
        </w:tc>
      </w:tr>
      <w:tr w:rsidR="00A9791D" w:rsidTr="00A9791D">
        <w:trPr>
          <w:trHeight w:val="825"/>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2.3.</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Kitas medicinines  paslaugas (vakcina, skiepai, KVPišd., kopij.)</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1475</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7249</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5774</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Pr="0005437D" w:rsidRDefault="00A9791D" w:rsidP="00DF61E4">
            <w:pPr>
              <w:jc w:val="center"/>
            </w:pPr>
            <w:r>
              <w:t>394,0</w:t>
            </w:r>
          </w:p>
        </w:tc>
      </w:tr>
      <w:tr w:rsidR="00A9791D" w:rsidTr="00A9791D">
        <w:trPr>
          <w:trHeight w:val="54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r>
              <w:rPr>
                <w:b/>
              </w:rPr>
              <w:t>3.</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rPr>
                <w:b/>
              </w:rPr>
              <w:t>Finansavimo  pajamos</w:t>
            </w:r>
          </w:p>
          <w:p w:rsidR="00A9791D" w:rsidRDefault="00A9791D" w:rsidP="00DF61E4">
            <w:r>
              <w:t>Iš jų iš: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Pr="00025DA5" w:rsidRDefault="00A9791D" w:rsidP="00DF61E4">
            <w:pPr>
              <w:jc w:val="center"/>
              <w:rPr>
                <w:b/>
              </w:rPr>
            </w:pPr>
            <w:r>
              <w:rPr>
                <w:b/>
              </w:rPr>
              <w:t>4893</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Pr="00025DA5" w:rsidRDefault="00A9791D" w:rsidP="00DF61E4">
            <w:pPr>
              <w:jc w:val="center"/>
              <w:rPr>
                <w:b/>
              </w:rPr>
            </w:pPr>
            <w:r>
              <w:rPr>
                <w:b/>
              </w:rPr>
              <w:t>10541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Pr="00025DA5" w:rsidRDefault="00A9791D" w:rsidP="00DF61E4">
            <w:pPr>
              <w:jc w:val="center"/>
              <w:rPr>
                <w:b/>
              </w:rPr>
            </w:pPr>
            <w:r>
              <w:rPr>
                <w:b/>
              </w:rPr>
              <w:t>5648</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115,0</w:t>
            </w:r>
          </w:p>
        </w:tc>
      </w:tr>
      <w:tr w:rsidR="00A9791D" w:rsidTr="00A9791D">
        <w:trPr>
          <w:trHeight w:val="27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3.1.</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Valstybės biudžeto</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1537</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-1537</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0</w:t>
            </w:r>
          </w:p>
        </w:tc>
      </w:tr>
      <w:tr w:rsidR="00A9791D" w:rsidTr="00A9791D">
        <w:trPr>
          <w:trHeight w:val="27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3.2.</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Savivaldybės biudžeto</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1738</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5737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3999</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230,0</w:t>
            </w:r>
          </w:p>
        </w:tc>
      </w:tr>
      <w:tr w:rsidR="00A9791D" w:rsidTr="00A9791D">
        <w:trPr>
          <w:trHeight w:val="270"/>
        </w:trPr>
        <w:tc>
          <w:tcPr>
            <w:tcW w:w="64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3.3</w:t>
            </w:r>
          </w:p>
        </w:tc>
        <w:tc>
          <w:tcPr>
            <w:tcW w:w="303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Kitų finansavimo šaltinių</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1618</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4804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3186</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200,0</w:t>
            </w:r>
          </w:p>
        </w:tc>
      </w:tr>
    </w:tbl>
    <w:p w:rsidR="00A9791D" w:rsidRDefault="00A9791D" w:rsidP="00A9791D">
      <w:pPr>
        <w:ind w:left="480"/>
        <w:rPr>
          <w:b/>
          <w:sz w:val="12"/>
          <w:szCs w:val="12"/>
        </w:rPr>
      </w:pPr>
    </w:p>
    <w:p w:rsidR="00A9791D" w:rsidRPr="00D132FC" w:rsidRDefault="00A9791D" w:rsidP="00A9791D">
      <w:pPr>
        <w:rPr>
          <w:b/>
          <w:sz w:val="12"/>
          <w:szCs w:val="12"/>
        </w:rPr>
      </w:pPr>
    </w:p>
    <w:p w:rsidR="00A9791D" w:rsidRDefault="00A9791D" w:rsidP="00A9791D">
      <w:pPr>
        <w:numPr>
          <w:ilvl w:val="1"/>
          <w:numId w:val="11"/>
        </w:numPr>
        <w:suppressAutoHyphens/>
        <w:rPr>
          <w:b/>
          <w:sz w:val="12"/>
          <w:szCs w:val="12"/>
        </w:rPr>
      </w:pPr>
      <w:r>
        <w:rPr>
          <w:b/>
        </w:rPr>
        <w:t>Įstaigos sąnaudos.</w:t>
      </w:r>
    </w:p>
    <w:p w:rsidR="00A9791D" w:rsidRDefault="00A9791D" w:rsidP="00A9791D">
      <w:pPr>
        <w:rPr>
          <w:b/>
          <w:sz w:val="12"/>
          <w:szCs w:val="12"/>
        </w:rPr>
      </w:pPr>
    </w:p>
    <w:tbl>
      <w:tblPr>
        <w:tblW w:w="0" w:type="auto"/>
        <w:tblInd w:w="108" w:type="dxa"/>
        <w:tblLayout w:type="fixed"/>
        <w:tblCellMar>
          <w:left w:w="113" w:type="dxa"/>
        </w:tblCellMar>
        <w:tblLook w:val="0000" w:firstRow="0" w:lastRow="0" w:firstColumn="0" w:lastColumn="0" w:noHBand="0" w:noVBand="0"/>
      </w:tblPr>
      <w:tblGrid>
        <w:gridCol w:w="516"/>
        <w:gridCol w:w="4080"/>
        <w:gridCol w:w="856"/>
        <w:gridCol w:w="774"/>
        <w:gridCol w:w="880"/>
        <w:gridCol w:w="762"/>
        <w:gridCol w:w="867"/>
        <w:gridCol w:w="785"/>
      </w:tblGrid>
      <w:tr w:rsidR="00A9791D" w:rsidTr="00A9791D">
        <w:trPr>
          <w:trHeight w:val="383"/>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Eil. Nr.</w:t>
            </w:r>
          </w:p>
        </w:tc>
        <w:tc>
          <w:tcPr>
            <w:tcW w:w="40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Patirtų sąnaudų pavadinimas</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2015</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2016</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Pokytis (+/-)</w:t>
            </w:r>
          </w:p>
        </w:tc>
      </w:tr>
      <w:tr w:rsidR="00A9791D" w:rsidTr="00A9791D">
        <w:trPr>
          <w:trHeight w:val="787"/>
        </w:trPr>
        <w:tc>
          <w:tcPr>
            <w:tcW w:w="516"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p>
        </w:tc>
        <w:tc>
          <w:tcPr>
            <w:tcW w:w="408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Proc.</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Proc.</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sz w:val="18"/>
                <w:szCs w:val="18"/>
              </w:rPr>
              <w:t>Proc.</w:t>
            </w:r>
          </w:p>
        </w:tc>
      </w:tr>
      <w:tr w:rsidR="00A9791D" w:rsidTr="00A9791D">
        <w:trPr>
          <w:trHeight w:val="383"/>
        </w:trPr>
        <w:tc>
          <w:tcPr>
            <w:tcW w:w="4596"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right"/>
              <w:rPr>
                <w:b/>
                <w:sz w:val="20"/>
                <w:szCs w:val="20"/>
              </w:rPr>
            </w:pPr>
            <w:r>
              <w:rPr>
                <w:b/>
              </w:rPr>
              <w:t>Iš viso sąnaudų :</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293742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322243</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100</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b/>
                <w:sz w:val="20"/>
                <w:szCs w:val="20"/>
              </w:rPr>
              <w:t>28501</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AF59D4" w:rsidRDefault="00A9791D" w:rsidP="00DF61E4">
            <w:pPr>
              <w:jc w:val="center"/>
              <w:rPr>
                <w:b/>
              </w:rPr>
            </w:pPr>
            <w:r w:rsidRPr="00AF59D4">
              <w:rPr>
                <w:b/>
              </w:rPr>
              <w:t>0,0</w:t>
            </w: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Darbuotojų darbo užmokesčiui</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173681</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59</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189654</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59</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15973</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rPr>
                <w:sz w:val="20"/>
                <w:szCs w:val="20"/>
              </w:rPr>
            </w:pP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Socialinio draudimo įmokoms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53737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18</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58602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18</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4865</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pP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Komunalinėms ir ryšių paslaugoms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8513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8166</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-347</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rPr>
                <w:sz w:val="20"/>
                <w:szCs w:val="20"/>
              </w:rPr>
            </w:pPr>
          </w:p>
        </w:tc>
      </w:tr>
      <w:tr w:rsidR="00A9791D" w:rsidTr="00A9791D">
        <w:trPr>
          <w:trHeight w:val="702"/>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lastRenderedPageBreak/>
              <w:t>4.</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 xml:space="preserve">Draudimui </w:t>
            </w:r>
            <w:r w:rsidRPr="00F21C7B">
              <w:rPr>
                <w:sz w:val="18"/>
                <w:szCs w:val="18"/>
              </w:rPr>
              <w:t>(Sveikatos priežiūros civilinės atsakomybės)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295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295</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0</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rPr>
                <w:sz w:val="20"/>
                <w:szCs w:val="20"/>
              </w:rPr>
            </w:pP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5.</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Transportui</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1948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1312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-636</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rPr>
                <w:sz w:val="20"/>
                <w:szCs w:val="20"/>
              </w:rPr>
            </w:pPr>
            <w:r>
              <w:rPr>
                <w:sz w:val="20"/>
                <w:szCs w:val="20"/>
              </w:rPr>
              <w:t>-1</w:t>
            </w: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6.</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Komandiruotėms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rPr>
                <w:sz w:val="20"/>
                <w:szCs w:val="20"/>
              </w:rPr>
            </w:pP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7.</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Kvalifikacijos kėlimui</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994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556</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-438</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rPr>
                <w:sz w:val="20"/>
                <w:szCs w:val="20"/>
              </w:rPr>
            </w:pP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8.</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Medicinos pagalbos priemonėms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17183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18812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1629</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pP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9.</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Steigėjo patvirtintai medikamentų grupei</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755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660</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-95</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rPr>
                <w:sz w:val="20"/>
                <w:szCs w:val="20"/>
              </w:rPr>
            </w:pPr>
          </w:p>
        </w:tc>
      </w:tr>
      <w:tr w:rsidR="00A9791D" w:rsidTr="00A9791D">
        <w:trPr>
          <w:trHeight w:val="787"/>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10.</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Laboratoriniams, kitiems tyrimams kt. įstaigose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28730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25702</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-3028</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pPr>
            <w:r>
              <w:t>-2</w:t>
            </w:r>
          </w:p>
        </w:tc>
      </w:tr>
      <w:tr w:rsidR="00A9791D" w:rsidTr="00A9791D">
        <w:trPr>
          <w:trHeight w:val="766"/>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11.</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Kitos sąnaudos(nusidėvėjimo, remonto ir kt.)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3013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7943</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4930</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pPr>
            <w:r>
              <w:t>2</w:t>
            </w:r>
          </w:p>
        </w:tc>
      </w:tr>
      <w:tr w:rsidR="00A9791D" w:rsidTr="00A9791D">
        <w:trPr>
          <w:trHeight w:val="383"/>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12.</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Finansavimo sąnaudos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4893</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10541</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5648</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72756" w:rsidRDefault="00A9791D" w:rsidP="00DF61E4">
            <w:pPr>
              <w:jc w:val="center"/>
            </w:pPr>
            <w:r>
              <w:t>1</w:t>
            </w:r>
          </w:p>
        </w:tc>
      </w:tr>
      <w:tr w:rsidR="00A9791D" w:rsidTr="00A9791D">
        <w:trPr>
          <w:trHeight w:val="383"/>
        </w:trPr>
        <w:tc>
          <w:tcPr>
            <w:tcW w:w="4596"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right"/>
              <w:rPr>
                <w:b/>
                <w:sz w:val="20"/>
                <w:szCs w:val="20"/>
              </w:rPr>
            </w:pPr>
            <w:r>
              <w:rPr>
                <w:b/>
              </w:rPr>
              <w:t>Veiklos rezultatas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0E39AD" w:rsidRDefault="00A9791D" w:rsidP="00DF61E4">
            <w:pPr>
              <w:jc w:val="center"/>
              <w:rPr>
                <w:b/>
                <w:sz w:val="20"/>
                <w:szCs w:val="20"/>
              </w:rPr>
            </w:pPr>
            <w:r>
              <w:rPr>
                <w:b/>
                <w:sz w:val="20"/>
                <w:szCs w:val="20"/>
              </w:rPr>
              <w:t>16264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r>
              <w:rPr>
                <w:sz w:val="20"/>
                <w:szCs w:val="20"/>
              </w:rPr>
              <w:t>X</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C2FB0" w:rsidRDefault="00A9791D" w:rsidP="00DF61E4">
            <w:pPr>
              <w:jc w:val="center"/>
              <w:rPr>
                <w:b/>
                <w:sz w:val="20"/>
                <w:szCs w:val="20"/>
              </w:rPr>
            </w:pPr>
            <w:r>
              <w:rPr>
                <w:b/>
                <w:sz w:val="20"/>
                <w:szCs w:val="20"/>
              </w:rPr>
              <w:t>2194</w:t>
            </w: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X</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C016C8" w:rsidRDefault="00A9791D" w:rsidP="00DF61E4">
            <w:pPr>
              <w:jc w:val="center"/>
              <w:rPr>
                <w:b/>
                <w:sz w:val="20"/>
                <w:szCs w:val="20"/>
              </w:rPr>
            </w:pPr>
            <w:r>
              <w:rPr>
                <w:b/>
                <w:sz w:val="20"/>
                <w:szCs w:val="20"/>
              </w:rPr>
              <w:t>-14070</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AF59D4" w:rsidRDefault="00A9791D" w:rsidP="00DF61E4">
            <w:pPr>
              <w:jc w:val="center"/>
            </w:pPr>
            <w:r w:rsidRPr="00AF59D4">
              <w:t>X</w:t>
            </w:r>
          </w:p>
        </w:tc>
      </w:tr>
      <w:tr w:rsidR="00A9791D" w:rsidTr="00A9791D">
        <w:trPr>
          <w:trHeight w:val="383"/>
        </w:trPr>
        <w:tc>
          <w:tcPr>
            <w:tcW w:w="4596"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right"/>
              <w:rPr>
                <w:b/>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AF59D4" w:rsidRDefault="00A9791D" w:rsidP="00DF61E4">
            <w:pPr>
              <w:jc w:val="center"/>
            </w:pPr>
          </w:p>
        </w:tc>
      </w:tr>
    </w:tbl>
    <w:p w:rsidR="00A9791D" w:rsidRDefault="00A9791D" w:rsidP="00A9791D">
      <w:pPr>
        <w:spacing w:line="360" w:lineRule="auto"/>
        <w:ind w:firstLine="480"/>
        <w:jc w:val="both"/>
        <w:rPr>
          <w:lang w:val="en-US"/>
        </w:rPr>
      </w:pPr>
      <w:r>
        <w:t>Palyginus ataskaitinius metus su 2015 m., įstaigos pajamos  padidėjo 4,7</w:t>
      </w:r>
      <w:r>
        <w:rPr>
          <w:lang w:val="en-US"/>
        </w:rPr>
        <w:t>%, 14431 eur.:</w:t>
      </w:r>
    </w:p>
    <w:p w:rsidR="00A9791D" w:rsidRDefault="00A9791D" w:rsidP="00A9791D">
      <w:pPr>
        <w:spacing w:line="360" w:lineRule="auto"/>
        <w:ind w:firstLine="480"/>
        <w:jc w:val="both"/>
      </w:pPr>
      <w:r>
        <w:rPr>
          <w:lang w:val="en-US"/>
        </w:rPr>
        <w:tab/>
        <w:t xml:space="preserve">- </w:t>
      </w:r>
      <w:r>
        <w:t xml:space="preserve">finansavimas iš Šiaulių TLK padidėjo 4,4%, 12920 eur. Gauta 8024 eurai papildomų  lėšų darbuotojų atlyginimų didinimo kompensavimui. </w:t>
      </w:r>
    </w:p>
    <w:p w:rsidR="00A9791D" w:rsidRDefault="00A9791D" w:rsidP="00A9791D">
      <w:pPr>
        <w:spacing w:line="360" w:lineRule="auto"/>
        <w:ind w:firstLine="480"/>
        <w:jc w:val="both"/>
      </w:pPr>
      <w:r>
        <w:tab/>
        <w:t>- kitos medicininės paslaugų pajamos 21460 eurų, tai pajamos gautos už atliktus tyrimus, pacientų  prirašymą ir paskiepijimą.</w:t>
      </w:r>
    </w:p>
    <w:p w:rsidR="00A9791D" w:rsidRDefault="00A9791D" w:rsidP="00A9791D">
      <w:pPr>
        <w:spacing w:line="360" w:lineRule="auto"/>
        <w:jc w:val="both"/>
      </w:pPr>
      <w:r>
        <w:tab/>
        <w:t>- finansavimo pajamos iš savivaldybės biudžeto 5737 eur., iš to skaičiaus savivaldybės nemokamai gauto ir naudojamo ilgalaikio turto nusidėvėjimo sąnaudos 1737 eur., 4000 eur. patalpų remonto sąnaudos pripažintos pajamomis;</w:t>
      </w:r>
    </w:p>
    <w:p w:rsidR="00A9791D" w:rsidRDefault="00A9791D" w:rsidP="00A9791D">
      <w:pPr>
        <w:spacing w:line="360" w:lineRule="auto"/>
        <w:jc w:val="both"/>
      </w:pPr>
      <w:r>
        <w:tab/>
        <w:t>- pajamos iš kitų finansavimo šaltinių 4804 eur., tai nemokamai gauta vakcina, skiepai 4164 eur.  ir 2</w:t>
      </w:r>
      <w:r>
        <w:rPr>
          <w:lang w:val="en-GB"/>
        </w:rPr>
        <w:t>%  GPM  640 eur.</w:t>
      </w:r>
    </w:p>
    <w:p w:rsidR="00A9791D" w:rsidRDefault="00A9791D" w:rsidP="00A9791D">
      <w:pPr>
        <w:spacing w:line="360" w:lineRule="auto"/>
        <w:ind w:firstLine="720"/>
        <w:jc w:val="both"/>
      </w:pPr>
      <w:r>
        <w:t>Sąnaudos palyginus ataskaitinius metus su 2015 m. padidėjo 28501 eur.:</w:t>
      </w:r>
    </w:p>
    <w:p w:rsidR="00A9791D" w:rsidRDefault="00A9791D" w:rsidP="00A9791D">
      <w:pPr>
        <w:spacing w:line="360" w:lineRule="auto"/>
        <w:ind w:firstLine="720"/>
        <w:jc w:val="both"/>
      </w:pPr>
      <w:r>
        <w:t xml:space="preserve"> - darbo užmokesčio ir socialinio draudimo sąnaudos padidėjo 20838 eur. Vadovaujantis LR SAM įsakymu 2016-06-14 Nr. V-765 nuo 2016 m. liepos mėnesio darbuotojams padidinta 8 procentais pagrindinio darbo užmokesčio pastovioji dalis.</w:t>
      </w:r>
    </w:p>
    <w:p w:rsidR="00A9791D" w:rsidRDefault="00A9791D" w:rsidP="00A9791D">
      <w:pPr>
        <w:spacing w:line="360" w:lineRule="auto"/>
        <w:ind w:firstLine="720"/>
        <w:jc w:val="both"/>
      </w:pPr>
      <w:r>
        <w:t>-  medicininių priemonių sąnaudos padidėjo1629 eurais, nes brango vaistai, transliava, odontologinės ir kitos priemonės.</w:t>
      </w:r>
    </w:p>
    <w:p w:rsidR="00A9791D" w:rsidRDefault="00A9791D" w:rsidP="00A9791D">
      <w:pPr>
        <w:spacing w:line="360" w:lineRule="auto"/>
        <w:ind w:firstLine="720"/>
        <w:jc w:val="both"/>
      </w:pPr>
      <w:r>
        <w:t>- laboratorinių tyrimų sąnaudos sumažėjo 3028 eurais., kadangi sumažėjo prisirašiusių pacientų skaičius.</w:t>
      </w:r>
    </w:p>
    <w:p w:rsidR="00A9791D" w:rsidRDefault="00A9791D" w:rsidP="00A9791D">
      <w:pPr>
        <w:spacing w:line="360" w:lineRule="auto"/>
        <w:ind w:firstLine="720"/>
        <w:jc w:val="both"/>
      </w:pPr>
      <w:r>
        <w:t>- kvalifikacijos kėlimo kursų sąnaudos 556 eurai., mažėjo 438 eurais.</w:t>
      </w:r>
    </w:p>
    <w:p w:rsidR="00A9791D" w:rsidRDefault="00A9791D" w:rsidP="00A9791D">
      <w:pPr>
        <w:spacing w:line="360" w:lineRule="auto"/>
        <w:ind w:firstLine="720"/>
        <w:jc w:val="both"/>
      </w:pPr>
      <w:r>
        <w:t>- kitos sąnaudos 7943 eurai, tai ilgalaikio turto nusidėvėjimo, einamojo remonto, mokesčių į biudžetą, paslaugų už darbų saugą, įrengimų ir kompiuterių priežiūrą, švaros ir kt. paslaugų  sąnaudos.</w:t>
      </w:r>
    </w:p>
    <w:p w:rsidR="00A9791D" w:rsidRDefault="00A9791D" w:rsidP="00A9791D">
      <w:pPr>
        <w:spacing w:line="360" w:lineRule="auto"/>
        <w:ind w:firstLine="720"/>
        <w:jc w:val="both"/>
      </w:pPr>
      <w:r>
        <w:lastRenderedPageBreak/>
        <w:t>- finansavimo sąnaudas 10541 euras, tai iš savivaldybės naudojamo ilgalaikio  turto nusidėvėjimo sąnaudos, nemokamai gautų vaistų ir vakcinos sąnaudos.</w:t>
      </w:r>
    </w:p>
    <w:p w:rsidR="00A9791D" w:rsidRDefault="00A9791D" w:rsidP="00A9791D">
      <w:pPr>
        <w:spacing w:line="360" w:lineRule="auto"/>
        <w:jc w:val="both"/>
      </w:pPr>
      <w:r>
        <w:tab/>
        <w:t>Dirbant efektyviai ir ekonomiškai naudojant lėšas, gautas  2194 eurai teigiamas rezultatas.</w:t>
      </w:r>
    </w:p>
    <w:p w:rsidR="00A9791D" w:rsidRDefault="00A9791D" w:rsidP="00A9791D"/>
    <w:p w:rsidR="00A9791D" w:rsidRDefault="00A9791D" w:rsidP="00A9791D">
      <w:pPr>
        <w:rPr>
          <w:b/>
          <w:sz w:val="12"/>
          <w:szCs w:val="12"/>
        </w:rPr>
      </w:pPr>
      <w:r>
        <w:rPr>
          <w:b/>
        </w:rPr>
        <w:tab/>
        <w:t>Įstaigos įsiskolinimai.</w:t>
      </w:r>
    </w:p>
    <w:p w:rsidR="00A9791D" w:rsidRDefault="00A9791D" w:rsidP="00A9791D">
      <w:pPr>
        <w:rPr>
          <w:b/>
          <w:sz w:val="12"/>
          <w:szCs w:val="12"/>
        </w:rPr>
      </w:pPr>
    </w:p>
    <w:tbl>
      <w:tblPr>
        <w:tblW w:w="9611" w:type="dxa"/>
        <w:tblInd w:w="108" w:type="dxa"/>
        <w:tblLayout w:type="fixed"/>
        <w:tblCellMar>
          <w:left w:w="113" w:type="dxa"/>
        </w:tblCellMar>
        <w:tblLook w:val="0000" w:firstRow="0" w:lastRow="0" w:firstColumn="0" w:lastColumn="0" w:noHBand="0" w:noVBand="0"/>
      </w:tblPr>
      <w:tblGrid>
        <w:gridCol w:w="672"/>
        <w:gridCol w:w="4911"/>
        <w:gridCol w:w="2037"/>
        <w:gridCol w:w="1991"/>
      </w:tblGrid>
      <w:tr w:rsidR="00A9791D" w:rsidTr="00A9791D">
        <w:trPr>
          <w:trHeight w:val="255"/>
        </w:trPr>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r>
              <w:rPr>
                <w:b/>
              </w:rPr>
              <w:t>Eil. Nr.</w:t>
            </w:r>
          </w:p>
        </w:tc>
        <w:tc>
          <w:tcPr>
            <w:tcW w:w="49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Pavadinimas</w:t>
            </w:r>
          </w:p>
        </w:tc>
        <w:tc>
          <w:tcPr>
            <w:tcW w:w="4028"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Suma, Eur</w:t>
            </w:r>
          </w:p>
        </w:tc>
      </w:tr>
      <w:tr w:rsidR="00A9791D" w:rsidTr="00A9791D">
        <w:trPr>
          <w:trHeight w:val="270"/>
        </w:trPr>
        <w:tc>
          <w:tcPr>
            <w:tcW w:w="672"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p>
        </w:tc>
        <w:tc>
          <w:tcPr>
            <w:tcW w:w="4911"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2015</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2016</w:t>
            </w:r>
          </w:p>
        </w:tc>
      </w:tr>
      <w:tr w:rsidR="00A9791D" w:rsidTr="00A9791D">
        <w:trPr>
          <w:trHeight w:val="255"/>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r>
              <w:t>Kreditorinis įsiskolinimas:</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14587</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A9791D" w:rsidRPr="00025DEB" w:rsidRDefault="00A9791D" w:rsidP="00DF61E4">
            <w:pPr>
              <w:jc w:val="center"/>
              <w:rPr>
                <w:b/>
              </w:rPr>
            </w:pPr>
            <w:r>
              <w:rPr>
                <w:b/>
              </w:rPr>
              <w:t>19666</w:t>
            </w:r>
          </w:p>
        </w:tc>
      </w:tr>
      <w:tr w:rsidR="00A9791D" w:rsidTr="00A9791D">
        <w:trPr>
          <w:trHeight w:val="255"/>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1.1.</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Tiekėjams</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1536</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025DEB" w:rsidRDefault="00A9791D" w:rsidP="00DF61E4">
            <w:pPr>
              <w:jc w:val="center"/>
            </w:pPr>
            <w:r>
              <w:t>2640</w:t>
            </w:r>
          </w:p>
        </w:tc>
      </w:tr>
      <w:tr w:rsidR="00A9791D" w:rsidTr="00A9791D">
        <w:trPr>
          <w:trHeight w:val="255"/>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1.2.</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Sukauptos mokėtinos sumos (atostogų rezervas)</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13051</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025DEB" w:rsidRDefault="00A9791D" w:rsidP="00DF61E4">
            <w:pPr>
              <w:jc w:val="center"/>
            </w:pPr>
            <w:r>
              <w:t>17026</w:t>
            </w:r>
          </w:p>
        </w:tc>
      </w:tr>
      <w:tr w:rsidR="00A9791D" w:rsidTr="00A9791D">
        <w:trPr>
          <w:trHeight w:val="255"/>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025DEB" w:rsidRDefault="00A9791D" w:rsidP="00DF61E4">
            <w:pPr>
              <w:jc w:val="center"/>
            </w:pPr>
          </w:p>
        </w:tc>
      </w:tr>
      <w:tr w:rsidR="00A9791D" w:rsidTr="00A9791D">
        <w:trPr>
          <w:trHeight w:val="255"/>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2.</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r>
              <w:t>Debitorinis įsiskolinimas:</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28101</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025DEB" w:rsidRDefault="00A9791D" w:rsidP="00DF61E4">
            <w:pPr>
              <w:jc w:val="center"/>
              <w:rPr>
                <w:b/>
              </w:rPr>
            </w:pPr>
            <w:r>
              <w:rPr>
                <w:b/>
              </w:rPr>
              <w:t>17208</w:t>
            </w:r>
          </w:p>
        </w:tc>
      </w:tr>
      <w:tr w:rsidR="00A9791D" w:rsidTr="00A9791D">
        <w:trPr>
          <w:trHeight w:val="270"/>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2.1.</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Šiaulių TLK</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28101</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025DEB" w:rsidRDefault="00A9791D" w:rsidP="00DF61E4">
            <w:pPr>
              <w:jc w:val="center"/>
            </w:pPr>
            <w:r>
              <w:t>17177</w:t>
            </w:r>
          </w:p>
        </w:tc>
      </w:tr>
      <w:tr w:rsidR="00A9791D" w:rsidTr="00A9791D">
        <w:trPr>
          <w:trHeight w:val="255"/>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2.2.</w:t>
            </w:r>
          </w:p>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r>
              <w:t>Kiti pirkėjai</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025DEB" w:rsidRDefault="00A9791D" w:rsidP="00DF61E4">
            <w:pPr>
              <w:jc w:val="center"/>
            </w:pPr>
            <w:r>
              <w:t>31</w:t>
            </w:r>
          </w:p>
        </w:tc>
      </w:tr>
      <w:tr w:rsidR="00A9791D" w:rsidTr="00A9791D">
        <w:trPr>
          <w:trHeight w:val="241"/>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491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r>
    </w:tbl>
    <w:p w:rsidR="00A9791D" w:rsidRDefault="00A9791D" w:rsidP="00A9791D">
      <w:pPr>
        <w:pStyle w:val="NoSpacing1"/>
        <w:rPr>
          <w:rFonts w:ascii="Times New Roman" w:hAnsi="Times New Roman"/>
          <w:sz w:val="24"/>
          <w:szCs w:val="24"/>
          <w:lang w:val="lt-LT"/>
        </w:rPr>
      </w:pPr>
      <w:r>
        <w:rPr>
          <w:rFonts w:ascii="Times New Roman" w:hAnsi="Times New Roman"/>
          <w:sz w:val="24"/>
          <w:szCs w:val="24"/>
          <w:lang w:val="lt-LT"/>
        </w:rPr>
        <w:t>*Šiame stulpelyje nurodyti tik bendrą kreditorinio ir debitorinio įsiskolinimo sumą.</w:t>
      </w:r>
    </w:p>
    <w:p w:rsidR="00A9791D" w:rsidRDefault="00A9791D" w:rsidP="00A9791D">
      <w:pPr>
        <w:pStyle w:val="NoSpacing1"/>
        <w:rPr>
          <w:rFonts w:ascii="Times New Roman" w:hAnsi="Times New Roman"/>
          <w:sz w:val="24"/>
          <w:szCs w:val="24"/>
          <w:lang w:val="lt-LT"/>
        </w:rPr>
      </w:pPr>
      <w:r>
        <w:rPr>
          <w:rFonts w:ascii="Times New Roman" w:hAnsi="Times New Roman"/>
          <w:sz w:val="24"/>
          <w:szCs w:val="24"/>
          <w:lang w:val="lt-LT"/>
        </w:rPr>
        <w:t>Kreditoriniai įsiskolinimai didėjo dėl atostogų rezervo padidėjimo, o debitoriniai  įsiskolinimai mažėjo dėl Šiaulių TLK už gruodžio paslaugas sumokėto avansinio mokėjimo.</w:t>
      </w:r>
    </w:p>
    <w:p w:rsidR="00A9791D" w:rsidRDefault="00A9791D" w:rsidP="00A9791D">
      <w:pPr>
        <w:pStyle w:val="NoSpacing1"/>
        <w:rPr>
          <w:rFonts w:ascii="Times New Roman" w:hAnsi="Times New Roman"/>
          <w:sz w:val="24"/>
          <w:szCs w:val="24"/>
          <w:lang w:val="lt-LT"/>
        </w:rPr>
      </w:pPr>
    </w:p>
    <w:p w:rsidR="00A9791D" w:rsidRDefault="00A9791D" w:rsidP="00A9791D">
      <w:pPr>
        <w:pStyle w:val="NoSpacing1"/>
        <w:outlineLvl w:val="0"/>
        <w:rPr>
          <w:rFonts w:ascii="Times New Roman" w:hAnsi="Times New Roman"/>
          <w:b/>
          <w:sz w:val="24"/>
          <w:szCs w:val="24"/>
        </w:rPr>
      </w:pPr>
      <w:r>
        <w:rPr>
          <w:rFonts w:ascii="Times New Roman" w:hAnsi="Times New Roman"/>
          <w:b/>
          <w:sz w:val="24"/>
          <w:szCs w:val="24"/>
          <w:lang w:val="lt-LT"/>
        </w:rPr>
        <w:t>4. INFORMACIJA APIE ĮSTAIGOS ĮSIGYTĄ IR PERLEISTĄ ILGALAIKĮ TURTĄ.</w:t>
      </w:r>
    </w:p>
    <w:p w:rsidR="00A9791D" w:rsidRDefault="00A9791D" w:rsidP="00A9791D">
      <w:pPr>
        <w:rPr>
          <w:b/>
        </w:rPr>
      </w:pPr>
    </w:p>
    <w:p w:rsidR="00A9791D" w:rsidRDefault="00A9791D" w:rsidP="00A9791D">
      <w:pPr>
        <w:outlineLvl w:val="0"/>
        <w:rPr>
          <w:b/>
          <w:sz w:val="12"/>
          <w:szCs w:val="12"/>
        </w:rPr>
      </w:pPr>
      <w:r>
        <w:rPr>
          <w:b/>
        </w:rPr>
        <w:t>4.1. Informacija apie įsigytą ilgalaikį turtą.</w:t>
      </w:r>
    </w:p>
    <w:p w:rsidR="00A9791D" w:rsidRDefault="00A9791D" w:rsidP="00A9791D">
      <w:pPr>
        <w:rPr>
          <w:b/>
          <w:sz w:val="12"/>
          <w:szCs w:val="12"/>
        </w:rPr>
      </w:pPr>
    </w:p>
    <w:tbl>
      <w:tblPr>
        <w:tblW w:w="9631" w:type="dxa"/>
        <w:tblInd w:w="108" w:type="dxa"/>
        <w:tblLayout w:type="fixed"/>
        <w:tblCellMar>
          <w:left w:w="113" w:type="dxa"/>
        </w:tblCellMar>
        <w:tblLook w:val="0000" w:firstRow="0" w:lastRow="0" w:firstColumn="0" w:lastColumn="0" w:noHBand="0" w:noVBand="0"/>
      </w:tblPr>
      <w:tblGrid>
        <w:gridCol w:w="574"/>
        <w:gridCol w:w="3581"/>
        <w:gridCol w:w="1507"/>
        <w:gridCol w:w="1334"/>
        <w:gridCol w:w="1330"/>
        <w:gridCol w:w="1305"/>
      </w:tblGrid>
      <w:tr w:rsidR="00A9791D" w:rsidTr="00A9791D">
        <w:trPr>
          <w:trHeight w:val="270"/>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Eil. Nr.</w:t>
            </w:r>
          </w:p>
        </w:tc>
        <w:tc>
          <w:tcPr>
            <w:tcW w:w="3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Pavadinimas*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2015</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2016</w:t>
            </w:r>
          </w:p>
        </w:tc>
      </w:tr>
      <w:tr w:rsidR="00A9791D" w:rsidTr="00A9791D">
        <w:trPr>
          <w:trHeight w:val="270"/>
        </w:trPr>
        <w:tc>
          <w:tcPr>
            <w:tcW w:w="574"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p>
        </w:tc>
        <w:tc>
          <w:tcPr>
            <w:tcW w:w="3581"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Suma, Eur</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Vnt.</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Vertė, Eur</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rPr>
                <w:b/>
                <w:sz w:val="18"/>
                <w:szCs w:val="18"/>
              </w:rPr>
              <w:t>Suma, Eur</w:t>
            </w:r>
          </w:p>
        </w:tc>
      </w:tr>
      <w:tr w:rsidR="00A9791D" w:rsidTr="00A9791D">
        <w:trPr>
          <w:trHeight w:val="285"/>
        </w:trPr>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423C3" w:rsidRDefault="00A9791D" w:rsidP="00DF61E4">
            <w:pPr>
              <w:jc w:val="center"/>
            </w:pPr>
          </w:p>
        </w:tc>
      </w:tr>
      <w:tr w:rsidR="00A9791D" w:rsidTr="00A9791D">
        <w:trPr>
          <w:trHeight w:val="270"/>
        </w:trPr>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423C3" w:rsidRDefault="00A9791D" w:rsidP="00DF61E4">
            <w:pPr>
              <w:jc w:val="center"/>
            </w:pPr>
          </w:p>
        </w:tc>
      </w:tr>
      <w:tr w:rsidR="00A9791D" w:rsidTr="00A9791D">
        <w:trPr>
          <w:trHeight w:val="270"/>
        </w:trPr>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423C3" w:rsidRDefault="00A9791D" w:rsidP="00DF61E4">
            <w:pPr>
              <w:jc w:val="center"/>
            </w:pPr>
          </w:p>
        </w:tc>
      </w:tr>
      <w:tr w:rsidR="00A9791D" w:rsidTr="00A9791D">
        <w:trPr>
          <w:trHeight w:val="270"/>
        </w:trPr>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358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423C3" w:rsidRDefault="00A9791D" w:rsidP="00DF61E4">
            <w:pPr>
              <w:jc w:val="center"/>
            </w:pPr>
          </w:p>
        </w:tc>
      </w:tr>
      <w:tr w:rsidR="00A9791D" w:rsidRPr="00F75A7C" w:rsidTr="00A9791D">
        <w:trPr>
          <w:trHeight w:val="255"/>
        </w:trPr>
        <w:tc>
          <w:tcPr>
            <w:tcW w:w="4155"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right"/>
              <w:rPr>
                <w:b/>
              </w:rPr>
            </w:pPr>
            <w:r>
              <w:rPr>
                <w:b/>
              </w:rPr>
              <w:t>Iš viso įsigyta ilgalaikio turto:</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692</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0</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E423C3" w:rsidRDefault="00A9791D" w:rsidP="00DF61E4">
            <w:pPr>
              <w:jc w:val="center"/>
              <w:rPr>
                <w:b/>
              </w:rPr>
            </w:pPr>
            <w:r>
              <w:rPr>
                <w:b/>
              </w:rPr>
              <w:t>0</w:t>
            </w:r>
          </w:p>
        </w:tc>
      </w:tr>
    </w:tbl>
    <w:p w:rsidR="00A9791D" w:rsidRDefault="00A9791D" w:rsidP="00A9791D">
      <w:pPr>
        <w:jc w:val="both"/>
      </w:pPr>
      <w:r>
        <w:t>*Stulpelyje „Pavadinimas“ pateikti informaciją, kokį ilgalaikį turtą įstaiga įsigijo ataskaitiniais metais (pvz.: medicininė įranga-autoklavas ir pan.).</w:t>
      </w:r>
    </w:p>
    <w:p w:rsidR="00A9791D" w:rsidRDefault="00A9791D" w:rsidP="00A9791D">
      <w:pPr>
        <w:jc w:val="both"/>
        <w:rPr>
          <w:b/>
        </w:rPr>
      </w:pPr>
      <w:r>
        <w:t>**Šiame stulpelyje nurodyti tik bendrą įsigyto ilgalaikio turto sumą.</w:t>
      </w:r>
    </w:p>
    <w:p w:rsidR="00A9791D" w:rsidRDefault="00A9791D" w:rsidP="00A9791D">
      <w:pPr>
        <w:rPr>
          <w:b/>
        </w:rPr>
      </w:pPr>
    </w:p>
    <w:p w:rsidR="00A9791D" w:rsidRDefault="00A9791D" w:rsidP="00A9791D">
      <w:pPr>
        <w:outlineLvl w:val="0"/>
        <w:rPr>
          <w:b/>
          <w:sz w:val="12"/>
          <w:szCs w:val="12"/>
        </w:rPr>
      </w:pPr>
      <w:r>
        <w:rPr>
          <w:b/>
        </w:rPr>
        <w:t>4.2. Informacija apie perleistą ir nurašytą ilgalaikį turtą.</w:t>
      </w:r>
    </w:p>
    <w:p w:rsidR="00A9791D" w:rsidRDefault="00A9791D" w:rsidP="00A9791D">
      <w:pPr>
        <w:rPr>
          <w:b/>
          <w:sz w:val="12"/>
          <w:szCs w:val="12"/>
        </w:rPr>
      </w:pPr>
    </w:p>
    <w:tbl>
      <w:tblPr>
        <w:tblW w:w="9570" w:type="dxa"/>
        <w:tblInd w:w="108" w:type="dxa"/>
        <w:tblLayout w:type="fixed"/>
        <w:tblCellMar>
          <w:left w:w="113" w:type="dxa"/>
        </w:tblCellMar>
        <w:tblLook w:val="0000" w:firstRow="0" w:lastRow="0" w:firstColumn="0" w:lastColumn="0" w:noHBand="0" w:noVBand="0"/>
      </w:tblPr>
      <w:tblGrid>
        <w:gridCol w:w="561"/>
        <w:gridCol w:w="3661"/>
        <w:gridCol w:w="1471"/>
        <w:gridCol w:w="1304"/>
        <w:gridCol w:w="1299"/>
        <w:gridCol w:w="1274"/>
      </w:tblGrid>
      <w:tr w:rsidR="00A9791D" w:rsidTr="00A9791D">
        <w:trPr>
          <w:trHeight w:val="268"/>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Eil. Nr.</w:t>
            </w:r>
          </w:p>
        </w:tc>
        <w:tc>
          <w:tcPr>
            <w:tcW w:w="3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Pavadinimas*</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2015</w:t>
            </w:r>
          </w:p>
        </w:tc>
        <w:tc>
          <w:tcPr>
            <w:tcW w:w="3877" w:type="dxa"/>
            <w:gridSpan w:val="3"/>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2016</w:t>
            </w:r>
          </w:p>
        </w:tc>
      </w:tr>
      <w:tr w:rsidR="00A9791D" w:rsidTr="00A9791D">
        <w:trPr>
          <w:trHeight w:val="417"/>
        </w:trPr>
        <w:tc>
          <w:tcPr>
            <w:tcW w:w="561"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p>
        </w:tc>
        <w:tc>
          <w:tcPr>
            <w:tcW w:w="3661"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Suma, Eur.</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Vnt.</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sz w:val="18"/>
                <w:szCs w:val="18"/>
              </w:rPr>
            </w:pPr>
            <w:r>
              <w:rPr>
                <w:b/>
                <w:sz w:val="18"/>
                <w:szCs w:val="18"/>
              </w:rPr>
              <w:t>Balansinė vertė, Eur</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rPr>
                <w:b/>
                <w:sz w:val="18"/>
                <w:szCs w:val="18"/>
              </w:rPr>
              <w:t>Likutinė vertė, Eur</w:t>
            </w:r>
          </w:p>
        </w:tc>
      </w:tr>
      <w:tr w:rsidR="00A9791D" w:rsidTr="00A9791D">
        <w:trPr>
          <w:trHeight w:val="268"/>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r>
      <w:tr w:rsidR="00A9791D" w:rsidTr="00A9791D">
        <w:trPr>
          <w:trHeight w:val="268"/>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r>
      <w:tr w:rsidR="00A9791D" w:rsidTr="00A9791D">
        <w:trPr>
          <w:trHeight w:val="283"/>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X</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r>
      <w:tr w:rsidR="00A9791D" w:rsidTr="00A9791D">
        <w:trPr>
          <w:trHeight w:val="268"/>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r>
      <w:tr w:rsidR="00A9791D" w:rsidTr="00A9791D">
        <w:trPr>
          <w:trHeight w:val="536"/>
        </w:trPr>
        <w:tc>
          <w:tcPr>
            <w:tcW w:w="4222"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right"/>
              <w:rPr>
                <w:b/>
              </w:rPr>
            </w:pPr>
            <w:r>
              <w:rPr>
                <w:b/>
              </w:rPr>
              <w:t>Iš viso perleista ar nurašyta ilgalaikio turto:</w:t>
            </w:r>
          </w:p>
        </w:tc>
        <w:tc>
          <w:tcPr>
            <w:tcW w:w="1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0</w:t>
            </w:r>
          </w:p>
        </w:tc>
        <w:tc>
          <w:tcPr>
            <w:tcW w:w="12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B66192" w:rsidRDefault="00A9791D" w:rsidP="00DF61E4">
            <w:pPr>
              <w:jc w:val="center"/>
              <w:rPr>
                <w:b/>
              </w:rPr>
            </w:pPr>
            <w:r w:rsidRPr="00B66192">
              <w:rPr>
                <w:b/>
              </w:rPr>
              <w:t>0</w:t>
            </w:r>
          </w:p>
        </w:tc>
      </w:tr>
    </w:tbl>
    <w:p w:rsidR="00A9791D" w:rsidRDefault="00A9791D" w:rsidP="00A9791D">
      <w:pPr>
        <w:jc w:val="both"/>
        <w:rPr>
          <w:b/>
        </w:rPr>
      </w:pPr>
      <w:r>
        <w:rPr>
          <w:b/>
        </w:rPr>
        <w:t>*</w:t>
      </w:r>
      <w:r>
        <w:t>Stulpelyje „Pavadinimas“ pateikti informaciją, kokį ilgalaikį turtą įstaiga perleido ar nurašė ataskaitiniais metais (pvz.: medicininė įranga-autoklavas ir pan.).</w:t>
      </w:r>
    </w:p>
    <w:p w:rsidR="00A9791D" w:rsidRDefault="00A9791D" w:rsidP="00A9791D">
      <w:pPr>
        <w:jc w:val="both"/>
      </w:pPr>
      <w:r>
        <w:rPr>
          <w:b/>
        </w:rPr>
        <w:t>**</w:t>
      </w:r>
      <w:r>
        <w:t>Šiame stulpelyje nurodyti tik bendrą perleisto ar nurašyto ilgalaikio turto sumą.</w:t>
      </w:r>
    </w:p>
    <w:p w:rsidR="00A9791D" w:rsidRDefault="00A9791D" w:rsidP="00A9791D">
      <w:pPr>
        <w:jc w:val="both"/>
        <w:rPr>
          <w:b/>
        </w:rPr>
      </w:pPr>
    </w:p>
    <w:p w:rsidR="00A9791D" w:rsidRDefault="00A9791D" w:rsidP="00A9791D">
      <w:pPr>
        <w:outlineLvl w:val="0"/>
        <w:rPr>
          <w:b/>
          <w:caps/>
          <w:sz w:val="12"/>
          <w:szCs w:val="12"/>
        </w:rPr>
      </w:pPr>
      <w:r>
        <w:rPr>
          <w:b/>
          <w:caps/>
        </w:rPr>
        <w:lastRenderedPageBreak/>
        <w:t>5. KITOS Įstaigos patirtos sąnaudos per finansinius metus.</w:t>
      </w:r>
    </w:p>
    <w:p w:rsidR="00A9791D" w:rsidRDefault="00A9791D" w:rsidP="00A9791D">
      <w:pPr>
        <w:rPr>
          <w:b/>
          <w:caps/>
          <w:sz w:val="12"/>
          <w:szCs w:val="12"/>
        </w:rPr>
      </w:pPr>
    </w:p>
    <w:tbl>
      <w:tblPr>
        <w:tblW w:w="9523" w:type="dxa"/>
        <w:tblInd w:w="108" w:type="dxa"/>
        <w:tblLayout w:type="fixed"/>
        <w:tblCellMar>
          <w:left w:w="113" w:type="dxa"/>
        </w:tblCellMar>
        <w:tblLook w:val="0000" w:firstRow="0" w:lastRow="0" w:firstColumn="0" w:lastColumn="0" w:noHBand="0" w:noVBand="0"/>
      </w:tblPr>
      <w:tblGrid>
        <w:gridCol w:w="488"/>
        <w:gridCol w:w="4070"/>
        <w:gridCol w:w="852"/>
        <w:gridCol w:w="768"/>
        <w:gridCol w:w="874"/>
        <w:gridCol w:w="759"/>
        <w:gridCol w:w="863"/>
        <w:gridCol w:w="849"/>
      </w:tblGrid>
      <w:tr w:rsidR="00A9791D" w:rsidTr="00A9791D">
        <w:trPr>
          <w:trHeight w:val="270"/>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Eil. Nr.</w:t>
            </w:r>
          </w:p>
        </w:tc>
        <w:tc>
          <w:tcPr>
            <w:tcW w:w="40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Patirtų sąnaudų pavadinimas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2015</w:t>
            </w:r>
          </w:p>
        </w:tc>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2016</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Pokytis (+/-)</w:t>
            </w:r>
          </w:p>
        </w:tc>
      </w:tr>
      <w:tr w:rsidR="00A9791D" w:rsidTr="00A9791D">
        <w:trPr>
          <w:trHeight w:val="825"/>
        </w:trPr>
        <w:tc>
          <w:tcPr>
            <w:tcW w:w="488"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p>
        </w:tc>
        <w:tc>
          <w:tcPr>
            <w:tcW w:w="4070"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Proc.</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Proc.</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Abs. sk.</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sz w:val="18"/>
                <w:szCs w:val="18"/>
              </w:rPr>
              <w:t>Proc.</w:t>
            </w:r>
          </w:p>
        </w:tc>
      </w:tr>
      <w:tr w:rsidR="00A9791D" w:rsidTr="00A9791D">
        <w:trPr>
          <w:trHeight w:val="270"/>
        </w:trPr>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1.</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Įstaigos vadovo darbo užmokestis</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16082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17259</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1177</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8C3254" w:rsidRDefault="00A9791D" w:rsidP="00DF61E4">
            <w:pPr>
              <w:jc w:val="center"/>
            </w:pPr>
            <w:r>
              <w:t>0</w:t>
            </w:r>
          </w:p>
        </w:tc>
      </w:tr>
      <w:tr w:rsidR="00A9791D" w:rsidTr="00A9791D">
        <w:trPr>
          <w:trHeight w:val="270"/>
        </w:trPr>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2.</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Kitos išmokos įstaigos vadovui</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8116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9007</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2,8</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891</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8C3254" w:rsidRDefault="00A9791D" w:rsidP="00DF61E4">
            <w:pPr>
              <w:jc w:val="center"/>
            </w:pPr>
            <w:r>
              <w:t>0</w:t>
            </w:r>
          </w:p>
        </w:tc>
      </w:tr>
      <w:tr w:rsidR="00A9791D" w:rsidTr="00A9791D">
        <w:trPr>
          <w:trHeight w:val="270"/>
        </w:trPr>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3.</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Įstaigos valdymo išlaidos*</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51358</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55611</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4253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8C3254" w:rsidRDefault="00A9791D" w:rsidP="00DF61E4">
            <w:pPr>
              <w:jc w:val="center"/>
            </w:pPr>
            <w:r>
              <w:t>0</w:t>
            </w:r>
          </w:p>
        </w:tc>
      </w:tr>
      <w:tr w:rsidR="00A9791D" w:rsidTr="00A9791D">
        <w:trPr>
          <w:trHeight w:val="1110"/>
        </w:trPr>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4.</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Įstaigos išlaidos kolegialių organų kiekvieno nario darbo užmokesčiui ir kitoms įstaigos kolegialių organų narių išmokoms</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r>
      <w:tr w:rsidR="00A9791D" w:rsidTr="00A9791D">
        <w:trPr>
          <w:trHeight w:val="540"/>
        </w:trPr>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t>5.</w:t>
            </w:r>
          </w:p>
        </w:tc>
        <w:tc>
          <w:tcPr>
            <w:tcW w:w="407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sz w:val="20"/>
                <w:szCs w:val="20"/>
              </w:rPr>
            </w:pPr>
            <w:r>
              <w:t>Įstaigos išlaidos išmokoms su viešosios įstaigos dalininku susijusiems asmenims**</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sz w:val="20"/>
                <w:szCs w:val="20"/>
              </w:rPr>
            </w:pPr>
            <w:r>
              <w:rPr>
                <w:sz w:val="20"/>
                <w:szCs w:val="20"/>
              </w:rPr>
              <w:t>-</w:t>
            </w:r>
          </w:p>
        </w:tc>
      </w:tr>
    </w:tbl>
    <w:p w:rsidR="00A9791D" w:rsidRDefault="00A9791D" w:rsidP="00A9791D">
      <w:pPr>
        <w:jc w:val="both"/>
      </w:pPr>
      <w:r>
        <w:t>*Valdymo išlaidos - tai administravimo (vadovų ir pavaduotojų, sekretoriato, kanceliarijos, vidaus audito, buhalterijos, ekonomikos, personalo, teisės, viešųjų pirkimų ir kt. skyrių darbuotojų darbo užmokesčio fondas su socialinio draudimo įmokomis), komandiruočių ir kvalifikacijos kėlimo išlaidos.</w:t>
      </w:r>
    </w:p>
    <w:p w:rsidR="00A9791D" w:rsidRDefault="00A9791D" w:rsidP="00A9791D">
      <w:pPr>
        <w:jc w:val="both"/>
      </w:pPr>
      <w:r>
        <w:t xml:space="preserve">**Asmenims, </w:t>
      </w:r>
      <w:r w:rsidRPr="00F906C6">
        <w:t>nurodytiems</w:t>
      </w:r>
      <w:r>
        <w:t xml:space="preserve"> LR Viešųjų įstaigų įstatymo (Žin., 1996, Nr. 68-1633; 2004, Nr. 25-752) 3 straipsnio 3 dalyje.</w:t>
      </w:r>
    </w:p>
    <w:p w:rsidR="003D23F7" w:rsidRDefault="00A9791D" w:rsidP="00A9791D">
      <w:pPr>
        <w:spacing w:line="360" w:lineRule="auto"/>
        <w:jc w:val="both"/>
      </w:pPr>
      <w:r>
        <w:tab/>
      </w:r>
    </w:p>
    <w:p w:rsidR="00A9791D" w:rsidRPr="006324D9" w:rsidRDefault="00A9791D" w:rsidP="003D23F7">
      <w:pPr>
        <w:spacing w:line="360" w:lineRule="auto"/>
        <w:ind w:firstLine="709"/>
        <w:jc w:val="both"/>
        <w:rPr>
          <w:lang w:val="en-US"/>
        </w:rPr>
      </w:pPr>
      <w:r w:rsidRPr="006324D9">
        <w:t xml:space="preserve">Įstaigos vadovo darbo užmokestis palyginus 2016 metus su 2015 metais padidėjo 1177 eur. Vadovaujantis Kelmės rajono savivaldybės mero potvarkiu 2016-12-27 Nr.MP-154, skirta </w:t>
      </w:r>
      <w:r>
        <w:t>mėnesinės algos pastoviosios dalies dydžio premija.</w:t>
      </w:r>
      <w:r w:rsidRPr="006324D9">
        <w:t xml:space="preserve"> </w:t>
      </w:r>
    </w:p>
    <w:p w:rsidR="00A9791D" w:rsidRPr="006324D9" w:rsidRDefault="00A9791D" w:rsidP="00A9791D">
      <w:pPr>
        <w:spacing w:line="360" w:lineRule="auto"/>
        <w:jc w:val="both"/>
      </w:pPr>
      <w:r w:rsidRPr="006324D9">
        <w:rPr>
          <w:lang w:val="en-US"/>
        </w:rPr>
        <w:tab/>
      </w:r>
      <w:r w:rsidRPr="006324D9">
        <w:t xml:space="preserve">Kitos išmokos įstaigos vadovui – tai išmokos direktorei, dirbančiai šeimos gydytoja 0,5 etato. </w:t>
      </w:r>
    </w:p>
    <w:p w:rsidR="00A9791D" w:rsidRDefault="00A9791D" w:rsidP="00A9791D">
      <w:pPr>
        <w:spacing w:line="360" w:lineRule="auto"/>
        <w:jc w:val="both"/>
      </w:pPr>
      <w:r>
        <w:tab/>
      </w:r>
      <w:r w:rsidRPr="00F906C6">
        <w:t>Valdymo išlaidos padidėjo, nes nuo 2017m. liepos 1 d. 8</w:t>
      </w:r>
      <w:r w:rsidRPr="00F906C6">
        <w:rPr>
          <w:lang w:val="en-US"/>
        </w:rPr>
        <w:t xml:space="preserve">% </w:t>
      </w:r>
      <w:r w:rsidRPr="00F906C6">
        <w:t xml:space="preserve">padidėjo atlyginimai ir socialinio draudimo įmokos. </w:t>
      </w:r>
    </w:p>
    <w:p w:rsidR="00A9791D" w:rsidRDefault="00A9791D" w:rsidP="00A9791D">
      <w:pPr>
        <w:outlineLvl w:val="0"/>
        <w:rPr>
          <w:b/>
          <w:sz w:val="12"/>
          <w:szCs w:val="12"/>
        </w:rPr>
      </w:pPr>
      <w:r>
        <w:rPr>
          <w:b/>
        </w:rPr>
        <w:t>6. INFORMACIJA APIE ĮSTAIGOS DARBUOTOJUS.</w:t>
      </w:r>
    </w:p>
    <w:p w:rsidR="00A9791D" w:rsidRDefault="00A9791D" w:rsidP="00A9791D">
      <w:pPr>
        <w:rPr>
          <w:b/>
          <w:sz w:val="12"/>
          <w:szCs w:val="12"/>
        </w:rPr>
      </w:pPr>
    </w:p>
    <w:tbl>
      <w:tblPr>
        <w:tblW w:w="9634" w:type="dxa"/>
        <w:tblLayout w:type="fixed"/>
        <w:tblCellMar>
          <w:left w:w="113" w:type="dxa"/>
        </w:tblCellMar>
        <w:tblLook w:val="0000" w:firstRow="0" w:lastRow="0" w:firstColumn="0" w:lastColumn="0" w:noHBand="0" w:noVBand="0"/>
      </w:tblPr>
      <w:tblGrid>
        <w:gridCol w:w="2594"/>
        <w:gridCol w:w="738"/>
        <w:gridCol w:w="739"/>
        <w:gridCol w:w="738"/>
        <w:gridCol w:w="738"/>
        <w:gridCol w:w="915"/>
        <w:gridCol w:w="938"/>
        <w:gridCol w:w="915"/>
        <w:gridCol w:w="1319"/>
      </w:tblGrid>
      <w:tr w:rsidR="00A9791D" w:rsidTr="00A9791D">
        <w:trPr>
          <w:trHeight w:val="1068"/>
        </w:trPr>
        <w:tc>
          <w:tcPr>
            <w:tcW w:w="25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 w:rsidR="00A9791D" w:rsidRDefault="00A9791D" w:rsidP="00DF61E4"/>
          <w:p w:rsidR="00A9791D" w:rsidRDefault="00A9791D" w:rsidP="00DF61E4">
            <w:pPr>
              <w:jc w:val="center"/>
              <w:rPr>
                <w:b/>
              </w:rPr>
            </w:pPr>
            <w:r>
              <w:rPr>
                <w:b/>
              </w:rPr>
              <w:t>Darbuotojai</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 xml:space="preserve">Ataskaitinių metų </w:t>
            </w:r>
          </w:p>
          <w:p w:rsidR="00A9791D" w:rsidRDefault="00A9791D" w:rsidP="00DF61E4">
            <w:pPr>
              <w:jc w:val="center"/>
              <w:rPr>
                <w:b/>
              </w:rPr>
            </w:pPr>
            <w:r>
              <w:rPr>
                <w:b/>
              </w:rPr>
              <w:t>sausio 1 d.</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 xml:space="preserve">Ataskaitinių metų </w:t>
            </w:r>
          </w:p>
          <w:p w:rsidR="00A9791D" w:rsidRDefault="00A9791D" w:rsidP="00DF61E4">
            <w:pPr>
              <w:jc w:val="center"/>
              <w:rPr>
                <w:b/>
              </w:rPr>
            </w:pPr>
            <w:r>
              <w:rPr>
                <w:b/>
              </w:rPr>
              <w:t>gruodžio 31 d.</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rPr>
            </w:pPr>
            <w:r>
              <w:rPr>
                <w:b/>
              </w:rPr>
              <w:t>Vidutinis metinis darbuotojų skaičius 2015 metais</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rPr>
              <w:t>Vidutinis metinis darbuotojų skaičius 2016 metais</w:t>
            </w:r>
          </w:p>
        </w:tc>
      </w:tr>
      <w:tr w:rsidR="00A9791D" w:rsidTr="00A9791D">
        <w:trPr>
          <w:trHeight w:val="608"/>
        </w:trPr>
        <w:tc>
          <w:tcPr>
            <w:tcW w:w="2594" w:type="dxa"/>
            <w:vMerge/>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rPr>
                <w:b/>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Fizinių asm. skaičius</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Etatų skaičius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Fizinių asm. skaičius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Etatų skaičius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Fizinių asm. skaičius</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Etatų skaičius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rPr>
                <w:b/>
                <w:sz w:val="18"/>
                <w:szCs w:val="18"/>
              </w:rPr>
            </w:pPr>
            <w:r>
              <w:rPr>
                <w:b/>
                <w:sz w:val="18"/>
                <w:szCs w:val="18"/>
              </w:rPr>
              <w:t>Fizinių asm. skaičius</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center"/>
            </w:pPr>
            <w:r>
              <w:rPr>
                <w:b/>
                <w:sz w:val="18"/>
                <w:szCs w:val="18"/>
              </w:rPr>
              <w:t>Etatų skaičius</w:t>
            </w:r>
          </w:p>
        </w:tc>
      </w:tr>
      <w:tr w:rsidR="00A9791D" w:rsidTr="00A9791D">
        <w:trPr>
          <w:trHeight w:val="267"/>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rPr>
                <w:b/>
              </w:rPr>
            </w:pPr>
            <w:r>
              <w:rPr>
                <w:b/>
              </w:rPr>
              <w:t>Administracija</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rPr>
                <w:b/>
              </w:rPr>
              <w:t>3,0</w:t>
            </w:r>
          </w:p>
        </w:tc>
      </w:tr>
      <w:tr w:rsidR="00A9791D" w:rsidTr="00A9791D">
        <w:trPr>
          <w:trHeight w:val="519"/>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b/>
              </w:rPr>
              <w:t>Gydytojai</w:t>
            </w:r>
          </w:p>
          <w:p w:rsidR="00A9791D" w:rsidRDefault="00A9791D" w:rsidP="00DF61E4">
            <w:pPr>
              <w:rPr>
                <w:b/>
              </w:rPr>
            </w:pPr>
            <w:r>
              <w:t>Iš jų:</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5</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3,8</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5</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3,8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5</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rPr>
                <w:b/>
              </w:rPr>
              <w:t>3,8</w:t>
            </w:r>
          </w:p>
        </w:tc>
      </w:tr>
      <w:tr w:rsidR="00A9791D" w:rsidTr="00A9791D">
        <w:trPr>
          <w:trHeight w:val="267"/>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t>Šeimos gydytojai</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2,8</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3</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2,8</w:t>
            </w:r>
          </w:p>
        </w:tc>
      </w:tr>
      <w:tr w:rsidR="00A9791D" w:rsidTr="00A9791D">
        <w:trPr>
          <w:trHeight w:val="267"/>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t>Gydytojai odontologai</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2</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r>
      <w:tr w:rsidR="00A9791D" w:rsidTr="00A9791D">
        <w:trPr>
          <w:trHeight w:val="251"/>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r>
      <w:tr w:rsidR="00A9791D" w:rsidTr="00A9791D">
        <w:trPr>
          <w:trHeight w:val="533"/>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rPr>
                <w:b/>
              </w:rPr>
              <w:t>Slaugos personalas</w:t>
            </w:r>
          </w:p>
          <w:p w:rsidR="00A9791D" w:rsidRDefault="00A9791D" w:rsidP="00DF61E4">
            <w:pPr>
              <w:rPr>
                <w:b/>
              </w:rPr>
            </w:pPr>
            <w:r>
              <w:t>Iš jų:</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11</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10,6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11</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10,6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10,6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11</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rPr>
                <w:b/>
              </w:rPr>
              <w:t>10,6</w:t>
            </w:r>
          </w:p>
        </w:tc>
      </w:tr>
      <w:tr w:rsidR="00A9791D" w:rsidTr="00A9791D">
        <w:trPr>
          <w:trHeight w:val="267"/>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t>Slaugytojos</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9,5</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9,5</w:t>
            </w:r>
          </w:p>
        </w:tc>
      </w:tr>
      <w:tr w:rsidR="00A9791D" w:rsidTr="00A9791D">
        <w:trPr>
          <w:trHeight w:val="251"/>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t>Odontologo padėjėja</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1,0</w:t>
            </w:r>
          </w:p>
        </w:tc>
      </w:tr>
      <w:tr w:rsidR="00A9791D" w:rsidTr="00A9791D">
        <w:trPr>
          <w:trHeight w:val="267"/>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r>
              <w:lastRenderedPageBreak/>
              <w:t>Akušerė</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0,1</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0,1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0,1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1</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r>
              <w:t>0,1</w:t>
            </w:r>
          </w:p>
        </w:tc>
      </w:tr>
      <w:tr w:rsidR="00A9791D" w:rsidTr="00A9791D">
        <w:trPr>
          <w:trHeight w:val="267"/>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pPr>
          </w:p>
        </w:tc>
      </w:tr>
      <w:tr w:rsidR="00A9791D" w:rsidTr="00A9791D">
        <w:trPr>
          <w:trHeight w:val="267"/>
        </w:trPr>
        <w:tc>
          <w:tcPr>
            <w:tcW w:w="2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rPr>
                <w:b/>
              </w:rPr>
            </w:pPr>
            <w:r>
              <w:rPr>
                <w:b/>
              </w:rPr>
              <w:t>Kitas personalas</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1,5</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C65549" w:rsidRDefault="00A9791D" w:rsidP="00DF61E4">
            <w:pPr>
              <w:jc w:val="center"/>
              <w:rPr>
                <w:b/>
              </w:rPr>
            </w:pPr>
            <w:r>
              <w:rPr>
                <w:b/>
              </w:rPr>
              <w:t>2,0</w:t>
            </w:r>
          </w:p>
        </w:tc>
      </w:tr>
      <w:tr w:rsidR="00A9791D" w:rsidTr="00A9791D">
        <w:trPr>
          <w:trHeight w:val="251"/>
        </w:trPr>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jc w:val="right"/>
              <w:rPr>
                <w:b/>
              </w:rPr>
            </w:pPr>
            <w:r>
              <w:rPr>
                <w:b/>
              </w:rPr>
              <w:t>Iš viso:</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18,9</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21</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19,4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18,9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Default="00A9791D" w:rsidP="00DF61E4">
            <w:pPr>
              <w:jc w:val="center"/>
              <w:rPr>
                <w:b/>
              </w:rPr>
            </w:pPr>
            <w:r>
              <w:rPr>
                <w:b/>
              </w:rPr>
              <w:t>21</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91D" w:rsidRPr="005E6891" w:rsidRDefault="00A9791D" w:rsidP="00DF61E4">
            <w:pPr>
              <w:jc w:val="center"/>
              <w:rPr>
                <w:b/>
              </w:rPr>
            </w:pPr>
            <w:r w:rsidRPr="005E6891">
              <w:rPr>
                <w:b/>
              </w:rPr>
              <w:t>19,4</w:t>
            </w:r>
          </w:p>
        </w:tc>
      </w:tr>
    </w:tbl>
    <w:p w:rsidR="00A9791D" w:rsidRDefault="00A9791D" w:rsidP="00A9791D">
      <w:pPr>
        <w:rPr>
          <w:b/>
          <w:caps/>
          <w:lang w:eastAsia="ar-SA"/>
        </w:rPr>
      </w:pPr>
    </w:p>
    <w:p w:rsidR="00A9791D" w:rsidRDefault="00A9791D" w:rsidP="00A9791D">
      <w:pPr>
        <w:rPr>
          <w:b/>
          <w:caps/>
          <w:lang w:eastAsia="ar-SA"/>
        </w:rPr>
      </w:pPr>
    </w:p>
    <w:p w:rsidR="00A9791D" w:rsidRDefault="00A9791D" w:rsidP="00A9791D">
      <w:pPr>
        <w:rPr>
          <w:b/>
          <w:lang w:eastAsia="ar-SA"/>
        </w:rPr>
      </w:pPr>
      <w:r>
        <w:rPr>
          <w:b/>
          <w:caps/>
          <w:lang w:eastAsia="ar-SA"/>
        </w:rPr>
        <w:t>7.Informacija apie įstaigos vykdomus projektus.</w:t>
      </w:r>
    </w:p>
    <w:tbl>
      <w:tblPr>
        <w:tblW w:w="9585" w:type="dxa"/>
        <w:tblInd w:w="108" w:type="dxa"/>
        <w:tblLayout w:type="fixed"/>
        <w:tblCellMar>
          <w:left w:w="113" w:type="dxa"/>
        </w:tblCellMar>
        <w:tblLook w:val="0000" w:firstRow="0" w:lastRow="0" w:firstColumn="0" w:lastColumn="0" w:noHBand="0" w:noVBand="0"/>
      </w:tblPr>
      <w:tblGrid>
        <w:gridCol w:w="4530"/>
        <w:gridCol w:w="5055"/>
      </w:tblGrid>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ind w:left="34" w:hanging="34"/>
              <w:rPr>
                <w:rFonts w:ascii="Times New Roman" w:hAnsi="Times New Roman"/>
                <w:sz w:val="24"/>
                <w:szCs w:val="20"/>
                <w:lang w:eastAsia="ar-SA"/>
              </w:rPr>
            </w:pPr>
            <w:r>
              <w:rPr>
                <w:rFonts w:ascii="Times New Roman" w:hAnsi="Times New Roman"/>
                <w:b/>
                <w:lang w:val="lt-LT" w:eastAsia="ar-SA"/>
              </w:rPr>
              <w:t>Projekto pavadinimas</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Projekto statusas (įgyvendinimas, šiuo metu įgyvendinamas, pateiktas, planuojamas rengti, atmestas)</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Projekto pareiškėjas</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Projekto trukmė</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Projekto partneriai</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Finansavimo/paramos šaltiniai</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Projekto vertė</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 xml:space="preserve">Projektui savivaldybės skiriamų lėšų dalis </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55"/>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Trumpa projekto santrauka (tikslai, uždaviniai, laukiami rezultatai)</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r w:rsidR="00A9791D" w:rsidTr="00A9791D">
        <w:trPr>
          <w:trHeight w:val="278"/>
        </w:trPr>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pStyle w:val="NoSpacing1"/>
              <w:rPr>
                <w:rFonts w:ascii="Times New Roman" w:hAnsi="Times New Roman"/>
                <w:sz w:val="24"/>
                <w:szCs w:val="20"/>
                <w:lang w:eastAsia="ar-SA"/>
              </w:rPr>
            </w:pPr>
            <w:r>
              <w:rPr>
                <w:rFonts w:ascii="Times New Roman" w:hAnsi="Times New Roman"/>
                <w:b/>
                <w:lang w:val="lt-LT" w:eastAsia="ar-SA"/>
              </w:rPr>
              <w:t>Asmuo kontaktams</w:t>
            </w:r>
          </w:p>
        </w:tc>
        <w:tc>
          <w:tcPr>
            <w:tcW w:w="5055" w:type="dxa"/>
            <w:tcBorders>
              <w:top w:val="single" w:sz="4" w:space="0" w:color="000000"/>
              <w:left w:val="single" w:sz="4" w:space="0" w:color="000000"/>
              <w:bottom w:val="single" w:sz="4" w:space="0" w:color="000000"/>
              <w:right w:val="single" w:sz="4" w:space="0" w:color="000000"/>
            </w:tcBorders>
            <w:shd w:val="clear" w:color="auto" w:fill="auto"/>
          </w:tcPr>
          <w:p w:rsidR="00A9791D" w:rsidRDefault="00A9791D" w:rsidP="00DF61E4">
            <w:pPr>
              <w:widowControl w:val="0"/>
              <w:ind w:firstLine="720"/>
              <w:rPr>
                <w:szCs w:val="20"/>
                <w:lang w:eastAsia="ar-SA"/>
              </w:rPr>
            </w:pPr>
          </w:p>
        </w:tc>
      </w:tr>
    </w:tbl>
    <w:p w:rsidR="00A9791D" w:rsidRDefault="00A9791D" w:rsidP="00A9791D">
      <w:pPr>
        <w:rPr>
          <w:b/>
        </w:rPr>
      </w:pPr>
    </w:p>
    <w:p w:rsidR="00A9791D" w:rsidRDefault="00A9791D" w:rsidP="00A9791D">
      <w:pPr>
        <w:outlineLvl w:val="0"/>
        <w:rPr>
          <w:b/>
        </w:rPr>
      </w:pPr>
    </w:p>
    <w:p w:rsidR="00A9791D" w:rsidRDefault="00A9791D" w:rsidP="00A9791D">
      <w:pPr>
        <w:rPr>
          <w:b/>
        </w:rPr>
      </w:pPr>
      <w:r>
        <w:rPr>
          <w:b/>
        </w:rPr>
        <w:t>8</w:t>
      </w:r>
      <w:r w:rsidRPr="00114D1F">
        <w:rPr>
          <w:b/>
        </w:rPr>
        <w:t xml:space="preserve">. PAPILDOMA </w:t>
      </w:r>
      <w:r>
        <w:rPr>
          <w:b/>
        </w:rPr>
        <w:t xml:space="preserve"> </w:t>
      </w:r>
      <w:r w:rsidRPr="00114D1F">
        <w:rPr>
          <w:b/>
        </w:rPr>
        <w:t>INFORMACIJA.</w:t>
      </w:r>
    </w:p>
    <w:p w:rsidR="00A9791D" w:rsidRDefault="00A9791D" w:rsidP="00A9791D">
      <w:pPr>
        <w:rPr>
          <w:b/>
        </w:rPr>
      </w:pPr>
    </w:p>
    <w:p w:rsidR="00A9791D" w:rsidRPr="00114D1F" w:rsidRDefault="00A9791D" w:rsidP="00A9791D">
      <w:pPr>
        <w:rPr>
          <w:b/>
        </w:rPr>
      </w:pPr>
    </w:p>
    <w:p w:rsidR="00A9791D" w:rsidRPr="00114D1F" w:rsidRDefault="00A9791D" w:rsidP="00A9791D"/>
    <w:p w:rsidR="00A9791D" w:rsidRPr="00114D1F" w:rsidRDefault="00A9791D" w:rsidP="00A9791D">
      <w:r w:rsidRPr="00114D1F">
        <w:t>Direktorė</w:t>
      </w:r>
      <w:r w:rsidRPr="00114D1F">
        <w:tab/>
      </w:r>
      <w:r w:rsidRPr="00114D1F">
        <w:tab/>
      </w:r>
      <w:r w:rsidRPr="00114D1F">
        <w:tab/>
      </w:r>
      <w:r w:rsidRPr="00114D1F">
        <w:tab/>
      </w:r>
      <w:r w:rsidRPr="00114D1F">
        <w:tab/>
      </w:r>
      <w:r w:rsidRPr="00114D1F">
        <w:tab/>
      </w:r>
      <w:r>
        <w:t xml:space="preserve">                            </w:t>
      </w:r>
      <w:r w:rsidRPr="00114D1F">
        <w:t>Velchelmena Andrulienė</w:t>
      </w:r>
    </w:p>
    <w:p w:rsidR="00A9791D" w:rsidRPr="00114D1F" w:rsidRDefault="00A9791D" w:rsidP="00A9791D">
      <w:pPr>
        <w:pStyle w:val="Antrats"/>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D1112A">
      <w:pP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904C0A" w:rsidRDefault="00904C0A"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655B74" w:rsidRDefault="00655B74" w:rsidP="00337BDC">
      <w:pPr>
        <w:jc w:val="center"/>
        <w:rPr>
          <w:b/>
          <w:caps/>
        </w:rPr>
      </w:pPr>
    </w:p>
    <w:p w:rsidR="00C37E03" w:rsidRDefault="00C37E03" w:rsidP="004B1302">
      <w:pPr>
        <w:rPr>
          <w:b/>
          <w:caps/>
        </w:rPr>
      </w:pPr>
    </w:p>
    <w:p w:rsidR="007214D4" w:rsidRDefault="007214D4" w:rsidP="004B1302">
      <w:pPr>
        <w:rPr>
          <w:b/>
          <w:caps/>
        </w:rPr>
      </w:pPr>
    </w:p>
    <w:p w:rsidR="00904C0A" w:rsidRDefault="00904C0A" w:rsidP="00904C0A">
      <w:pPr>
        <w:tabs>
          <w:tab w:val="left" w:pos="7513"/>
          <w:tab w:val="left" w:pos="8222"/>
        </w:tabs>
        <w:ind w:left="5387" w:hanging="284"/>
        <w:rPr>
          <w:caps/>
        </w:rPr>
      </w:pPr>
      <w:r w:rsidRPr="00955027">
        <w:rPr>
          <w:caps/>
        </w:rPr>
        <w:lastRenderedPageBreak/>
        <w:t>PATVIRTINTA</w:t>
      </w:r>
    </w:p>
    <w:p w:rsidR="00904C0A" w:rsidRDefault="00904C0A" w:rsidP="00904C0A">
      <w:pPr>
        <w:ind w:left="5387" w:hanging="284"/>
      </w:pPr>
      <w:r>
        <w:t>Kelmės rajono savivaldybės tarybos</w:t>
      </w:r>
    </w:p>
    <w:p w:rsidR="00904C0A" w:rsidRPr="00955027" w:rsidRDefault="00904C0A" w:rsidP="00904C0A">
      <w:pPr>
        <w:ind w:left="5387" w:hanging="284"/>
        <w:rPr>
          <w:caps/>
        </w:rPr>
      </w:pPr>
      <w:r>
        <w:t xml:space="preserve">2017 m. balandžio </w:t>
      </w:r>
      <w:r w:rsidR="00F95927">
        <w:t>27</w:t>
      </w:r>
      <w:r>
        <w:t xml:space="preserve"> d. sprendimu Nr. T-</w:t>
      </w:r>
      <w:r w:rsidR="00F95927">
        <w:t>109</w:t>
      </w:r>
    </w:p>
    <w:p w:rsidR="007F0F9A" w:rsidRDefault="007F0F9A" w:rsidP="007F0F9A">
      <w:pPr>
        <w:rPr>
          <w:b/>
          <w:caps/>
        </w:rPr>
      </w:pPr>
    </w:p>
    <w:p w:rsidR="003D23F7" w:rsidRDefault="003D23F7" w:rsidP="007F0F9A">
      <w:pPr>
        <w:rPr>
          <w:b/>
          <w:caps/>
        </w:rPr>
      </w:pPr>
    </w:p>
    <w:p w:rsidR="00C37E03" w:rsidRPr="00243413" w:rsidRDefault="00C37E03" w:rsidP="00FA7248">
      <w:pPr>
        <w:ind w:firstLine="680"/>
        <w:jc w:val="center"/>
        <w:rPr>
          <w:b/>
          <w:caps/>
        </w:rPr>
      </w:pPr>
      <w:r w:rsidRPr="004F54C4">
        <w:rPr>
          <w:b/>
          <w:caps/>
        </w:rPr>
        <w:t>Viešosios įstaigos KELMĖS RAJONO BENDROSIOS PRAKTIKOS GYDYTOJŲ CENTRO DIREKTORIAUS 2016</w:t>
      </w:r>
      <w:r>
        <w:rPr>
          <w:b/>
          <w:caps/>
        </w:rPr>
        <w:t xml:space="preserve"> METŲ</w:t>
      </w:r>
      <w:r w:rsidRPr="004F54C4">
        <w:rPr>
          <w:b/>
          <w:caps/>
        </w:rPr>
        <w:t xml:space="preserve"> </w:t>
      </w:r>
      <w:r w:rsidR="003D23F7">
        <w:rPr>
          <w:b/>
          <w:caps/>
        </w:rPr>
        <w:t xml:space="preserve">veiklos </w:t>
      </w:r>
      <w:r w:rsidRPr="004F54C4">
        <w:rPr>
          <w:b/>
          <w:caps/>
        </w:rPr>
        <w:t>ataskaita</w:t>
      </w:r>
    </w:p>
    <w:p w:rsidR="00C37E03" w:rsidRPr="004F54C4" w:rsidRDefault="00C37E03" w:rsidP="00C37E03">
      <w:pPr>
        <w:spacing w:line="360" w:lineRule="auto"/>
        <w:ind w:firstLine="680"/>
        <w:jc w:val="both"/>
      </w:pPr>
    </w:p>
    <w:p w:rsidR="00C37E03" w:rsidRPr="00C37E03" w:rsidRDefault="00C37E03" w:rsidP="00C37E03">
      <w:pPr>
        <w:pStyle w:val="NoSpacing1"/>
        <w:numPr>
          <w:ilvl w:val="1"/>
          <w:numId w:val="8"/>
        </w:numPr>
        <w:tabs>
          <w:tab w:val="num" w:pos="0"/>
        </w:tabs>
        <w:suppressAutoHyphens/>
        <w:spacing w:line="360" w:lineRule="auto"/>
        <w:ind w:left="0" w:firstLine="709"/>
        <w:outlineLvl w:val="0"/>
        <w:rPr>
          <w:rFonts w:ascii="Times New Roman" w:hAnsi="Times New Roman"/>
          <w:b/>
          <w:sz w:val="24"/>
          <w:szCs w:val="24"/>
          <w:lang w:val="lt-LT"/>
        </w:rPr>
      </w:pPr>
      <w:r w:rsidRPr="00C37E03">
        <w:rPr>
          <w:rFonts w:ascii="Times New Roman" w:hAnsi="Times New Roman"/>
          <w:b/>
          <w:sz w:val="24"/>
          <w:szCs w:val="24"/>
          <w:lang w:val="lt-LT"/>
        </w:rPr>
        <w:t>Bendra informacija apie įstaigą.</w:t>
      </w:r>
    </w:p>
    <w:p w:rsidR="00C37E03" w:rsidRPr="00C37E03" w:rsidRDefault="00C37E03" w:rsidP="00C37E03">
      <w:pPr>
        <w:pStyle w:val="Pagrindinistekstas"/>
        <w:spacing w:line="360" w:lineRule="auto"/>
        <w:ind w:firstLine="680"/>
        <w:jc w:val="both"/>
        <w:rPr>
          <w:b w:val="0"/>
        </w:rPr>
      </w:pPr>
      <w:r w:rsidRPr="00C37E03">
        <w:rPr>
          <w:b w:val="0"/>
        </w:rPr>
        <w:tab/>
        <w:t xml:space="preserve">Viešoji įstaiga Kelmės rajono bendrosios praktikos gydytojų centras pagal Sveikatos priežiūros įstaigų įstatyme nustatytą nomenklatūrą yra Lietuvos nacionalinės sveikatos sistemos iš Kelmės rajono savivaldybės turto ir lėšų įsteigta viešoji asmens sveikatos priežiūros ne pelno siekianti įstaiga, teikianti  asmens sveikatos priežiūros paslaugas fiziniams ir juridiniams asmenims. Įstaiga savo veikloje vadovaujasi įstatais, Lietuvos Respublikos Konstitucija, Civiliniu kodeksu, Sveikatos priežiūros įstaigų, Viešųjų įstaigų ir kitais įstatymais bei teisės aktais. </w:t>
      </w:r>
    </w:p>
    <w:p w:rsidR="00C37E03" w:rsidRPr="00C37E03" w:rsidRDefault="00C37E03" w:rsidP="00C37E03">
      <w:pPr>
        <w:pStyle w:val="Pagrindinistekstas"/>
        <w:spacing w:line="360" w:lineRule="auto"/>
        <w:ind w:firstLine="680"/>
        <w:jc w:val="both"/>
        <w:rPr>
          <w:b w:val="0"/>
        </w:rPr>
      </w:pPr>
      <w:r w:rsidRPr="00C37E03">
        <w:rPr>
          <w:b w:val="0"/>
        </w:rPr>
        <w:t>Įstaiga yra pelno nesiekiantis ribotos civilinės atsakomybės viešasis juridinis asmuo, turintis ūkinį, finansinį, organizacinį ir teisinį savarankiškumą, savo antspaudą, sąskaitas bankuose.</w:t>
      </w:r>
    </w:p>
    <w:p w:rsidR="00C37E03" w:rsidRPr="00C37E03" w:rsidRDefault="00C37E03" w:rsidP="00C37E03">
      <w:pPr>
        <w:pStyle w:val="Pagrindinistekstas"/>
        <w:spacing w:line="360" w:lineRule="auto"/>
        <w:ind w:firstLine="680"/>
        <w:jc w:val="both"/>
        <w:rPr>
          <w:b w:val="0"/>
        </w:rPr>
      </w:pPr>
      <w:r w:rsidRPr="00C37E03">
        <w:rPr>
          <w:b w:val="0"/>
        </w:rPr>
        <w:t>Įstaiga turi 2 medicinos punktus: Šaltenių ir Valpainių.</w:t>
      </w:r>
    </w:p>
    <w:p w:rsidR="00C37E03" w:rsidRDefault="00C37E03" w:rsidP="00C37E03">
      <w:pPr>
        <w:pStyle w:val="Pagrindinistekstas"/>
        <w:spacing w:line="360" w:lineRule="auto"/>
        <w:ind w:firstLine="680"/>
        <w:jc w:val="both"/>
        <w:rPr>
          <w:b w:val="0"/>
        </w:rPr>
      </w:pPr>
      <w:r w:rsidRPr="00C37E03">
        <w:rPr>
          <w:b w:val="0"/>
        </w:rPr>
        <w:t>Įstaiga aptarnauja 4412 pacientų, tame skaičiuje 364 nedrausti asmenys.</w:t>
      </w:r>
    </w:p>
    <w:p w:rsidR="00C37E03" w:rsidRDefault="00C37E03" w:rsidP="00C37E03">
      <w:pPr>
        <w:pStyle w:val="Pagrindinistekstas"/>
        <w:spacing w:line="360" w:lineRule="auto"/>
        <w:ind w:firstLine="720"/>
        <w:jc w:val="both"/>
        <w:rPr>
          <w:b w:val="0"/>
        </w:rPr>
      </w:pPr>
      <w:r w:rsidRPr="00C37E03">
        <w:t>1.2. Kontaktinė informacija.</w:t>
      </w:r>
    </w:p>
    <w:p w:rsidR="00C37E03" w:rsidRPr="00C37E03" w:rsidRDefault="00C37E03" w:rsidP="00C37E03">
      <w:pPr>
        <w:pStyle w:val="Pagrindinistekstas"/>
        <w:spacing w:line="360" w:lineRule="auto"/>
        <w:jc w:val="both"/>
        <w:rPr>
          <w:b w:val="0"/>
        </w:rPr>
      </w:pPr>
      <w:r w:rsidRPr="00C37E03">
        <w:rPr>
          <w:b w:val="0"/>
        </w:rPr>
        <w:t>Įstaigos pavadinimas – Viešoji įstaiga Kelmės rajono bendrosios praktikos gydytojų centras,</w:t>
      </w:r>
      <w:r>
        <w:rPr>
          <w:b w:val="0"/>
        </w:rPr>
        <w:t xml:space="preserve"> </w:t>
      </w:r>
      <w:r w:rsidRPr="00C37E03">
        <w:rPr>
          <w:b w:val="0"/>
        </w:rPr>
        <w:t xml:space="preserve"> kodas 262771930. </w:t>
      </w:r>
      <w:r>
        <w:rPr>
          <w:b w:val="0"/>
        </w:rPr>
        <w:t xml:space="preserve"> </w:t>
      </w:r>
      <w:r w:rsidRPr="00C37E03">
        <w:rPr>
          <w:b w:val="0"/>
        </w:rPr>
        <w:t xml:space="preserve">Įstaigos teisinė forma – Viešoji įstaiga. </w:t>
      </w:r>
      <w:r>
        <w:rPr>
          <w:b w:val="0"/>
        </w:rPr>
        <w:t xml:space="preserve"> </w:t>
      </w:r>
      <w:r w:rsidRPr="00C37E03">
        <w:rPr>
          <w:b w:val="0"/>
        </w:rPr>
        <w:t>Įstaigos buveinė – A. Mackevičiaus g. 10, LT – 86135, Kelmė, telefonas 8-427-60303.</w:t>
      </w:r>
    </w:p>
    <w:p w:rsidR="00C37E03" w:rsidRPr="00C37E03" w:rsidRDefault="00C37E03" w:rsidP="00C37E03">
      <w:pPr>
        <w:pStyle w:val="Pagrindinistekstas"/>
        <w:spacing w:line="360" w:lineRule="auto"/>
        <w:ind w:firstLine="680"/>
        <w:jc w:val="both"/>
      </w:pPr>
      <w:r w:rsidRPr="00C37E03">
        <w:t>1.3. Įstaigos vadovas.</w:t>
      </w:r>
    </w:p>
    <w:p w:rsidR="00C37E03" w:rsidRPr="00C37E03" w:rsidRDefault="00C37E03" w:rsidP="00C37E03">
      <w:pPr>
        <w:pStyle w:val="Pagrindinistekstas"/>
        <w:spacing w:line="360" w:lineRule="auto"/>
        <w:jc w:val="both"/>
        <w:rPr>
          <w:b w:val="0"/>
        </w:rPr>
      </w:pPr>
      <w:r w:rsidRPr="00C37E03">
        <w:rPr>
          <w:b w:val="0"/>
        </w:rPr>
        <w:t>Direktorė Velchelmena  Andrulienė,  telefonas  8-427-60301, mobilus telefonas - 8 614 57649.</w:t>
      </w:r>
      <w:r>
        <w:rPr>
          <w:b w:val="0"/>
        </w:rPr>
        <w:t xml:space="preserve"> </w:t>
      </w:r>
      <w:r w:rsidRPr="00C37E03">
        <w:rPr>
          <w:b w:val="0"/>
        </w:rPr>
        <w:t>Direktorės atostogų, komandiruočių, ligos metu už įstaigos veiklą atsakinga gydytoja  N. Buivydienė.</w:t>
      </w:r>
    </w:p>
    <w:p w:rsidR="00C37E03" w:rsidRPr="00C37E03" w:rsidRDefault="00C37E03" w:rsidP="00C37E03">
      <w:pPr>
        <w:pStyle w:val="Pagrindinistekstas"/>
        <w:spacing w:line="360" w:lineRule="auto"/>
        <w:ind w:firstLine="680"/>
        <w:jc w:val="both"/>
      </w:pPr>
      <w:r w:rsidRPr="00C37E03">
        <w:t>1.4. Įstaigos darbuotojai.</w:t>
      </w:r>
    </w:p>
    <w:p w:rsidR="00C37E03" w:rsidRPr="004F54C4" w:rsidRDefault="00C37E03" w:rsidP="00C37E03">
      <w:pPr>
        <w:pStyle w:val="NoSpacing1"/>
        <w:spacing w:line="360" w:lineRule="auto"/>
        <w:ind w:firstLine="680"/>
        <w:jc w:val="both"/>
        <w:outlineLvl w:val="0"/>
        <w:rPr>
          <w:rFonts w:ascii="Times New Roman" w:hAnsi="Times New Roman"/>
          <w:sz w:val="24"/>
          <w:szCs w:val="24"/>
          <w:lang w:val="lt-LT"/>
        </w:rPr>
      </w:pPr>
      <w:r w:rsidRPr="004F54C4">
        <w:rPr>
          <w:rFonts w:ascii="Times New Roman" w:hAnsi="Times New Roman"/>
          <w:sz w:val="24"/>
          <w:szCs w:val="24"/>
          <w:lang w:val="lt-LT"/>
        </w:rPr>
        <w:t>Įstaigoje dirba 21 darbuotoj</w:t>
      </w:r>
      <w:r>
        <w:rPr>
          <w:rFonts w:ascii="Times New Roman" w:hAnsi="Times New Roman"/>
          <w:sz w:val="24"/>
          <w:szCs w:val="24"/>
          <w:lang w:val="lt-LT"/>
        </w:rPr>
        <w:t>as</w:t>
      </w:r>
      <w:r w:rsidRPr="004F54C4">
        <w:rPr>
          <w:rFonts w:ascii="Times New Roman" w:hAnsi="Times New Roman"/>
          <w:sz w:val="24"/>
          <w:szCs w:val="24"/>
          <w:lang w:val="lt-LT"/>
        </w:rPr>
        <w:t xml:space="preserve"> : </w:t>
      </w:r>
    </w:p>
    <w:p w:rsidR="00C37E03" w:rsidRPr="004F54C4" w:rsidRDefault="00C37E03" w:rsidP="00C37E03">
      <w:pPr>
        <w:pStyle w:val="NoSpacing1"/>
        <w:numPr>
          <w:ilvl w:val="0"/>
          <w:numId w:val="28"/>
        </w:numPr>
        <w:suppressAutoHyphens/>
        <w:spacing w:line="360" w:lineRule="auto"/>
        <w:ind w:firstLine="680"/>
        <w:jc w:val="both"/>
        <w:outlineLvl w:val="0"/>
        <w:rPr>
          <w:rFonts w:ascii="Times New Roman" w:hAnsi="Times New Roman"/>
          <w:sz w:val="24"/>
          <w:szCs w:val="24"/>
          <w:lang w:val="lt-LT"/>
        </w:rPr>
      </w:pPr>
      <w:r w:rsidRPr="004F54C4">
        <w:rPr>
          <w:rFonts w:ascii="Times New Roman" w:hAnsi="Times New Roman"/>
          <w:sz w:val="24"/>
          <w:szCs w:val="24"/>
          <w:lang w:val="lt-LT"/>
        </w:rPr>
        <w:t>5 gydytojai (3 šeimos gydytojai, 2 gydytojai odontologai, ginekologė)</w:t>
      </w:r>
      <w:r>
        <w:rPr>
          <w:rFonts w:ascii="Times New Roman" w:hAnsi="Times New Roman"/>
          <w:sz w:val="24"/>
          <w:szCs w:val="24"/>
          <w:lang w:val="lt-LT"/>
        </w:rPr>
        <w:t>;</w:t>
      </w:r>
    </w:p>
    <w:p w:rsidR="00C37E03" w:rsidRPr="004F54C4" w:rsidRDefault="00C37E03" w:rsidP="00C37E03">
      <w:pPr>
        <w:pStyle w:val="NoSpacing1"/>
        <w:numPr>
          <w:ilvl w:val="0"/>
          <w:numId w:val="28"/>
        </w:numPr>
        <w:suppressAutoHyphens/>
        <w:spacing w:line="360" w:lineRule="auto"/>
        <w:ind w:firstLine="680"/>
        <w:jc w:val="both"/>
        <w:outlineLvl w:val="0"/>
        <w:rPr>
          <w:rFonts w:ascii="Times New Roman" w:hAnsi="Times New Roman"/>
          <w:sz w:val="24"/>
          <w:szCs w:val="24"/>
          <w:lang w:val="lt-LT"/>
        </w:rPr>
      </w:pPr>
      <w:r w:rsidRPr="004F54C4">
        <w:rPr>
          <w:rFonts w:ascii="Times New Roman" w:hAnsi="Times New Roman"/>
          <w:sz w:val="24"/>
          <w:szCs w:val="24"/>
          <w:lang w:val="lt-LT"/>
        </w:rPr>
        <w:t>9 slaugytojos, akušerė, odontologo padėjėja</w:t>
      </w:r>
      <w:r>
        <w:rPr>
          <w:rFonts w:ascii="Times New Roman" w:hAnsi="Times New Roman"/>
          <w:sz w:val="24"/>
          <w:szCs w:val="24"/>
          <w:lang w:val="lt-LT"/>
        </w:rPr>
        <w:t>;</w:t>
      </w:r>
    </w:p>
    <w:p w:rsidR="00C37E03" w:rsidRPr="004F54C4" w:rsidRDefault="00C37E03" w:rsidP="00C37E03">
      <w:pPr>
        <w:pStyle w:val="NoSpacing1"/>
        <w:numPr>
          <w:ilvl w:val="0"/>
          <w:numId w:val="28"/>
        </w:numPr>
        <w:suppressAutoHyphens/>
        <w:spacing w:line="360" w:lineRule="auto"/>
        <w:ind w:firstLine="680"/>
        <w:jc w:val="both"/>
        <w:outlineLvl w:val="0"/>
        <w:rPr>
          <w:rFonts w:ascii="Times New Roman" w:hAnsi="Times New Roman"/>
          <w:sz w:val="24"/>
          <w:szCs w:val="24"/>
          <w:lang w:val="lt-LT"/>
        </w:rPr>
      </w:pPr>
      <w:r w:rsidRPr="004F54C4">
        <w:rPr>
          <w:rFonts w:ascii="Times New Roman" w:hAnsi="Times New Roman"/>
          <w:sz w:val="24"/>
          <w:szCs w:val="24"/>
          <w:lang w:val="lt-LT"/>
        </w:rPr>
        <w:t>Vyr. finansininkė</w:t>
      </w:r>
      <w:r>
        <w:rPr>
          <w:rFonts w:ascii="Times New Roman" w:hAnsi="Times New Roman"/>
          <w:sz w:val="24"/>
          <w:szCs w:val="24"/>
          <w:lang w:val="lt-LT"/>
        </w:rPr>
        <w:t>;</w:t>
      </w:r>
    </w:p>
    <w:p w:rsidR="00C37E03" w:rsidRPr="004F54C4" w:rsidRDefault="00C37E03" w:rsidP="00C37E03">
      <w:pPr>
        <w:pStyle w:val="NoSpacing1"/>
        <w:numPr>
          <w:ilvl w:val="0"/>
          <w:numId w:val="28"/>
        </w:numPr>
        <w:suppressAutoHyphens/>
        <w:spacing w:line="360" w:lineRule="auto"/>
        <w:ind w:firstLine="680"/>
        <w:jc w:val="both"/>
        <w:outlineLvl w:val="0"/>
        <w:rPr>
          <w:rFonts w:ascii="Times New Roman" w:hAnsi="Times New Roman"/>
          <w:sz w:val="24"/>
          <w:szCs w:val="24"/>
          <w:lang w:val="lt-LT"/>
        </w:rPr>
      </w:pPr>
      <w:r w:rsidRPr="004F54C4">
        <w:rPr>
          <w:rFonts w:ascii="Times New Roman" w:hAnsi="Times New Roman"/>
          <w:sz w:val="24"/>
          <w:szCs w:val="24"/>
          <w:lang w:val="lt-LT"/>
        </w:rPr>
        <w:t>Sveikatos statistikė, vairuotojas – ūkvedys</w:t>
      </w:r>
      <w:r>
        <w:rPr>
          <w:rFonts w:ascii="Times New Roman" w:hAnsi="Times New Roman"/>
          <w:sz w:val="24"/>
          <w:szCs w:val="24"/>
          <w:lang w:val="lt-LT"/>
        </w:rPr>
        <w:t>;</w:t>
      </w:r>
      <w:r w:rsidRPr="004F54C4">
        <w:rPr>
          <w:rFonts w:ascii="Times New Roman" w:hAnsi="Times New Roman"/>
          <w:sz w:val="24"/>
          <w:szCs w:val="24"/>
          <w:lang w:val="lt-LT"/>
        </w:rPr>
        <w:t xml:space="preserve"> </w:t>
      </w:r>
    </w:p>
    <w:p w:rsidR="00C37E03" w:rsidRPr="00C37E03" w:rsidRDefault="00C37E03" w:rsidP="00C37E03">
      <w:pPr>
        <w:pStyle w:val="NoSpacing1"/>
        <w:numPr>
          <w:ilvl w:val="0"/>
          <w:numId w:val="28"/>
        </w:numPr>
        <w:suppressAutoHyphens/>
        <w:spacing w:line="360" w:lineRule="auto"/>
        <w:ind w:firstLine="680"/>
        <w:jc w:val="both"/>
        <w:outlineLvl w:val="0"/>
        <w:rPr>
          <w:rFonts w:ascii="Times New Roman" w:hAnsi="Times New Roman"/>
          <w:sz w:val="24"/>
          <w:szCs w:val="24"/>
          <w:lang w:val="lt-LT"/>
        </w:rPr>
      </w:pPr>
      <w:r w:rsidRPr="004F54C4">
        <w:rPr>
          <w:rFonts w:ascii="Times New Roman" w:hAnsi="Times New Roman"/>
          <w:sz w:val="24"/>
          <w:szCs w:val="24"/>
          <w:lang w:val="lt-LT"/>
        </w:rPr>
        <w:t>Valytoja</w:t>
      </w:r>
      <w:r>
        <w:rPr>
          <w:rFonts w:ascii="Times New Roman" w:hAnsi="Times New Roman"/>
          <w:sz w:val="24"/>
          <w:szCs w:val="24"/>
          <w:lang w:val="lt-LT"/>
        </w:rPr>
        <w:t>;</w:t>
      </w:r>
    </w:p>
    <w:p w:rsidR="00C37E03" w:rsidRDefault="00C37E03" w:rsidP="00C37E03">
      <w:pPr>
        <w:pStyle w:val="NoSpacing1"/>
        <w:spacing w:line="360" w:lineRule="auto"/>
        <w:ind w:firstLine="680"/>
        <w:jc w:val="both"/>
        <w:outlineLvl w:val="0"/>
        <w:rPr>
          <w:rFonts w:ascii="Times New Roman" w:hAnsi="Times New Roman"/>
          <w:b/>
          <w:sz w:val="24"/>
          <w:szCs w:val="24"/>
          <w:lang w:val="lt-LT"/>
        </w:rPr>
      </w:pPr>
      <w:r w:rsidRPr="004F54C4">
        <w:rPr>
          <w:rFonts w:ascii="Times New Roman" w:hAnsi="Times New Roman"/>
          <w:b/>
          <w:sz w:val="24"/>
          <w:szCs w:val="24"/>
          <w:lang w:val="lt-LT"/>
        </w:rPr>
        <w:t>1.5 Įstaigos vadovo veikla</w:t>
      </w:r>
      <w:r>
        <w:rPr>
          <w:rFonts w:ascii="Times New Roman" w:hAnsi="Times New Roman"/>
          <w:b/>
          <w:sz w:val="24"/>
          <w:szCs w:val="24"/>
          <w:lang w:val="lt-LT"/>
        </w:rPr>
        <w:t>.</w:t>
      </w:r>
    </w:p>
    <w:p w:rsidR="00C37E03" w:rsidRPr="00C37E03" w:rsidRDefault="00C37E03" w:rsidP="00C37E03">
      <w:pPr>
        <w:pStyle w:val="NoSpacing1"/>
        <w:spacing w:line="360" w:lineRule="auto"/>
        <w:ind w:firstLine="680"/>
        <w:jc w:val="both"/>
        <w:outlineLvl w:val="0"/>
        <w:rPr>
          <w:rFonts w:ascii="Times New Roman" w:hAnsi="Times New Roman"/>
          <w:b/>
          <w:sz w:val="24"/>
          <w:szCs w:val="24"/>
        </w:rPr>
      </w:pPr>
      <w:proofErr w:type="spellStart"/>
      <w:r w:rsidRPr="004F54C4">
        <w:rPr>
          <w:rFonts w:ascii="Times New Roman" w:hAnsi="Times New Roman"/>
          <w:sz w:val="24"/>
          <w:szCs w:val="24"/>
        </w:rPr>
        <w:t>Pagrindinis</w:t>
      </w:r>
      <w:proofErr w:type="spellEnd"/>
      <w:r w:rsidRPr="004F54C4">
        <w:rPr>
          <w:rFonts w:ascii="Times New Roman" w:hAnsi="Times New Roman"/>
          <w:sz w:val="24"/>
          <w:szCs w:val="24"/>
        </w:rPr>
        <w:t xml:space="preserve"> </w:t>
      </w:r>
      <w:proofErr w:type="spellStart"/>
      <w:r w:rsidRPr="004F54C4">
        <w:rPr>
          <w:rFonts w:ascii="Times New Roman" w:hAnsi="Times New Roman"/>
          <w:sz w:val="24"/>
          <w:szCs w:val="24"/>
        </w:rPr>
        <w:t>įstaigos</w:t>
      </w:r>
      <w:proofErr w:type="spellEnd"/>
      <w:r w:rsidRPr="004F54C4">
        <w:rPr>
          <w:rFonts w:ascii="Times New Roman" w:hAnsi="Times New Roman"/>
          <w:sz w:val="24"/>
          <w:szCs w:val="24"/>
        </w:rPr>
        <w:t xml:space="preserve"> </w:t>
      </w:r>
      <w:proofErr w:type="spellStart"/>
      <w:r w:rsidRPr="004F54C4">
        <w:rPr>
          <w:rFonts w:ascii="Times New Roman" w:hAnsi="Times New Roman"/>
          <w:sz w:val="24"/>
          <w:szCs w:val="24"/>
        </w:rPr>
        <w:t>veiklos</w:t>
      </w:r>
      <w:proofErr w:type="spellEnd"/>
      <w:r w:rsidRPr="004F54C4">
        <w:rPr>
          <w:rFonts w:ascii="Times New Roman" w:hAnsi="Times New Roman"/>
          <w:sz w:val="24"/>
          <w:szCs w:val="24"/>
        </w:rPr>
        <w:t xml:space="preserve"> </w:t>
      </w:r>
      <w:proofErr w:type="spellStart"/>
      <w:r w:rsidRPr="004F54C4">
        <w:rPr>
          <w:rFonts w:ascii="Times New Roman" w:hAnsi="Times New Roman"/>
          <w:sz w:val="24"/>
          <w:szCs w:val="24"/>
        </w:rPr>
        <w:t>tikslas</w:t>
      </w:r>
      <w:proofErr w:type="spellEnd"/>
      <w:r w:rsidRPr="004F54C4">
        <w:rPr>
          <w:rFonts w:ascii="Times New Roman" w:hAnsi="Times New Roman"/>
          <w:sz w:val="24"/>
          <w:szCs w:val="24"/>
        </w:rPr>
        <w:t xml:space="preserve"> yra Lietuvos gyventojų sveikatos stiprinimas, teikiamų sveikatos priežiūros paslaugų gerinimas, siekiant sumažinti sergamumą ir mirtingumą. Prieinamų , tinkamų, savalaikių ir kokybiškų, įstaigos licencijoje nurodytų  sveikatos priežiūros paslaugų  </w:t>
      </w:r>
      <w:r w:rsidRPr="004F54C4">
        <w:rPr>
          <w:rFonts w:ascii="Times New Roman" w:hAnsi="Times New Roman"/>
          <w:sz w:val="24"/>
          <w:szCs w:val="24"/>
        </w:rPr>
        <w:lastRenderedPageBreak/>
        <w:t>suteikimas.  Gerinti sveikatos priežiūros paslaugų kokybę, modernizuojant VšĮ Kelmės rajono bendrosios praktikos gydytojų centro infrastruktūrą.  Pagrindinės VšĮ Kelmės rajono bendrosios praktikos gydytojų  centro veiklos sritys ir teikiamos paslaugos pagal turimą licenciją:</w:t>
      </w:r>
    </w:p>
    <w:p w:rsidR="00C37E03" w:rsidRPr="004F54C4" w:rsidRDefault="00C37E03" w:rsidP="00C37E03">
      <w:pPr>
        <w:numPr>
          <w:ilvl w:val="0"/>
          <w:numId w:val="9"/>
        </w:numPr>
        <w:suppressAutoHyphens/>
        <w:spacing w:line="360" w:lineRule="auto"/>
        <w:ind w:left="1814" w:firstLine="680"/>
        <w:jc w:val="both"/>
      </w:pPr>
      <w:r w:rsidRPr="004F54C4">
        <w:t>pirminės ambulatorinės sveikatos priežiūros: šeimos medicina;</w:t>
      </w:r>
    </w:p>
    <w:p w:rsidR="00C37E03" w:rsidRPr="004F54C4" w:rsidRDefault="00C37E03" w:rsidP="00C37E03">
      <w:pPr>
        <w:numPr>
          <w:ilvl w:val="0"/>
          <w:numId w:val="9"/>
        </w:numPr>
        <w:suppressAutoHyphens/>
        <w:spacing w:line="360" w:lineRule="auto"/>
        <w:ind w:left="1814" w:firstLine="680"/>
        <w:jc w:val="both"/>
      </w:pPr>
      <w:r w:rsidRPr="004F54C4">
        <w:t>odontologinės priežiūros (pagalbos) ir burnos priežiūros;</w:t>
      </w:r>
    </w:p>
    <w:p w:rsidR="00C37E03" w:rsidRPr="004F54C4" w:rsidRDefault="00C37E03" w:rsidP="00C37E03">
      <w:pPr>
        <w:numPr>
          <w:ilvl w:val="0"/>
          <w:numId w:val="9"/>
        </w:numPr>
        <w:suppressAutoHyphens/>
        <w:spacing w:line="360" w:lineRule="auto"/>
        <w:ind w:left="1814" w:firstLine="680"/>
        <w:jc w:val="both"/>
      </w:pPr>
      <w:r w:rsidRPr="004F54C4">
        <w:t>slaugos: bendr</w:t>
      </w:r>
      <w:r>
        <w:t>osios praktikos ir bendruomenės, ambulatorinės slaugos   paslaugos namuose;</w:t>
      </w:r>
    </w:p>
    <w:p w:rsidR="00C37E03" w:rsidRPr="004F54C4" w:rsidRDefault="00C37E03" w:rsidP="00C37E03">
      <w:pPr>
        <w:numPr>
          <w:ilvl w:val="0"/>
          <w:numId w:val="9"/>
        </w:numPr>
        <w:suppressAutoHyphens/>
        <w:spacing w:line="360" w:lineRule="auto"/>
        <w:ind w:left="1814" w:firstLine="680"/>
        <w:jc w:val="both"/>
      </w:pPr>
      <w:r w:rsidRPr="004F54C4">
        <w:t>Akušerio- akušerio praktikos</w:t>
      </w:r>
      <w:r>
        <w:t>;</w:t>
      </w:r>
    </w:p>
    <w:p w:rsidR="00C37E03" w:rsidRPr="004F54C4" w:rsidRDefault="00C37E03" w:rsidP="00C37E03">
      <w:pPr>
        <w:spacing w:line="360" w:lineRule="auto"/>
        <w:ind w:firstLine="680"/>
        <w:jc w:val="both"/>
        <w:outlineLvl w:val="0"/>
      </w:pPr>
      <w:r>
        <w:tab/>
      </w:r>
      <w:r w:rsidRPr="004F54C4">
        <w:t xml:space="preserve">Įstaigoje suformuotos ir veikia : gydymo taryba, slaugos taryba, medicinos etikos komisija, medicinos vidaus audito grupė, viešųjų pirkimų komisija,  korupcijos prevencijos ir kontrolės  komisija, ekstremaliųjų situacijų ir CS grupė. </w:t>
      </w:r>
    </w:p>
    <w:p w:rsidR="00C37E03" w:rsidRPr="004F54C4" w:rsidRDefault="00C37E03" w:rsidP="00C37E03">
      <w:pPr>
        <w:spacing w:line="360" w:lineRule="auto"/>
        <w:ind w:firstLine="680"/>
        <w:jc w:val="both"/>
        <w:outlineLvl w:val="0"/>
      </w:pPr>
      <w:r>
        <w:tab/>
      </w:r>
      <w:r w:rsidRPr="004F54C4">
        <w:t>Įstaigoje viešieji pirkimai vykdomi vadovaujantis Viešųjų pirkimų įstatymu ir atnaujintomis, įstaigos direktorės įsakymu, patvirtintomis supaprastintų pirkimų taisyklėmis. Jei įstaigoje vykdomi didesnės vertės pirkimas, tai jį vykdo įstaigos nuolatinė viešųjų pirkimų komisija. Per 2016 metus buvo atlikti CVP IS 2 elektroniniai pirkimai vykdyti viešųjų pirkimų komisijos, ir 13 pirkimų, atliekant apklausas, kuriuos vykdė pirkimų organizatoriai.</w:t>
      </w:r>
    </w:p>
    <w:p w:rsidR="00C37E03" w:rsidRPr="004F54C4" w:rsidRDefault="00C37E03" w:rsidP="00C37E03">
      <w:pPr>
        <w:spacing w:line="360" w:lineRule="auto"/>
        <w:ind w:firstLine="680"/>
        <w:jc w:val="both"/>
        <w:outlineLvl w:val="0"/>
      </w:pPr>
      <w:r>
        <w:tab/>
      </w:r>
      <w:r w:rsidRPr="004F54C4">
        <w:t xml:space="preserve">Veikia internetinė svetainė, kurioje patalpinama visa informacija apie įstaigos vykdomą veiklą. Informacija pastoviai atnaujinama. </w:t>
      </w:r>
    </w:p>
    <w:p w:rsidR="00C37E03" w:rsidRPr="004F54C4" w:rsidRDefault="00C37E03" w:rsidP="00C37E03">
      <w:pPr>
        <w:spacing w:line="360" w:lineRule="auto"/>
        <w:ind w:firstLine="680"/>
        <w:jc w:val="both"/>
        <w:outlineLvl w:val="0"/>
      </w:pPr>
      <w:r>
        <w:tab/>
      </w:r>
      <w:r w:rsidRPr="004F54C4">
        <w:t xml:space="preserve">Nuo 2016 m. </w:t>
      </w:r>
      <w:r>
        <w:t xml:space="preserve">gegužės </w:t>
      </w:r>
      <w:r w:rsidRPr="004F54C4">
        <w:t>mėn. papildyta įstaigos licencija ambulatorinių slaugos paslaugų teikimui namuose. Įrengtas kabinetas pirminės ambulatorinės slaugos paslaugoms teikti.</w:t>
      </w:r>
    </w:p>
    <w:p w:rsidR="00C37E03" w:rsidRPr="004F54C4" w:rsidRDefault="00C37E03" w:rsidP="00C37E03">
      <w:pPr>
        <w:spacing w:line="360" w:lineRule="auto"/>
        <w:ind w:firstLine="680"/>
        <w:jc w:val="both"/>
        <w:outlineLvl w:val="0"/>
      </w:pPr>
      <w:r>
        <w:tab/>
      </w:r>
      <w:r w:rsidRPr="004F54C4">
        <w:t>2016-06-09 perregistruotos ( iš savivaldybės pagal panaudą nuomojamos patalpos) į gydymo įstaigai</w:t>
      </w:r>
      <w:r>
        <w:t xml:space="preserve"> ir administracinei veiklai</w:t>
      </w:r>
      <w:r w:rsidRPr="004F54C4">
        <w:t xml:space="preserve"> pritaikytas patalpas ir užregistruotos Nekilnojamo turto registre. </w:t>
      </w:r>
    </w:p>
    <w:p w:rsidR="00C37E03" w:rsidRPr="004F54C4" w:rsidRDefault="00C37E03" w:rsidP="00C37E03">
      <w:pPr>
        <w:spacing w:line="360" w:lineRule="auto"/>
        <w:ind w:firstLine="680"/>
        <w:jc w:val="both"/>
        <w:outlineLvl w:val="0"/>
      </w:pPr>
      <w:r>
        <w:tab/>
        <w:t>Į</w:t>
      </w:r>
      <w:r w:rsidRPr="004F54C4">
        <w:t>rengtas tualetas pacientams, pritaikytas neįgaliesiems.</w:t>
      </w:r>
    </w:p>
    <w:p w:rsidR="00C37E03" w:rsidRPr="004F54C4" w:rsidRDefault="00C37E03" w:rsidP="00C37E03">
      <w:pPr>
        <w:spacing w:line="360" w:lineRule="auto"/>
        <w:ind w:firstLine="680"/>
        <w:jc w:val="both"/>
        <w:outlineLvl w:val="0"/>
      </w:pPr>
      <w:r>
        <w:tab/>
      </w:r>
      <w:r w:rsidRPr="004F54C4">
        <w:t>Susisteminta informacija ir pateikta nuorodų, informaciniuose stenduose.</w:t>
      </w:r>
    </w:p>
    <w:p w:rsidR="00C37E03" w:rsidRPr="004F54C4" w:rsidRDefault="00C37E03" w:rsidP="00C37E03">
      <w:pPr>
        <w:spacing w:line="360" w:lineRule="auto"/>
        <w:ind w:firstLine="680"/>
        <w:jc w:val="both"/>
        <w:outlineLvl w:val="0"/>
      </w:pPr>
      <w:r>
        <w:tab/>
      </w:r>
      <w:r w:rsidRPr="004F54C4">
        <w:t xml:space="preserve">2016-04-12 prisijungta prie E pristatymo sistemos. </w:t>
      </w:r>
    </w:p>
    <w:p w:rsidR="00C37E03" w:rsidRDefault="00C37E03" w:rsidP="00C37E03">
      <w:pPr>
        <w:spacing w:line="360" w:lineRule="auto"/>
        <w:ind w:firstLine="680"/>
        <w:jc w:val="both"/>
        <w:outlineLvl w:val="0"/>
      </w:pPr>
      <w:r>
        <w:tab/>
      </w:r>
      <w:r w:rsidRPr="004F54C4">
        <w:t xml:space="preserve">Paruoštas korupcijos prevencijos priemonių planas 2017-2019 metams ir pateiktas SAM korupcijos ir prevencijos skyriui. Pastoviai teikiamos ataskaitos apie atliktas korupcijos prevencijos priemones. Atliktos  dvi anoniminės pacientų apklausos apie pasitenkinimą įstaigos darbuotojų darbu. </w:t>
      </w:r>
    </w:p>
    <w:p w:rsidR="00C37E03" w:rsidRPr="004F54C4" w:rsidRDefault="00C37E03" w:rsidP="00C37E03">
      <w:pPr>
        <w:spacing w:line="360" w:lineRule="auto"/>
        <w:ind w:firstLine="680"/>
        <w:jc w:val="both"/>
        <w:outlineLvl w:val="0"/>
      </w:pPr>
      <w:r>
        <w:tab/>
      </w:r>
      <w:r w:rsidRPr="004F54C4">
        <w:t xml:space="preserve">Ataskaitiniu laikotarpiu medicininis </w:t>
      </w:r>
      <w:r w:rsidRPr="004F54C4">
        <w:rPr>
          <w:color w:val="000000"/>
        </w:rPr>
        <w:t xml:space="preserve">vidaus auditas </w:t>
      </w:r>
      <w:r w:rsidRPr="004F54C4">
        <w:t xml:space="preserve">parengė 2 pacientų aptarnavimo standartus, 7 procedūrų standartus, atliko vieną planinį ir vieną neplaninį patikrinimą. </w:t>
      </w:r>
    </w:p>
    <w:p w:rsidR="00C37E03" w:rsidRPr="004F54C4" w:rsidRDefault="00C37E03" w:rsidP="00C37E03">
      <w:pPr>
        <w:spacing w:line="360" w:lineRule="auto"/>
        <w:ind w:firstLine="680"/>
        <w:jc w:val="both"/>
        <w:outlineLvl w:val="0"/>
      </w:pPr>
      <w:r>
        <w:tab/>
      </w:r>
      <w:r w:rsidRPr="004F54C4">
        <w:t>Gydymo taryboje nagrinėta kompensuojamų vaistų išrašymo apimtys, atliekamų tyrimų pagrįstumas.</w:t>
      </w:r>
    </w:p>
    <w:p w:rsidR="00C37E03" w:rsidRPr="004F54C4" w:rsidRDefault="00C37E03" w:rsidP="00C37E03">
      <w:pPr>
        <w:spacing w:line="360" w:lineRule="auto"/>
        <w:ind w:firstLine="680"/>
        <w:jc w:val="both"/>
        <w:outlineLvl w:val="0"/>
      </w:pPr>
      <w:r>
        <w:tab/>
      </w:r>
      <w:r w:rsidRPr="004F54C4">
        <w:t xml:space="preserve">Skundų 2016 metais nebuvo gauta. </w:t>
      </w:r>
    </w:p>
    <w:p w:rsidR="00C37E03" w:rsidRDefault="00C37E03" w:rsidP="00C37E03">
      <w:pPr>
        <w:spacing w:line="360" w:lineRule="auto"/>
        <w:ind w:firstLine="680"/>
        <w:jc w:val="both"/>
        <w:outlineLvl w:val="0"/>
      </w:pPr>
      <w:r>
        <w:tab/>
      </w:r>
      <w:r w:rsidRPr="004F54C4">
        <w:t xml:space="preserve">Glaudžiai bendradarbiaujama su įstaigos  partneriais- </w:t>
      </w:r>
      <w:r>
        <w:t xml:space="preserve">Šiaulių TLK, </w:t>
      </w:r>
      <w:r w:rsidRPr="004F54C4">
        <w:t>Kelmės rajono savivaldybe, Kelmės V</w:t>
      </w:r>
      <w:r>
        <w:t xml:space="preserve">isuomenės </w:t>
      </w:r>
      <w:r w:rsidRPr="004F54C4">
        <w:t>S</w:t>
      </w:r>
      <w:r>
        <w:t xml:space="preserve">veikatos </w:t>
      </w:r>
      <w:r w:rsidRPr="004F54C4">
        <w:t>B</w:t>
      </w:r>
      <w:r>
        <w:t>iuru</w:t>
      </w:r>
      <w:r w:rsidRPr="004F54C4">
        <w:t xml:space="preserve">, </w:t>
      </w:r>
      <w:r w:rsidRPr="004F54C4">
        <w:rPr>
          <w:color w:val="000000"/>
        </w:rPr>
        <w:t xml:space="preserve">Nacionaliniu visuomenės sveikatos centru prie </w:t>
      </w:r>
      <w:r w:rsidRPr="004F54C4">
        <w:rPr>
          <w:color w:val="000000"/>
        </w:rPr>
        <w:lastRenderedPageBreak/>
        <w:t>SAM, Šiaulių departamento Kelmės skyriumi,  visomis Kelmės rajono asmens sveikatos priežiūros įstaigomis, nevyriausybinėmis organizacijomis.</w:t>
      </w:r>
    </w:p>
    <w:p w:rsidR="00C37E03" w:rsidRPr="00C37E03" w:rsidRDefault="00C37E03" w:rsidP="00C37E03">
      <w:pPr>
        <w:spacing w:line="360" w:lineRule="auto"/>
        <w:ind w:firstLine="680"/>
        <w:jc w:val="both"/>
        <w:outlineLvl w:val="0"/>
        <w:rPr>
          <w:b/>
        </w:rPr>
      </w:pPr>
      <w:r w:rsidRPr="00E57495">
        <w:rPr>
          <w:b/>
        </w:rPr>
        <w:t>1.6 Įstaigos biudžetas</w:t>
      </w:r>
      <w:r>
        <w:rPr>
          <w:b/>
        </w:rPr>
        <w:t>.</w:t>
      </w:r>
    </w:p>
    <w:p w:rsidR="00C37E03" w:rsidRPr="004F54C4" w:rsidRDefault="00C37E03" w:rsidP="00C37E03">
      <w:pPr>
        <w:spacing w:line="360" w:lineRule="auto"/>
        <w:ind w:firstLine="680"/>
        <w:jc w:val="both"/>
        <w:outlineLvl w:val="0"/>
      </w:pPr>
      <w:r w:rsidRPr="004F54C4">
        <w:t>Per 2016 metus įstaiga gavo 324</w:t>
      </w:r>
      <w:r>
        <w:t xml:space="preserve"> </w:t>
      </w:r>
      <w:r w:rsidRPr="004F54C4">
        <w:t>437 eurus pajamų, 322</w:t>
      </w:r>
      <w:r>
        <w:t xml:space="preserve"> </w:t>
      </w:r>
      <w:r w:rsidRPr="004F54C4">
        <w:t>243 eurus sąnaudų. Metų pabaigoje gauta 2194 eurai pelno. Nuo veiklos pradžios sukaupta pelno už 158</w:t>
      </w:r>
      <w:r>
        <w:t xml:space="preserve"> </w:t>
      </w:r>
      <w:r w:rsidRPr="004F54C4">
        <w:t>041 eur</w:t>
      </w:r>
      <w:r>
        <w:t>ą</w:t>
      </w:r>
      <w:r w:rsidRPr="004F54C4">
        <w:t>. Įstaigoje metų pabaigoje piniginių lėšų yra  166</w:t>
      </w:r>
      <w:r>
        <w:t xml:space="preserve"> </w:t>
      </w:r>
      <w:r w:rsidRPr="004F54C4">
        <w:t>493 eur</w:t>
      </w:r>
      <w:r>
        <w:t>ai</w:t>
      </w:r>
      <w:r w:rsidRPr="004F54C4">
        <w:t>.</w:t>
      </w:r>
    </w:p>
    <w:p w:rsidR="00C37E03" w:rsidRDefault="00C37E03" w:rsidP="00C37E03">
      <w:pPr>
        <w:spacing w:line="360" w:lineRule="auto"/>
        <w:ind w:firstLine="680"/>
        <w:jc w:val="both"/>
        <w:outlineLvl w:val="0"/>
      </w:pPr>
      <w:r w:rsidRPr="004F54C4">
        <w:t>Bazini</w:t>
      </w:r>
      <w:r>
        <w:t>o</w:t>
      </w:r>
      <w:r w:rsidRPr="004F54C4">
        <w:t xml:space="preserve"> mokėjim</w:t>
      </w:r>
      <w:r>
        <w:t>o</w:t>
      </w:r>
      <w:r w:rsidRPr="004F54C4">
        <w:t xml:space="preserve"> už prirašytą gyventoją </w:t>
      </w:r>
      <w:r>
        <w:t xml:space="preserve">pagal </w:t>
      </w:r>
      <w:r w:rsidRPr="004F54C4">
        <w:t>2016m. sutar</w:t>
      </w:r>
      <w:r>
        <w:t xml:space="preserve">tį </w:t>
      </w:r>
      <w:r w:rsidRPr="004F54C4">
        <w:t xml:space="preserve"> su </w:t>
      </w:r>
      <w:r>
        <w:t xml:space="preserve">Šiaulių </w:t>
      </w:r>
      <w:r w:rsidRPr="004F54C4">
        <w:t>TLK suma 2</w:t>
      </w:r>
      <w:r>
        <w:t xml:space="preserve">13 071 </w:t>
      </w:r>
      <w:r w:rsidRPr="004F54C4">
        <w:t>eur</w:t>
      </w:r>
      <w:r>
        <w:t>as</w:t>
      </w:r>
      <w:r w:rsidRPr="004F54C4">
        <w:t xml:space="preserve">. </w:t>
      </w:r>
      <w:r>
        <w:t>Faktiškai gauta</w:t>
      </w:r>
      <w:r w:rsidRPr="004F54C4">
        <w:t xml:space="preserve"> 209</w:t>
      </w:r>
      <w:r>
        <w:t xml:space="preserve"> </w:t>
      </w:r>
      <w:r w:rsidRPr="004F54C4">
        <w:t>505 eur</w:t>
      </w:r>
      <w:r>
        <w:t>ai</w:t>
      </w:r>
      <w:r w:rsidRPr="004F54C4">
        <w:t>, t.y. 3566 eur</w:t>
      </w:r>
      <w:r>
        <w:t>ais</w:t>
      </w:r>
      <w:r w:rsidRPr="004F54C4">
        <w:t xml:space="preserve"> mažiau nei sutartinė kaina</w:t>
      </w:r>
      <w:r>
        <w:t>.</w:t>
      </w:r>
      <w:r w:rsidRPr="004F54C4">
        <w:t xml:space="preserve"> </w:t>
      </w:r>
      <w:r>
        <w:t>Ta</w:t>
      </w:r>
      <w:r w:rsidRPr="004F54C4">
        <w:t>i galima paaiškinti sumažėjusi</w:t>
      </w:r>
      <w:r>
        <w:t>u</w:t>
      </w:r>
      <w:r w:rsidRPr="004F54C4">
        <w:t xml:space="preserve"> prisirašiusių asmenų skaičiumi prie įstaigos ( dėl emigracijos, išvykimo į kitus miestus, kitas gydymo įstaigas).  </w:t>
      </w:r>
    </w:p>
    <w:p w:rsidR="00C37E03" w:rsidRPr="004F54C4" w:rsidRDefault="00C37E03" w:rsidP="00C37E03">
      <w:pPr>
        <w:spacing w:line="360" w:lineRule="auto"/>
        <w:ind w:firstLine="680"/>
        <w:jc w:val="both"/>
        <w:outlineLvl w:val="0"/>
      </w:pPr>
      <w:r>
        <w:t>G</w:t>
      </w:r>
      <w:r w:rsidRPr="004F54C4">
        <w:t>erai vykdytos prev</w:t>
      </w:r>
      <w:r>
        <w:t>encinės programos.</w:t>
      </w:r>
      <w:r w:rsidRPr="004F54C4">
        <w:t xml:space="preserve"> </w:t>
      </w:r>
      <w:r>
        <w:t xml:space="preserve">Numatyta suma pagal sutartį </w:t>
      </w:r>
      <w:r w:rsidRPr="004F54C4">
        <w:t xml:space="preserve"> su </w:t>
      </w:r>
      <w:r>
        <w:t xml:space="preserve">Šiaulių </w:t>
      </w:r>
      <w:r w:rsidRPr="004F54C4">
        <w:t xml:space="preserve">TLK </w:t>
      </w:r>
      <w:r>
        <w:t xml:space="preserve">viršyta </w:t>
      </w:r>
      <w:r w:rsidRPr="004F54C4">
        <w:t xml:space="preserve"> 2156 eurais. </w:t>
      </w:r>
      <w:r>
        <w:t xml:space="preserve">Įvykdytos ir viršytos </w:t>
      </w:r>
      <w:r w:rsidRPr="004F54C4">
        <w:t xml:space="preserve"> sutartinės sumos su </w:t>
      </w:r>
      <w:r>
        <w:t xml:space="preserve">Šiaulių </w:t>
      </w:r>
      <w:r w:rsidRPr="004F54C4">
        <w:t xml:space="preserve">TLK </w:t>
      </w:r>
      <w:r>
        <w:t xml:space="preserve"> už </w:t>
      </w:r>
      <w:r w:rsidRPr="004F54C4">
        <w:t>suteik</w:t>
      </w:r>
      <w:r>
        <w:t>tas</w:t>
      </w:r>
      <w:r w:rsidRPr="004F54C4">
        <w:t xml:space="preserve"> skatinamąsias paslaugas </w:t>
      </w:r>
      <w:r>
        <w:t>ir</w:t>
      </w:r>
      <w:r w:rsidRPr="004F54C4">
        <w:t xml:space="preserve"> už gerus darbo rezultatus</w:t>
      </w:r>
      <w:r>
        <w:t>,</w:t>
      </w:r>
      <w:r w:rsidRPr="004F54C4">
        <w:t xml:space="preserve"> tai sudaro 5276 eur</w:t>
      </w:r>
      <w:r>
        <w:t>ai</w:t>
      </w:r>
      <w:r w:rsidRPr="004F54C4">
        <w:t>.</w:t>
      </w:r>
    </w:p>
    <w:p w:rsidR="00C37E03" w:rsidRDefault="00C37E03" w:rsidP="00C37E03">
      <w:pPr>
        <w:spacing w:line="360" w:lineRule="auto"/>
        <w:ind w:firstLine="680"/>
        <w:jc w:val="both"/>
        <w:outlineLvl w:val="0"/>
      </w:pPr>
      <w:r w:rsidRPr="004F54C4">
        <w:t xml:space="preserve"> </w:t>
      </w:r>
      <w:r>
        <w:t>Įstaigos d</w:t>
      </w:r>
      <w:r w:rsidRPr="004F54C4">
        <w:t xml:space="preserve">arbo užmokesčio </w:t>
      </w:r>
      <w:r>
        <w:t>fondas</w:t>
      </w:r>
      <w:r w:rsidRPr="004F54C4">
        <w:t xml:space="preserve"> patvirtintas iki 80% nuo pajamų</w:t>
      </w:r>
      <w:r>
        <w:t xml:space="preserve">. </w:t>
      </w:r>
      <w:r w:rsidRPr="004F54C4">
        <w:t>Nuo 2016</w:t>
      </w:r>
      <w:r>
        <w:t xml:space="preserve"> </w:t>
      </w:r>
      <w:r w:rsidRPr="004F54C4">
        <w:t>01</w:t>
      </w:r>
      <w:r>
        <w:t xml:space="preserve"> </w:t>
      </w:r>
      <w:r w:rsidRPr="004F54C4">
        <w:t>02 darbuotojams darbo užmokestis pradėtas skaičiuoti pagal naują darbo užmokesčio skaičiavimo tvarką. Nuo 2016</w:t>
      </w:r>
      <w:r>
        <w:t xml:space="preserve"> </w:t>
      </w:r>
      <w:r w:rsidRPr="004F54C4">
        <w:t>07</w:t>
      </w:r>
      <w:r>
        <w:t xml:space="preserve"> </w:t>
      </w:r>
      <w:r w:rsidRPr="004F54C4">
        <w:t>01 įstaigoje darbo užmokesčio pastovioji dalis didėjo – 8%, ( gydytojams – 80,39</w:t>
      </w:r>
      <w:r>
        <w:t xml:space="preserve"> </w:t>
      </w:r>
      <w:r w:rsidRPr="004F54C4">
        <w:t xml:space="preserve">eurai, slaugytojoms – 32,36 eurai). </w:t>
      </w:r>
      <w:r>
        <w:t>Vidutinis darbo</w:t>
      </w:r>
      <w:r w:rsidRPr="004F54C4">
        <w:t xml:space="preserve"> užmokestis vieno etato</w:t>
      </w:r>
      <w:r>
        <w:t xml:space="preserve"> ataskaitiniais metais</w:t>
      </w:r>
      <w:r w:rsidRPr="004F54C4">
        <w:t xml:space="preserve"> – šeimos gydytojo – 1329</w:t>
      </w:r>
      <w:r>
        <w:t xml:space="preserve"> </w:t>
      </w:r>
      <w:r w:rsidRPr="004F54C4">
        <w:t>eur</w:t>
      </w:r>
      <w:r>
        <w:t>ai</w:t>
      </w:r>
      <w:r w:rsidRPr="004F54C4">
        <w:t xml:space="preserve"> , odontologo – 1306</w:t>
      </w:r>
      <w:r>
        <w:t xml:space="preserve"> </w:t>
      </w:r>
      <w:r w:rsidRPr="004F54C4">
        <w:t>eur</w:t>
      </w:r>
      <w:r>
        <w:t>ai</w:t>
      </w:r>
      <w:r w:rsidRPr="004F54C4">
        <w:t>., bendruomenės slaugytojos – 556 eur</w:t>
      </w:r>
      <w:r>
        <w:t>ai</w:t>
      </w:r>
      <w:r w:rsidRPr="004F54C4">
        <w:t>.</w:t>
      </w:r>
    </w:p>
    <w:p w:rsidR="00C37E03" w:rsidRDefault="00C37E03" w:rsidP="00C37E03">
      <w:pPr>
        <w:spacing w:line="360" w:lineRule="auto"/>
        <w:ind w:firstLine="680"/>
        <w:jc w:val="both"/>
        <w:outlineLvl w:val="0"/>
      </w:pPr>
      <w:r w:rsidRPr="004F54C4">
        <w:t>Įstaigos slaugytojoms nuo 2017</w:t>
      </w:r>
      <w:r>
        <w:t>m. sausio 2 d.</w:t>
      </w:r>
      <w:r w:rsidRPr="004F54C4">
        <w:t xml:space="preserve"> buvo padidinta darbo užmokesčio pastovioji dalis  5%. Esant galimybei,  planuojama nuo 2017</w:t>
      </w:r>
      <w:r>
        <w:t xml:space="preserve"> m. liepos </w:t>
      </w:r>
      <w:r w:rsidRPr="004F54C4">
        <w:t xml:space="preserve"> mėn</w:t>
      </w:r>
      <w:r>
        <w:t>esio</w:t>
      </w:r>
      <w:r w:rsidRPr="004F54C4">
        <w:t xml:space="preserve"> slaugytojoms dar padidinti pastoviąją darbo užmokesčio dalį 5 </w:t>
      </w:r>
      <w:r w:rsidRPr="004F54C4">
        <w:rPr>
          <w:lang w:val="en-US"/>
        </w:rPr>
        <w:t>% .</w:t>
      </w:r>
    </w:p>
    <w:p w:rsidR="00C37E03" w:rsidRPr="004F54C4" w:rsidRDefault="00C37E03" w:rsidP="00C37E03">
      <w:pPr>
        <w:spacing w:line="360" w:lineRule="auto"/>
        <w:ind w:firstLine="680"/>
        <w:jc w:val="both"/>
        <w:outlineLvl w:val="0"/>
      </w:pPr>
      <w:r w:rsidRPr="004F54C4">
        <w:t>2016 metais planuota darbuotojų kvalifikacijai kelti skirti 500 eurų, išleista 556 eurai. Kvalifikaciją kėlė (vietoje planuotų 5) - 9 darbuotojai.</w:t>
      </w:r>
    </w:p>
    <w:p w:rsidR="00C37E03" w:rsidRDefault="00C37E03" w:rsidP="00C37E03">
      <w:pPr>
        <w:spacing w:line="360" w:lineRule="auto"/>
        <w:ind w:firstLine="680"/>
        <w:jc w:val="both"/>
        <w:outlineLvl w:val="0"/>
        <w:rPr>
          <w:b/>
        </w:rPr>
      </w:pPr>
      <w:r w:rsidRPr="005D75E9">
        <w:rPr>
          <w:b/>
        </w:rPr>
        <w:t>1.7 Informacija apie įstaigos turtą ir jo būklę</w:t>
      </w:r>
      <w:r>
        <w:rPr>
          <w:b/>
        </w:rPr>
        <w:t>.</w:t>
      </w:r>
    </w:p>
    <w:p w:rsidR="00C37E03" w:rsidRDefault="00C37E03" w:rsidP="00C37E03">
      <w:pPr>
        <w:spacing w:line="360" w:lineRule="auto"/>
        <w:ind w:firstLine="680"/>
        <w:jc w:val="both"/>
        <w:outlineLvl w:val="0"/>
      </w:pPr>
      <w:r>
        <w:t>Ilgalaikio finansinio ir materialaus turto</w:t>
      </w:r>
      <w:r w:rsidRPr="00814986">
        <w:t xml:space="preserve"> </w:t>
      </w:r>
      <w:r>
        <w:t>per 2016 metus įsigyta ir nurašyta nebuvo.</w:t>
      </w:r>
      <w:r w:rsidRPr="00F31EBC">
        <w:t xml:space="preserve"> </w:t>
      </w:r>
      <w:r>
        <w:t xml:space="preserve">Priskaičiuota nusidėvėjimo už 2787 eurus.  Likutinė vertė 2275 eurai. </w:t>
      </w:r>
    </w:p>
    <w:p w:rsidR="00C37E03" w:rsidRDefault="00C37E03" w:rsidP="00C37E03">
      <w:pPr>
        <w:spacing w:line="360" w:lineRule="auto"/>
        <w:ind w:firstLine="680"/>
        <w:jc w:val="both"/>
        <w:outlineLvl w:val="0"/>
      </w:pPr>
      <w:r>
        <w:t>Įstaiga pagal panaudos sutartis naudojasi turtu iš LR SAM, Kauno  Klinikų, Kelmės rajono savivaldybės už 253 447 eurus.</w:t>
      </w:r>
    </w:p>
    <w:p w:rsidR="00C37E03" w:rsidRDefault="00C37E03" w:rsidP="00C37E03">
      <w:pPr>
        <w:spacing w:line="360" w:lineRule="auto"/>
        <w:ind w:firstLine="680"/>
        <w:jc w:val="both"/>
        <w:outlineLvl w:val="0"/>
      </w:pPr>
      <w:r>
        <w:t>Kompiuterinė technika nusidėvėjusi, morališkai pasenusi.</w:t>
      </w:r>
    </w:p>
    <w:p w:rsidR="00C37E03" w:rsidRDefault="00C37E03" w:rsidP="00C37E03">
      <w:pPr>
        <w:spacing w:line="360" w:lineRule="auto"/>
        <w:ind w:firstLine="680"/>
        <w:jc w:val="both"/>
        <w:rPr>
          <w:b/>
        </w:rPr>
      </w:pPr>
      <w:r w:rsidRPr="004F54C4">
        <w:tab/>
      </w:r>
      <w:r w:rsidRPr="005D75E9">
        <w:rPr>
          <w:b/>
        </w:rPr>
        <w:t>1.8. Informacija apie atliktus patikrinimus, jų išvadas, rekomendacijų vykdymo planus, rekomendacijų įvykdymą.</w:t>
      </w:r>
    </w:p>
    <w:p w:rsidR="00C37E03" w:rsidRDefault="00C37E03" w:rsidP="00C37E03">
      <w:pPr>
        <w:spacing w:line="360" w:lineRule="auto"/>
        <w:ind w:firstLine="709"/>
        <w:jc w:val="both"/>
      </w:pPr>
      <w:r>
        <w:tab/>
      </w:r>
      <w:r w:rsidRPr="004F54C4">
        <w:t>201</w:t>
      </w:r>
      <w:r>
        <w:t>7</w:t>
      </w:r>
      <w:r w:rsidRPr="004F54C4">
        <w:t xml:space="preserve"> met</w:t>
      </w:r>
      <w:r>
        <w:t>ais atliktas planinis finansinių ataskaitų</w:t>
      </w:r>
      <w:r w:rsidRPr="004F54C4">
        <w:t xml:space="preserve"> auditas</w:t>
      </w:r>
      <w:r>
        <w:t xml:space="preserve"> už 2016 metus</w:t>
      </w:r>
      <w:r w:rsidRPr="004F54C4">
        <w:t xml:space="preserve">. </w:t>
      </w:r>
      <w:r>
        <w:t xml:space="preserve">Pateikta nepriklausomo auditoriaus išvada: Pridėtos finansinės ataskaitos visais reikšmingais atžvilgiais teisingai pateikia įstaigos 2016 m. gruodžio 31d. finansinę padėtį ir tą dieną pasibaigusių metų finansinius veiklos rezultatus ir pinigų srautus pagal LR galiojančius teisės aktus, reglamentuojančius </w:t>
      </w:r>
      <w:r>
        <w:lastRenderedPageBreak/>
        <w:t>buhalterinę apskaitą ir finansinių ataskaitų sudarymą, ir viešojo sektoriaus apskaitos ir finansinės atskaitomybės standartus.    K</w:t>
      </w:r>
      <w:r w:rsidRPr="004F54C4">
        <w:t>iekvienais metais N</w:t>
      </w:r>
      <w:r>
        <w:t>acionalinis visuomenės sveikatos centras</w:t>
      </w:r>
      <w:r w:rsidRPr="004F54C4">
        <w:t xml:space="preserve"> prie SAM Šiaulių departamento Kelmės skyrius  atlieka planinius įstaigos ir medicinos punktų  patikrinimus.</w:t>
      </w:r>
      <w:r>
        <w:t xml:space="preserve">                                                </w:t>
      </w:r>
      <w:r>
        <w:tab/>
        <w:t xml:space="preserve">Išvada: VšĮ Kelmės rajono bendrosios praktikos gydytojų centre veikla vykdoma pažeidžiant Lietuvos higienos normos HN47-1:2012“Sveikatos priežiūros įstaigos. Infekcijų kontrolės reikalavimai“62 punkto (rankų antiseptikai naudojama priemonė Orosept  Solution yra medicinos prietaisas) reikalavimą. Iki 2016 04 25 pažeidimas pašalintas.                                                                                     </w:t>
      </w:r>
    </w:p>
    <w:p w:rsidR="00C37E03" w:rsidRDefault="00C37E03" w:rsidP="00C37E03">
      <w:pPr>
        <w:spacing w:line="360" w:lineRule="auto"/>
        <w:ind w:firstLine="709"/>
        <w:jc w:val="both"/>
      </w:pPr>
      <w:r>
        <w:t xml:space="preserve">Patikrintas Šaltenių medicinos punktas. Patikrinimo išvada: VšĮ Kelmės rajono bendrosios praktikos gydytojų centro Šaltenių medicinos punkte Lietuvos higienos normų:HN 47-1:2012“Sveikatos priežiūros įstaigos. Infekcijų kontrolės reikalavimai“, HN 47:2011 „Asmens sveikatos priežiūros įstaigos: bendrieji sveikatos saugos reikalavimai“, HN 66:2013“Medicininių atliekų tvarkymo saugos reikalavimai“, punktų reikalavimai nepažeidžiami.                                                                                                                    </w:t>
      </w:r>
      <w:r>
        <w:tab/>
        <w:t xml:space="preserve">Patikrintas Valpainių medicinos punktas. Patikrinimo išvada: Valpainių medicinos punkte ambulatorinių asmens sveikatos priežiūros įstaigų veikla vykdoma nepažeidžiant Lietuvos higienos normų. Lietuvos  Metrologijos Inspekcijos Šiaulių apskrities skyrius patikrino teisinės metrologijos reikalavimų laikymosi. Išvada: Nepažeisti teisinės metrologijos reikalavimai.                                         </w:t>
      </w:r>
      <w:r>
        <w:tab/>
        <w:t xml:space="preserve">Šiaulių teritorinė ligonių kasa atliko planinį patikrinimą dėl kompensuojamų medicinos pagalbos priemonių skyrimo ir išrašymo teisėtumo per 2015 metus. </w:t>
      </w:r>
    </w:p>
    <w:p w:rsidR="00C37E03" w:rsidRPr="004F54C4" w:rsidRDefault="00C37E03" w:rsidP="00C37E03">
      <w:pPr>
        <w:spacing w:line="360" w:lineRule="auto"/>
        <w:ind w:firstLine="709"/>
        <w:jc w:val="both"/>
      </w:pPr>
      <w:r>
        <w:t xml:space="preserve">Nustatyta žala PSDF biudžetui 81,96 Eur. Žala atlyginta.                                                                                                                                                     </w:t>
      </w:r>
      <w:r>
        <w:tab/>
        <w:t>Kelmės rajono savivaldybės administracijos Turto valdymo skyriaus vyriausias specialistas atliko statinio(ių) techninę priežiūrą. Išvada: Trūkinėja sienų mūras, tinkas. Planuoti sienų remontą.</w:t>
      </w:r>
    </w:p>
    <w:p w:rsidR="00C37E03" w:rsidRDefault="00C37E03" w:rsidP="00C37E03">
      <w:pPr>
        <w:spacing w:line="360" w:lineRule="auto"/>
        <w:ind w:firstLine="680"/>
        <w:jc w:val="both"/>
      </w:pPr>
      <w:r w:rsidRPr="004F54C4">
        <w:tab/>
      </w:r>
      <w:r w:rsidRPr="00F90272">
        <w:rPr>
          <w:b/>
        </w:rPr>
        <w:t>1.9  Problemos, susijusios su Įstaigos veikla, ir siūlomi problemų sprendimo būdai.</w:t>
      </w:r>
      <w:r>
        <w:tab/>
      </w:r>
      <w:r w:rsidRPr="004F54C4">
        <w:t xml:space="preserve">Pagrindinė problema - prisijungimas prie E-Sveikatos </w:t>
      </w:r>
      <w:r>
        <w:t>sistemos</w:t>
      </w:r>
      <w:r w:rsidRPr="004F54C4">
        <w:t>. Tos problemos sprendimui reikalinga atnaujinti kompiuterius, pravesti mokymus darbuotojams ir  ski</w:t>
      </w:r>
      <w:r>
        <w:t xml:space="preserve">rti piniginių lėšų informacinių </w:t>
      </w:r>
      <w:r w:rsidRPr="004F54C4">
        <w:t xml:space="preserve">technologijų </w:t>
      </w:r>
      <w:r>
        <w:t xml:space="preserve"> </w:t>
      </w:r>
      <w:r w:rsidRPr="004F54C4">
        <w:t>atnaujin</w:t>
      </w:r>
      <w:r>
        <w:t>imui.</w:t>
      </w:r>
      <w:r w:rsidRPr="00A5506C">
        <w:t xml:space="preserve"> </w:t>
      </w:r>
      <w:r>
        <w:t xml:space="preserve">                                                                                                                                                                                             </w:t>
      </w:r>
      <w:r w:rsidRPr="00A5506C">
        <w:t>Taip pat turime problemą</w:t>
      </w:r>
      <w:r>
        <w:t xml:space="preserve"> - </w:t>
      </w:r>
      <w:r w:rsidRPr="00A5506C">
        <w:t xml:space="preserve"> </w:t>
      </w:r>
      <w:r>
        <w:t xml:space="preserve"> dėl </w:t>
      </w:r>
      <w:r w:rsidRPr="00A5506C">
        <w:t>pastato</w:t>
      </w:r>
      <w:r>
        <w:t xml:space="preserve"> techninės būklės. </w:t>
      </w:r>
      <w:r w:rsidRPr="00A5506C">
        <w:t xml:space="preserve">Iš kiemo pusės nuo pastato išorinės sienos yra nukritę apie 1,5 kv. m. tinko, pro  stogą bėgantis vanduo  toliau gadina pastatą </w:t>
      </w:r>
      <w:r>
        <w:t>, nesandarūs langai. Reikalingas stogo, sienų, bei vidaus patalpų remontas.</w:t>
      </w:r>
    </w:p>
    <w:p w:rsidR="00C37E03" w:rsidRPr="004F54C4" w:rsidRDefault="00C37E03" w:rsidP="00C37E03">
      <w:pPr>
        <w:spacing w:line="360" w:lineRule="auto"/>
        <w:ind w:firstLine="680"/>
        <w:jc w:val="both"/>
      </w:pPr>
    </w:p>
    <w:p w:rsidR="00C37E03" w:rsidRPr="004F54C4" w:rsidRDefault="00C37E03" w:rsidP="00C37E03">
      <w:pPr>
        <w:spacing w:line="360" w:lineRule="auto"/>
        <w:ind w:firstLine="680"/>
        <w:jc w:val="both"/>
      </w:pPr>
      <w:r w:rsidRPr="004F54C4">
        <w:t>Direktorė</w:t>
      </w:r>
      <w:r w:rsidRPr="004F54C4">
        <w:tab/>
      </w:r>
      <w:r w:rsidRPr="004F54C4">
        <w:tab/>
      </w:r>
      <w:r w:rsidRPr="004F54C4">
        <w:tab/>
      </w:r>
      <w:r w:rsidRPr="004F54C4">
        <w:tab/>
      </w:r>
      <w:r w:rsidRPr="004F54C4">
        <w:tab/>
      </w:r>
      <w:r w:rsidRPr="004F54C4">
        <w:tab/>
        <w:t>Velchelmena Andrulienė</w:t>
      </w:r>
    </w:p>
    <w:p w:rsidR="004B1302" w:rsidRDefault="004B1302" w:rsidP="00337BDC">
      <w:pPr>
        <w:jc w:val="center"/>
        <w:rPr>
          <w:b/>
          <w:caps/>
        </w:rPr>
      </w:pPr>
    </w:p>
    <w:p w:rsidR="00655B74" w:rsidRDefault="00655B74" w:rsidP="00904C0A">
      <w:pPr>
        <w:tabs>
          <w:tab w:val="left" w:pos="7513"/>
          <w:tab w:val="left" w:pos="8222"/>
        </w:tabs>
        <w:ind w:left="5387" w:hanging="284"/>
        <w:rPr>
          <w:caps/>
        </w:rPr>
      </w:pPr>
    </w:p>
    <w:p w:rsidR="00655B74" w:rsidRDefault="00655B74" w:rsidP="00904C0A">
      <w:pPr>
        <w:tabs>
          <w:tab w:val="left" w:pos="7513"/>
          <w:tab w:val="left" w:pos="8222"/>
        </w:tabs>
        <w:ind w:left="5387" w:hanging="284"/>
        <w:rPr>
          <w:caps/>
        </w:rPr>
      </w:pPr>
    </w:p>
    <w:p w:rsidR="00655B74" w:rsidRDefault="00655B74" w:rsidP="00904C0A">
      <w:pPr>
        <w:tabs>
          <w:tab w:val="left" w:pos="7513"/>
          <w:tab w:val="left" w:pos="8222"/>
        </w:tabs>
        <w:ind w:left="5387" w:hanging="284"/>
        <w:rPr>
          <w:caps/>
        </w:rPr>
      </w:pPr>
    </w:p>
    <w:p w:rsidR="00C37E03" w:rsidRDefault="00C37E03" w:rsidP="00904C0A">
      <w:pPr>
        <w:tabs>
          <w:tab w:val="left" w:pos="7513"/>
          <w:tab w:val="left" w:pos="8222"/>
        </w:tabs>
        <w:ind w:left="5387" w:hanging="284"/>
        <w:rPr>
          <w:caps/>
        </w:rPr>
      </w:pPr>
    </w:p>
    <w:p w:rsidR="00655B74" w:rsidRDefault="00655B74" w:rsidP="007F0F9A">
      <w:pPr>
        <w:tabs>
          <w:tab w:val="left" w:pos="7513"/>
          <w:tab w:val="left" w:pos="8222"/>
        </w:tabs>
        <w:rPr>
          <w:caps/>
        </w:rPr>
      </w:pPr>
    </w:p>
    <w:p w:rsidR="007F0F9A" w:rsidRDefault="007F0F9A" w:rsidP="007F0F9A">
      <w:pPr>
        <w:tabs>
          <w:tab w:val="left" w:pos="7513"/>
          <w:tab w:val="left" w:pos="8222"/>
        </w:tabs>
        <w:rPr>
          <w:caps/>
        </w:rPr>
      </w:pPr>
    </w:p>
    <w:p w:rsidR="00904C0A" w:rsidRDefault="00904C0A" w:rsidP="00904C0A">
      <w:pPr>
        <w:tabs>
          <w:tab w:val="left" w:pos="7513"/>
          <w:tab w:val="left" w:pos="8222"/>
        </w:tabs>
        <w:ind w:left="5387" w:hanging="284"/>
        <w:rPr>
          <w:caps/>
        </w:rPr>
      </w:pPr>
      <w:r w:rsidRPr="00955027">
        <w:rPr>
          <w:caps/>
        </w:rPr>
        <w:lastRenderedPageBreak/>
        <w:t>PATVIRTINTA</w:t>
      </w:r>
    </w:p>
    <w:p w:rsidR="00904C0A" w:rsidRDefault="00904C0A" w:rsidP="00904C0A">
      <w:pPr>
        <w:ind w:left="5387" w:hanging="284"/>
      </w:pPr>
      <w:r>
        <w:t>Kelmės rajono savivaldybės tarybos</w:t>
      </w:r>
    </w:p>
    <w:p w:rsidR="00904C0A" w:rsidRDefault="00904C0A" w:rsidP="00904C0A">
      <w:pPr>
        <w:ind w:left="5387" w:hanging="284"/>
      </w:pPr>
      <w:r>
        <w:t xml:space="preserve">2017 m. balandžio </w:t>
      </w:r>
      <w:r w:rsidR="00F95927">
        <w:t>27</w:t>
      </w:r>
      <w:r>
        <w:t xml:space="preserve"> d. sprendimu Nr. T-</w:t>
      </w:r>
      <w:r w:rsidR="00F95927">
        <w:t>109</w:t>
      </w:r>
      <w:bookmarkStart w:id="0" w:name="_GoBack"/>
      <w:bookmarkEnd w:id="0"/>
    </w:p>
    <w:p w:rsidR="007F0F9A" w:rsidRDefault="007F0F9A" w:rsidP="00904C0A">
      <w:pPr>
        <w:ind w:left="5387" w:hanging="284"/>
        <w:rPr>
          <w:caps/>
        </w:rPr>
      </w:pPr>
    </w:p>
    <w:p w:rsidR="003D23F7" w:rsidRPr="00955027" w:rsidRDefault="003D23F7" w:rsidP="00904C0A">
      <w:pPr>
        <w:ind w:left="5387" w:hanging="284"/>
        <w:rPr>
          <w:caps/>
        </w:rPr>
      </w:pPr>
    </w:p>
    <w:p w:rsidR="007F0F9A" w:rsidRDefault="007F0F9A" w:rsidP="007F0F9A">
      <w:pPr>
        <w:jc w:val="center"/>
        <w:rPr>
          <w:b/>
        </w:rPr>
      </w:pPr>
      <w:r w:rsidRPr="006F02A2">
        <w:rPr>
          <w:b/>
        </w:rPr>
        <w:t xml:space="preserve">VIEŠOSIOS ĮSTAIGOS KELMĖS RAJONO BENDROSIOS PRAKTIKOS GYDYTOJŲ </w:t>
      </w:r>
      <w:r>
        <w:rPr>
          <w:b/>
        </w:rPr>
        <w:t xml:space="preserve">CENTRO </w:t>
      </w:r>
      <w:r w:rsidR="003D23F7">
        <w:rPr>
          <w:b/>
        </w:rPr>
        <w:t>2017 METŲ</w:t>
      </w:r>
      <w:r w:rsidR="003D23F7" w:rsidRPr="006F02A2">
        <w:rPr>
          <w:b/>
        </w:rPr>
        <w:t xml:space="preserve"> </w:t>
      </w:r>
      <w:r w:rsidRPr="006F02A2">
        <w:rPr>
          <w:b/>
        </w:rPr>
        <w:t xml:space="preserve">VEIKLOS </w:t>
      </w:r>
      <w:r>
        <w:rPr>
          <w:b/>
        </w:rPr>
        <w:t xml:space="preserve">UŽDUOČIŲ PROJEKTAS </w:t>
      </w:r>
    </w:p>
    <w:p w:rsidR="007F0F9A" w:rsidRPr="00AD773B" w:rsidRDefault="007F0F9A" w:rsidP="007F0F9A">
      <w:pPr>
        <w:spacing w:line="360" w:lineRule="auto"/>
        <w:jc w:val="center"/>
        <w:rPr>
          <w:b/>
        </w:rPr>
      </w:pPr>
    </w:p>
    <w:p w:rsidR="007F0F9A" w:rsidRDefault="007F0F9A" w:rsidP="003D23F7">
      <w:pPr>
        <w:pStyle w:val="Sraopastraipa"/>
        <w:numPr>
          <w:ilvl w:val="0"/>
          <w:numId w:val="29"/>
        </w:numPr>
        <w:spacing w:line="360" w:lineRule="auto"/>
        <w:ind w:left="709" w:hanging="349"/>
        <w:jc w:val="center"/>
        <w:outlineLvl w:val="0"/>
      </w:pPr>
      <w:r w:rsidRPr="003D23F7">
        <w:rPr>
          <w:b/>
          <w:bCs/>
          <w:sz w:val="26"/>
          <w:szCs w:val="26"/>
        </w:rPr>
        <w:t>PAGRINDINĖS VEIKLOS SRITYS</w:t>
      </w:r>
    </w:p>
    <w:p w:rsidR="007F0F9A" w:rsidRPr="00BC733A" w:rsidRDefault="007F0F9A" w:rsidP="007F0F9A">
      <w:pPr>
        <w:spacing w:line="360" w:lineRule="auto"/>
        <w:ind w:firstLine="720"/>
        <w:jc w:val="both"/>
      </w:pPr>
      <w:r w:rsidRPr="00BC733A">
        <w:t>Pagrindinės VšĮ Kelmės rajono bendrosios praktikos gydytojų  centro veiklos sritys ir teikiamos paslaugos:</w:t>
      </w:r>
    </w:p>
    <w:p w:rsidR="007F0F9A" w:rsidRPr="00BC733A" w:rsidRDefault="007F0F9A" w:rsidP="007F0F9A">
      <w:pPr>
        <w:spacing w:line="360" w:lineRule="auto"/>
        <w:ind w:firstLine="720"/>
        <w:jc w:val="both"/>
      </w:pPr>
      <w:r w:rsidRPr="00BC733A">
        <w:t>- pirminės ambulatorinės sveikatos priežiūros: šeimos medicina;</w:t>
      </w:r>
    </w:p>
    <w:p w:rsidR="007F0F9A" w:rsidRDefault="007F0F9A" w:rsidP="007F0F9A">
      <w:pPr>
        <w:spacing w:line="360" w:lineRule="auto"/>
        <w:ind w:firstLine="720"/>
        <w:jc w:val="both"/>
      </w:pPr>
      <w:r w:rsidRPr="00BC733A">
        <w:t>- odontologinės praktikos veikla;</w:t>
      </w:r>
    </w:p>
    <w:p w:rsidR="007F0F9A" w:rsidRPr="00BC733A" w:rsidRDefault="007F0F9A" w:rsidP="007F0F9A">
      <w:pPr>
        <w:spacing w:line="360" w:lineRule="auto"/>
        <w:ind w:firstLine="720"/>
        <w:jc w:val="both"/>
      </w:pPr>
      <w:r w:rsidRPr="00BC733A">
        <w:t>-</w:t>
      </w:r>
      <w:r>
        <w:t xml:space="preserve"> </w:t>
      </w:r>
      <w:r w:rsidRPr="00BC733A">
        <w:t>slaugos: bendrosios praktikos ir bendruomenės</w:t>
      </w:r>
      <w:r>
        <w:t>, ambulatorinės slaugos paslaugos namuose.</w:t>
      </w:r>
    </w:p>
    <w:p w:rsidR="007F0F9A" w:rsidRPr="00A907C7" w:rsidRDefault="007F0F9A" w:rsidP="007F0F9A">
      <w:pPr>
        <w:spacing w:line="360" w:lineRule="auto"/>
        <w:jc w:val="center"/>
        <w:outlineLvl w:val="0"/>
        <w:rPr>
          <w:b/>
        </w:rPr>
      </w:pPr>
      <w:r w:rsidRPr="00A907C7">
        <w:rPr>
          <w:b/>
          <w:bCs/>
          <w:sz w:val="26"/>
          <w:szCs w:val="26"/>
        </w:rPr>
        <w:t>II. TIKSLAI</w:t>
      </w:r>
    </w:p>
    <w:p w:rsidR="007F0F9A" w:rsidRPr="00CF74B3" w:rsidRDefault="007F0F9A" w:rsidP="007F0F9A">
      <w:pPr>
        <w:spacing w:line="360" w:lineRule="auto"/>
        <w:jc w:val="both"/>
        <w:outlineLvl w:val="0"/>
      </w:pPr>
      <w:r w:rsidRPr="00A907C7">
        <w:rPr>
          <w:bCs/>
        </w:rPr>
        <w:t>2.1.</w:t>
      </w:r>
      <w:r>
        <w:rPr>
          <w:b/>
          <w:bCs/>
        </w:rPr>
        <w:t xml:space="preserve"> </w:t>
      </w:r>
      <w:r w:rsidRPr="00CF74B3">
        <w:rPr>
          <w:bCs/>
        </w:rPr>
        <w:t>Gerinti sveikatos priežiūros paslaugų kokybę modernizuojant VšĮ Kelmės rajono bendrosios praktikos gydytojų centro infrastruktūrą.</w:t>
      </w:r>
    </w:p>
    <w:p w:rsidR="007F0F9A" w:rsidRPr="00334D1C" w:rsidRDefault="007F0F9A" w:rsidP="007F0F9A">
      <w:pPr>
        <w:spacing w:line="360" w:lineRule="auto"/>
        <w:ind w:firstLine="720"/>
        <w:jc w:val="both"/>
        <w:rPr>
          <w:color w:val="000000"/>
        </w:rPr>
      </w:pPr>
      <w:r w:rsidRPr="00334D1C">
        <w:rPr>
          <w:color w:val="000000"/>
        </w:rPr>
        <w:t>Vis  atnaujinamas įstaigos internetinis tinklapis, kuris siekia pateikti reikalingą informaciją apie įstaigą.</w:t>
      </w:r>
      <w:r w:rsidRPr="00334D1C">
        <w:rPr>
          <w:b/>
          <w:bCs/>
          <w:color w:val="000000"/>
        </w:rPr>
        <w:t> </w:t>
      </w:r>
    </w:p>
    <w:p w:rsidR="007F0F9A" w:rsidRPr="00CF74B3" w:rsidRDefault="007F0F9A" w:rsidP="007F0F9A">
      <w:pPr>
        <w:spacing w:line="360" w:lineRule="auto"/>
        <w:jc w:val="both"/>
        <w:outlineLvl w:val="0"/>
      </w:pPr>
      <w:r w:rsidRPr="00A907C7">
        <w:rPr>
          <w:bCs/>
        </w:rPr>
        <w:t>2.2.</w:t>
      </w:r>
      <w:r>
        <w:rPr>
          <w:b/>
          <w:bCs/>
        </w:rPr>
        <w:t xml:space="preserve"> </w:t>
      </w:r>
      <w:r w:rsidRPr="00CF74B3">
        <w:rPr>
          <w:bCs/>
        </w:rPr>
        <w:t>Mažinti gyventojų mirtingumą nuo širdies ir kraujagyslių ligų.</w:t>
      </w:r>
    </w:p>
    <w:p w:rsidR="007F0F9A" w:rsidRPr="00BC733A" w:rsidRDefault="007F0F9A" w:rsidP="007F0F9A">
      <w:pPr>
        <w:spacing w:line="360" w:lineRule="auto"/>
        <w:ind w:firstLine="720"/>
        <w:jc w:val="both"/>
      </w:pPr>
      <w:r w:rsidRPr="00BC733A">
        <w:rPr>
          <w:bCs/>
        </w:rPr>
        <w:t>Toliau ak</w:t>
      </w:r>
      <w:r>
        <w:rPr>
          <w:bCs/>
        </w:rPr>
        <w:t>t</w:t>
      </w:r>
      <w:r w:rsidRPr="00BC733A">
        <w:rPr>
          <w:bCs/>
        </w:rPr>
        <w:t xml:space="preserve">yviai vykdyti širdies ir kraujagyslių ligų sergamumo prevenciją, siekiant pagerinti šios programos įvykdymo </w:t>
      </w:r>
      <w:r>
        <w:t xml:space="preserve"> rodiklį -  didesnį nei </w:t>
      </w:r>
      <w:smartTag w:uri="urn:schemas-microsoft-com:office:smarttags" w:element="metricconverter">
        <w:smartTagPr>
          <w:attr w:name="ProductID" w:val="2016 m"/>
        </w:smartTagPr>
        <w:r>
          <w:t xml:space="preserve">2016 </w:t>
        </w:r>
        <w:r w:rsidRPr="00BC733A">
          <w:t>m</w:t>
        </w:r>
      </w:smartTag>
      <w:r w:rsidRPr="00BC733A">
        <w:t>. Už programos vykdymą atsakingi šeimos gydytojai ir bendruomenės slaugytojos.</w:t>
      </w:r>
    </w:p>
    <w:p w:rsidR="007F0F9A" w:rsidRPr="00CF74B3" w:rsidRDefault="007F0F9A" w:rsidP="007F0F9A">
      <w:pPr>
        <w:spacing w:line="360" w:lineRule="auto"/>
        <w:jc w:val="both"/>
        <w:outlineLvl w:val="0"/>
      </w:pPr>
      <w:r w:rsidRPr="00A907C7">
        <w:rPr>
          <w:bCs/>
          <w:sz w:val="26"/>
          <w:szCs w:val="26"/>
        </w:rPr>
        <w:t>2.3.</w:t>
      </w:r>
      <w:r>
        <w:rPr>
          <w:b/>
          <w:bCs/>
          <w:sz w:val="26"/>
          <w:szCs w:val="26"/>
        </w:rPr>
        <w:t xml:space="preserve"> </w:t>
      </w:r>
      <w:r w:rsidRPr="00CF74B3">
        <w:rPr>
          <w:bCs/>
        </w:rPr>
        <w:t>Mažinti gyventojų mirtingumą nuo piktybinių navikų.</w:t>
      </w:r>
    </w:p>
    <w:p w:rsidR="007F0F9A" w:rsidRPr="00BC733A" w:rsidRDefault="007F0F9A" w:rsidP="007F0F9A">
      <w:pPr>
        <w:spacing w:line="360" w:lineRule="auto"/>
        <w:ind w:firstLine="720"/>
        <w:jc w:val="both"/>
      </w:pPr>
      <w:r w:rsidRPr="00BC733A">
        <w:rPr>
          <w:bCs/>
        </w:rPr>
        <w:t xml:space="preserve">Užtikrinti prevenciją gimdos kaklelio, krūties vėžio, priešinės liaukos vėžio  ir storosios žarnos </w:t>
      </w:r>
      <w:r>
        <w:rPr>
          <w:bCs/>
        </w:rPr>
        <w:t xml:space="preserve">vėžio </w:t>
      </w:r>
      <w:r w:rsidRPr="00BC733A">
        <w:rPr>
          <w:bCs/>
        </w:rPr>
        <w:t>sergamumui</w:t>
      </w:r>
      <w:r>
        <w:rPr>
          <w:bCs/>
        </w:rPr>
        <w:t>. G</w:t>
      </w:r>
      <w:r w:rsidRPr="00BC733A">
        <w:rPr>
          <w:bCs/>
        </w:rPr>
        <w:t>erint</w:t>
      </w:r>
      <w:r>
        <w:rPr>
          <w:bCs/>
        </w:rPr>
        <w:t>i</w:t>
      </w:r>
      <w:r w:rsidRPr="00BC733A">
        <w:rPr>
          <w:bCs/>
        </w:rPr>
        <w:t xml:space="preserve"> gyventojų informavimą apie minėtus susirgimus.  Toliau aktyviai vykdyti gimdos kaklelio, krūties vėžio, priešinės liaukos vėžio  ir storosios žarnos </w:t>
      </w:r>
      <w:r>
        <w:rPr>
          <w:bCs/>
        </w:rPr>
        <w:t xml:space="preserve">vėžio </w:t>
      </w:r>
      <w:r w:rsidRPr="00BC733A">
        <w:rPr>
          <w:bCs/>
        </w:rPr>
        <w:t>ankstyvosios diagnostikos prevencines programas, finansuojamas</w:t>
      </w:r>
      <w:r>
        <w:rPr>
          <w:bCs/>
        </w:rPr>
        <w:t xml:space="preserve"> apdraustiems</w:t>
      </w:r>
      <w:r w:rsidRPr="00BC733A">
        <w:rPr>
          <w:bCs/>
        </w:rPr>
        <w:t xml:space="preserve"> iš PSDF lėšų</w:t>
      </w:r>
      <w:r>
        <w:rPr>
          <w:bCs/>
        </w:rPr>
        <w:t>.</w:t>
      </w:r>
      <w:r w:rsidRPr="00BC733A">
        <w:rPr>
          <w:bCs/>
        </w:rPr>
        <w:t xml:space="preserve"> </w:t>
      </w:r>
      <w:r>
        <w:rPr>
          <w:bCs/>
        </w:rPr>
        <w:tab/>
        <w:t>N</w:t>
      </w:r>
      <w:r w:rsidRPr="00BC733A">
        <w:rPr>
          <w:bCs/>
        </w:rPr>
        <w:t>ukreip</w:t>
      </w:r>
      <w:r>
        <w:rPr>
          <w:bCs/>
        </w:rPr>
        <w:t>t</w:t>
      </w:r>
      <w:r w:rsidRPr="00BC733A">
        <w:rPr>
          <w:bCs/>
        </w:rPr>
        <w:t>i pacientus:</w:t>
      </w:r>
    </w:p>
    <w:p w:rsidR="007F0F9A" w:rsidRPr="00BC733A" w:rsidRDefault="007F0F9A" w:rsidP="007F0F9A">
      <w:pPr>
        <w:spacing w:line="360" w:lineRule="auto"/>
        <w:ind w:firstLine="720"/>
        <w:jc w:val="both"/>
      </w:pPr>
      <w:r w:rsidRPr="00BC733A">
        <w:t>1. Mamografijai;</w:t>
      </w:r>
    </w:p>
    <w:p w:rsidR="007F0F9A" w:rsidRPr="00BC733A" w:rsidRDefault="007F0F9A" w:rsidP="007F0F9A">
      <w:pPr>
        <w:spacing w:line="360" w:lineRule="auto"/>
        <w:ind w:firstLine="720"/>
        <w:jc w:val="both"/>
      </w:pPr>
      <w:r w:rsidRPr="00BC733A">
        <w:t>2. PSA tyrimams;</w:t>
      </w:r>
    </w:p>
    <w:p w:rsidR="007F0F9A" w:rsidRDefault="007F0F9A" w:rsidP="007F0F9A">
      <w:pPr>
        <w:spacing w:line="360" w:lineRule="auto"/>
        <w:ind w:firstLine="720"/>
        <w:jc w:val="both"/>
      </w:pPr>
      <w:r w:rsidRPr="00BC733A">
        <w:t>3. Gimdos kaklelio onkocitologiniam tyrimui.</w:t>
      </w:r>
    </w:p>
    <w:p w:rsidR="007F0F9A" w:rsidRDefault="007F0F9A" w:rsidP="007F0F9A">
      <w:pPr>
        <w:spacing w:line="360" w:lineRule="auto"/>
        <w:ind w:firstLine="720"/>
        <w:jc w:val="both"/>
      </w:pPr>
      <w:r>
        <w:t>4.  iFOB tyrimui.</w:t>
      </w:r>
    </w:p>
    <w:p w:rsidR="007F0F9A" w:rsidRDefault="007F0F9A" w:rsidP="007F0F9A">
      <w:pPr>
        <w:spacing w:line="360" w:lineRule="auto"/>
        <w:ind w:firstLine="720"/>
        <w:jc w:val="both"/>
      </w:pPr>
      <w:r w:rsidRPr="00BC733A">
        <w:t xml:space="preserve"> Už programų vykdymą atsakingi šeimos gydyto</w:t>
      </w:r>
      <w:r>
        <w:t>jai ir bendruomenės slaugytojos.</w:t>
      </w:r>
    </w:p>
    <w:p w:rsidR="007F0F9A" w:rsidRPr="00CF74B3" w:rsidRDefault="007F0F9A" w:rsidP="007F0F9A">
      <w:pPr>
        <w:spacing w:line="360" w:lineRule="auto"/>
        <w:jc w:val="both"/>
        <w:outlineLvl w:val="0"/>
        <w:rPr>
          <w:color w:val="000000"/>
        </w:rPr>
      </w:pPr>
      <w:r w:rsidRPr="00A907C7">
        <w:rPr>
          <w:color w:val="000000"/>
        </w:rPr>
        <w:t>2.4</w:t>
      </w:r>
      <w:r>
        <w:rPr>
          <w:b/>
          <w:color w:val="000000"/>
        </w:rPr>
        <w:t>.</w:t>
      </w:r>
      <w:r w:rsidRPr="00334D1C">
        <w:rPr>
          <w:b/>
          <w:color w:val="000000"/>
        </w:rPr>
        <w:t xml:space="preserve"> </w:t>
      </w:r>
      <w:r w:rsidRPr="00CF74B3">
        <w:rPr>
          <w:color w:val="000000"/>
        </w:rPr>
        <w:t xml:space="preserve">Gerinti vaikų krūminių dantų dengimo silantinėmis medžiagomis programos </w:t>
      </w:r>
      <w:r>
        <w:rPr>
          <w:color w:val="000000"/>
        </w:rPr>
        <w:t>vykdymą</w:t>
      </w:r>
      <w:r w:rsidRPr="00CF74B3">
        <w:rPr>
          <w:color w:val="000000"/>
        </w:rPr>
        <w:t>.</w:t>
      </w:r>
    </w:p>
    <w:p w:rsidR="007F0F9A" w:rsidRDefault="007F0F9A" w:rsidP="007F0F9A">
      <w:pPr>
        <w:spacing w:line="360" w:lineRule="auto"/>
        <w:ind w:firstLine="720"/>
        <w:jc w:val="both"/>
        <w:rPr>
          <w:color w:val="FF0000"/>
        </w:rPr>
      </w:pPr>
      <w:r w:rsidRPr="00334D1C">
        <w:rPr>
          <w:color w:val="000000"/>
        </w:rPr>
        <w:t>Už programos vykdymą atsakingi gydytojai odontologai ir gyd. odontologo padėjėja</w:t>
      </w:r>
      <w:r w:rsidRPr="00D73386">
        <w:rPr>
          <w:color w:val="FF0000"/>
        </w:rPr>
        <w:t>.</w:t>
      </w:r>
    </w:p>
    <w:p w:rsidR="007F0F9A" w:rsidRPr="007F0F9A" w:rsidRDefault="007F0F9A" w:rsidP="007F0F9A">
      <w:pPr>
        <w:spacing w:line="360" w:lineRule="auto"/>
        <w:ind w:firstLine="720"/>
        <w:jc w:val="both"/>
        <w:rPr>
          <w:color w:val="FF0000"/>
        </w:rPr>
      </w:pPr>
    </w:p>
    <w:p w:rsidR="007F0F9A" w:rsidRPr="00337215" w:rsidRDefault="007F0F9A" w:rsidP="007F0F9A">
      <w:pPr>
        <w:spacing w:line="360" w:lineRule="auto"/>
        <w:jc w:val="center"/>
        <w:outlineLvl w:val="0"/>
        <w:rPr>
          <w:b/>
        </w:rPr>
      </w:pPr>
      <w:r>
        <w:rPr>
          <w:b/>
        </w:rPr>
        <w:lastRenderedPageBreak/>
        <w:t xml:space="preserve">III. </w:t>
      </w:r>
      <w:r w:rsidRPr="00BC733A">
        <w:rPr>
          <w:b/>
        </w:rPr>
        <w:t>VEIKLOS KRYPTYS IR NUOSTATOS</w:t>
      </w:r>
    </w:p>
    <w:p w:rsidR="007F0F9A" w:rsidRDefault="007F0F9A" w:rsidP="007F0F9A">
      <w:pPr>
        <w:spacing w:line="360" w:lineRule="auto"/>
        <w:jc w:val="both"/>
      </w:pPr>
      <w:r>
        <w:t>3.1. Prirašytiems prie įstaigos pacientams teikti savalaikes, kvalifikuotas, kokybiškas,visiems prieinamas  sveikatos priežiūros paslaugas.</w:t>
      </w:r>
    </w:p>
    <w:p w:rsidR="007F0F9A" w:rsidRDefault="007F0F9A" w:rsidP="007F0F9A">
      <w:pPr>
        <w:spacing w:line="360" w:lineRule="auto"/>
        <w:jc w:val="both"/>
      </w:pPr>
      <w:r>
        <w:t>3.2. Nuolat sudaryti sąlygas tobulinti darbuotojų profesines žinias, kvalifikaciją.</w:t>
      </w:r>
    </w:p>
    <w:p w:rsidR="007F0F9A" w:rsidRDefault="007F0F9A" w:rsidP="007F0F9A">
      <w:pPr>
        <w:spacing w:line="360" w:lineRule="auto"/>
        <w:jc w:val="both"/>
      </w:pPr>
      <w:r>
        <w:t>3.3. Vertinti teikiamų paslaugų rezultatyvumą, efektyvumą, analizuoti paslaugų teikimo procesus.</w:t>
      </w:r>
    </w:p>
    <w:p w:rsidR="007F0F9A" w:rsidRDefault="007F0F9A" w:rsidP="007F0F9A">
      <w:pPr>
        <w:spacing w:line="360" w:lineRule="auto"/>
        <w:jc w:val="both"/>
      </w:pPr>
      <w:r>
        <w:t>3.4. Įgyvendinti kokybės vadybos uždavinius, nuolat tobulinti sveikatos priežiūros paslaugų kokybę ir gerinti darbo rezultatyvumą.</w:t>
      </w:r>
    </w:p>
    <w:p w:rsidR="007F0F9A" w:rsidRDefault="007F0F9A" w:rsidP="007F0F9A">
      <w:pPr>
        <w:spacing w:line="360" w:lineRule="auto"/>
        <w:jc w:val="both"/>
      </w:pPr>
      <w:r>
        <w:t>3.5. Tirti ir gydyti pacientus tik pagal patvirtintas metodikas.</w:t>
      </w:r>
    </w:p>
    <w:p w:rsidR="007F0F9A" w:rsidRDefault="007F0F9A" w:rsidP="007F0F9A">
      <w:pPr>
        <w:spacing w:line="360" w:lineRule="auto"/>
        <w:jc w:val="both"/>
      </w:pPr>
      <w:r>
        <w:t>3.6. Kiekvienas darbuotojas turi jausti atsakomybę už jam paskirtą darbą.</w:t>
      </w:r>
    </w:p>
    <w:p w:rsidR="007F0F9A" w:rsidRDefault="007F0F9A" w:rsidP="007F0F9A">
      <w:pPr>
        <w:spacing w:line="360" w:lineRule="auto"/>
        <w:jc w:val="both"/>
      </w:pPr>
      <w:r>
        <w:t>3.7. Kurti malonią ir darbingą aplinką.</w:t>
      </w:r>
    </w:p>
    <w:p w:rsidR="007F0F9A" w:rsidRPr="00151C20" w:rsidRDefault="007F0F9A" w:rsidP="007F0F9A">
      <w:pPr>
        <w:spacing w:line="360" w:lineRule="auto"/>
        <w:jc w:val="center"/>
        <w:outlineLvl w:val="0"/>
        <w:rPr>
          <w:b/>
        </w:rPr>
      </w:pPr>
      <w:r>
        <w:rPr>
          <w:b/>
        </w:rPr>
        <w:t xml:space="preserve">IV. </w:t>
      </w:r>
      <w:r w:rsidRPr="00BC733A">
        <w:rPr>
          <w:b/>
        </w:rPr>
        <w:t>NUMATOMA VEIKLA</w:t>
      </w:r>
    </w:p>
    <w:p w:rsidR="007F0F9A" w:rsidRPr="00334D1C" w:rsidRDefault="007F0F9A" w:rsidP="007F0F9A">
      <w:pPr>
        <w:spacing w:line="360" w:lineRule="auto"/>
        <w:jc w:val="both"/>
        <w:rPr>
          <w:color w:val="000000"/>
        </w:rPr>
      </w:pPr>
      <w:r>
        <w:rPr>
          <w:color w:val="000000"/>
        </w:rPr>
        <w:t>4.1. V</w:t>
      </w:r>
      <w:r w:rsidRPr="00334D1C">
        <w:rPr>
          <w:color w:val="000000"/>
        </w:rPr>
        <w:t xml:space="preserve">ykdyti visus LR </w:t>
      </w:r>
      <w:r>
        <w:rPr>
          <w:color w:val="000000"/>
        </w:rPr>
        <w:t xml:space="preserve">Seimo įstatymus, LR </w:t>
      </w:r>
      <w:r w:rsidRPr="00334D1C">
        <w:rPr>
          <w:color w:val="000000"/>
        </w:rPr>
        <w:t xml:space="preserve">SAM ir Kelmės rajono savivaldybės įsakymus </w:t>
      </w:r>
      <w:r>
        <w:rPr>
          <w:color w:val="000000"/>
        </w:rPr>
        <w:t xml:space="preserve">ir nutarimus, </w:t>
      </w:r>
      <w:r w:rsidRPr="00334D1C">
        <w:rPr>
          <w:color w:val="000000"/>
        </w:rPr>
        <w:t>susijusius su asmens pirmine sveika</w:t>
      </w:r>
      <w:r>
        <w:rPr>
          <w:color w:val="000000"/>
        </w:rPr>
        <w:t>tos priežiūra.</w:t>
      </w:r>
    </w:p>
    <w:p w:rsidR="007F0F9A" w:rsidRDefault="007F0F9A" w:rsidP="007F0F9A">
      <w:pPr>
        <w:spacing w:line="360" w:lineRule="auto"/>
        <w:jc w:val="both"/>
      </w:pPr>
      <w:r>
        <w:t>4.2.Plėtoti bendradarbiavimą su Kelmės rajono savivaldybės asmens sveikatos priežiūros įstaigomis ir kitais partneriais, siekiant geresnio gyventojų aptarnavimo,  švietimo, informavimo ir mokymo.</w:t>
      </w:r>
    </w:p>
    <w:p w:rsidR="007F0F9A" w:rsidRPr="00383BEF" w:rsidRDefault="007F0F9A" w:rsidP="007F0F9A">
      <w:pPr>
        <w:spacing w:line="360" w:lineRule="auto"/>
        <w:jc w:val="both"/>
      </w:pPr>
      <w:r>
        <w:rPr>
          <w:iCs/>
        </w:rPr>
        <w:t>4.3. U</w:t>
      </w:r>
      <w:r w:rsidRPr="00383BEF">
        <w:rPr>
          <w:iCs/>
        </w:rPr>
        <w:t>žtikrinti korupcijos prevenciją įstaigoje ( vadovautis įstaigos korupcijos prevencijos programos priemonių 201</w:t>
      </w:r>
      <w:r>
        <w:rPr>
          <w:iCs/>
        </w:rPr>
        <w:t>7</w:t>
      </w:r>
      <w:r w:rsidRPr="00383BEF">
        <w:rPr>
          <w:iCs/>
        </w:rPr>
        <w:t>−2019</w:t>
      </w:r>
      <w:r>
        <w:rPr>
          <w:iCs/>
        </w:rPr>
        <w:t xml:space="preserve"> metų planu).</w:t>
      </w:r>
    </w:p>
    <w:p w:rsidR="007F0F9A" w:rsidRPr="00334D1C" w:rsidRDefault="007F0F9A" w:rsidP="007F0F9A">
      <w:pPr>
        <w:spacing w:line="360" w:lineRule="auto"/>
        <w:jc w:val="both"/>
        <w:rPr>
          <w:color w:val="000000"/>
        </w:rPr>
      </w:pPr>
      <w:r>
        <w:rPr>
          <w:color w:val="000000"/>
        </w:rPr>
        <w:t>4.4.Viešuosius pirkimus vykdyti vadovaujantis viešųjų pirkimų įstatymu ir atnaujintomis įstaigos direktoriaus įsakymuNr. V-16, 2014 12 30, patvirtintomis supaprastintų viešųjų pirkimųtaisyklėmis.</w:t>
      </w:r>
    </w:p>
    <w:p w:rsidR="007F0F9A" w:rsidRDefault="007F0F9A" w:rsidP="007F0F9A">
      <w:pPr>
        <w:spacing w:line="360" w:lineRule="auto"/>
        <w:jc w:val="both"/>
      </w:pPr>
      <w:r>
        <w:t>4.5. Numatyti priemones  pacientams teikiamų paslaugų kokybei ir operatyvumui gerinti, pacientų eilių sumažinimui, neteisėtų pacientų priemokų ir korupcijos apraiškų išvengimui.</w:t>
      </w:r>
    </w:p>
    <w:p w:rsidR="007F0F9A" w:rsidRDefault="007F0F9A" w:rsidP="007F0F9A">
      <w:pPr>
        <w:spacing w:line="360" w:lineRule="auto"/>
        <w:jc w:val="both"/>
      </w:pPr>
      <w:r>
        <w:t>4.6. Tikrinti įstaigos darbuotojų sveikatą vadovaujantis LR darbuotojų saugos ir sveikatos įstatymo nuostatomis.</w:t>
      </w:r>
    </w:p>
    <w:p w:rsidR="007F0F9A" w:rsidRDefault="007F0F9A" w:rsidP="007F0F9A">
      <w:pPr>
        <w:spacing w:line="360" w:lineRule="auto"/>
        <w:jc w:val="both"/>
      </w:pPr>
      <w:r>
        <w:t>4.7. Papildyti kokybės vadybos sistemą naujais aprašais ir dokumentais.</w:t>
      </w:r>
    </w:p>
    <w:p w:rsidR="007F0F9A" w:rsidRDefault="007F0F9A" w:rsidP="007F0F9A">
      <w:pPr>
        <w:spacing w:line="360" w:lineRule="auto"/>
        <w:jc w:val="both"/>
      </w:pPr>
      <w:r>
        <w:t>4.8. Bendradarbiauti su SODRA laikino nedarbingumo klausimais.</w:t>
      </w:r>
    </w:p>
    <w:p w:rsidR="007F0F9A" w:rsidRDefault="007F0F9A" w:rsidP="007F0F9A">
      <w:pPr>
        <w:spacing w:line="360" w:lineRule="auto"/>
        <w:jc w:val="both"/>
      </w:pPr>
      <w:r>
        <w:t>4.9. Laiku rengti ir pateikti finansinę atskaitomybę pagal VSAFAS ir VSAKIS.</w:t>
      </w:r>
    </w:p>
    <w:p w:rsidR="007F0F9A" w:rsidRDefault="007F0F9A" w:rsidP="007F0F9A">
      <w:pPr>
        <w:spacing w:line="360" w:lineRule="auto"/>
        <w:jc w:val="both"/>
      </w:pPr>
      <w:r>
        <w:t>4.10. Užtikrinti teikiamų sveikatos priežiūros paslaugų kokybės reikalavimus.</w:t>
      </w:r>
    </w:p>
    <w:p w:rsidR="007F0F9A" w:rsidRDefault="007F0F9A" w:rsidP="007F0F9A">
      <w:pPr>
        <w:spacing w:line="360" w:lineRule="auto"/>
        <w:jc w:val="both"/>
      </w:pPr>
      <w:r>
        <w:t>4.11. Išankstinė registracija pas gydytoją galima atvykus į vietą arba telefonu.</w:t>
      </w:r>
    </w:p>
    <w:p w:rsidR="007F0F9A" w:rsidRDefault="007F0F9A" w:rsidP="007F0F9A">
      <w:pPr>
        <w:spacing w:line="360" w:lineRule="auto"/>
        <w:jc w:val="both"/>
      </w:pPr>
      <w:r>
        <w:t>4.12. Užtikrinti, kad paciento laukimo laikas registruojantis registratūroje neviršytų 15 min.</w:t>
      </w:r>
    </w:p>
    <w:p w:rsidR="007F0F9A" w:rsidRDefault="007F0F9A" w:rsidP="007F0F9A">
      <w:pPr>
        <w:spacing w:line="360" w:lineRule="auto"/>
        <w:jc w:val="both"/>
      </w:pPr>
      <w:r>
        <w:t>4.13. Užtikrinti personalo dėmesį pacientams ir pagarbų elgesį su jais.</w:t>
      </w:r>
    </w:p>
    <w:p w:rsidR="007F0F9A" w:rsidRDefault="007F0F9A" w:rsidP="007F0F9A">
      <w:pPr>
        <w:spacing w:line="360" w:lineRule="auto"/>
        <w:jc w:val="both"/>
      </w:pPr>
      <w:r>
        <w:t>4.14. Užtikrinti informacijos apie asmens sveikatą konfidencialumą, išskyrus įstatymo numatytus atvejus.</w:t>
      </w:r>
    </w:p>
    <w:p w:rsidR="007F0F9A" w:rsidRDefault="007F0F9A" w:rsidP="007F0F9A">
      <w:pPr>
        <w:spacing w:line="360" w:lineRule="auto"/>
        <w:jc w:val="both"/>
      </w:pPr>
      <w:r w:rsidRPr="00CF74B3">
        <w:t>4.15.</w:t>
      </w:r>
      <w:r>
        <w:t xml:space="preserve"> Įsisavinti ir pradėti rašyti elektroninius mirties liudijimus.</w:t>
      </w:r>
    </w:p>
    <w:p w:rsidR="007F0F9A" w:rsidRDefault="007F0F9A" w:rsidP="007F0F9A">
      <w:pPr>
        <w:spacing w:line="360" w:lineRule="auto"/>
        <w:jc w:val="both"/>
      </w:pPr>
      <w:r>
        <w:t>4.16. Atsiliepiant į raštišką LR SAM  ministro kvietimą dirbti kokybiškiau ir efektyviau naudojant naujausias informacines technologijas, bandyti prisijungti prie E-sveikatos sistemos sukurtų projektų.</w:t>
      </w:r>
    </w:p>
    <w:p w:rsidR="007F0F9A" w:rsidRPr="007F0F9A" w:rsidRDefault="007F0F9A" w:rsidP="007F0F9A">
      <w:pPr>
        <w:spacing w:line="360" w:lineRule="auto"/>
        <w:jc w:val="both"/>
        <w:rPr>
          <w:b/>
        </w:rPr>
      </w:pPr>
      <w:r>
        <w:lastRenderedPageBreak/>
        <w:t>4.17. Įvertinus įstaigos finansinius rezultatus ir  analizę nuo 2017 metų slaugytojams padidinti 5 procentais pagrindinio atlyginimo pastoviąją dalį.</w:t>
      </w:r>
    </w:p>
    <w:p w:rsidR="007F0F9A" w:rsidRPr="00F45E5D" w:rsidRDefault="007F0F9A" w:rsidP="007F0F9A">
      <w:pPr>
        <w:spacing w:line="100" w:lineRule="atLeast"/>
        <w:jc w:val="center"/>
        <w:rPr>
          <w:b/>
          <w:bCs/>
        </w:rPr>
      </w:pPr>
      <w:r>
        <w:rPr>
          <w:b/>
          <w:bCs/>
        </w:rPr>
        <w:t xml:space="preserve">V. VšĮ </w:t>
      </w:r>
      <w:r w:rsidRPr="00F45E5D">
        <w:rPr>
          <w:b/>
          <w:bCs/>
        </w:rPr>
        <w:t xml:space="preserve">KELMĖS RAJONO </w:t>
      </w:r>
      <w:r>
        <w:rPr>
          <w:b/>
          <w:bCs/>
        </w:rPr>
        <w:t xml:space="preserve">BENDROSIOS PRAKTIKOS GYDYTOJŲ CENTRO SIEKTINI </w:t>
      </w:r>
      <w:r w:rsidRPr="00F45E5D">
        <w:rPr>
          <w:b/>
          <w:bCs/>
        </w:rPr>
        <w:t xml:space="preserve">KIEKYBINIAI IR KOKYBINIAI </w:t>
      </w:r>
      <w:r>
        <w:rPr>
          <w:b/>
          <w:bCs/>
        </w:rPr>
        <w:t xml:space="preserve"> </w:t>
      </w:r>
      <w:r w:rsidRPr="00F45E5D">
        <w:rPr>
          <w:b/>
          <w:bCs/>
        </w:rPr>
        <w:t>VEIKLOS  RODIKLIAI</w:t>
      </w:r>
      <w:r>
        <w:rPr>
          <w:b/>
          <w:bCs/>
        </w:rPr>
        <w:t xml:space="preserve"> 2017 METAIS</w:t>
      </w:r>
    </w:p>
    <w:p w:rsidR="007F0F9A" w:rsidRPr="00F45E5D" w:rsidRDefault="007F0F9A" w:rsidP="007F0F9A">
      <w:pPr>
        <w:spacing w:line="100" w:lineRule="atLeast"/>
        <w:jc w:val="both"/>
        <w:rPr>
          <w:b/>
          <w:bCs/>
        </w:rPr>
      </w:pPr>
    </w:p>
    <w:tbl>
      <w:tblPr>
        <w:tblW w:w="0" w:type="auto"/>
        <w:tblLayout w:type="fixed"/>
        <w:tblLook w:val="0000" w:firstRow="0" w:lastRow="0" w:firstColumn="0" w:lastColumn="0" w:noHBand="0" w:noVBand="0"/>
      </w:tblPr>
      <w:tblGrid>
        <w:gridCol w:w="828"/>
        <w:gridCol w:w="5220"/>
        <w:gridCol w:w="2520"/>
        <w:gridCol w:w="1080"/>
      </w:tblGrid>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Eil. Nr.</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sidRPr="00E34D19">
              <w:rPr>
                <w:sz w:val="22"/>
                <w:szCs w:val="22"/>
              </w:rPr>
              <w:t>Vertinimo rodikliai</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smartTag w:uri="urn:schemas-microsoft-com:office:smarttags" w:element="metricconverter">
              <w:smartTagPr>
                <w:attr w:name="ProductID" w:val="2017 m"/>
              </w:smartTagPr>
              <w:r>
                <w:rPr>
                  <w:sz w:val="22"/>
                  <w:szCs w:val="22"/>
                </w:rPr>
                <w:t>2017 m</w:t>
              </w:r>
            </w:smartTag>
            <w:r>
              <w:rPr>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jc w:val="center"/>
              <w:rPr>
                <w:sz w:val="22"/>
                <w:szCs w:val="22"/>
              </w:rPr>
            </w:pPr>
            <w:r w:rsidRPr="00E34D19">
              <w:rPr>
                <w:sz w:val="22"/>
                <w:szCs w:val="22"/>
              </w:rPr>
              <w:t>Pastabos</w:t>
            </w: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ind w:left="-33" w:right="-3"/>
              <w:rPr>
                <w:b/>
                <w:bCs/>
                <w:sz w:val="22"/>
                <w:szCs w:val="22"/>
              </w:rPr>
            </w:pPr>
            <w:r w:rsidRPr="00E34D19">
              <w:rPr>
                <w:b/>
                <w:bCs/>
                <w:sz w:val="22"/>
                <w:szCs w:val="22"/>
              </w:rPr>
              <w:t>1.</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b/>
                <w:bCs/>
                <w:sz w:val="22"/>
                <w:szCs w:val="22"/>
              </w:rPr>
            </w:pPr>
            <w:r w:rsidRPr="00E34D19">
              <w:rPr>
                <w:b/>
                <w:bCs/>
                <w:sz w:val="22"/>
                <w:szCs w:val="22"/>
              </w:rPr>
              <w:t>Kiekybiniai vertinimo rodikliai</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ind w:left="-123" w:right="-3"/>
              <w:rPr>
                <w:sz w:val="22"/>
                <w:szCs w:val="22"/>
              </w:rPr>
            </w:pPr>
            <w:r w:rsidRPr="00E34D19">
              <w:rPr>
                <w:sz w:val="22"/>
                <w:szCs w:val="22"/>
              </w:rPr>
              <w:t xml:space="preserve"> 1.1.</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Finansinis įstaigos veiklos rezultatas</w:t>
            </w:r>
            <w:r>
              <w:rPr>
                <w:sz w:val="22"/>
                <w:szCs w:val="22"/>
              </w:rPr>
              <w:t xml:space="preserve"> </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teigiamas</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1.2.</w:t>
            </w:r>
          </w:p>
        </w:tc>
        <w:tc>
          <w:tcPr>
            <w:tcW w:w="5220" w:type="dxa"/>
            <w:tcBorders>
              <w:top w:val="single" w:sz="4" w:space="0" w:color="000000"/>
              <w:left w:val="single" w:sz="4" w:space="0" w:color="000000"/>
              <w:bottom w:val="single" w:sz="4" w:space="0" w:color="000000"/>
              <w:right w:val="nil"/>
            </w:tcBorders>
          </w:tcPr>
          <w:p w:rsidR="007F0F9A" w:rsidRPr="00977471" w:rsidRDefault="007F0F9A" w:rsidP="00DF61E4">
            <w:pPr>
              <w:snapToGrid w:val="0"/>
              <w:spacing w:line="100" w:lineRule="atLeast"/>
              <w:rPr>
                <w:sz w:val="22"/>
                <w:szCs w:val="22"/>
              </w:rPr>
            </w:pPr>
            <w:r w:rsidRPr="00E34D19">
              <w:rPr>
                <w:sz w:val="22"/>
                <w:szCs w:val="22"/>
              </w:rPr>
              <w:t>Papildomų finansavimo šaltinių pritraukimas ar dalyvavimas projektuose (programose)</w:t>
            </w:r>
            <w:r>
              <w:rPr>
                <w:sz w:val="22"/>
                <w:szCs w:val="22"/>
              </w:rPr>
              <w:t>eur.</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6000</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1.3.</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color w:val="000000"/>
                <w:sz w:val="22"/>
                <w:szCs w:val="22"/>
              </w:rPr>
              <w:t>Įstaigos sąnaudų darbo užmokesčiui dalis</w:t>
            </w:r>
            <w:r>
              <w:rPr>
                <w:color w:val="000000"/>
                <w:sz w:val="22"/>
                <w:szCs w:val="22"/>
              </w:rPr>
              <w:t xml:space="preserve"> %</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Iki 80</w:t>
            </w:r>
          </w:p>
        </w:tc>
        <w:tc>
          <w:tcPr>
            <w:tcW w:w="1080" w:type="dxa"/>
            <w:tcBorders>
              <w:top w:val="single" w:sz="4" w:space="0" w:color="000000"/>
              <w:left w:val="single" w:sz="4" w:space="0" w:color="000000"/>
              <w:bottom w:val="single" w:sz="4" w:space="0" w:color="000000"/>
              <w:right w:val="single" w:sz="4" w:space="0" w:color="000000"/>
            </w:tcBorders>
          </w:tcPr>
          <w:p w:rsidR="007F0F9A" w:rsidRPr="000C420A" w:rsidRDefault="007F0F9A" w:rsidP="00DF61E4">
            <w:pPr>
              <w:snapToGrid w:val="0"/>
              <w:spacing w:line="100" w:lineRule="atLeast"/>
              <w:rPr>
                <w:sz w:val="22"/>
                <w:szCs w:val="22"/>
                <w:lang w:val="en-US"/>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1.4.</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color w:val="000000"/>
                <w:sz w:val="22"/>
                <w:szCs w:val="22"/>
              </w:rPr>
            </w:pPr>
            <w:r w:rsidRPr="00E34D19">
              <w:rPr>
                <w:color w:val="000000"/>
                <w:sz w:val="22"/>
                <w:szCs w:val="22"/>
              </w:rPr>
              <w:t>Įstaigos sąnaudų valdymo išlaidoms dalis</w:t>
            </w:r>
            <w:r>
              <w:rPr>
                <w:color w:val="000000"/>
                <w:sz w:val="22"/>
                <w:szCs w:val="22"/>
              </w:rPr>
              <w:t xml:space="preserve"> %</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16 - 20</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b/>
                <w:bCs/>
                <w:sz w:val="22"/>
                <w:szCs w:val="22"/>
              </w:rPr>
            </w:pPr>
            <w:r w:rsidRPr="00E34D19">
              <w:rPr>
                <w:b/>
                <w:bCs/>
                <w:sz w:val="22"/>
                <w:szCs w:val="22"/>
              </w:rPr>
              <w:t>2.</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b/>
                <w:bCs/>
                <w:sz w:val="22"/>
                <w:szCs w:val="22"/>
              </w:rPr>
            </w:pPr>
            <w:r w:rsidRPr="00E34D19">
              <w:rPr>
                <w:b/>
                <w:bCs/>
                <w:sz w:val="22"/>
                <w:szCs w:val="22"/>
              </w:rPr>
              <w:t>Kokybiniai vertinimo rodikliai</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b/>
                <w:bCs/>
                <w:sz w:val="22"/>
                <w:szCs w:val="22"/>
              </w:rPr>
            </w:pPr>
            <w:r w:rsidRPr="00E34D19">
              <w:rPr>
                <w:sz w:val="22"/>
                <w:szCs w:val="22"/>
              </w:rPr>
              <w:t>2.1.</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Pacientų pasitenkinimo įstaigų teikiamomis paslaugomis lygis ir pacientų skundų tendencijos</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Negauti</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2.2.</w:t>
            </w:r>
          </w:p>
          <w:p w:rsidR="007F0F9A" w:rsidRPr="00E34D19" w:rsidRDefault="007F0F9A" w:rsidP="00DF61E4">
            <w:pPr>
              <w:snapToGrid w:val="0"/>
              <w:spacing w:line="100" w:lineRule="atLeast"/>
              <w:rPr>
                <w:sz w:val="22"/>
                <w:szCs w:val="22"/>
              </w:rPr>
            </w:pP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Kokybės vadybos sistemos įdiegimo ir plėtojimo laipsnis:</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2.2.1.</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medicininis vidaus auditas</w:t>
            </w:r>
          </w:p>
        </w:tc>
        <w:tc>
          <w:tcPr>
            <w:tcW w:w="2520" w:type="dxa"/>
            <w:tcBorders>
              <w:top w:val="single" w:sz="4" w:space="0" w:color="000000"/>
              <w:left w:val="single" w:sz="4" w:space="0" w:color="000000"/>
              <w:bottom w:val="single" w:sz="4" w:space="0" w:color="000000"/>
              <w:right w:val="nil"/>
            </w:tcBorders>
          </w:tcPr>
          <w:p w:rsidR="007F0F9A" w:rsidRDefault="007F0F9A" w:rsidP="00DF61E4">
            <w:pPr>
              <w:snapToGrid w:val="0"/>
              <w:spacing w:line="100" w:lineRule="atLeast"/>
              <w:jc w:val="center"/>
              <w:rPr>
                <w:sz w:val="22"/>
                <w:szCs w:val="22"/>
              </w:rPr>
            </w:pPr>
            <w:r>
              <w:rPr>
                <w:sz w:val="22"/>
                <w:szCs w:val="22"/>
              </w:rPr>
              <w:t>2 planiniai patikrinimai,</w:t>
            </w:r>
          </w:p>
          <w:p w:rsidR="007F0F9A" w:rsidRPr="00E34D19" w:rsidRDefault="007F0F9A" w:rsidP="00DF61E4">
            <w:pPr>
              <w:snapToGrid w:val="0"/>
              <w:spacing w:line="100" w:lineRule="atLeast"/>
              <w:jc w:val="center"/>
              <w:rPr>
                <w:sz w:val="22"/>
                <w:szCs w:val="22"/>
              </w:rPr>
            </w:pPr>
            <w:r>
              <w:rPr>
                <w:sz w:val="22"/>
                <w:szCs w:val="22"/>
              </w:rPr>
              <w:t>1 pacientų apklausa</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2.2.2.</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pacientų aptarnavimo standartai</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Papildyti turimus naujais</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2.2.3.</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 xml:space="preserve">procedūrų standartai </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Papildyti turimus naujais</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2.3.</w:t>
            </w:r>
          </w:p>
          <w:p w:rsidR="007F0F9A" w:rsidRPr="00E34D19" w:rsidRDefault="007F0F9A" w:rsidP="00DF61E4">
            <w:pPr>
              <w:snapToGrid w:val="0"/>
              <w:spacing w:line="100" w:lineRule="atLeast"/>
              <w:rPr>
                <w:sz w:val="22"/>
                <w:szCs w:val="22"/>
              </w:rPr>
            </w:pP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Darbuotojų kaitos įstaigoje rodiklis, proc. per metus (tik licencijuoti darbuotojai, išskyrus išėjusius dėl pensinio amžiaus ar ligos, dirbančius nepagrindinėje darbovietėje ir pagal terminuotas darbo sutartis)</w:t>
            </w:r>
          </w:p>
        </w:tc>
        <w:tc>
          <w:tcPr>
            <w:tcW w:w="2520" w:type="dxa"/>
            <w:tcBorders>
              <w:top w:val="single" w:sz="4" w:space="0" w:color="000000"/>
              <w:left w:val="single" w:sz="4" w:space="0" w:color="000000"/>
              <w:bottom w:val="single" w:sz="4" w:space="0" w:color="000000"/>
              <w:right w:val="nil"/>
            </w:tcBorders>
          </w:tcPr>
          <w:p w:rsidR="007F0F9A" w:rsidRPr="00051B4A" w:rsidRDefault="007F0F9A" w:rsidP="00DF61E4">
            <w:pPr>
              <w:snapToGrid w:val="0"/>
              <w:spacing w:line="100" w:lineRule="atLeast"/>
              <w:jc w:val="center"/>
              <w:rPr>
                <w:sz w:val="22"/>
                <w:szCs w:val="22"/>
              </w:rPr>
            </w:pPr>
            <w:r>
              <w:rPr>
                <w:sz w:val="22"/>
                <w:szCs w:val="22"/>
              </w:rPr>
              <w:t>0</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3D23F7">
            <w:pPr>
              <w:snapToGrid w:val="0"/>
              <w:spacing w:line="100" w:lineRule="atLeast"/>
              <w:rPr>
                <w:sz w:val="22"/>
                <w:szCs w:val="22"/>
              </w:rPr>
            </w:pPr>
            <w:r w:rsidRPr="00E34D19">
              <w:rPr>
                <w:sz w:val="22"/>
                <w:szCs w:val="22"/>
              </w:rPr>
              <w:t>2.4.</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Prioritetinių paslaugų teikimo dinamika:</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2.5.</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Prevencinių programų vykdymas</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2.5</w:t>
            </w:r>
            <w:r w:rsidRPr="00E34D19">
              <w:rPr>
                <w:sz w:val="22"/>
                <w:szCs w:val="22"/>
              </w:rPr>
              <w:t>.1.</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P</w:t>
            </w:r>
            <w:r w:rsidRPr="00E34D19">
              <w:rPr>
                <w:sz w:val="22"/>
                <w:szCs w:val="22"/>
              </w:rPr>
              <w:t>revencinių priešvėžinių programų</w:t>
            </w:r>
            <w:r>
              <w:rPr>
                <w:sz w:val="22"/>
                <w:szCs w:val="22"/>
              </w:rPr>
              <w:t xml:space="preserve"> vykdymas</w:t>
            </w:r>
            <w:r w:rsidRPr="00E34D19">
              <w:rPr>
                <w:sz w:val="22"/>
                <w:szCs w:val="22"/>
              </w:rPr>
              <w:t xml:space="preserve">, </w:t>
            </w:r>
            <w:bookmarkStart w:id="1" w:name="_GoBack21"/>
            <w:bookmarkEnd w:id="1"/>
            <w:r w:rsidRPr="00E34D19">
              <w:rPr>
                <w:sz w:val="22"/>
                <w:szCs w:val="22"/>
              </w:rPr>
              <w:t>Eur</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Iki 7000</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2.5</w:t>
            </w:r>
            <w:r w:rsidRPr="00E34D19">
              <w:rPr>
                <w:sz w:val="22"/>
                <w:szCs w:val="22"/>
              </w:rPr>
              <w:t>.2.</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S</w:t>
            </w:r>
            <w:r w:rsidRPr="00E34D19">
              <w:rPr>
                <w:sz w:val="22"/>
                <w:szCs w:val="22"/>
              </w:rPr>
              <w:t>katinamųjų paslaugų</w:t>
            </w:r>
            <w:r>
              <w:rPr>
                <w:sz w:val="22"/>
                <w:szCs w:val="22"/>
              </w:rPr>
              <w:t xml:space="preserve"> suteikimas</w:t>
            </w:r>
            <w:r w:rsidRPr="00E34D19">
              <w:rPr>
                <w:sz w:val="22"/>
                <w:szCs w:val="22"/>
              </w:rPr>
              <w:t>, Eur</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Iki 25000</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2.5</w:t>
            </w:r>
            <w:r w:rsidRPr="00E34D19">
              <w:rPr>
                <w:sz w:val="22"/>
                <w:szCs w:val="22"/>
              </w:rPr>
              <w:t>.3.</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Š</w:t>
            </w:r>
            <w:r w:rsidRPr="00E34D19">
              <w:rPr>
                <w:sz w:val="22"/>
                <w:szCs w:val="22"/>
              </w:rPr>
              <w:t>irdies ir kraujagyslių ligų prevencinė programa</w:t>
            </w:r>
            <w:r>
              <w:rPr>
                <w:sz w:val="22"/>
                <w:szCs w:val="22"/>
              </w:rPr>
              <w:t>, Eur.</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Iki 7000</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Default="007F0F9A" w:rsidP="00DF61E4">
            <w:pPr>
              <w:snapToGrid w:val="0"/>
              <w:spacing w:line="100" w:lineRule="atLeast"/>
              <w:rPr>
                <w:sz w:val="22"/>
                <w:szCs w:val="22"/>
              </w:rPr>
            </w:pPr>
            <w:r>
              <w:rPr>
                <w:sz w:val="22"/>
                <w:szCs w:val="22"/>
              </w:rPr>
              <w:t>2.5.4.</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Vaikų dantų silantavimo programa Eur.</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Iki 1000</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2.5.</w:t>
            </w:r>
          </w:p>
          <w:p w:rsidR="007F0F9A" w:rsidRPr="00E34D19" w:rsidRDefault="007F0F9A" w:rsidP="00DF61E4">
            <w:pPr>
              <w:snapToGrid w:val="0"/>
              <w:spacing w:line="100" w:lineRule="atLeast"/>
              <w:rPr>
                <w:sz w:val="22"/>
                <w:szCs w:val="22"/>
              </w:rPr>
            </w:pP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Informacinių technologijų diegimo ir plėtojimo lygis:</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Default="007F0F9A" w:rsidP="00DF61E4">
            <w:pPr>
              <w:snapToGrid w:val="0"/>
              <w:spacing w:line="100" w:lineRule="atLeast"/>
              <w:rPr>
                <w:sz w:val="22"/>
                <w:szCs w:val="22"/>
              </w:rPr>
            </w:pPr>
            <w:r w:rsidRPr="00E34D19">
              <w:rPr>
                <w:sz w:val="22"/>
                <w:szCs w:val="22"/>
              </w:rPr>
              <w:t>2.5.1.</w:t>
            </w:r>
          </w:p>
          <w:p w:rsidR="007F0F9A" w:rsidRPr="00E34D19" w:rsidRDefault="007F0F9A" w:rsidP="00DF61E4">
            <w:pPr>
              <w:snapToGrid w:val="0"/>
              <w:spacing w:line="100" w:lineRule="atLeast"/>
              <w:rPr>
                <w:sz w:val="22"/>
                <w:szCs w:val="22"/>
              </w:rPr>
            </w:pP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įstaigos interneto svetainė</w:t>
            </w:r>
          </w:p>
        </w:tc>
        <w:tc>
          <w:tcPr>
            <w:tcW w:w="25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jc w:val="center"/>
              <w:rPr>
                <w:sz w:val="22"/>
                <w:szCs w:val="22"/>
              </w:rPr>
            </w:pPr>
            <w:r>
              <w:rPr>
                <w:sz w:val="22"/>
                <w:szCs w:val="22"/>
              </w:rPr>
              <w:t>Pastoviai  atnaujinti informaciją.</w:t>
            </w:r>
          </w:p>
        </w:tc>
        <w:tc>
          <w:tcPr>
            <w:tcW w:w="1080" w:type="dxa"/>
            <w:tcBorders>
              <w:top w:val="single" w:sz="4" w:space="0" w:color="000000"/>
              <w:left w:val="single" w:sz="4" w:space="0" w:color="000000"/>
              <w:bottom w:val="single" w:sz="4" w:space="0" w:color="000000"/>
              <w:right w:val="single" w:sz="4" w:space="0" w:color="000000"/>
            </w:tcBorders>
          </w:tcPr>
          <w:p w:rsidR="007F0F9A" w:rsidRDefault="007F0F9A" w:rsidP="00DF61E4">
            <w:pPr>
              <w:snapToGrid w:val="0"/>
              <w:spacing w:line="100" w:lineRule="atLeast"/>
              <w:rPr>
                <w:sz w:val="22"/>
                <w:szCs w:val="22"/>
              </w:rPr>
            </w:pPr>
          </w:p>
          <w:p w:rsidR="007F0F9A" w:rsidRPr="00E34D19" w:rsidRDefault="007F0F9A" w:rsidP="00DF61E4">
            <w:pPr>
              <w:snapToGrid w:val="0"/>
              <w:spacing w:line="100" w:lineRule="atLeast"/>
              <w:rPr>
                <w:sz w:val="22"/>
                <w:szCs w:val="22"/>
              </w:rPr>
            </w:pPr>
          </w:p>
        </w:tc>
      </w:tr>
      <w:tr w:rsidR="007F0F9A" w:rsidRPr="00F45E5D" w:rsidTr="00DF61E4">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Pr>
                <w:sz w:val="22"/>
                <w:szCs w:val="22"/>
              </w:rPr>
              <w:t>2.5.2.</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p>
        </w:tc>
        <w:tc>
          <w:tcPr>
            <w:tcW w:w="2520" w:type="dxa"/>
            <w:tcBorders>
              <w:top w:val="single" w:sz="4" w:space="0" w:color="000000"/>
              <w:left w:val="single" w:sz="4" w:space="0" w:color="000000"/>
              <w:bottom w:val="single" w:sz="4" w:space="0" w:color="000000"/>
              <w:right w:val="nil"/>
            </w:tcBorders>
          </w:tcPr>
          <w:p w:rsidR="007F0F9A" w:rsidRDefault="007F0F9A" w:rsidP="00DF61E4">
            <w:pPr>
              <w:snapToGrid w:val="0"/>
              <w:spacing w:line="100" w:lineRule="atLeast"/>
              <w:jc w:val="center"/>
              <w:rPr>
                <w:sz w:val="22"/>
                <w:szCs w:val="22"/>
              </w:rPr>
            </w:pPr>
            <w:r>
              <w:rPr>
                <w:sz w:val="22"/>
                <w:szCs w:val="22"/>
              </w:rPr>
              <w:t>Elektroninių mirties liudijimų išrašymas.</w:t>
            </w:r>
          </w:p>
        </w:tc>
        <w:tc>
          <w:tcPr>
            <w:tcW w:w="1080" w:type="dxa"/>
            <w:tcBorders>
              <w:top w:val="single" w:sz="4" w:space="0" w:color="000000"/>
              <w:left w:val="single" w:sz="4" w:space="0" w:color="000000"/>
              <w:bottom w:val="single" w:sz="4" w:space="0" w:color="000000"/>
              <w:right w:val="single" w:sz="4" w:space="0" w:color="000000"/>
            </w:tcBorders>
          </w:tcPr>
          <w:p w:rsidR="007F0F9A" w:rsidRDefault="007F0F9A" w:rsidP="00DF61E4">
            <w:pPr>
              <w:snapToGrid w:val="0"/>
              <w:spacing w:line="100" w:lineRule="atLeast"/>
              <w:rPr>
                <w:sz w:val="22"/>
                <w:szCs w:val="22"/>
              </w:rPr>
            </w:pPr>
          </w:p>
        </w:tc>
      </w:tr>
      <w:tr w:rsidR="007F0F9A" w:rsidRPr="00F45E5D" w:rsidTr="003D23F7">
        <w:trPr>
          <w:trHeight w:val="3256"/>
        </w:trPr>
        <w:tc>
          <w:tcPr>
            <w:tcW w:w="828"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sz w:val="22"/>
                <w:szCs w:val="22"/>
              </w:rPr>
            </w:pPr>
            <w:r w:rsidRPr="00E34D19">
              <w:rPr>
                <w:sz w:val="22"/>
                <w:szCs w:val="22"/>
              </w:rPr>
              <w:t xml:space="preserve">2.6. </w:t>
            </w:r>
          </w:p>
        </w:tc>
        <w:tc>
          <w:tcPr>
            <w:tcW w:w="5220" w:type="dxa"/>
            <w:tcBorders>
              <w:top w:val="single" w:sz="4" w:space="0" w:color="000000"/>
              <w:left w:val="single" w:sz="4" w:space="0" w:color="000000"/>
              <w:bottom w:val="single" w:sz="4" w:space="0" w:color="000000"/>
              <w:right w:val="nil"/>
            </w:tcBorders>
          </w:tcPr>
          <w:p w:rsidR="007F0F9A" w:rsidRPr="00E34D19" w:rsidRDefault="007F0F9A" w:rsidP="00DF61E4">
            <w:pPr>
              <w:snapToGrid w:val="0"/>
              <w:spacing w:line="100" w:lineRule="atLeast"/>
              <w:rPr>
                <w:rStyle w:val="LLCTekstas"/>
                <w:sz w:val="22"/>
                <w:szCs w:val="22"/>
              </w:rPr>
            </w:pPr>
            <w:r w:rsidRPr="00E34D19">
              <w:rPr>
                <w:rStyle w:val="LLCTekstas"/>
                <w:sz w:val="22"/>
                <w:szCs w:val="22"/>
              </w:rPr>
              <w:t>viešojoje įstaigoje taikomų kovos su korupcija priemonių vykdymas</w:t>
            </w:r>
          </w:p>
        </w:tc>
        <w:tc>
          <w:tcPr>
            <w:tcW w:w="2520" w:type="dxa"/>
            <w:tcBorders>
              <w:top w:val="single" w:sz="4" w:space="0" w:color="000000"/>
              <w:left w:val="single" w:sz="4" w:space="0" w:color="000000"/>
              <w:bottom w:val="single" w:sz="4" w:space="0" w:color="000000"/>
              <w:right w:val="nil"/>
            </w:tcBorders>
          </w:tcPr>
          <w:p w:rsidR="007F0F9A" w:rsidRDefault="007F0F9A" w:rsidP="00DF61E4">
            <w:pPr>
              <w:snapToGrid w:val="0"/>
              <w:spacing w:line="100" w:lineRule="atLeast"/>
              <w:jc w:val="center"/>
              <w:rPr>
                <w:sz w:val="22"/>
                <w:szCs w:val="22"/>
              </w:rPr>
            </w:pPr>
            <w:r>
              <w:rPr>
                <w:sz w:val="22"/>
                <w:szCs w:val="22"/>
              </w:rPr>
              <w:t xml:space="preserve"> Pastoviai stebėti viešųjų ir privačių interesų deklaracijų savalaikį pateikimą.</w:t>
            </w:r>
          </w:p>
          <w:p w:rsidR="007F0F9A" w:rsidRDefault="007F0F9A" w:rsidP="00DF61E4">
            <w:pPr>
              <w:snapToGrid w:val="0"/>
              <w:spacing w:line="100" w:lineRule="atLeast"/>
              <w:jc w:val="center"/>
              <w:rPr>
                <w:sz w:val="22"/>
                <w:szCs w:val="22"/>
              </w:rPr>
            </w:pPr>
          </w:p>
          <w:p w:rsidR="007F0F9A" w:rsidRDefault="007F0F9A" w:rsidP="00DF61E4">
            <w:pPr>
              <w:snapToGrid w:val="0"/>
              <w:spacing w:line="100" w:lineRule="atLeast"/>
              <w:jc w:val="center"/>
              <w:rPr>
                <w:sz w:val="22"/>
                <w:szCs w:val="22"/>
              </w:rPr>
            </w:pPr>
            <w:r>
              <w:rPr>
                <w:sz w:val="22"/>
                <w:szCs w:val="22"/>
              </w:rPr>
              <w:t>Pastoviai interneto svetainėje talpinti gydytojų, odontologų, dirbančių kitose įstaigose, grafikus.</w:t>
            </w:r>
          </w:p>
          <w:p w:rsidR="007F0F9A" w:rsidRPr="00E34D19" w:rsidRDefault="007F0F9A" w:rsidP="003D23F7">
            <w:pPr>
              <w:snapToGrid w:val="0"/>
              <w:spacing w:line="100" w:lineRule="atLeast"/>
              <w:jc w:val="center"/>
              <w:rPr>
                <w:sz w:val="22"/>
                <w:szCs w:val="22"/>
              </w:rPr>
            </w:pPr>
            <w:r>
              <w:rPr>
                <w:sz w:val="22"/>
                <w:szCs w:val="22"/>
              </w:rPr>
              <w:t>Toliau vadovautis ir vykdyti korupcijos prevencijos planą.</w:t>
            </w:r>
          </w:p>
        </w:tc>
        <w:tc>
          <w:tcPr>
            <w:tcW w:w="1080" w:type="dxa"/>
            <w:tcBorders>
              <w:top w:val="single" w:sz="4" w:space="0" w:color="000000"/>
              <w:left w:val="single" w:sz="4" w:space="0" w:color="000000"/>
              <w:bottom w:val="single" w:sz="4" w:space="0" w:color="000000"/>
              <w:right w:val="single" w:sz="4" w:space="0" w:color="000000"/>
            </w:tcBorders>
          </w:tcPr>
          <w:p w:rsidR="007F0F9A" w:rsidRPr="00E34D19" w:rsidRDefault="007F0F9A" w:rsidP="00DF61E4">
            <w:pPr>
              <w:snapToGrid w:val="0"/>
              <w:spacing w:line="100" w:lineRule="atLeast"/>
              <w:rPr>
                <w:sz w:val="22"/>
                <w:szCs w:val="22"/>
              </w:rPr>
            </w:pPr>
          </w:p>
        </w:tc>
      </w:tr>
    </w:tbl>
    <w:p w:rsidR="003D23F7" w:rsidRDefault="003D23F7" w:rsidP="00DE7697">
      <w:pPr>
        <w:spacing w:line="100" w:lineRule="atLeast"/>
        <w:jc w:val="both"/>
      </w:pPr>
    </w:p>
    <w:p w:rsidR="00904C0A" w:rsidRPr="00DE7697" w:rsidRDefault="007F0F9A" w:rsidP="00DE7697">
      <w:pPr>
        <w:spacing w:line="100" w:lineRule="atLeast"/>
        <w:jc w:val="both"/>
        <w:rPr>
          <w:color w:val="000000"/>
          <w:shd w:val="clear" w:color="auto" w:fill="FFFFFF"/>
        </w:rPr>
      </w:pPr>
      <w:r>
        <w:t>Direktorė</w:t>
      </w:r>
      <w:r>
        <w:tab/>
      </w:r>
      <w:r>
        <w:tab/>
      </w:r>
      <w:r>
        <w:tab/>
      </w:r>
      <w:r>
        <w:tab/>
        <w:t xml:space="preserve">                                                         Velchelmena Andrulienė</w:t>
      </w:r>
    </w:p>
    <w:sectPr w:rsidR="00904C0A" w:rsidRPr="00DE7697" w:rsidSect="00364C0A">
      <w:headerReference w:type="even" r:id="rId10"/>
      <w:headerReference w:type="first" r:id="rId11"/>
      <w:footerReference w:type="first" r:id="rId12"/>
      <w:pgSz w:w="11907" w:h="16840" w:code="9"/>
      <w:pgMar w:top="1134" w:right="567" w:bottom="1134" w:left="1701" w:header="567"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2A" w:rsidRDefault="0048312A">
      <w:r>
        <w:separator/>
      </w:r>
    </w:p>
  </w:endnote>
  <w:endnote w:type="continuationSeparator" w:id="0">
    <w:p w:rsidR="0048312A" w:rsidRDefault="0048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Liberation Sans">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27" w:rsidRDefault="00F95927">
    <w:pPr>
      <w:pStyle w:val="Porat"/>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orius"/>
        <w:tag w:val=""/>
        <w:id w:val="391861592"/>
        <w:placeholder>
          <w:docPart w:val="137B7793CA1549478F1F8D0CA432B071"/>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2017-04-27 T1-122</w:t>
        </w:r>
      </w:sdtContent>
    </w:sdt>
  </w:p>
  <w:p w:rsidR="00F95927" w:rsidRDefault="00F9592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E4" w:rsidRPr="00F95927" w:rsidRDefault="00DF61E4" w:rsidP="00F9592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2A" w:rsidRDefault="0048312A">
      <w:r>
        <w:separator/>
      </w:r>
    </w:p>
  </w:footnote>
  <w:footnote w:type="continuationSeparator" w:id="0">
    <w:p w:rsidR="0048312A" w:rsidRDefault="0048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E4" w:rsidRDefault="00DF61E4">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E4" w:rsidRDefault="00DF61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F61E4" w:rsidRDefault="00DF61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E4" w:rsidRPr="00104A97" w:rsidRDefault="00DF61E4" w:rsidP="00383A93">
    <w:pPr>
      <w:pStyle w:val="Antrat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562"/>
        </w:tabs>
        <w:ind w:left="562"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1815" w:hanging="360"/>
      </w:pPr>
      <w:rPr>
        <w:rFonts w:ascii="Symbol" w:hAnsi="Symbol"/>
      </w:rPr>
    </w:lvl>
    <w:lvl w:ilvl="1">
      <w:start w:val="1"/>
      <w:numFmt w:val="bullet"/>
      <w:lvlText w:val="o"/>
      <w:lvlJc w:val="left"/>
      <w:pPr>
        <w:tabs>
          <w:tab w:val="num" w:pos="0"/>
        </w:tabs>
        <w:ind w:left="2535" w:hanging="360"/>
      </w:pPr>
      <w:rPr>
        <w:rFonts w:ascii="Courier New" w:hAnsi="Courier New"/>
      </w:rPr>
    </w:lvl>
    <w:lvl w:ilvl="2">
      <w:start w:val="1"/>
      <w:numFmt w:val="bullet"/>
      <w:lvlText w:val=""/>
      <w:lvlJc w:val="left"/>
      <w:pPr>
        <w:tabs>
          <w:tab w:val="num" w:pos="0"/>
        </w:tabs>
        <w:ind w:left="3255" w:hanging="360"/>
      </w:pPr>
      <w:rPr>
        <w:rFonts w:ascii="Wingdings" w:hAnsi="Wingdings"/>
      </w:rPr>
    </w:lvl>
    <w:lvl w:ilvl="3">
      <w:start w:val="1"/>
      <w:numFmt w:val="bullet"/>
      <w:lvlText w:val=""/>
      <w:lvlJc w:val="left"/>
      <w:pPr>
        <w:tabs>
          <w:tab w:val="num" w:pos="0"/>
        </w:tabs>
        <w:ind w:left="3975" w:hanging="360"/>
      </w:pPr>
      <w:rPr>
        <w:rFonts w:ascii="Symbol" w:hAnsi="Symbol"/>
      </w:rPr>
    </w:lvl>
    <w:lvl w:ilvl="4">
      <w:start w:val="1"/>
      <w:numFmt w:val="bullet"/>
      <w:lvlText w:val="o"/>
      <w:lvlJc w:val="left"/>
      <w:pPr>
        <w:tabs>
          <w:tab w:val="num" w:pos="0"/>
        </w:tabs>
        <w:ind w:left="4695" w:hanging="360"/>
      </w:pPr>
      <w:rPr>
        <w:rFonts w:ascii="Courier New" w:hAnsi="Courier New"/>
      </w:rPr>
    </w:lvl>
    <w:lvl w:ilvl="5">
      <w:start w:val="1"/>
      <w:numFmt w:val="bullet"/>
      <w:lvlText w:val=""/>
      <w:lvlJc w:val="left"/>
      <w:pPr>
        <w:tabs>
          <w:tab w:val="num" w:pos="0"/>
        </w:tabs>
        <w:ind w:left="5415" w:hanging="360"/>
      </w:pPr>
      <w:rPr>
        <w:rFonts w:ascii="Wingdings" w:hAnsi="Wingdings"/>
      </w:rPr>
    </w:lvl>
    <w:lvl w:ilvl="6">
      <w:start w:val="1"/>
      <w:numFmt w:val="bullet"/>
      <w:lvlText w:val=""/>
      <w:lvlJc w:val="left"/>
      <w:pPr>
        <w:tabs>
          <w:tab w:val="num" w:pos="0"/>
        </w:tabs>
        <w:ind w:left="6135" w:hanging="360"/>
      </w:pPr>
      <w:rPr>
        <w:rFonts w:ascii="Symbol" w:hAnsi="Symbol"/>
      </w:rPr>
    </w:lvl>
    <w:lvl w:ilvl="7">
      <w:start w:val="1"/>
      <w:numFmt w:val="bullet"/>
      <w:lvlText w:val="o"/>
      <w:lvlJc w:val="left"/>
      <w:pPr>
        <w:tabs>
          <w:tab w:val="num" w:pos="0"/>
        </w:tabs>
        <w:ind w:left="6855" w:hanging="360"/>
      </w:pPr>
      <w:rPr>
        <w:rFonts w:ascii="Courier New" w:hAnsi="Courier New"/>
      </w:rPr>
    </w:lvl>
    <w:lvl w:ilvl="8">
      <w:start w:val="1"/>
      <w:numFmt w:val="bullet"/>
      <w:lvlText w:val=""/>
      <w:lvlJc w:val="left"/>
      <w:pPr>
        <w:tabs>
          <w:tab w:val="num" w:pos="0"/>
        </w:tabs>
        <w:ind w:left="7575"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441885"/>
    <w:multiLevelType w:val="multilevel"/>
    <w:tmpl w:val="09A44394"/>
    <w:lvl w:ilvl="0">
      <w:start w:val="3"/>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720" w:hanging="72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08A439B9"/>
    <w:multiLevelType w:val="hybridMultilevel"/>
    <w:tmpl w:val="0B8C5E20"/>
    <w:lvl w:ilvl="0" w:tplc="87E85562">
      <w:start w:val="5"/>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C61443"/>
    <w:multiLevelType w:val="hybridMultilevel"/>
    <w:tmpl w:val="880E1E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EE3DFD"/>
    <w:multiLevelType w:val="multilevel"/>
    <w:tmpl w:val="AF2EE8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5B3B9D"/>
    <w:multiLevelType w:val="hybridMultilevel"/>
    <w:tmpl w:val="C862E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477BF9"/>
    <w:multiLevelType w:val="hybridMultilevel"/>
    <w:tmpl w:val="EE18C9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387351"/>
    <w:multiLevelType w:val="multilevel"/>
    <w:tmpl w:val="6FFED31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7328F5"/>
    <w:multiLevelType w:val="hybridMultilevel"/>
    <w:tmpl w:val="1150A34E"/>
    <w:lvl w:ilvl="0" w:tplc="7F36BF8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2DFB1F16"/>
    <w:multiLevelType w:val="hybridMultilevel"/>
    <w:tmpl w:val="74426EC4"/>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3" w15:restartNumberingAfterBreak="0">
    <w:nsid w:val="31844319"/>
    <w:multiLevelType w:val="hybridMultilevel"/>
    <w:tmpl w:val="12882822"/>
    <w:lvl w:ilvl="0" w:tplc="6B224EC4">
      <w:start w:val="1"/>
      <w:numFmt w:val="decimal"/>
      <w:lvlText w:val="%1."/>
      <w:lvlJc w:val="left"/>
      <w:pPr>
        <w:ind w:left="1245" w:hanging="360"/>
      </w:pPr>
    </w:lvl>
    <w:lvl w:ilvl="1" w:tplc="04270019">
      <w:start w:val="1"/>
      <w:numFmt w:val="lowerLetter"/>
      <w:lvlText w:val="%2."/>
      <w:lvlJc w:val="left"/>
      <w:pPr>
        <w:ind w:left="1965" w:hanging="360"/>
      </w:pPr>
    </w:lvl>
    <w:lvl w:ilvl="2" w:tplc="0427001B">
      <w:start w:val="1"/>
      <w:numFmt w:val="lowerRoman"/>
      <w:lvlText w:val="%3."/>
      <w:lvlJc w:val="right"/>
      <w:pPr>
        <w:ind w:left="2685" w:hanging="180"/>
      </w:pPr>
    </w:lvl>
    <w:lvl w:ilvl="3" w:tplc="0427000F">
      <w:start w:val="1"/>
      <w:numFmt w:val="decimal"/>
      <w:lvlText w:val="%4."/>
      <w:lvlJc w:val="left"/>
      <w:pPr>
        <w:ind w:left="3405" w:hanging="360"/>
      </w:pPr>
    </w:lvl>
    <w:lvl w:ilvl="4" w:tplc="04270019">
      <w:start w:val="1"/>
      <w:numFmt w:val="lowerLetter"/>
      <w:lvlText w:val="%5."/>
      <w:lvlJc w:val="left"/>
      <w:pPr>
        <w:ind w:left="4125" w:hanging="360"/>
      </w:pPr>
    </w:lvl>
    <w:lvl w:ilvl="5" w:tplc="0427001B">
      <w:start w:val="1"/>
      <w:numFmt w:val="lowerRoman"/>
      <w:lvlText w:val="%6."/>
      <w:lvlJc w:val="right"/>
      <w:pPr>
        <w:ind w:left="4845" w:hanging="180"/>
      </w:pPr>
    </w:lvl>
    <w:lvl w:ilvl="6" w:tplc="0427000F">
      <w:start w:val="1"/>
      <w:numFmt w:val="decimal"/>
      <w:lvlText w:val="%7."/>
      <w:lvlJc w:val="left"/>
      <w:pPr>
        <w:ind w:left="5565" w:hanging="360"/>
      </w:pPr>
    </w:lvl>
    <w:lvl w:ilvl="7" w:tplc="04270019">
      <w:start w:val="1"/>
      <w:numFmt w:val="lowerLetter"/>
      <w:lvlText w:val="%8."/>
      <w:lvlJc w:val="left"/>
      <w:pPr>
        <w:ind w:left="6285" w:hanging="360"/>
      </w:pPr>
    </w:lvl>
    <w:lvl w:ilvl="8" w:tplc="0427001B">
      <w:start w:val="1"/>
      <w:numFmt w:val="lowerRoman"/>
      <w:lvlText w:val="%9."/>
      <w:lvlJc w:val="right"/>
      <w:pPr>
        <w:ind w:left="7005" w:hanging="180"/>
      </w:pPr>
    </w:lvl>
  </w:abstractNum>
  <w:abstractNum w:abstractNumId="14" w15:restartNumberingAfterBreak="0">
    <w:nsid w:val="35A0044E"/>
    <w:multiLevelType w:val="hybridMultilevel"/>
    <w:tmpl w:val="FD64A80C"/>
    <w:lvl w:ilvl="0" w:tplc="AAA89D2A">
      <w:start w:val="1"/>
      <w:numFmt w:val="bullet"/>
      <w:lvlText w:val="-"/>
      <w:lvlJc w:val="left"/>
      <w:pPr>
        <w:ind w:left="540" w:hanging="360"/>
      </w:pPr>
      <w:rPr>
        <w:rFonts w:ascii="Times New Roman" w:eastAsia="Calibri"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15" w15:restartNumberingAfterBreak="0">
    <w:nsid w:val="428A5997"/>
    <w:multiLevelType w:val="hybridMultilevel"/>
    <w:tmpl w:val="556EF404"/>
    <w:lvl w:ilvl="0" w:tplc="F47E119E">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1F33C8"/>
    <w:multiLevelType w:val="hybridMultilevel"/>
    <w:tmpl w:val="A2C2678E"/>
    <w:lvl w:ilvl="0" w:tplc="6B90D55C">
      <w:start w:val="1"/>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35C6609"/>
    <w:multiLevelType w:val="multilevel"/>
    <w:tmpl w:val="39DC3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681735D"/>
    <w:multiLevelType w:val="hybridMultilevel"/>
    <w:tmpl w:val="4C3E66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F8371E"/>
    <w:multiLevelType w:val="hybridMultilevel"/>
    <w:tmpl w:val="76426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FAF3643"/>
    <w:multiLevelType w:val="multilevel"/>
    <w:tmpl w:val="CE3C5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E5555F"/>
    <w:multiLevelType w:val="multilevel"/>
    <w:tmpl w:val="D9680EE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530F3C2A"/>
    <w:multiLevelType w:val="multilevel"/>
    <w:tmpl w:val="CC4E59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B77ED1"/>
    <w:multiLevelType w:val="hybridMultilevel"/>
    <w:tmpl w:val="D7546C7E"/>
    <w:lvl w:ilvl="0" w:tplc="1C04405E">
      <w:start w:val="1"/>
      <w:numFmt w:val="decimal"/>
      <w:lvlText w:val="%1."/>
      <w:lvlJc w:val="left"/>
      <w:pPr>
        <w:ind w:left="765" w:hanging="360"/>
      </w:pPr>
      <w:rPr>
        <w:rFonts w:hint="default"/>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24" w15:restartNumberingAfterBreak="0">
    <w:nsid w:val="5B8F41F3"/>
    <w:multiLevelType w:val="hybridMultilevel"/>
    <w:tmpl w:val="D0FAA1AE"/>
    <w:lvl w:ilvl="0" w:tplc="D79644C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62965CF9"/>
    <w:multiLevelType w:val="hybridMultilevel"/>
    <w:tmpl w:val="014AB594"/>
    <w:lvl w:ilvl="0" w:tplc="66B8313A">
      <w:start w:val="1"/>
      <w:numFmt w:val="upperRoman"/>
      <w:lvlText w:val="%1."/>
      <w:lvlJc w:val="left"/>
      <w:pPr>
        <w:ind w:left="1080" w:hanging="720"/>
      </w:pPr>
      <w:rPr>
        <w:rFonts w:hint="default"/>
        <w:b/>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4957E84"/>
    <w:multiLevelType w:val="hybridMultilevel"/>
    <w:tmpl w:val="E1BC736E"/>
    <w:lvl w:ilvl="0" w:tplc="FBD4BA1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94E1069"/>
    <w:multiLevelType w:val="multilevel"/>
    <w:tmpl w:val="63E005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E266E7B"/>
    <w:multiLevelType w:val="multilevel"/>
    <w:tmpl w:val="73365E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4"/>
  </w:num>
  <w:num w:numId="3">
    <w:abstractNumId w:val="16"/>
  </w:num>
  <w:num w:numId="4">
    <w:abstractNumId w:val="12"/>
  </w:num>
  <w:num w:numId="5">
    <w:abstractNumId w:val="19"/>
  </w:num>
  <w:num w:numId="6">
    <w:abstractNumId w:val="10"/>
  </w:num>
  <w:num w:numId="7">
    <w:abstractNumId w:val="0"/>
  </w:num>
  <w:num w:numId="8">
    <w:abstractNumId w:val="1"/>
  </w:num>
  <w:num w:numId="9">
    <w:abstractNumId w:val="2"/>
  </w:num>
  <w:num w:numId="10">
    <w:abstractNumId w:val="3"/>
  </w:num>
  <w:num w:numId="11">
    <w:abstractNumId w:val="4"/>
  </w:num>
  <w:num w:numId="12">
    <w:abstractNumId w:val="18"/>
  </w:num>
  <w:num w:numId="13">
    <w:abstractNumId w:val="21"/>
  </w:num>
  <w:num w:numId="14">
    <w:abstractNumId w:val="22"/>
  </w:num>
  <w:num w:numId="15">
    <w:abstractNumId w:val="27"/>
  </w:num>
  <w:num w:numId="16">
    <w:abstractNumId w:val="20"/>
  </w:num>
  <w:num w:numId="17">
    <w:abstractNumId w:val="7"/>
  </w:num>
  <w:num w:numId="18">
    <w:abstractNumId w:val="23"/>
  </w:num>
  <w:num w:numId="19">
    <w:abstractNumId w:val="28"/>
  </w:num>
  <w:num w:numId="20">
    <w:abstractNumId w:val="8"/>
  </w:num>
  <w:num w:numId="21">
    <w:abstractNumId w:val="17"/>
  </w:num>
  <w:num w:numId="22">
    <w:abstractNumId w:val="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6"/>
  </w:num>
  <w:num w:numId="28">
    <w:abstractNumId w:val="14"/>
  </w:num>
  <w:num w:numId="2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9D"/>
    <w:rsid w:val="000471E0"/>
    <w:rsid w:val="0009048D"/>
    <w:rsid w:val="000B24B6"/>
    <w:rsid w:val="000B40B2"/>
    <w:rsid w:val="000D35E8"/>
    <w:rsid w:val="000F56CB"/>
    <w:rsid w:val="00104A97"/>
    <w:rsid w:val="00141856"/>
    <w:rsid w:val="00161B6C"/>
    <w:rsid w:val="00161C3C"/>
    <w:rsid w:val="00173D08"/>
    <w:rsid w:val="001A0FBC"/>
    <w:rsid w:val="001D46CF"/>
    <w:rsid w:val="001E53A9"/>
    <w:rsid w:val="001F2E2A"/>
    <w:rsid w:val="001F30C7"/>
    <w:rsid w:val="001F6862"/>
    <w:rsid w:val="00202231"/>
    <w:rsid w:val="0020420A"/>
    <w:rsid w:val="002052F2"/>
    <w:rsid w:val="00210678"/>
    <w:rsid w:val="002142EA"/>
    <w:rsid w:val="0023351D"/>
    <w:rsid w:val="002938CE"/>
    <w:rsid w:val="002A45D0"/>
    <w:rsid w:val="002A5131"/>
    <w:rsid w:val="002B0A5A"/>
    <w:rsid w:val="002B3479"/>
    <w:rsid w:val="002D0F23"/>
    <w:rsid w:val="002E1602"/>
    <w:rsid w:val="002F70F4"/>
    <w:rsid w:val="00337BDC"/>
    <w:rsid w:val="0034031F"/>
    <w:rsid w:val="0035537A"/>
    <w:rsid w:val="00364C0A"/>
    <w:rsid w:val="00383A93"/>
    <w:rsid w:val="0039769D"/>
    <w:rsid w:val="003B7BF4"/>
    <w:rsid w:val="003D1F72"/>
    <w:rsid w:val="003D23F7"/>
    <w:rsid w:val="003D416C"/>
    <w:rsid w:val="003D4785"/>
    <w:rsid w:val="003E1B41"/>
    <w:rsid w:val="003F2B42"/>
    <w:rsid w:val="0043556E"/>
    <w:rsid w:val="00437D43"/>
    <w:rsid w:val="004618D1"/>
    <w:rsid w:val="0048312A"/>
    <w:rsid w:val="00487DA8"/>
    <w:rsid w:val="00495E33"/>
    <w:rsid w:val="004A7170"/>
    <w:rsid w:val="004B1302"/>
    <w:rsid w:val="004B48B1"/>
    <w:rsid w:val="004C5ED4"/>
    <w:rsid w:val="004D564C"/>
    <w:rsid w:val="004E144E"/>
    <w:rsid w:val="004E6C4A"/>
    <w:rsid w:val="004F2A41"/>
    <w:rsid w:val="005074CB"/>
    <w:rsid w:val="00526505"/>
    <w:rsid w:val="005274EF"/>
    <w:rsid w:val="00555019"/>
    <w:rsid w:val="00561ED4"/>
    <w:rsid w:val="00567953"/>
    <w:rsid w:val="005B4349"/>
    <w:rsid w:val="005E6CAB"/>
    <w:rsid w:val="005F6B81"/>
    <w:rsid w:val="006242B3"/>
    <w:rsid w:val="00630F72"/>
    <w:rsid w:val="00654C4A"/>
    <w:rsid w:val="00655B74"/>
    <w:rsid w:val="00681E03"/>
    <w:rsid w:val="00690510"/>
    <w:rsid w:val="006B7B80"/>
    <w:rsid w:val="006D7B1D"/>
    <w:rsid w:val="006E6D8F"/>
    <w:rsid w:val="006F0732"/>
    <w:rsid w:val="00710499"/>
    <w:rsid w:val="0071124A"/>
    <w:rsid w:val="007214D4"/>
    <w:rsid w:val="00734FFA"/>
    <w:rsid w:val="00737207"/>
    <w:rsid w:val="00742AFB"/>
    <w:rsid w:val="00762140"/>
    <w:rsid w:val="00791D0C"/>
    <w:rsid w:val="007D305B"/>
    <w:rsid w:val="007F0F9A"/>
    <w:rsid w:val="007F7616"/>
    <w:rsid w:val="00817E88"/>
    <w:rsid w:val="00833EA6"/>
    <w:rsid w:val="008340A6"/>
    <w:rsid w:val="00864184"/>
    <w:rsid w:val="0086579D"/>
    <w:rsid w:val="00866414"/>
    <w:rsid w:val="00877973"/>
    <w:rsid w:val="008A1DF1"/>
    <w:rsid w:val="008C0049"/>
    <w:rsid w:val="008C39E2"/>
    <w:rsid w:val="00904C0A"/>
    <w:rsid w:val="009061CC"/>
    <w:rsid w:val="0092153B"/>
    <w:rsid w:val="009258BC"/>
    <w:rsid w:val="009347BC"/>
    <w:rsid w:val="00940A9F"/>
    <w:rsid w:val="00954E95"/>
    <w:rsid w:val="009731EE"/>
    <w:rsid w:val="009977BB"/>
    <w:rsid w:val="009A6D74"/>
    <w:rsid w:val="009C0B78"/>
    <w:rsid w:val="009C7612"/>
    <w:rsid w:val="009D54F5"/>
    <w:rsid w:val="009D558E"/>
    <w:rsid w:val="009D5993"/>
    <w:rsid w:val="009E661B"/>
    <w:rsid w:val="009E7BF3"/>
    <w:rsid w:val="009F1606"/>
    <w:rsid w:val="00A17E1E"/>
    <w:rsid w:val="00A210C6"/>
    <w:rsid w:val="00A26F92"/>
    <w:rsid w:val="00A30E38"/>
    <w:rsid w:val="00A4487D"/>
    <w:rsid w:val="00A735BC"/>
    <w:rsid w:val="00A812A0"/>
    <w:rsid w:val="00A84D96"/>
    <w:rsid w:val="00A95568"/>
    <w:rsid w:val="00A9791D"/>
    <w:rsid w:val="00AA54AB"/>
    <w:rsid w:val="00AB59C1"/>
    <w:rsid w:val="00AD0690"/>
    <w:rsid w:val="00AD0D56"/>
    <w:rsid w:val="00B06F24"/>
    <w:rsid w:val="00B203BB"/>
    <w:rsid w:val="00B21EA5"/>
    <w:rsid w:val="00B2533B"/>
    <w:rsid w:val="00B27D14"/>
    <w:rsid w:val="00B5044E"/>
    <w:rsid w:val="00B60784"/>
    <w:rsid w:val="00B60E61"/>
    <w:rsid w:val="00B70403"/>
    <w:rsid w:val="00B7269E"/>
    <w:rsid w:val="00B80580"/>
    <w:rsid w:val="00B94457"/>
    <w:rsid w:val="00BA351D"/>
    <w:rsid w:val="00BA4CE9"/>
    <w:rsid w:val="00BB0E56"/>
    <w:rsid w:val="00BC2E46"/>
    <w:rsid w:val="00BF0239"/>
    <w:rsid w:val="00C13B28"/>
    <w:rsid w:val="00C37892"/>
    <w:rsid w:val="00C37E03"/>
    <w:rsid w:val="00C5779B"/>
    <w:rsid w:val="00C638E5"/>
    <w:rsid w:val="00C64171"/>
    <w:rsid w:val="00C643C0"/>
    <w:rsid w:val="00C744C5"/>
    <w:rsid w:val="00C87F50"/>
    <w:rsid w:val="00C941B1"/>
    <w:rsid w:val="00CB4BEA"/>
    <w:rsid w:val="00CC00BD"/>
    <w:rsid w:val="00CC5E86"/>
    <w:rsid w:val="00CC63BA"/>
    <w:rsid w:val="00CC75A0"/>
    <w:rsid w:val="00CD6E0C"/>
    <w:rsid w:val="00CE24AD"/>
    <w:rsid w:val="00CE6A2C"/>
    <w:rsid w:val="00CF10E4"/>
    <w:rsid w:val="00CF498E"/>
    <w:rsid w:val="00CF4D17"/>
    <w:rsid w:val="00D05D82"/>
    <w:rsid w:val="00D10EA4"/>
    <w:rsid w:val="00D1112A"/>
    <w:rsid w:val="00D30BE8"/>
    <w:rsid w:val="00D539AF"/>
    <w:rsid w:val="00D5515D"/>
    <w:rsid w:val="00D73960"/>
    <w:rsid w:val="00D94454"/>
    <w:rsid w:val="00DA4579"/>
    <w:rsid w:val="00DE7697"/>
    <w:rsid w:val="00DF61E4"/>
    <w:rsid w:val="00E13E8E"/>
    <w:rsid w:val="00E25C5C"/>
    <w:rsid w:val="00E26256"/>
    <w:rsid w:val="00E410CC"/>
    <w:rsid w:val="00E53E4D"/>
    <w:rsid w:val="00E6567E"/>
    <w:rsid w:val="00EA01CF"/>
    <w:rsid w:val="00EA6BA4"/>
    <w:rsid w:val="00EB0AFD"/>
    <w:rsid w:val="00EB79A6"/>
    <w:rsid w:val="00EC598B"/>
    <w:rsid w:val="00F16056"/>
    <w:rsid w:val="00F66F6A"/>
    <w:rsid w:val="00F73702"/>
    <w:rsid w:val="00F95927"/>
    <w:rsid w:val="00FA3A59"/>
    <w:rsid w:val="00FA7248"/>
    <w:rsid w:val="00FB3AD9"/>
    <w:rsid w:val="00FC3831"/>
    <w:rsid w:val="00FF3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F70BC9-A277-462E-AD08-A75430AA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4C0A"/>
    <w:rPr>
      <w:noProof/>
      <w:sz w:val="24"/>
      <w:szCs w:val="24"/>
      <w:lang w:eastAsia="en-US"/>
    </w:rPr>
  </w:style>
  <w:style w:type="paragraph" w:styleId="Antrat1">
    <w:name w:val="heading 1"/>
    <w:basedOn w:val="prastasis"/>
    <w:next w:val="prastasis"/>
    <w:link w:val="Antrat1Diagrama"/>
    <w:qFormat/>
    <w:rsid w:val="009D558E"/>
    <w:pPr>
      <w:keepNext/>
      <w:keepLines/>
      <w:spacing w:before="480" w:line="276" w:lineRule="auto"/>
      <w:outlineLvl w:val="0"/>
    </w:pPr>
    <w:rPr>
      <w:rFonts w:ascii="Cambria" w:eastAsia="Calibri" w:hAnsi="Cambria"/>
      <w:b/>
      <w:bCs/>
      <w:noProof w:val="0"/>
      <w:color w:val="365F91"/>
      <w:sz w:val="28"/>
      <w:szCs w:val="28"/>
    </w:rPr>
  </w:style>
  <w:style w:type="paragraph" w:styleId="Antrat2">
    <w:name w:val="heading 2"/>
    <w:basedOn w:val="prastasis"/>
    <w:next w:val="prastasis"/>
    <w:qFormat/>
    <w:rsid w:val="00364C0A"/>
    <w:pPr>
      <w:keepNext/>
      <w:jc w:val="center"/>
      <w:outlineLvl w:val="1"/>
    </w:pPr>
    <w:rPr>
      <w:b/>
      <w:bCs/>
      <w:noProof w:val="0"/>
    </w:rPr>
  </w:style>
  <w:style w:type="paragraph" w:styleId="Antrat5">
    <w:name w:val="heading 5"/>
    <w:basedOn w:val="prastasis"/>
    <w:next w:val="prastasis"/>
    <w:qFormat/>
    <w:rsid w:val="00364C0A"/>
    <w:pPr>
      <w:keepNext/>
      <w:ind w:left="1440" w:hanging="1365"/>
      <w:jc w:val="center"/>
      <w:outlineLvl w:val="4"/>
    </w:pPr>
    <w:rPr>
      <w:rFonts w:ascii="Arial" w:hAnsi="Arial" w:cs="Arial"/>
      <w:b/>
      <w:bCs/>
      <w:noProof w:val="0"/>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364C0A"/>
    <w:pPr>
      <w:jc w:val="center"/>
    </w:pPr>
    <w:rPr>
      <w:b/>
      <w:bCs/>
    </w:rPr>
  </w:style>
  <w:style w:type="paragraph" w:styleId="Antrats">
    <w:name w:val="header"/>
    <w:basedOn w:val="prastasis"/>
    <w:link w:val="AntratsDiagrama"/>
    <w:uiPriority w:val="99"/>
    <w:rsid w:val="00364C0A"/>
    <w:pPr>
      <w:tabs>
        <w:tab w:val="center" w:pos="4153"/>
        <w:tab w:val="right" w:pos="8306"/>
      </w:tabs>
    </w:pPr>
  </w:style>
  <w:style w:type="character" w:styleId="Puslapionumeris">
    <w:name w:val="page number"/>
    <w:basedOn w:val="Numatytasispastraiposriftas"/>
    <w:rsid w:val="00364C0A"/>
  </w:style>
  <w:style w:type="paragraph" w:styleId="Pagrindinistekstas2">
    <w:name w:val="Body Text 2"/>
    <w:basedOn w:val="prastasis"/>
    <w:rsid w:val="00364C0A"/>
    <w:pPr>
      <w:jc w:val="both"/>
    </w:pPr>
  </w:style>
  <w:style w:type="paragraph" w:styleId="Pagrindiniotekstotrauka">
    <w:name w:val="Body Text Indent"/>
    <w:basedOn w:val="prastasis"/>
    <w:link w:val="PagrindiniotekstotraukaDiagrama"/>
    <w:rsid w:val="00364C0A"/>
    <w:pPr>
      <w:spacing w:line="360" w:lineRule="auto"/>
      <w:ind w:firstLine="900"/>
      <w:jc w:val="both"/>
    </w:pPr>
    <w:rPr>
      <w:noProof w:val="0"/>
    </w:rPr>
  </w:style>
  <w:style w:type="paragraph" w:styleId="Pagrindiniotekstotrauka2">
    <w:name w:val="Body Text Indent 2"/>
    <w:basedOn w:val="prastasis"/>
    <w:rsid w:val="00364C0A"/>
    <w:pPr>
      <w:ind w:firstLine="1247"/>
      <w:jc w:val="both"/>
    </w:pPr>
  </w:style>
  <w:style w:type="paragraph" w:styleId="Pagrindiniotekstotrauka3">
    <w:name w:val="Body Text Indent 3"/>
    <w:basedOn w:val="prastasis"/>
    <w:rsid w:val="00364C0A"/>
    <w:pPr>
      <w:ind w:firstLine="1080"/>
      <w:jc w:val="both"/>
    </w:pPr>
  </w:style>
  <w:style w:type="character" w:customStyle="1" w:styleId="datametai">
    <w:name w:val="datametai"/>
    <w:basedOn w:val="Numatytasispastraiposriftas"/>
    <w:rsid w:val="00364C0A"/>
  </w:style>
  <w:style w:type="character" w:customStyle="1" w:styleId="datamnuo">
    <w:name w:val="datamnuo"/>
    <w:basedOn w:val="Numatytasispastraiposriftas"/>
    <w:rsid w:val="00364C0A"/>
  </w:style>
  <w:style w:type="character" w:customStyle="1" w:styleId="datadiena">
    <w:name w:val="datadiena"/>
    <w:basedOn w:val="Numatytasispastraiposriftas"/>
    <w:rsid w:val="00364C0A"/>
  </w:style>
  <w:style w:type="paragraph" w:styleId="Porat">
    <w:name w:val="footer"/>
    <w:basedOn w:val="prastasis"/>
    <w:link w:val="PoratDiagrama"/>
    <w:uiPriority w:val="99"/>
    <w:rsid w:val="00364C0A"/>
    <w:pPr>
      <w:tabs>
        <w:tab w:val="center" w:pos="4320"/>
        <w:tab w:val="right" w:pos="8640"/>
      </w:tabs>
    </w:pPr>
  </w:style>
  <w:style w:type="paragraph" w:styleId="Pagrindinistekstas3">
    <w:name w:val="Body Text 3"/>
    <w:basedOn w:val="prastasis"/>
    <w:rsid w:val="00364C0A"/>
    <w:pPr>
      <w:jc w:val="both"/>
    </w:pPr>
    <w:rPr>
      <w:b/>
      <w:noProof w:val="0"/>
    </w:rPr>
  </w:style>
  <w:style w:type="paragraph" w:styleId="HTMLiankstoformatuotas">
    <w:name w:val="HTML Preformatted"/>
    <w:basedOn w:val="prastasis"/>
    <w:link w:val="HTMLiankstoformatuotasDiagrama"/>
    <w:uiPriority w:val="99"/>
    <w:unhideWhenUsed/>
    <w:rsid w:val="009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iankstoformatuotasDiagrama">
    <w:name w:val="HTML iš anksto formatuotas Diagrama"/>
    <w:link w:val="HTMLiankstoformatuotas"/>
    <w:uiPriority w:val="99"/>
    <w:rsid w:val="00954E95"/>
    <w:rPr>
      <w:rFonts w:ascii="Courier New" w:hAnsi="Courier New" w:cs="Courier New"/>
    </w:rPr>
  </w:style>
  <w:style w:type="paragraph" w:styleId="Debesliotekstas">
    <w:name w:val="Balloon Text"/>
    <w:basedOn w:val="prastasis"/>
    <w:link w:val="DebesliotekstasDiagrama"/>
    <w:uiPriority w:val="99"/>
    <w:rsid w:val="00E410CC"/>
    <w:rPr>
      <w:rFonts w:ascii="Tahoma" w:hAnsi="Tahoma" w:cs="Tahoma"/>
      <w:sz w:val="16"/>
      <w:szCs w:val="16"/>
    </w:rPr>
  </w:style>
  <w:style w:type="character" w:customStyle="1" w:styleId="DebesliotekstasDiagrama">
    <w:name w:val="Debesėlio tekstas Diagrama"/>
    <w:link w:val="Debesliotekstas"/>
    <w:uiPriority w:val="99"/>
    <w:rsid w:val="00E410CC"/>
    <w:rPr>
      <w:rFonts w:ascii="Tahoma" w:hAnsi="Tahoma" w:cs="Tahoma"/>
      <w:noProof/>
      <w:sz w:val="16"/>
      <w:szCs w:val="16"/>
      <w:lang w:val="lt-LT"/>
    </w:rPr>
  </w:style>
  <w:style w:type="character" w:customStyle="1" w:styleId="LLCTekstas">
    <w:name w:val="LLCTekstas"/>
    <w:basedOn w:val="Numatytasispastraiposriftas"/>
    <w:rsid w:val="00D73960"/>
  </w:style>
  <w:style w:type="paragraph" w:customStyle="1" w:styleId="LLPTekstas">
    <w:name w:val="LLPTekstas"/>
    <w:basedOn w:val="prastasis"/>
    <w:rsid w:val="00D73960"/>
    <w:pPr>
      <w:ind w:firstLine="567"/>
      <w:jc w:val="both"/>
    </w:pPr>
    <w:rPr>
      <w:noProof w:val="0"/>
      <w:szCs w:val="20"/>
    </w:rPr>
  </w:style>
  <w:style w:type="character" w:styleId="Hipersaitas">
    <w:name w:val="Hyperlink"/>
    <w:uiPriority w:val="99"/>
    <w:unhideWhenUsed/>
    <w:rsid w:val="00B7269E"/>
    <w:rPr>
      <w:color w:val="006666"/>
      <w:u w:val="single"/>
    </w:rPr>
  </w:style>
  <w:style w:type="character" w:customStyle="1" w:styleId="AntratsDiagrama">
    <w:name w:val="Antraštės Diagrama"/>
    <w:link w:val="Antrats"/>
    <w:uiPriority w:val="99"/>
    <w:rsid w:val="009E7BF3"/>
    <w:rPr>
      <w:noProof/>
      <w:sz w:val="24"/>
      <w:szCs w:val="24"/>
      <w:lang w:val="lt-LT"/>
    </w:rPr>
  </w:style>
  <w:style w:type="paragraph" w:styleId="Sraopastraipa">
    <w:name w:val="List Paragraph"/>
    <w:basedOn w:val="prastasis"/>
    <w:uiPriority w:val="34"/>
    <w:qFormat/>
    <w:rsid w:val="00710499"/>
    <w:pPr>
      <w:ind w:left="720"/>
      <w:contextualSpacing/>
    </w:pPr>
  </w:style>
  <w:style w:type="paragraph" w:customStyle="1" w:styleId="Default">
    <w:name w:val="Default"/>
    <w:rsid w:val="00710499"/>
    <w:pPr>
      <w:widowControl w:val="0"/>
      <w:suppressAutoHyphens/>
    </w:pPr>
    <w:rPr>
      <w:rFonts w:eastAsia="SimSun" w:cs="Mangal"/>
      <w:color w:val="000000"/>
      <w:sz w:val="24"/>
      <w:szCs w:val="24"/>
      <w:lang w:eastAsia="zh-CN" w:bidi="hi-IN"/>
    </w:rPr>
  </w:style>
  <w:style w:type="paragraph" w:customStyle="1" w:styleId="taltipfb">
    <w:name w:val="taltipfb"/>
    <w:basedOn w:val="prastasis"/>
    <w:rsid w:val="00BA4CE9"/>
    <w:pPr>
      <w:spacing w:before="100" w:beforeAutospacing="1" w:after="100" w:afterAutospacing="1"/>
    </w:pPr>
    <w:rPr>
      <w:noProof w:val="0"/>
      <w:lang w:eastAsia="lt-LT"/>
    </w:rPr>
  </w:style>
  <w:style w:type="paragraph" w:customStyle="1" w:styleId="tajtip">
    <w:name w:val="tajtip"/>
    <w:basedOn w:val="prastasis"/>
    <w:rsid w:val="00BA4CE9"/>
    <w:pPr>
      <w:spacing w:before="100" w:beforeAutospacing="1" w:after="100" w:afterAutospacing="1"/>
    </w:pPr>
    <w:rPr>
      <w:noProof w:val="0"/>
      <w:lang w:eastAsia="lt-LT"/>
    </w:rPr>
  </w:style>
  <w:style w:type="paragraph" w:customStyle="1" w:styleId="bodytext">
    <w:name w:val="bodytext"/>
    <w:basedOn w:val="prastasis"/>
    <w:uiPriority w:val="99"/>
    <w:rsid w:val="008A1DF1"/>
    <w:pPr>
      <w:ind w:firstLine="312"/>
      <w:jc w:val="both"/>
    </w:pPr>
    <w:rPr>
      <w:rFonts w:ascii="TimesLT" w:hAnsi="TimesLT"/>
      <w:noProof w:val="0"/>
      <w:sz w:val="20"/>
      <w:szCs w:val="20"/>
      <w:lang w:val="en-US"/>
    </w:rPr>
  </w:style>
  <w:style w:type="character" w:customStyle="1" w:styleId="Antrat1Diagrama">
    <w:name w:val="Antraštė 1 Diagrama"/>
    <w:basedOn w:val="Numatytasispastraiposriftas"/>
    <w:link w:val="Antrat1"/>
    <w:uiPriority w:val="99"/>
    <w:rsid w:val="009D558E"/>
    <w:rPr>
      <w:rFonts w:ascii="Cambria" w:eastAsia="Calibri" w:hAnsi="Cambria"/>
      <w:b/>
      <w:bCs/>
      <w:color w:val="365F91"/>
      <w:sz w:val="28"/>
      <w:szCs w:val="28"/>
    </w:rPr>
  </w:style>
  <w:style w:type="paragraph" w:customStyle="1" w:styleId="ListParagraph1">
    <w:name w:val="List Paragraph1"/>
    <w:basedOn w:val="prastasis"/>
    <w:qFormat/>
    <w:rsid w:val="009D558E"/>
    <w:pPr>
      <w:spacing w:after="200" w:line="276" w:lineRule="auto"/>
      <w:ind w:left="720"/>
      <w:contextualSpacing/>
    </w:pPr>
    <w:rPr>
      <w:rFonts w:ascii="Calibri" w:eastAsia="Calibri" w:hAnsi="Calibri"/>
      <w:noProof w:val="0"/>
      <w:sz w:val="22"/>
      <w:szCs w:val="22"/>
    </w:rPr>
  </w:style>
  <w:style w:type="table" w:styleId="Lentelstinklelis">
    <w:name w:val="Table Grid"/>
    <w:basedOn w:val="prastojilentel"/>
    <w:rsid w:val="009D55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prastasis"/>
    <w:next w:val="prastasiniatinklio"/>
    <w:uiPriority w:val="99"/>
    <w:rsid w:val="009D558E"/>
    <w:pPr>
      <w:spacing w:before="100" w:beforeAutospacing="1" w:after="100" w:afterAutospacing="1"/>
    </w:pPr>
    <w:rPr>
      <w:noProof w:val="0"/>
    </w:rPr>
  </w:style>
  <w:style w:type="paragraph" w:customStyle="1" w:styleId="NoSpacing1">
    <w:name w:val="No Spacing1"/>
    <w:qFormat/>
    <w:rsid w:val="009D558E"/>
    <w:rPr>
      <w:rFonts w:ascii="Calibri" w:eastAsia="Calibri" w:hAnsi="Calibri"/>
      <w:sz w:val="22"/>
      <w:szCs w:val="22"/>
      <w:lang w:val="en-US" w:eastAsia="en-US"/>
    </w:rPr>
  </w:style>
  <w:style w:type="character" w:styleId="Grietas">
    <w:name w:val="Strong"/>
    <w:uiPriority w:val="22"/>
    <w:qFormat/>
    <w:rsid w:val="009D558E"/>
    <w:rPr>
      <w:rFonts w:cs="Times New Roman"/>
      <w:b/>
      <w:bCs/>
    </w:rPr>
  </w:style>
  <w:style w:type="paragraph" w:styleId="Betarp">
    <w:name w:val="No Spacing"/>
    <w:uiPriority w:val="1"/>
    <w:qFormat/>
    <w:rsid w:val="009D558E"/>
    <w:rPr>
      <w:rFonts w:ascii="Calibri" w:eastAsia="Calibri" w:hAnsi="Calibri"/>
      <w:sz w:val="22"/>
      <w:szCs w:val="22"/>
      <w:lang w:eastAsia="en-US"/>
    </w:rPr>
  </w:style>
  <w:style w:type="paragraph" w:styleId="prastasiniatinklio">
    <w:name w:val="Normal (Web)"/>
    <w:basedOn w:val="prastasis"/>
    <w:uiPriority w:val="99"/>
    <w:semiHidden/>
    <w:unhideWhenUsed/>
    <w:rsid w:val="009D558E"/>
  </w:style>
  <w:style w:type="character" w:customStyle="1" w:styleId="DefaultParagraphFont1">
    <w:name w:val="Default Paragraph Font1"/>
    <w:rsid w:val="009D5993"/>
  </w:style>
  <w:style w:type="character" w:customStyle="1" w:styleId="Heading1Char">
    <w:name w:val="Heading 1 Char"/>
    <w:basedOn w:val="DefaultParagraphFont1"/>
    <w:rsid w:val="009D5993"/>
    <w:rPr>
      <w:rFonts w:ascii="Cambria" w:hAnsi="Cambria" w:cs="Times New Roman"/>
      <w:b/>
      <w:color w:val="365F91"/>
      <w:sz w:val="28"/>
    </w:rPr>
  </w:style>
  <w:style w:type="character" w:customStyle="1" w:styleId="Strong1">
    <w:name w:val="Strong1"/>
    <w:basedOn w:val="DefaultParagraphFont1"/>
    <w:rsid w:val="009D5993"/>
    <w:rPr>
      <w:rFonts w:cs="Times New Roman"/>
      <w:b/>
    </w:rPr>
  </w:style>
  <w:style w:type="character" w:customStyle="1" w:styleId="BalloonTextChar">
    <w:name w:val="Balloon Text Char"/>
    <w:basedOn w:val="DefaultParagraphFont1"/>
    <w:rsid w:val="009D5993"/>
    <w:rPr>
      <w:rFonts w:ascii="Tahoma" w:hAnsi="Tahoma" w:cs="Times New Roman"/>
      <w:sz w:val="16"/>
      <w:lang w:val="lt-LT"/>
    </w:rPr>
  </w:style>
  <w:style w:type="character" w:customStyle="1" w:styleId="HeaderChar">
    <w:name w:val="Header Char"/>
    <w:basedOn w:val="DefaultParagraphFont1"/>
    <w:rsid w:val="009D5993"/>
    <w:rPr>
      <w:rFonts w:cs="Times New Roman"/>
      <w:lang w:eastAsia="en-US"/>
    </w:rPr>
  </w:style>
  <w:style w:type="character" w:customStyle="1" w:styleId="Puslapionumeris1">
    <w:name w:val="Puslapio numeris1"/>
    <w:basedOn w:val="DefaultParagraphFont1"/>
    <w:rsid w:val="009D5993"/>
    <w:rPr>
      <w:rFonts w:cs="Times New Roman"/>
    </w:rPr>
  </w:style>
  <w:style w:type="character" w:customStyle="1" w:styleId="FooterChar">
    <w:name w:val="Footer Char"/>
    <w:basedOn w:val="DefaultParagraphFont1"/>
    <w:rsid w:val="009D5993"/>
    <w:rPr>
      <w:rFonts w:cs="Times New Roman"/>
      <w:lang w:eastAsia="en-US"/>
    </w:rPr>
  </w:style>
  <w:style w:type="character" w:customStyle="1" w:styleId="BodyTextChar">
    <w:name w:val="Body Text Char"/>
    <w:basedOn w:val="DefaultParagraphFont1"/>
    <w:rsid w:val="009D5993"/>
    <w:rPr>
      <w:rFonts w:cs="Times New Roman"/>
      <w:lang w:eastAsia="en-US"/>
    </w:rPr>
  </w:style>
  <w:style w:type="character" w:customStyle="1" w:styleId="BodyTextChar1">
    <w:name w:val="Body Text Char1"/>
    <w:basedOn w:val="DefaultParagraphFont1"/>
    <w:rsid w:val="009D5993"/>
    <w:rPr>
      <w:rFonts w:cs="Times New Roman"/>
      <w:sz w:val="22"/>
      <w:lang w:val="lt-LT" w:eastAsia="ar-SA" w:bidi="ar-SA"/>
    </w:rPr>
  </w:style>
  <w:style w:type="character" w:customStyle="1" w:styleId="ListLabel1">
    <w:name w:val="ListLabel 1"/>
    <w:rsid w:val="009D5993"/>
    <w:rPr>
      <w:rFonts w:cs="Times New Roman"/>
    </w:rPr>
  </w:style>
  <w:style w:type="paragraph" w:customStyle="1" w:styleId="Heading">
    <w:name w:val="Heading"/>
    <w:basedOn w:val="prastasis"/>
    <w:next w:val="Pagrindinistekstas"/>
    <w:rsid w:val="009D5993"/>
    <w:pPr>
      <w:keepNext/>
      <w:suppressAutoHyphens/>
      <w:spacing w:before="240" w:after="120" w:line="276" w:lineRule="auto"/>
    </w:pPr>
    <w:rPr>
      <w:rFonts w:ascii="Liberation Sans" w:eastAsia="Lucida Sans Unicode" w:hAnsi="Liberation Sans" w:cs="Mangal"/>
      <w:noProof w:val="0"/>
      <w:kern w:val="1"/>
      <w:sz w:val="28"/>
      <w:szCs w:val="28"/>
    </w:rPr>
  </w:style>
  <w:style w:type="paragraph" w:styleId="Sraas">
    <w:name w:val="List"/>
    <w:basedOn w:val="Pagrindinistekstas"/>
    <w:rsid w:val="009D5993"/>
    <w:pPr>
      <w:suppressAutoHyphens/>
      <w:jc w:val="left"/>
    </w:pPr>
    <w:rPr>
      <w:rFonts w:eastAsia="Calibri" w:cs="Mangal"/>
      <w:b w:val="0"/>
      <w:bCs w:val="0"/>
      <w:noProof w:val="0"/>
      <w:kern w:val="1"/>
      <w:sz w:val="22"/>
      <w:szCs w:val="20"/>
      <w:lang w:eastAsia="ar-SA"/>
    </w:rPr>
  </w:style>
  <w:style w:type="paragraph" w:styleId="Antrat">
    <w:name w:val="caption"/>
    <w:basedOn w:val="prastasis"/>
    <w:qFormat/>
    <w:rsid w:val="009D5993"/>
    <w:pPr>
      <w:suppressLineNumbers/>
      <w:suppressAutoHyphens/>
      <w:spacing w:before="120" w:after="120" w:line="276" w:lineRule="auto"/>
    </w:pPr>
    <w:rPr>
      <w:rFonts w:ascii="Calibri" w:eastAsia="Calibri" w:hAnsi="Calibri" w:cs="Mangal"/>
      <w:i/>
      <w:iCs/>
      <w:noProof w:val="0"/>
      <w:kern w:val="1"/>
    </w:rPr>
  </w:style>
  <w:style w:type="paragraph" w:customStyle="1" w:styleId="Index">
    <w:name w:val="Index"/>
    <w:basedOn w:val="prastasis"/>
    <w:rsid w:val="009D5993"/>
    <w:pPr>
      <w:suppressLineNumbers/>
      <w:suppressAutoHyphens/>
      <w:spacing w:after="200" w:line="276" w:lineRule="auto"/>
    </w:pPr>
    <w:rPr>
      <w:rFonts w:ascii="Calibri" w:eastAsia="Calibri" w:hAnsi="Calibri" w:cs="Mangal"/>
      <w:noProof w:val="0"/>
      <w:kern w:val="1"/>
      <w:sz w:val="22"/>
      <w:szCs w:val="22"/>
    </w:rPr>
  </w:style>
  <w:style w:type="paragraph" w:customStyle="1" w:styleId="NormalWeb1">
    <w:name w:val="Normal (Web)1"/>
    <w:basedOn w:val="prastasis"/>
    <w:rsid w:val="009D5993"/>
    <w:pPr>
      <w:suppressAutoHyphens/>
      <w:spacing w:after="280" w:line="276" w:lineRule="auto"/>
    </w:pPr>
    <w:rPr>
      <w:noProof w:val="0"/>
      <w:kern w:val="1"/>
    </w:rPr>
  </w:style>
  <w:style w:type="paragraph" w:customStyle="1" w:styleId="BalloonText1">
    <w:name w:val="Balloon Text1"/>
    <w:basedOn w:val="prastasis"/>
    <w:rsid w:val="009D5993"/>
    <w:pPr>
      <w:suppressAutoHyphens/>
    </w:pPr>
    <w:rPr>
      <w:rFonts w:ascii="Tahoma" w:eastAsia="Calibri" w:hAnsi="Tahoma"/>
      <w:noProof w:val="0"/>
      <w:kern w:val="1"/>
      <w:sz w:val="16"/>
      <w:szCs w:val="16"/>
      <w:lang w:eastAsia="lt-LT"/>
    </w:rPr>
  </w:style>
  <w:style w:type="paragraph" w:customStyle="1" w:styleId="Betarp1">
    <w:name w:val="Be tarpų1"/>
    <w:qFormat/>
    <w:rsid w:val="009D5993"/>
    <w:pPr>
      <w:suppressAutoHyphens/>
    </w:pPr>
    <w:rPr>
      <w:rFonts w:ascii="Calibri" w:eastAsia="Calibri" w:hAnsi="Calibri"/>
      <w:kern w:val="1"/>
      <w:sz w:val="22"/>
      <w:szCs w:val="22"/>
      <w:lang w:eastAsia="en-US"/>
    </w:rPr>
  </w:style>
  <w:style w:type="paragraph" w:styleId="Dokumentostruktra">
    <w:name w:val="Document Map"/>
    <w:basedOn w:val="prastasis"/>
    <w:link w:val="DokumentostruktraDiagrama"/>
    <w:semiHidden/>
    <w:rsid w:val="009D5993"/>
    <w:pPr>
      <w:shd w:val="clear" w:color="auto" w:fill="000080"/>
      <w:suppressAutoHyphens/>
      <w:spacing w:after="200" w:line="276" w:lineRule="auto"/>
    </w:pPr>
    <w:rPr>
      <w:rFonts w:ascii="Tahoma" w:eastAsia="Calibri" w:hAnsi="Tahoma" w:cs="Tahoma"/>
      <w:noProof w:val="0"/>
      <w:kern w:val="1"/>
      <w:sz w:val="20"/>
      <w:szCs w:val="20"/>
    </w:rPr>
  </w:style>
  <w:style w:type="character" w:customStyle="1" w:styleId="DokumentostruktraDiagrama">
    <w:name w:val="Dokumento struktūra Diagrama"/>
    <w:basedOn w:val="Numatytasispastraiposriftas"/>
    <w:link w:val="Dokumentostruktra"/>
    <w:semiHidden/>
    <w:rsid w:val="009D5993"/>
    <w:rPr>
      <w:rFonts w:ascii="Tahoma" w:eastAsia="Calibri" w:hAnsi="Tahoma" w:cs="Tahoma"/>
      <w:kern w:val="1"/>
      <w:shd w:val="clear" w:color="auto" w:fill="000080"/>
      <w:lang w:eastAsia="en-US"/>
    </w:rPr>
  </w:style>
  <w:style w:type="paragraph" w:customStyle="1" w:styleId="prastasistinklapis1">
    <w:name w:val="Įprastasis (tinklapis)1"/>
    <w:basedOn w:val="prastasis"/>
    <w:uiPriority w:val="99"/>
    <w:semiHidden/>
    <w:rsid w:val="000D35E8"/>
    <w:pPr>
      <w:spacing w:before="100" w:beforeAutospacing="1" w:after="100" w:afterAutospacing="1"/>
    </w:pPr>
    <w:rPr>
      <w:noProof w:val="0"/>
    </w:rPr>
  </w:style>
  <w:style w:type="character" w:customStyle="1" w:styleId="PagrindiniotekstotraukaDiagrama">
    <w:name w:val="Pagrindinio teksto įtrauka Diagrama"/>
    <w:link w:val="Pagrindiniotekstotrauka"/>
    <w:rsid w:val="000D35E8"/>
    <w:rPr>
      <w:sz w:val="24"/>
      <w:szCs w:val="24"/>
      <w:lang w:eastAsia="en-US"/>
    </w:rPr>
  </w:style>
  <w:style w:type="character" w:customStyle="1" w:styleId="PoratDiagrama">
    <w:name w:val="Poraštė Diagrama"/>
    <w:basedOn w:val="Numatytasispastraiposriftas"/>
    <w:link w:val="Porat"/>
    <w:uiPriority w:val="99"/>
    <w:rsid w:val="00337BDC"/>
    <w:rPr>
      <w:noProof/>
      <w:sz w:val="24"/>
      <w:szCs w:val="24"/>
      <w:lang w:eastAsia="en-US"/>
    </w:rPr>
  </w:style>
  <w:style w:type="character" w:customStyle="1" w:styleId="Puslapionumeris2">
    <w:name w:val="Puslapio numeris2"/>
    <w:basedOn w:val="DefaultParagraphFont1"/>
    <w:rsid w:val="00A9791D"/>
    <w:rPr>
      <w:rFonts w:cs="Times New Roman"/>
    </w:rPr>
  </w:style>
  <w:style w:type="paragraph" w:customStyle="1" w:styleId="Betarp2">
    <w:name w:val="Be tarpų2"/>
    <w:qFormat/>
    <w:rsid w:val="00A9791D"/>
    <w:pPr>
      <w:suppressAutoHyphens/>
    </w:pPr>
    <w:rPr>
      <w:rFonts w:ascii="Calibri" w:eastAsia="Calibri" w:hAnsi="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6559">
      <w:bodyDiv w:val="1"/>
      <w:marLeft w:val="0"/>
      <w:marRight w:val="0"/>
      <w:marTop w:val="0"/>
      <w:marBottom w:val="0"/>
      <w:divBdr>
        <w:top w:val="none" w:sz="0" w:space="0" w:color="auto"/>
        <w:left w:val="none" w:sz="0" w:space="0" w:color="auto"/>
        <w:bottom w:val="none" w:sz="0" w:space="0" w:color="auto"/>
        <w:right w:val="none" w:sz="0" w:space="0" w:color="auto"/>
      </w:divBdr>
      <w:divsChild>
        <w:div w:id="816384102">
          <w:marLeft w:val="0"/>
          <w:marRight w:val="0"/>
          <w:marTop w:val="0"/>
          <w:marBottom w:val="0"/>
          <w:divBdr>
            <w:top w:val="none" w:sz="0" w:space="0" w:color="auto"/>
            <w:left w:val="none" w:sz="0" w:space="0" w:color="auto"/>
            <w:bottom w:val="none" w:sz="0" w:space="0" w:color="auto"/>
            <w:right w:val="none" w:sz="0" w:space="0" w:color="auto"/>
          </w:divBdr>
          <w:divsChild>
            <w:div w:id="986669624">
              <w:marLeft w:val="0"/>
              <w:marRight w:val="0"/>
              <w:marTop w:val="0"/>
              <w:marBottom w:val="0"/>
              <w:divBdr>
                <w:top w:val="none" w:sz="0" w:space="0" w:color="auto"/>
                <w:left w:val="none" w:sz="0" w:space="0" w:color="auto"/>
                <w:bottom w:val="none" w:sz="0" w:space="0" w:color="auto"/>
                <w:right w:val="none" w:sz="0" w:space="0" w:color="auto"/>
              </w:divBdr>
            </w:div>
          </w:divsChild>
        </w:div>
        <w:div w:id="880828130">
          <w:marLeft w:val="0"/>
          <w:marRight w:val="0"/>
          <w:marTop w:val="0"/>
          <w:marBottom w:val="0"/>
          <w:divBdr>
            <w:top w:val="none" w:sz="0" w:space="0" w:color="auto"/>
            <w:left w:val="none" w:sz="0" w:space="0" w:color="auto"/>
            <w:bottom w:val="none" w:sz="0" w:space="0" w:color="auto"/>
            <w:right w:val="none" w:sz="0" w:space="0" w:color="auto"/>
          </w:divBdr>
          <w:divsChild>
            <w:div w:id="20685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864">
      <w:bodyDiv w:val="1"/>
      <w:marLeft w:val="0"/>
      <w:marRight w:val="0"/>
      <w:marTop w:val="0"/>
      <w:marBottom w:val="0"/>
      <w:divBdr>
        <w:top w:val="none" w:sz="0" w:space="0" w:color="auto"/>
        <w:left w:val="none" w:sz="0" w:space="0" w:color="auto"/>
        <w:bottom w:val="none" w:sz="0" w:space="0" w:color="auto"/>
        <w:right w:val="none" w:sz="0" w:space="0" w:color="auto"/>
      </w:divBdr>
    </w:div>
    <w:div w:id="1315446940">
      <w:bodyDiv w:val="1"/>
      <w:marLeft w:val="0"/>
      <w:marRight w:val="0"/>
      <w:marTop w:val="0"/>
      <w:marBottom w:val="0"/>
      <w:divBdr>
        <w:top w:val="none" w:sz="0" w:space="0" w:color="auto"/>
        <w:left w:val="none" w:sz="0" w:space="0" w:color="auto"/>
        <w:bottom w:val="none" w:sz="0" w:space="0" w:color="auto"/>
        <w:right w:val="none" w:sz="0" w:space="0" w:color="auto"/>
      </w:divBdr>
      <w:divsChild>
        <w:div w:id="2104449714">
          <w:marLeft w:val="0"/>
          <w:marRight w:val="0"/>
          <w:marTop w:val="0"/>
          <w:marBottom w:val="0"/>
          <w:divBdr>
            <w:top w:val="none" w:sz="0" w:space="0" w:color="auto"/>
            <w:left w:val="none" w:sz="0" w:space="0" w:color="auto"/>
            <w:bottom w:val="none" w:sz="0" w:space="0" w:color="auto"/>
            <w:right w:val="none" w:sz="0" w:space="0" w:color="auto"/>
          </w:divBdr>
          <w:divsChild>
            <w:div w:id="1118378156">
              <w:marLeft w:val="0"/>
              <w:marRight w:val="0"/>
              <w:marTop w:val="0"/>
              <w:marBottom w:val="0"/>
              <w:divBdr>
                <w:top w:val="none" w:sz="0" w:space="0" w:color="auto"/>
                <w:left w:val="none" w:sz="0" w:space="0" w:color="auto"/>
                <w:bottom w:val="none" w:sz="0" w:space="0" w:color="auto"/>
                <w:right w:val="none" w:sz="0" w:space="0" w:color="auto"/>
              </w:divBdr>
            </w:div>
          </w:divsChild>
        </w:div>
        <w:div w:id="1074015595">
          <w:marLeft w:val="0"/>
          <w:marRight w:val="0"/>
          <w:marTop w:val="0"/>
          <w:marBottom w:val="0"/>
          <w:divBdr>
            <w:top w:val="none" w:sz="0" w:space="0" w:color="auto"/>
            <w:left w:val="none" w:sz="0" w:space="0" w:color="auto"/>
            <w:bottom w:val="none" w:sz="0" w:space="0" w:color="auto"/>
            <w:right w:val="none" w:sz="0" w:space="0" w:color="auto"/>
          </w:divBdr>
          <w:divsChild>
            <w:div w:id="41253311">
              <w:marLeft w:val="0"/>
              <w:marRight w:val="0"/>
              <w:marTop w:val="0"/>
              <w:marBottom w:val="0"/>
              <w:divBdr>
                <w:top w:val="none" w:sz="0" w:space="0" w:color="auto"/>
                <w:left w:val="none" w:sz="0" w:space="0" w:color="auto"/>
                <w:bottom w:val="none" w:sz="0" w:space="0" w:color="auto"/>
                <w:right w:val="none" w:sz="0" w:space="0" w:color="auto"/>
              </w:divBdr>
            </w:div>
          </w:divsChild>
        </w:div>
        <w:div w:id="194318946">
          <w:marLeft w:val="0"/>
          <w:marRight w:val="0"/>
          <w:marTop w:val="0"/>
          <w:marBottom w:val="0"/>
          <w:divBdr>
            <w:top w:val="none" w:sz="0" w:space="0" w:color="auto"/>
            <w:left w:val="none" w:sz="0" w:space="0" w:color="auto"/>
            <w:bottom w:val="none" w:sz="0" w:space="0" w:color="auto"/>
            <w:right w:val="none" w:sz="0" w:space="0" w:color="auto"/>
          </w:divBdr>
          <w:divsChild>
            <w:div w:id="1402017407">
              <w:marLeft w:val="0"/>
              <w:marRight w:val="0"/>
              <w:marTop w:val="0"/>
              <w:marBottom w:val="0"/>
              <w:divBdr>
                <w:top w:val="none" w:sz="0" w:space="0" w:color="auto"/>
                <w:left w:val="none" w:sz="0" w:space="0" w:color="auto"/>
                <w:bottom w:val="none" w:sz="0" w:space="0" w:color="auto"/>
                <w:right w:val="none" w:sz="0" w:space="0" w:color="auto"/>
              </w:divBdr>
            </w:div>
          </w:divsChild>
        </w:div>
        <w:div w:id="1789205692">
          <w:marLeft w:val="0"/>
          <w:marRight w:val="0"/>
          <w:marTop w:val="0"/>
          <w:marBottom w:val="0"/>
          <w:divBdr>
            <w:top w:val="none" w:sz="0" w:space="0" w:color="auto"/>
            <w:left w:val="none" w:sz="0" w:space="0" w:color="auto"/>
            <w:bottom w:val="none" w:sz="0" w:space="0" w:color="auto"/>
            <w:right w:val="none" w:sz="0" w:space="0" w:color="auto"/>
          </w:divBdr>
          <w:divsChild>
            <w:div w:id="1749843456">
              <w:marLeft w:val="0"/>
              <w:marRight w:val="0"/>
              <w:marTop w:val="0"/>
              <w:marBottom w:val="0"/>
              <w:divBdr>
                <w:top w:val="none" w:sz="0" w:space="0" w:color="auto"/>
                <w:left w:val="none" w:sz="0" w:space="0" w:color="auto"/>
                <w:bottom w:val="none" w:sz="0" w:space="0" w:color="auto"/>
                <w:right w:val="none" w:sz="0" w:space="0" w:color="auto"/>
              </w:divBdr>
            </w:div>
          </w:divsChild>
        </w:div>
        <w:div w:id="175658780">
          <w:marLeft w:val="0"/>
          <w:marRight w:val="0"/>
          <w:marTop w:val="0"/>
          <w:marBottom w:val="0"/>
          <w:divBdr>
            <w:top w:val="none" w:sz="0" w:space="0" w:color="auto"/>
            <w:left w:val="none" w:sz="0" w:space="0" w:color="auto"/>
            <w:bottom w:val="none" w:sz="0" w:space="0" w:color="auto"/>
            <w:right w:val="none" w:sz="0" w:space="0" w:color="auto"/>
          </w:divBdr>
          <w:divsChild>
            <w:div w:id="1276401927">
              <w:marLeft w:val="0"/>
              <w:marRight w:val="0"/>
              <w:marTop w:val="0"/>
              <w:marBottom w:val="0"/>
              <w:divBdr>
                <w:top w:val="none" w:sz="0" w:space="0" w:color="auto"/>
                <w:left w:val="none" w:sz="0" w:space="0" w:color="auto"/>
                <w:bottom w:val="none" w:sz="0" w:space="0" w:color="auto"/>
                <w:right w:val="none" w:sz="0" w:space="0" w:color="auto"/>
              </w:divBdr>
            </w:div>
          </w:divsChild>
        </w:div>
        <w:div w:id="271787586">
          <w:marLeft w:val="0"/>
          <w:marRight w:val="0"/>
          <w:marTop w:val="0"/>
          <w:marBottom w:val="0"/>
          <w:divBdr>
            <w:top w:val="none" w:sz="0" w:space="0" w:color="auto"/>
            <w:left w:val="none" w:sz="0" w:space="0" w:color="auto"/>
            <w:bottom w:val="none" w:sz="0" w:space="0" w:color="auto"/>
            <w:right w:val="none" w:sz="0" w:space="0" w:color="auto"/>
          </w:divBdr>
          <w:divsChild>
            <w:div w:id="503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827">
      <w:bodyDiv w:val="1"/>
      <w:marLeft w:val="0"/>
      <w:marRight w:val="0"/>
      <w:marTop w:val="0"/>
      <w:marBottom w:val="0"/>
      <w:divBdr>
        <w:top w:val="none" w:sz="0" w:space="0" w:color="auto"/>
        <w:left w:val="none" w:sz="0" w:space="0" w:color="auto"/>
        <w:bottom w:val="none" w:sz="0" w:space="0" w:color="auto"/>
        <w:right w:val="none" w:sz="0" w:space="0" w:color="auto"/>
      </w:divBdr>
      <w:divsChild>
        <w:div w:id="1147086439">
          <w:marLeft w:val="0"/>
          <w:marRight w:val="0"/>
          <w:marTop w:val="0"/>
          <w:marBottom w:val="0"/>
          <w:divBdr>
            <w:top w:val="none" w:sz="0" w:space="0" w:color="auto"/>
            <w:left w:val="none" w:sz="0" w:space="0" w:color="auto"/>
            <w:bottom w:val="none" w:sz="0" w:space="0" w:color="auto"/>
            <w:right w:val="none" w:sz="0" w:space="0" w:color="auto"/>
          </w:divBdr>
          <w:divsChild>
            <w:div w:id="923801403">
              <w:marLeft w:val="0"/>
              <w:marRight w:val="0"/>
              <w:marTop w:val="0"/>
              <w:marBottom w:val="0"/>
              <w:divBdr>
                <w:top w:val="none" w:sz="0" w:space="0" w:color="auto"/>
                <w:left w:val="none" w:sz="0" w:space="0" w:color="auto"/>
                <w:bottom w:val="none" w:sz="0" w:space="0" w:color="auto"/>
                <w:right w:val="none" w:sz="0" w:space="0" w:color="auto"/>
              </w:divBdr>
            </w:div>
          </w:divsChild>
        </w:div>
        <w:div w:id="2074740221">
          <w:marLeft w:val="0"/>
          <w:marRight w:val="0"/>
          <w:marTop w:val="0"/>
          <w:marBottom w:val="0"/>
          <w:divBdr>
            <w:top w:val="none" w:sz="0" w:space="0" w:color="auto"/>
            <w:left w:val="none" w:sz="0" w:space="0" w:color="auto"/>
            <w:bottom w:val="none" w:sz="0" w:space="0" w:color="auto"/>
            <w:right w:val="none" w:sz="0" w:space="0" w:color="auto"/>
          </w:divBdr>
          <w:divsChild>
            <w:div w:id="1129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B7793CA1549478F1F8D0CA432B071"/>
        <w:category>
          <w:name w:val="Bendrosios nuostatos"/>
          <w:gallery w:val="placeholder"/>
        </w:category>
        <w:types>
          <w:type w:val="bbPlcHdr"/>
        </w:types>
        <w:behaviors>
          <w:behavior w:val="content"/>
        </w:behaviors>
        <w:guid w:val="{F79474EC-1169-41C0-962B-36BF03D935CA}"/>
      </w:docPartPr>
      <w:docPartBody>
        <w:p w:rsidR="00000000" w:rsidRDefault="005B2BD7" w:rsidP="005B2BD7">
          <w:pPr>
            <w:pStyle w:val="137B7793CA1549478F1F8D0CA432B071"/>
          </w:pPr>
          <w:r>
            <w:rPr>
              <w:rStyle w:val="Vietosrezervavimoenklotekstas"/>
            </w:rPr>
            <w:t>[Autorius]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Liberation Sans">
    <w:altName w:val="Arial"/>
    <w:charset w:val="BA"/>
    <w:family w:val="swiss"/>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D7"/>
    <w:rsid w:val="005B2BD7"/>
    <w:rsid w:val="006905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B2BD7"/>
    <w:rPr>
      <w:color w:val="808080"/>
    </w:rPr>
  </w:style>
  <w:style w:type="paragraph" w:customStyle="1" w:styleId="137B7793CA1549478F1F8D0CA432B071">
    <w:name w:val="137B7793CA1549478F1F8D0CA432B071"/>
    <w:rsid w:val="005B2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17</Pages>
  <Words>21001</Words>
  <Characters>11971</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RAJONO TARYBOS POSĖDŽIO, ĮVYKSIANČIO 2004-02-20  9</vt:lpstr>
      <vt:lpstr>RAJONO TARYBOS POSĖDŽIO, ĮVYKSIANČIO 2004-02-20  9</vt:lpstr>
    </vt:vector>
  </TitlesOfParts>
  <Company>Kelmės raj. savivaldybės administracija</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RAJONO TARYBOS POSĖDŽIO, ĮVYKSIANČIO 2004-02-20  9</dc:title>
  <dc:subject/>
  <dc:creator>2017-04-27 T1-122</dc:creator>
  <cp:keywords/>
  <dc:description/>
  <cp:lastModifiedBy>Lina Kleišmanienė</cp:lastModifiedBy>
  <cp:revision>19</cp:revision>
  <cp:lastPrinted>2016-04-26T12:47:00Z</cp:lastPrinted>
  <dcterms:created xsi:type="dcterms:W3CDTF">2017-03-31T07:39:00Z</dcterms:created>
  <dcterms:modified xsi:type="dcterms:W3CDTF">2017-04-26T07:29:00Z</dcterms:modified>
</cp:coreProperties>
</file>