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48" w:rsidRDefault="00E51648">
      <w:pPr>
        <w:jc w:val="center"/>
        <w:rPr>
          <w:lang w:eastAsia="lt-LT"/>
        </w:rPr>
      </w:pPr>
    </w:p>
    <w:p w:rsidR="00E51648" w:rsidRDefault="00E51648">
      <w:pPr>
        <w:jc w:val="center"/>
        <w:rPr>
          <w:lang w:eastAsia="lt-LT"/>
        </w:rPr>
      </w:pPr>
    </w:p>
    <w:p w:rsidR="00E51648" w:rsidRDefault="001F6792">
      <w:pPr>
        <w:jc w:val="center"/>
        <w:rPr>
          <w:lang w:eastAsia="lt-LT"/>
        </w:rPr>
      </w:pPr>
      <w:r>
        <w:rPr>
          <w:rFonts w:ascii="Arial" w:hAnsi="Arial" w:cs="Arial"/>
          <w:noProof/>
          <w:lang w:eastAsia="lt-LT"/>
        </w:rPr>
        <w:drawing>
          <wp:inline distT="0" distB="0" distL="0" distR="0" wp14:anchorId="51BEC930" wp14:editId="1F3906D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E51648" w:rsidRDefault="00E51648">
      <w:pPr>
        <w:rPr>
          <w:sz w:val="10"/>
          <w:szCs w:val="10"/>
        </w:rPr>
      </w:pPr>
    </w:p>
    <w:p w:rsidR="00E51648" w:rsidRDefault="001F6792">
      <w:pPr>
        <w:keepNext/>
        <w:jc w:val="center"/>
        <w:rPr>
          <w:rFonts w:ascii="Arial" w:hAnsi="Arial" w:cs="Arial"/>
          <w:caps/>
          <w:sz w:val="36"/>
          <w:lang w:eastAsia="lt-LT"/>
        </w:rPr>
      </w:pPr>
      <w:r>
        <w:rPr>
          <w:rFonts w:ascii="Arial" w:hAnsi="Arial" w:cs="Arial"/>
          <w:caps/>
          <w:sz w:val="36"/>
          <w:lang w:eastAsia="lt-LT"/>
        </w:rPr>
        <w:t>Lietuvos Respublikos Vyriausybė</w:t>
      </w:r>
    </w:p>
    <w:p w:rsidR="00E51648" w:rsidRDefault="00E51648">
      <w:pPr>
        <w:jc w:val="center"/>
        <w:rPr>
          <w:caps/>
          <w:lang w:eastAsia="lt-LT"/>
        </w:rPr>
      </w:pPr>
    </w:p>
    <w:p w:rsidR="00E51648" w:rsidRDefault="001F6792">
      <w:pPr>
        <w:jc w:val="center"/>
        <w:rPr>
          <w:b/>
          <w:caps/>
          <w:lang w:eastAsia="lt-LT"/>
        </w:rPr>
      </w:pPr>
      <w:r>
        <w:rPr>
          <w:b/>
          <w:caps/>
          <w:lang w:eastAsia="lt-LT"/>
        </w:rPr>
        <w:t>nutarimas</w:t>
      </w:r>
    </w:p>
    <w:p w:rsidR="00E51648" w:rsidRDefault="001F6792">
      <w:pPr>
        <w:widowControl w:val="0"/>
        <w:jc w:val="center"/>
        <w:rPr>
          <w:b/>
          <w:caps/>
          <w:lang w:eastAsia="lt-LT"/>
        </w:rPr>
      </w:pPr>
      <w:r>
        <w:rPr>
          <w:b/>
          <w:caps/>
          <w:lang w:eastAsia="lt-LT"/>
        </w:rPr>
        <w:t xml:space="preserve">DĖL </w:t>
      </w:r>
      <w:r>
        <w:rPr>
          <w:b/>
          <w:bCs/>
          <w:lang w:eastAsia="lt-LT"/>
        </w:rPr>
        <w:t xml:space="preserve">LIETUVOS RESPUBLIKOS VYRIAUSYBĖS 1999 M. </w:t>
      </w:r>
      <w:r>
        <w:rPr>
          <w:b/>
          <w:bCs/>
          <w:color w:val="000000"/>
          <w:shd w:val="clear" w:color="auto" w:fill="FFFFFF"/>
          <w:lang w:eastAsia="lt-LT"/>
        </w:rPr>
        <w:t xml:space="preserve">GEGUŽĖS 7 D. </w:t>
      </w:r>
      <w:r>
        <w:rPr>
          <w:b/>
          <w:bCs/>
          <w:lang w:eastAsia="lt-LT"/>
        </w:rPr>
        <w:t>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w:t>
      </w:r>
      <w:r>
        <w:rPr>
          <w:b/>
          <w:bCs/>
          <w:shd w:val="clear" w:color="auto" w:fill="FFFFFF"/>
          <w:lang w:eastAsia="lt-LT"/>
        </w:rPr>
        <w:t>“ PAKEITIMO</w:t>
      </w:r>
    </w:p>
    <w:p w:rsidR="00E51648" w:rsidRDefault="00E51648">
      <w:pPr>
        <w:tabs>
          <w:tab w:val="center" w:pos="4153"/>
          <w:tab w:val="right" w:pos="8306"/>
        </w:tabs>
        <w:rPr>
          <w:lang w:eastAsia="lt-LT"/>
        </w:rPr>
      </w:pPr>
    </w:p>
    <w:p w:rsidR="00E51648" w:rsidRDefault="001F6792">
      <w:pPr>
        <w:ind w:firstLine="62"/>
        <w:jc w:val="center"/>
        <w:rPr>
          <w:lang w:eastAsia="lt-LT"/>
        </w:rPr>
      </w:pPr>
      <w:r>
        <w:rPr>
          <w:lang w:eastAsia="lt-LT"/>
        </w:rPr>
        <w:t>2021 m. birželio 14</w:t>
      </w:r>
      <w:bookmarkStart w:id="0" w:name="_GoBack"/>
      <w:bookmarkEnd w:id="0"/>
      <w:r>
        <w:rPr>
          <w:lang w:eastAsia="lt-LT"/>
        </w:rPr>
        <w:t xml:space="preserve"> d. Nr. 447</w:t>
      </w:r>
    </w:p>
    <w:p w:rsidR="00E51648" w:rsidRDefault="001F6792">
      <w:pPr>
        <w:jc w:val="center"/>
        <w:rPr>
          <w:lang w:eastAsia="lt-LT"/>
        </w:rPr>
      </w:pPr>
      <w:r>
        <w:rPr>
          <w:lang w:eastAsia="lt-LT"/>
        </w:rPr>
        <w:t>Vilnius</w:t>
      </w:r>
    </w:p>
    <w:p w:rsidR="00E51648" w:rsidRDefault="00E51648">
      <w:pPr>
        <w:jc w:val="center"/>
        <w:rPr>
          <w:lang w:eastAsia="lt-LT"/>
        </w:rPr>
      </w:pPr>
    </w:p>
    <w:p w:rsidR="00E51648" w:rsidRDefault="001F679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E51648" w:rsidRDefault="001F6792">
      <w:pPr>
        <w:shd w:val="clear" w:color="auto" w:fill="FFFFFF"/>
        <w:tabs>
          <w:tab w:val="left" w:pos="1134"/>
        </w:tabs>
        <w:ind w:firstLine="709"/>
        <w:jc w:val="both"/>
        <w:rPr>
          <w:szCs w:val="24"/>
          <w:shd w:val="clear" w:color="auto" w:fill="FFFFFF"/>
          <w:lang w:eastAsia="lt-LT"/>
        </w:rPr>
      </w:pPr>
      <w:r>
        <w:rPr>
          <w:szCs w:val="24"/>
          <w:shd w:val="clear" w:color="auto" w:fill="FFFFFF"/>
          <w:lang w:eastAsia="lt-LT"/>
        </w:rPr>
        <w:t>Pakeisti Darbų ir veiklos sričių, kuriose leidžiama dirbti darbuotojams, pasitikrinusiems ir (ar) periodiškai besitikrinantiems, ar neserga užkrečiamąja liga, dėl kurios yra paskelbta valstybės lygio ekstremalioji situacija ir (ar) karantinas, sąrašą, patvirtintą Lietuvos Respublikos Vyriausybės 1999 m. gegužės 7 d. nutarimu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ir papildyti 2.3.3 papunkčiu:</w:t>
      </w:r>
    </w:p>
    <w:p w:rsidR="00E51648" w:rsidRDefault="001F6792" w:rsidP="001F6792">
      <w:pPr>
        <w:ind w:firstLine="709"/>
        <w:jc w:val="both"/>
        <w:rPr>
          <w:lang w:eastAsia="lt-LT"/>
        </w:rPr>
      </w:pPr>
      <w:r>
        <w:rPr>
          <w:szCs w:val="24"/>
          <w:shd w:val="clear" w:color="auto" w:fill="FFFFFF"/>
          <w:lang w:eastAsia="lt-LT"/>
        </w:rPr>
        <w:t>„</w:t>
      </w:r>
      <w:r>
        <w:rPr>
          <w:szCs w:val="24"/>
          <w:shd w:val="clear" w:color="auto" w:fill="FFFFFF"/>
          <w:lang w:eastAsia="lt-LT"/>
        </w:rPr>
        <w:t>2.3.3</w:t>
      </w:r>
      <w:r>
        <w:rPr>
          <w:szCs w:val="24"/>
          <w:shd w:val="clear" w:color="auto" w:fill="FFFFFF"/>
          <w:lang w:eastAsia="lt-LT"/>
        </w:rPr>
        <w:t>. vaikų stovyklų veikla;“.</w:t>
      </w:r>
    </w:p>
    <w:p w:rsidR="001F6792" w:rsidRDefault="001F6792">
      <w:pPr>
        <w:tabs>
          <w:tab w:val="left" w:pos="1134"/>
        </w:tabs>
        <w:jc w:val="both"/>
      </w:pPr>
    </w:p>
    <w:p w:rsidR="001F6792" w:rsidRDefault="001F6792">
      <w:pPr>
        <w:tabs>
          <w:tab w:val="left" w:pos="1134"/>
        </w:tabs>
        <w:jc w:val="both"/>
      </w:pPr>
    </w:p>
    <w:p w:rsidR="001F6792" w:rsidRDefault="001F6792">
      <w:pPr>
        <w:tabs>
          <w:tab w:val="left" w:pos="1134"/>
        </w:tabs>
        <w:jc w:val="both"/>
      </w:pPr>
    </w:p>
    <w:p w:rsidR="00E51648" w:rsidRDefault="001F6792">
      <w:pPr>
        <w:tabs>
          <w:tab w:val="left" w:pos="1134"/>
        </w:tabs>
        <w:jc w:val="both"/>
        <w:rPr>
          <w:szCs w:val="24"/>
          <w:lang w:eastAsia="lt-LT"/>
        </w:rPr>
      </w:pPr>
      <w:r>
        <w:rPr>
          <w:szCs w:val="24"/>
          <w:lang w:eastAsia="lt-LT"/>
        </w:rPr>
        <w:t>Ministrė Pirmininkė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Ingrida Šimonytė</w:t>
      </w:r>
    </w:p>
    <w:p w:rsidR="00E51648" w:rsidRDefault="00E51648">
      <w:pPr>
        <w:tabs>
          <w:tab w:val="left" w:pos="1134"/>
        </w:tabs>
        <w:jc w:val="both"/>
        <w:rPr>
          <w:szCs w:val="24"/>
          <w:lang w:eastAsia="lt-LT"/>
        </w:rPr>
      </w:pPr>
    </w:p>
    <w:p w:rsidR="00E51648" w:rsidRDefault="00E51648">
      <w:pPr>
        <w:tabs>
          <w:tab w:val="left" w:pos="1134"/>
        </w:tabs>
        <w:jc w:val="both"/>
        <w:rPr>
          <w:szCs w:val="24"/>
          <w:lang w:eastAsia="lt-LT"/>
        </w:rPr>
      </w:pPr>
    </w:p>
    <w:p w:rsidR="00E51648" w:rsidRDefault="001F6792">
      <w:pPr>
        <w:tabs>
          <w:tab w:val="left" w:pos="1134"/>
        </w:tabs>
        <w:jc w:val="both"/>
        <w:rPr>
          <w:szCs w:val="24"/>
          <w:lang w:eastAsia="lt-LT"/>
        </w:rPr>
      </w:pPr>
      <w:r>
        <w:rPr>
          <w:szCs w:val="24"/>
          <w:lang w:eastAsia="lt-LT"/>
        </w:rPr>
        <w:t>Švietimo, mokslo ir sporto ministrė,</w:t>
      </w:r>
    </w:p>
    <w:p w:rsidR="00E51648" w:rsidRDefault="001F6792">
      <w:pPr>
        <w:tabs>
          <w:tab w:val="left" w:pos="1134"/>
        </w:tabs>
        <w:jc w:val="both"/>
        <w:rPr>
          <w:szCs w:val="24"/>
          <w:lang w:eastAsia="lt-LT"/>
        </w:rPr>
      </w:pPr>
      <w:r>
        <w:rPr>
          <w:szCs w:val="24"/>
          <w:lang w:eastAsia="lt-LT"/>
        </w:rPr>
        <w:t>pavaduojanti sveikatos apsaugos ministrą</w:t>
      </w:r>
      <w:r>
        <w:rPr>
          <w:szCs w:val="24"/>
          <w:lang w:eastAsia="lt-LT"/>
        </w:rPr>
        <w:tab/>
      </w:r>
      <w:r>
        <w:rPr>
          <w:szCs w:val="24"/>
          <w:lang w:eastAsia="lt-LT"/>
        </w:rPr>
        <w:tab/>
      </w:r>
      <w:r>
        <w:rPr>
          <w:szCs w:val="24"/>
          <w:lang w:eastAsia="lt-LT"/>
        </w:rPr>
        <w:tab/>
      </w:r>
      <w:r>
        <w:rPr>
          <w:szCs w:val="24"/>
          <w:lang w:eastAsia="lt-LT"/>
        </w:rPr>
        <w:tab/>
        <w:t xml:space="preserve">          </w:t>
      </w:r>
      <w:r>
        <w:rPr>
          <w:lang w:eastAsia="lt-LT"/>
        </w:rPr>
        <w:t xml:space="preserve">Jurgita </w:t>
      </w:r>
      <w:proofErr w:type="spellStart"/>
      <w:r>
        <w:rPr>
          <w:lang w:eastAsia="lt-LT"/>
        </w:rPr>
        <w:t>Šiugždinienė</w:t>
      </w:r>
      <w:proofErr w:type="spellEnd"/>
    </w:p>
    <w:p w:rsidR="00E51648" w:rsidRDefault="00E91A39">
      <w:pPr>
        <w:tabs>
          <w:tab w:val="center" w:pos="-7800"/>
          <w:tab w:val="left" w:pos="6237"/>
          <w:tab w:val="right" w:pos="8306"/>
        </w:tabs>
        <w:rPr>
          <w:lang w:eastAsia="lt-LT"/>
        </w:rPr>
      </w:pPr>
    </w:p>
    <w:sectPr w:rsidR="00E5164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48" w:rsidRDefault="001F6792">
      <w:pPr>
        <w:rPr>
          <w:lang w:eastAsia="lt-LT"/>
        </w:rPr>
      </w:pPr>
      <w:r>
        <w:rPr>
          <w:lang w:eastAsia="lt-LT"/>
        </w:rPr>
        <w:separator/>
      </w:r>
    </w:p>
  </w:endnote>
  <w:endnote w:type="continuationSeparator" w:id="0">
    <w:p w:rsidR="00E51648" w:rsidRDefault="001F679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48" w:rsidRDefault="00E5164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48" w:rsidRDefault="00E5164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48" w:rsidRDefault="00E5164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48" w:rsidRDefault="001F6792">
      <w:pPr>
        <w:rPr>
          <w:lang w:eastAsia="lt-LT"/>
        </w:rPr>
      </w:pPr>
      <w:r>
        <w:rPr>
          <w:lang w:eastAsia="lt-LT"/>
        </w:rPr>
        <w:separator/>
      </w:r>
    </w:p>
  </w:footnote>
  <w:footnote w:type="continuationSeparator" w:id="0">
    <w:p w:rsidR="00E51648" w:rsidRDefault="001F679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48" w:rsidRDefault="001F679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E51648" w:rsidRDefault="00E5164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48" w:rsidRDefault="001F679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rsidR="00E51648" w:rsidRDefault="00E5164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48" w:rsidRDefault="00E5164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F6792"/>
    <w:rsid w:val="004C66E7"/>
    <w:rsid w:val="00E51648"/>
    <w:rsid w:val="00E91A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1563</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1770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2021-06-15T13:47:00Z</dcterms:created>
  <dc:creator>lrvk</dc:creator>
  <lastModifiedBy>BODIN Aušra</lastModifiedBy>
  <lastPrinted>2017-06-01T05:28:00Z</lastPrinted>
  <dcterms:modified xsi:type="dcterms:W3CDTF">2021-06-15T14:55:00Z</dcterms:modified>
  <revision>4</revision>
</coreProperties>
</file>