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0c61d3fd51b4295a6cfe980eb849cf2"/>
        <w:id w:val="-191002143"/>
        <w:lock w:val="sdtLocked"/>
      </w:sdtPr>
      <w:sdtEndPr/>
      <w:sdtContent>
        <w:p w14:paraId="60DBD2DE" w14:textId="77777777" w:rsidR="00006DFD" w:rsidRDefault="00006DFD">
          <w:pPr>
            <w:tabs>
              <w:tab w:val="center" w:pos="4819"/>
              <w:tab w:val="right" w:pos="9638"/>
            </w:tabs>
          </w:pPr>
        </w:p>
        <w:p w14:paraId="73FD4482" w14:textId="0D33C283" w:rsidR="00006DFD" w:rsidRDefault="00AB3C7A">
          <w:pPr>
            <w:tabs>
              <w:tab w:val="left" w:pos="6521"/>
            </w:tabs>
            <w:jc w:val="center"/>
            <w:rPr>
              <w:b/>
              <w:szCs w:val="24"/>
              <w:lang w:eastAsia="lt-LT"/>
            </w:rPr>
          </w:pPr>
          <w:r>
            <w:object w:dxaOrig="811" w:dyaOrig="961" w14:anchorId="4847FFF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3.2pt" o:ole="" fillcolor="window">
                <v:imagedata r:id="rId8" o:title=""/>
              </v:shape>
              <o:OLEObject Type="Embed" ProgID="Word.Picture.8" ShapeID="_x0000_i1025" DrawAspect="Content" ObjectID="_1748084223" r:id="rId9"/>
            </w:object>
          </w:r>
        </w:p>
        <w:p w14:paraId="0F463737" w14:textId="77777777" w:rsidR="00006DFD" w:rsidRDefault="00006DFD">
          <w:pPr>
            <w:tabs>
              <w:tab w:val="left" w:pos="6521"/>
            </w:tabs>
            <w:jc w:val="center"/>
            <w:rPr>
              <w:b/>
              <w:szCs w:val="24"/>
              <w:lang w:eastAsia="lt-LT"/>
            </w:rPr>
          </w:pPr>
        </w:p>
        <w:p w14:paraId="2CD0557B" w14:textId="77777777" w:rsidR="00006DFD" w:rsidRDefault="00AB3C7A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  <w:r>
            <w:rPr>
              <w:b/>
              <w:bCs/>
            </w:rPr>
            <w:t>LIETUVOS RESPUBLIKOS SVEIKATOS APSAUGOS MINISTRAS</w:t>
          </w:r>
        </w:p>
        <w:p w14:paraId="4F6C15E4" w14:textId="77777777" w:rsidR="00006DFD" w:rsidRDefault="00006DFD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</w:p>
        <w:p w14:paraId="0090AD3D" w14:textId="77777777" w:rsidR="00006DFD" w:rsidRDefault="00AB3C7A">
          <w:pPr>
            <w:tabs>
              <w:tab w:val="center" w:pos="4819"/>
              <w:tab w:val="right" w:pos="9638"/>
            </w:tabs>
            <w:jc w:val="center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27FAD9CF" w14:textId="4A7CB205" w:rsidR="00006DFD" w:rsidRDefault="00AB3C7A">
          <w:pPr>
            <w:tabs>
              <w:tab w:val="left" w:pos="6521"/>
            </w:tabs>
            <w:jc w:val="center"/>
            <w:rPr>
              <w:b/>
              <w:bCs/>
              <w:color w:val="000000"/>
            </w:rPr>
          </w:pPr>
          <w:r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>
            <w:rPr>
              <w:b/>
              <w:color w:val="000000"/>
              <w:szCs w:val="24"/>
            </w:rPr>
            <w:t>DĖL NĖŠČIŲJŲ, GIMDYVIŲ IR NAUJAGIMIŲ SVEIKATOS PRIEŽIŪROS TVARKOS APRAŠO PATVIRTINIMO</w:t>
          </w:r>
          <w:r>
            <w:rPr>
              <w:b/>
              <w:szCs w:val="24"/>
              <w:lang w:eastAsia="lt-LT"/>
            </w:rPr>
            <w:t xml:space="preserve">“ </w:t>
          </w:r>
          <w:r>
            <w:rPr>
              <w:b/>
              <w:bCs/>
              <w:caps/>
              <w:color w:val="000000"/>
            </w:rPr>
            <w:t>PAKEITIMO</w:t>
          </w:r>
        </w:p>
        <w:p w14:paraId="5D8293AB" w14:textId="77777777" w:rsidR="00006DFD" w:rsidRDefault="00006DFD">
          <w:pPr>
            <w:widowControl w:val="0"/>
            <w:tabs>
              <w:tab w:val="left" w:pos="1134"/>
            </w:tabs>
            <w:suppressAutoHyphens/>
            <w:jc w:val="center"/>
            <w:rPr>
              <w:color w:val="000000"/>
            </w:rPr>
          </w:pPr>
        </w:p>
        <w:p w14:paraId="7567ED2C" w14:textId="4CA76CF2" w:rsidR="00006DFD" w:rsidRDefault="00AB3C7A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2023 m. birželio 12 d. Nr. V-</w:t>
          </w:r>
          <w:r>
            <w:t>666</w:t>
          </w:r>
        </w:p>
        <w:p w14:paraId="2F0299F6" w14:textId="77777777" w:rsidR="00006DFD" w:rsidRDefault="00AB3C7A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11D93847" w14:textId="77777777" w:rsidR="00006DFD" w:rsidRDefault="00006DFD">
          <w:pPr>
            <w:widowControl w:val="0"/>
            <w:suppressAutoHyphens/>
            <w:jc w:val="both"/>
          </w:pPr>
        </w:p>
        <w:sdt>
          <w:sdtPr>
            <w:alias w:val="1 p."/>
            <w:tag w:val="part_d4ca51f1b82746608d76090ce31ef35b"/>
            <w:id w:val="1644931576"/>
            <w:lock w:val="sdtLocked"/>
          </w:sdtPr>
          <w:sdtEndPr/>
          <w:sdtContent>
            <w:p w14:paraId="5550C153" w14:textId="709B8DCD" w:rsidR="00006DFD" w:rsidRDefault="00DA49C7"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d4ca51f1b82746608d76090ce31ef35b"/>
                  <w:id w:val="1586188057"/>
                  <w:lock w:val="sdtLocked"/>
                </w:sdtPr>
                <w:sdtEndPr/>
                <w:sdtContent>
                  <w:r w:rsidR="00AB3C7A">
                    <w:t>1</w:t>
                  </w:r>
                </w:sdtContent>
              </w:sdt>
              <w:r w:rsidR="00AB3C7A">
                <w:t>.</w:t>
              </w:r>
              <w:r w:rsidR="00AB3C7A">
                <w:tab/>
              </w:r>
              <w:r w:rsidR="00AB3C7A">
                <w:rPr>
                  <w:spacing w:val="60"/>
                </w:rPr>
                <w:t>Pakeičiu</w:t>
              </w:r>
              <w:r w:rsidR="00AB3C7A">
                <w:t xml:space="preserve"> Lietuvos Respublikos sveikatos apsaugos ministro 2013 m. rugsėjo 23 d. įsakymą Nr. V-900 „Dėl Nėščiųjų, gimdyvių ir naujagimių sveikatos priežiūros tvarkos aprašo patvirtinimo“: </w:t>
              </w:r>
            </w:p>
            <w:sdt>
              <w:sdtPr>
                <w:alias w:val="1.1 pp."/>
                <w:tag w:val="part_9b68520f74b74dd5abcbebc6c3da8729"/>
                <w:id w:val="411975885"/>
                <w:lock w:val="sdtLocked"/>
              </w:sdtPr>
              <w:sdtEndPr/>
              <w:sdtContent>
                <w:p w14:paraId="16157C93" w14:textId="0EB3242F" w:rsidR="00006DFD" w:rsidRDefault="00DA49C7">
                  <w:pPr>
                    <w:widowControl w:val="0"/>
                    <w:tabs>
                      <w:tab w:val="left" w:pos="851"/>
                      <w:tab w:val="left" w:pos="993"/>
                    </w:tabs>
                    <w:suppressAutoHyphens/>
                    <w:ind w:firstLine="567"/>
                    <w:jc w:val="both"/>
                  </w:pPr>
                  <w:sdt>
                    <w:sdtPr>
                      <w:alias w:val="Numeris"/>
                      <w:tag w:val="nr_9b68520f74b74dd5abcbebc6c3da8729"/>
                      <w:id w:val="-1237548367"/>
                      <w:lock w:val="sdtLocked"/>
                    </w:sdtPr>
                    <w:sdtEndPr/>
                    <w:sdtContent>
                      <w:r w:rsidR="00AB3C7A">
                        <w:t>1.1</w:t>
                      </w:r>
                    </w:sdtContent>
                  </w:sdt>
                  <w:r w:rsidR="00AB3C7A">
                    <w:t>.</w:t>
                  </w:r>
                  <w:r w:rsidR="00AB3C7A">
                    <w:tab/>
                    <w:t xml:space="preserve"> Pakeičiu nurodytą įsakymą ir jį išdėstau nauja redakcija (Nėščiųjų, gimdyvių ir naujagimių sveikatos priežiūros tvarkos aprašas nauja redakcija nedėstomas):</w:t>
                  </w:r>
                </w:p>
                <w:p w14:paraId="5158CAB3" w14:textId="77777777" w:rsidR="00006DFD" w:rsidRDefault="00006DFD">
                  <w:pPr>
                    <w:widowControl w:val="0"/>
                    <w:tabs>
                      <w:tab w:val="left" w:pos="993"/>
                    </w:tabs>
                    <w:suppressAutoHyphens/>
                    <w:jc w:val="both"/>
                    <w:rPr>
                      <w:color w:val="000000"/>
                    </w:rPr>
                  </w:pPr>
                </w:p>
                <w:sdt>
                  <w:sdtPr>
                    <w:alias w:val="citata"/>
                    <w:tag w:val="part_2d523209795649ab8e16d455c5946a03"/>
                    <w:id w:val="438194434"/>
                    <w:lock w:val="sdtLocked"/>
                  </w:sdtPr>
                  <w:sdtEndPr/>
                  <w:sdtContent>
                    <w:sdt>
                      <w:sdtPr>
                        <w:alias w:val="pagrindine"/>
                        <w:tag w:val="part_b8e54c7a5ac74122bb93760e068f4b5a"/>
                        <w:id w:val="-320581087"/>
                        <w:lock w:val="sdtLocked"/>
                      </w:sdtPr>
                      <w:sdtEndPr/>
                      <w:sdtContent>
                        <w:p w14:paraId="566510D0" w14:textId="77777777" w:rsidR="00006DFD" w:rsidRDefault="00AB3C7A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center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szCs w:val="24"/>
                            </w:rPr>
                            <w:t>LIETUVOS RESPUBLIKOS SVEIKATOS APSAUGOS MINISTRAS</w:t>
                          </w:r>
                        </w:p>
                        <w:p w14:paraId="7E42E8F4" w14:textId="77777777" w:rsidR="00006DFD" w:rsidRDefault="00006DFD">
                          <w:pPr>
                            <w:jc w:val="center"/>
                            <w:rPr>
                              <w:szCs w:val="24"/>
                            </w:rPr>
                          </w:pPr>
                        </w:p>
                        <w:p w14:paraId="67EFE055" w14:textId="77777777" w:rsidR="00006DFD" w:rsidRDefault="00AB3C7A">
                          <w:pPr>
                            <w:tabs>
                              <w:tab w:val="left" w:pos="9072"/>
                            </w:tabs>
                            <w:jc w:val="center"/>
                            <w:rPr>
                              <w:cap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>ĮSAKYMAS</w:t>
                          </w:r>
                        </w:p>
                        <w:p w14:paraId="787E1B48" w14:textId="2C08E3BD" w:rsidR="00006DFD" w:rsidRDefault="00AB3C7A">
                          <w:pPr>
                            <w:tabs>
                              <w:tab w:val="left" w:pos="9072"/>
                            </w:tabs>
                            <w:jc w:val="center"/>
                            <w:rPr>
                              <w:b/>
                              <w:bCs/>
                              <w:caps/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aps/>
                              <w:color w:val="000000"/>
                            </w:rPr>
                            <w:t xml:space="preserve">DĖL NĖŠČIŲJŲ,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GIMDYVIŲ IR NAUJAGIMIŲ SVEIKATOS PRIEŽIŪROS TVARKOS APRAŠO</w:t>
                          </w:r>
                          <w:r>
                            <w:rPr>
                              <w:b/>
                              <w:bCs/>
                              <w:caps/>
                              <w:color w:val="000000"/>
                            </w:rPr>
                            <w:t xml:space="preserve"> PATVIRTINIMO ir perinatologijos integruotos sveikatos priežiūros STEBĖSENOS komiteto SUDARYMO</w:t>
                          </w:r>
                        </w:p>
                        <w:p w14:paraId="18E98368" w14:textId="77777777" w:rsidR="00006DFD" w:rsidRDefault="00006DFD">
                          <w:pPr>
                            <w:tabs>
                              <w:tab w:val="left" w:pos="9072"/>
                            </w:tabs>
                            <w:jc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preambule"/>
                            <w:tag w:val="part_3b7b58527bcc4468a3ab9e84bfd7cde7"/>
                            <w:id w:val="563152332"/>
                            <w:lock w:val="sdtLocked"/>
                          </w:sdtPr>
                          <w:sdtEndPr/>
                          <w:sdtContent>
                            <w:p w14:paraId="5162F623" w14:textId="465E9A07" w:rsidR="00006DFD" w:rsidRDefault="00AB3C7A">
                              <w:pPr>
                                <w:tabs>
                                  <w:tab w:val="left" w:pos="426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Vadovaudamasis Lietuvos Respublikos sveikatos priežiūros įstaigų įstatymo 9 straipsnio dalies 3 punktu</w:t>
                              </w:r>
                              <w:r>
                                <w:rPr>
                                  <w:szCs w:val="24"/>
                                </w:rPr>
                                <w:t>:</w:t>
                              </w:r>
                            </w:p>
                          </w:sdtContent>
                        </w:sdt>
                        <w:sdt>
                          <w:sdtPr>
                            <w:alias w:val="1 p."/>
                            <w:tag w:val="part_6a4fa4aba0954c4db0ccba4832e7f605"/>
                            <w:id w:val="1441260841"/>
                            <w:lock w:val="sdtLocked"/>
                          </w:sdtPr>
                          <w:sdtEndPr/>
                          <w:sdtContent>
                            <w:p w14:paraId="1F9622C5" w14:textId="5A9A71CD" w:rsidR="00006DFD" w:rsidRDefault="00DA49C7">
                              <w:pPr>
                                <w:tabs>
                                  <w:tab w:val="left" w:pos="567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a4fa4aba0954c4db0ccba4832e7f605"/>
                                  <w:id w:val="-1147362355"/>
                                  <w:lock w:val="sdtLocked"/>
                                </w:sdtPr>
                                <w:sdtEndPr/>
                                <w:sdtContent>
                                  <w:r w:rsidR="00AB3C7A"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AB3C7A">
                                <w:rPr>
                                  <w:szCs w:val="24"/>
                                </w:rPr>
                                <w:t>.</w:t>
                              </w:r>
                              <w:r w:rsidR="00AB3C7A">
                                <w:rPr>
                                  <w:szCs w:val="24"/>
                                </w:rPr>
                                <w:tab/>
                                <w:t xml:space="preserve">T v i r t i n u </w:t>
                              </w:r>
                              <w:r w:rsidR="00AB3C7A">
                                <w:rPr>
                                  <w:color w:val="000000"/>
                                  <w:szCs w:val="24"/>
                                </w:rPr>
                                <w:t>Nėščiųjų, gimdyvių ir naujagimių sveikatos priežiūros tvarkos aprašą (pridedama)</w:t>
                              </w:r>
                              <w:r w:rsidR="00AB3C7A"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2 p."/>
                            <w:tag w:val="part_2c51ce5c4f5d4215a1df8d4a2fa6232c"/>
                            <w:id w:val="1824474754"/>
                            <w:lock w:val="sdtLocked"/>
                          </w:sdtPr>
                          <w:sdtEndPr/>
                          <w:sdtContent>
                            <w:p w14:paraId="5B320BD7" w14:textId="017F709F" w:rsidR="00006DFD" w:rsidRDefault="00DA49C7">
                              <w:pPr>
                                <w:tabs>
                                  <w:tab w:val="left" w:pos="567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c51ce5c4f5d4215a1df8d4a2fa6232c"/>
                                  <w:id w:val="-1112359289"/>
                                  <w:lock w:val="sdtLocked"/>
                                </w:sdtPr>
                                <w:sdtEndPr/>
                                <w:sdtContent>
                                  <w:r w:rsidR="00AB3C7A"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AB3C7A">
                                <w:rPr>
                                  <w:szCs w:val="24"/>
                                </w:rPr>
                                <w:t>.</w:t>
                              </w:r>
                              <w:r w:rsidR="00AB3C7A">
                                <w:rPr>
                                  <w:szCs w:val="24"/>
                                </w:rPr>
                                <w:tab/>
                                <w:t xml:space="preserve">S u d a r a u </w:t>
                              </w:r>
                              <w:r w:rsidR="00AB3C7A">
                                <w:rPr>
                                  <w:color w:val="000000"/>
                                </w:rPr>
                                <w:t>Perinatologijos integruotos sveikatos priežiūros stebėsenos komitetą:</w:t>
                              </w:r>
                            </w:p>
                            <w:sdt>
                              <w:sdtPr>
                                <w:alias w:val="2.1 pp."/>
                                <w:tag w:val="part_9f9b0c375901497288ec99027073c500"/>
                                <w:id w:val="-967974761"/>
                                <w:lock w:val="sdtLocked"/>
                              </w:sdtPr>
                              <w:sdtEndPr/>
                              <w:sdtContent>
                                <w:p w14:paraId="6BEC0E84" w14:textId="3CC8B8FF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f9b0c375901497288ec99027073c500"/>
                                      <w:id w:val="-1746862023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 Diana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Ramašauskaitė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VšĮ Vilniaus universiteto ligoninės Santaros klinikų Akušerijos ir ginekologijos centro vadovė (Komiteto pirmininkė);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2 pp."/>
                                <w:tag w:val="part_5cf95dbe535a4757952ff68396f6d520"/>
                                <w:id w:val="-320660883"/>
                                <w:lock w:val="sdtLocked"/>
                              </w:sdtPr>
                              <w:sdtEndPr/>
                              <w:sdtContent>
                                <w:p w14:paraId="25DA0785" w14:textId="36FA920F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cf95dbe535a4757952ff68396f6d520"/>
                                      <w:id w:val="1535693187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2.2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Mindaugas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Kliučinskas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sveikatos mokslų universiteto ligoninės Kauno klinikų Akušerijos ir ginekologijos klinikos vadovas (Komiteto pirmininko pavaduotojas);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3 pp."/>
                                <w:tag w:val="part_5c5b7f64099a495b91808e91a83ce612"/>
                                <w:id w:val="-1025092531"/>
                                <w:lock w:val="sdtLocked"/>
                              </w:sdtPr>
                              <w:sdtEndPr/>
                              <w:sdtContent>
                                <w:p w14:paraId="3559A711" w14:textId="1D3C0598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c5b7f64099a495b91808e91a83ce612"/>
                                      <w:id w:val="199907164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2.3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Daiva Berūkštienė – Valstybinės ligonių kasos prie Sveikatos apsaugos ministerijos  Paslaugų ekspertizės ir kontrolės skyriaus vedėja;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4 pp."/>
                                <w:tag w:val="part_67117de1dbc74c1ea999b11c0eaf96a4"/>
                                <w:id w:val="-1416858432"/>
                                <w:lock w:val="sdtLocked"/>
                              </w:sdtPr>
                              <w:sdtEndPr/>
                              <w:sdtContent>
                                <w:p w14:paraId="4B72F97E" w14:textId="06DA2D52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7117de1dbc74c1ea999b11c0eaf96a4"/>
                                      <w:id w:val="1354221058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2.4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Emilija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Bogužienė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VšĮ Respublikinės Šiaulių ligoninės laikinai einanti pareigas Motinos ir vaiko klinikos vadovė;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5 pp."/>
                                <w:tag w:val="part_3341d288e57b4e3b9d186c74a77cc9a1"/>
                                <w:id w:val="1006938188"/>
                                <w:lock w:val="sdtLocked"/>
                              </w:sdtPr>
                              <w:sdtEndPr/>
                              <w:sdtContent>
                                <w:p w14:paraId="02323BBE" w14:textId="754C3A59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341d288e57b4e3b9d186c74a77cc9a1"/>
                                      <w:id w:val="144110389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2.5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Inga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Cechanovičienė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Respublikos sveikatos apsaugos ministerijos Asmens sveikatos departamento Specializuotos sveikatos priežiūros skyriaus vedėja;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6 pp."/>
                                <w:tag w:val="part_64a850870cda4fd0bf663273a249f0a9"/>
                                <w:id w:val="-1946063951"/>
                                <w:lock w:val="sdtLocked"/>
                              </w:sdtPr>
                              <w:sdtEndPr/>
                              <w:sdtContent>
                                <w:p w14:paraId="114BE3E1" w14:textId="285212D9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4a850870cda4fd0bf663273a249f0a9"/>
                                      <w:id w:val="-55623956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2.6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Rita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Gaidelytė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Higienos instituto Sveikatos informacijos centro Sveikatos statistikos skyriaus vadovė;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7 pp."/>
                                <w:tag w:val="part_a09752b51a1f4850aba144af396f68c3"/>
                                <w:id w:val="53676654"/>
                                <w:lock w:val="sdtLocked"/>
                              </w:sdtPr>
                              <w:sdtEndPr/>
                              <w:sdtContent>
                                <w:p w14:paraId="34531921" w14:textId="5660D882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9752b51a1f4850aba144af396f68c3"/>
                                      <w:id w:val="-918783352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2.7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Jolanta Grigorjevienė – Neišnešiotų naujagimių asociacijos „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Neišnešiotukas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>“ atstovė ryšiams su visuomene;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8 pp."/>
                                <w:tag w:val="part_b676e75a39f14c37a8690ff44d18f9d3"/>
                                <w:id w:val="525995542"/>
                                <w:lock w:val="sdtLocked"/>
                              </w:sdtPr>
                              <w:sdtEndPr/>
                              <w:sdtContent>
                                <w:p w14:paraId="31CE7C93" w14:textId="1CBD1E04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676e75a39f14c37a8690ff44d18f9d3"/>
                                      <w:id w:val="1563983627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2.8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Ilona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Joneliūnienė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akušerių sąjungos prezidentė;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9 pp."/>
                                <w:tag w:val="part_503b238080014647bc5f46fd607d903d"/>
                                <w:id w:val="-1962411670"/>
                                <w:lock w:val="sdtLocked"/>
                              </w:sdtPr>
                              <w:sdtEndPr/>
                              <w:sdtContent>
                                <w:p w14:paraId="447F219E" w14:textId="24F751FB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03b238080014647bc5f46fd607d903d"/>
                                      <w:id w:val="-1604953456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2.9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Inga Laukytė-Budrienė – asociacijos „Padedu augti“ vadovė;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0 pp."/>
                                <w:tag w:val="part_b7cdea03ffd74355a0c6f2a02f162b8e"/>
                                <w:id w:val="1378359547"/>
                                <w:lock w:val="sdtLocked"/>
                              </w:sdtPr>
                              <w:sdtEndPr/>
                              <w:sdtContent>
                                <w:p w14:paraId="22C1067E" w14:textId="77B3F67D" w:rsidR="00006DFD" w:rsidRDefault="00DA49C7">
                                  <w:pPr>
                                    <w:tabs>
                                      <w:tab w:val="left" w:pos="567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7cdea03ffd74355a0c6f2a02f162b8e"/>
                                      <w:id w:val="-781341186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2.10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Arūnas Liubšys – VšĮ Vilniaus universiteto ligoninės Santaros klinikų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Neonatologijos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centro vadovas;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1 pp."/>
                                <w:tag w:val="part_8256020fb4b54fc0a13bde02cc2e2d03"/>
                                <w:id w:val="-1166481508"/>
                                <w:lock w:val="sdtLocked"/>
                              </w:sdtPr>
                              <w:sdtEndPr/>
                              <w:sdtContent>
                                <w:p w14:paraId="6D6E7DF5" w14:textId="6109C1CF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256020fb4b54fc0a13bde02cc2e2d03"/>
                                      <w:id w:val="-1410381529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2.11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Meilė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Minkauskienė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akušerių ginekologų draugijos valdybos narė;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2 pp."/>
                                <w:tag w:val="part_a0a68226a4e246d2b27882b2444c26df"/>
                                <w:id w:val="2091033207"/>
                                <w:lock w:val="sdtLocked"/>
                              </w:sdtPr>
                              <w:sdtEndPr/>
                              <w:sdtContent>
                                <w:p w14:paraId="79FAEC71" w14:textId="6BB96D75" w:rsidR="00006DFD" w:rsidRDefault="00DA49C7">
                                  <w:pPr>
                                    <w:tabs>
                                      <w:tab w:val="left" w:pos="567"/>
                                      <w:tab w:val="left" w:pos="993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a68226a4e246d2b27882b2444c26df"/>
                                      <w:id w:val="-1476146123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2.12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Raimundas Petrauskas – VšĮ Respublikinės Panevėžio ligoninės Akušerijos skyriaus vedėjas;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3 pp."/>
                                <w:tag w:val="part_a103aed6a321402d9cbab1ad18682079"/>
                                <w:id w:val="160979614"/>
                                <w:lock w:val="sdtLocked"/>
                              </w:sdtPr>
                              <w:sdtEndPr/>
                              <w:sdtContent>
                                <w:p w14:paraId="2D709304" w14:textId="43CF6556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103aed6a321402d9cbab1ad18682079"/>
                                      <w:id w:val="233895559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2.13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Ingrida Poškienė – Lietuvos sveikatos mokslų universiteto ligoninės Kauno klinikų Akušerijos ir ginekologijos klinikos slaugos vadovė;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4 pp."/>
                                <w:tag w:val="part_1a5cce97cc24433aae9d7bfe4ed1b1a4"/>
                                <w:id w:val="901097697"/>
                                <w:lock w:val="sdtLocked"/>
                              </w:sdtPr>
                              <w:sdtEndPr/>
                              <w:sdtContent>
                                <w:p w14:paraId="3F19AF1D" w14:textId="14489139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a5cce97cc24433aae9d7bfe4ed1b1a4"/>
                                      <w:id w:val="-93999214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2.14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Marina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Pukelienė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Motinystę globojančių iniciatyvų sąjungos vadovė;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5 pp."/>
                                <w:tag w:val="part_1f650cfa4e8241f6a10687d6181e62f4"/>
                                <w:id w:val="835887378"/>
                                <w:lock w:val="sdtLocked"/>
                              </w:sdtPr>
                              <w:sdtEndPr/>
                              <w:sdtContent>
                                <w:p w14:paraId="7ED7AF9A" w14:textId="4A3325CF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f650cfa4e8241f6a10687d6181e62f4"/>
                                      <w:id w:val="693729228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2.15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Gytė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Sirgedienė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Respublikos sveikatos apsaugos ministerijos Investicijų departamento Investicijų įgyvendinimo skyriaus vedėja;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6 pp."/>
                                <w:tag w:val="part_6c5bf82fa08f422896346b0be7126951"/>
                                <w:id w:val="-736013210"/>
                                <w:lock w:val="sdtLocked"/>
                              </w:sdtPr>
                              <w:sdtEndPr/>
                              <w:sdtContent>
                                <w:p w14:paraId="1B2352C9" w14:textId="153C92C1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c5bf82fa08f422896346b0be7126951"/>
                                      <w:id w:val="-2136470587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2.16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Natalija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Skorobogatova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sveikatos mokslų universiteto ligoninės Kauno klinikų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Neonatologijos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klinikos slaugos vadovė ir slaugos koordinatorė;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7 pp."/>
                                <w:tag w:val="part_e8e355dd577f4b7c8aa5aedc4d3f126b"/>
                                <w:id w:val="-474379875"/>
                                <w:lock w:val="sdtLocked"/>
                              </w:sdtPr>
                              <w:sdtEndPr/>
                              <w:sdtContent>
                                <w:p w14:paraId="0526423B" w14:textId="1DA361AA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8e355dd577f4b7c8aa5aedc4d3f126b"/>
                                      <w:id w:val="77676033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2.17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Violeta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Staniulevičienė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akušerių asociacijos prezidentė;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8 pp."/>
                                <w:tag w:val="part_c6719d77fd274ccfb02e60ccf23acadd"/>
                                <w:id w:val="-1479220917"/>
                                <w:lock w:val="sdtLocked"/>
                              </w:sdtPr>
                              <w:sdtEndPr/>
                              <w:sdtContent>
                                <w:p w14:paraId="2A4BECF0" w14:textId="27D05AED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6719d77fd274ccfb02e60ccf23acadd"/>
                                      <w:id w:val="-1658915262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2.18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Inesa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Subotovič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VšĮ Vilniaus universiteto ligoninės Santaros klinikų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Neonatologijos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 centro administratorė;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9 pp."/>
                                <w:tag w:val="part_398854da7d4541f392bedc142b558029"/>
                                <w:id w:val="-49537375"/>
                                <w:lock w:val="sdtLocked"/>
                              </w:sdtPr>
                              <w:sdtEndPr/>
                              <w:sdtContent>
                                <w:p w14:paraId="64E43D7B" w14:textId="711E1467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98854da7d4541f392bedc142b558029"/>
                                      <w:id w:val="1774595811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2.19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Raimondas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Šiaulys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VšĮ Klaipėdos universiteto ligoninės Akušerijos-ginekologijos klinikos vadovas;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20 pp."/>
                                <w:tag w:val="part_0b9bd5740c91415e8add6d9a2cd0781e"/>
                                <w:id w:val="-125705199"/>
                                <w:lock w:val="sdtLocked"/>
                              </w:sdtPr>
                              <w:sdtEndPr/>
                              <w:sdtContent>
                                <w:p w14:paraId="12014497" w14:textId="118DDC98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b9bd5740c91415e8add6d9a2cd0781e"/>
                                      <w:id w:val="1414659579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2.20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Rasa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Tamelienė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Lietuvos sveikatos mokslų universiteto ligoninės Kauno klinikų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Neonatologijos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klinikos vadovė;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21 pp."/>
                                <w:tag w:val="part_23a189fc9f024d5eb86a33550b9de552"/>
                                <w:id w:val="1686011521"/>
                                <w:lock w:val="sdtLocked"/>
                              </w:sdtPr>
                              <w:sdtEndPr/>
                              <w:sdtContent>
                                <w:p w14:paraId="68253CE4" w14:textId="7341CF66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3a189fc9f024d5eb86a33550b9de552"/>
                                      <w:id w:val="-902748256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2.21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Liudmila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Tereško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VšĮ Vilniaus universiteto ligoninės Santaros klinikų Akušerijos ir ginekologijos centro Akušerijos skyriaus vyresnioji akušerė-slaugos administratorė;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22 pp."/>
                                <w:tag w:val="part_744b67da01684169be4a8dade22e1c1b"/>
                                <w:id w:val="601775199"/>
                                <w:lock w:val="sdtLocked"/>
                              </w:sdtPr>
                              <w:sdtEndPr/>
                              <w:sdtContent>
                                <w:p w14:paraId="00C847EE" w14:textId="6DB8396D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44b67da01684169be4a8dade22e1c1b"/>
                                      <w:id w:val="1729560240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2.22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>Ramunė Vaitkevičienė – Valstybinės akreditavimo sveikatos priežiūros veiklai tarnybos prie Sveikatos apsaugos ministerijos direktoriaus pavaduotoja;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23 pp."/>
                                <w:tag w:val="part_ace373f124a74263969b7cf3443e4850"/>
                                <w:id w:val="-1803766373"/>
                                <w:lock w:val="sdtLocked"/>
                              </w:sdtPr>
                              <w:sdtEndPr/>
                              <w:sdtContent>
                                <w:p w14:paraId="51AD14ED" w14:textId="08418A7C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1134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ce373f124a74263969b7cf3443e4850"/>
                                      <w:id w:val="56057818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2.23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Bronius </w:t>
                                  </w:r>
                                  <w:proofErr w:type="spellStart"/>
                                  <w:r w:rsidR="00AB3C7A">
                                    <w:rPr>
                                      <w:szCs w:val="24"/>
                                    </w:rPr>
                                    <w:t>Žaliūnas</w:t>
                                  </w:r>
                                  <w:proofErr w:type="spellEnd"/>
                                  <w:r w:rsidR="00AB3C7A">
                                    <w:rPr>
                                      <w:szCs w:val="24"/>
                                    </w:rPr>
                                    <w:t xml:space="preserve"> – viešosios įstaigos „Vilniaus gimdymo namai“ direktorius.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 p."/>
                            <w:tag w:val="part_bc15a823d0924740bc6eb8d85d9447d1"/>
                            <w:id w:val="1197115580"/>
                            <w:lock w:val="sdtLocked"/>
                          </w:sdtPr>
                          <w:sdtEndPr/>
                          <w:sdtContent>
                            <w:p w14:paraId="67C520C9" w14:textId="2C4EF219" w:rsidR="00006DFD" w:rsidRDefault="00DA49C7">
                              <w:pPr>
                                <w:tabs>
                                  <w:tab w:val="left" w:pos="567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c15a823d0924740bc6eb8d85d9447d1"/>
                                  <w:id w:val="829091414"/>
                                  <w:lock w:val="sdtLocked"/>
                                </w:sdtPr>
                                <w:sdtEndPr/>
                                <w:sdtContent>
                                  <w:r w:rsidR="00AB3C7A"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 w:rsidR="00AB3C7A">
                                <w:rPr>
                                  <w:szCs w:val="24"/>
                                </w:rPr>
                                <w:t>.</w:t>
                              </w:r>
                              <w:r w:rsidR="00AB3C7A">
                                <w:rPr>
                                  <w:szCs w:val="24"/>
                                </w:rPr>
                                <w:tab/>
                                <w:t xml:space="preserve">N u s t a t a u, kad </w:t>
                              </w:r>
                              <w:r w:rsidR="00AB3C7A">
                                <w:rPr>
                                  <w:color w:val="000000"/>
                                  <w:szCs w:val="24"/>
                                </w:rPr>
                                <w:t>šiuo įsakymu išdėstyto Nėščiųjų, gimdyvių ir naujagimių sveikatos priežiūros tvarkos aprašo:</w:t>
                              </w:r>
                            </w:p>
                            <w:sdt>
                              <w:sdtPr>
                                <w:alias w:val="3.1 pp."/>
                                <w:tag w:val="part_598a26db5f374c269e4fc6dc0de5873c"/>
                                <w:id w:val="2063674390"/>
                                <w:lock w:val="sdtLocked"/>
                              </w:sdtPr>
                              <w:sdtEndPr/>
                              <w:sdtContent>
                                <w:p w14:paraId="09B5143B" w14:textId="4BE14717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</w:tabs>
                                    <w:ind w:left="927" w:hanging="36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98a26db5f374c269e4fc6dc0de5873c"/>
                                      <w:id w:val="-940993460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3.1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  <w:t xml:space="preserve"> 3 punktas įsigalioja 2023 m. liepos 1 d.</w:t>
                                  </w:r>
                                  <w:r w:rsidR="00AB3C7A"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.2 pp."/>
                                <w:tag w:val="part_37c285cf09f9471c8a9dc1ddc14f36f1"/>
                                <w:id w:val="-1476515857"/>
                                <w:lock w:val="sdtLocked"/>
                              </w:sdtPr>
                              <w:sdtEndPr/>
                              <w:sdtContent>
                                <w:p w14:paraId="72A5BBCA" w14:textId="0310D045" w:rsidR="00006DFD" w:rsidRDefault="00DA49C7">
                                  <w:pPr>
                                    <w:tabs>
                                      <w:tab w:val="left" w:pos="567"/>
                                      <w:tab w:val="left" w:pos="851"/>
                                      <w:tab w:val="left" w:pos="993"/>
                                    </w:tabs>
                                    <w:ind w:firstLine="567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7c285cf09f9471c8a9dc1ddc14f36f1"/>
                                      <w:id w:val="-2006201256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szCs w:val="24"/>
                                        </w:rPr>
                                        <w:t>3.2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szCs w:val="24"/>
                                    </w:rPr>
                                    <w:t>.</w:t>
                                  </w:r>
                                  <w:r w:rsidR="00AB3C7A">
                                    <w:rPr>
                                      <w:szCs w:val="24"/>
                                    </w:rPr>
                                    <w:tab/>
                                  </w:r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5 priedo lentelės 1 punkto skilties „Privalomieji tyrimai“ 1.4.6, 1.5 papunkčiai ir 2 punkto skilties „Privalomieji tyrimai“ 3 punktas įsigalioja 2019 m. sausio 1 d.“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ce794e2289c457aa2c7010d1d91a681"/>
                <w:id w:val="1795785074"/>
                <w:lock w:val="sdtLocked"/>
              </w:sdtPr>
              <w:sdtEndPr/>
              <w:sdtContent>
                <w:p w14:paraId="5B222E5D" w14:textId="1C2D31F1" w:rsidR="00006DFD" w:rsidRDefault="00DA49C7">
                  <w:pPr>
                    <w:tabs>
                      <w:tab w:val="left" w:pos="567"/>
                      <w:tab w:val="left" w:pos="993"/>
                    </w:tabs>
                    <w:ind w:right="-1" w:firstLine="567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ce794e2289c457aa2c7010d1d91a681"/>
                      <w:id w:val="1423993345"/>
                      <w:lock w:val="sdtLocked"/>
                    </w:sdtPr>
                    <w:sdtEndPr/>
                    <w:sdtContent>
                      <w:r w:rsidR="00AB3C7A"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 w:rsidR="00AB3C7A">
                    <w:rPr>
                      <w:rFonts w:eastAsia="Calibri"/>
                      <w:szCs w:val="24"/>
                    </w:rPr>
                    <w:t>.</w:t>
                  </w:r>
                  <w:r w:rsidR="00AB3C7A">
                    <w:rPr>
                      <w:rFonts w:eastAsia="Calibri"/>
                      <w:szCs w:val="24"/>
                    </w:rPr>
                    <w:tab/>
                  </w:r>
                  <w:r w:rsidR="00AB3C7A">
                    <w:rPr>
                      <w:szCs w:val="24"/>
                    </w:rPr>
                    <w:t xml:space="preserve"> Pakeičiu nurodytu įsakymu patvirtintą </w:t>
                  </w:r>
                  <w:r w:rsidR="00AB3C7A">
                    <w:rPr>
                      <w:color w:val="000000"/>
                    </w:rPr>
                    <w:t xml:space="preserve">Nėščiųjų, gimdyvių ir naujagimių </w:t>
                  </w:r>
                  <w:r w:rsidR="00AB3C7A">
                    <w:rPr>
                      <w:color w:val="000000"/>
                      <w:szCs w:val="24"/>
                    </w:rPr>
                    <w:t>sveikatos priežiūros tvarkos aprašą:</w:t>
                  </w:r>
                </w:p>
                <w:sdt>
                  <w:sdtPr>
                    <w:alias w:val="1.2.1 pp."/>
                    <w:tag w:val="part_8471c58801ea4f5eab5d95e30053c3e6"/>
                    <w:id w:val="-763768657"/>
                    <w:lock w:val="sdtLocked"/>
                  </w:sdtPr>
                  <w:sdtEndPr/>
                  <w:sdtContent>
                    <w:p w14:paraId="1E961315" w14:textId="02189D6E" w:rsidR="00006DFD" w:rsidRDefault="00DA49C7">
                      <w:pPr>
                        <w:tabs>
                          <w:tab w:val="left" w:pos="851"/>
                          <w:tab w:val="left" w:pos="993"/>
                        </w:tabs>
                        <w:ind w:left="1134" w:right="-1" w:hanging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8471c58801ea4f5eab5d95e30053c3e6"/>
                          <w:id w:val="-261309378"/>
                          <w:lock w:val="sdtLocked"/>
                        </w:sdtPr>
                        <w:sdtEndPr/>
                        <w:sdtContent>
                          <w:r w:rsidR="00AB3C7A">
                            <w:rPr>
                              <w:rFonts w:eastAsia="Calibri"/>
                              <w:szCs w:val="24"/>
                            </w:rPr>
                            <w:t>1.2.1</w:t>
                          </w:r>
                        </w:sdtContent>
                      </w:sdt>
                      <w:r w:rsidR="00AB3C7A">
                        <w:rPr>
                          <w:rFonts w:eastAsia="Calibri"/>
                          <w:szCs w:val="24"/>
                        </w:rPr>
                        <w:t>.</w:t>
                      </w:r>
                      <w:r w:rsidR="00AB3C7A">
                        <w:rPr>
                          <w:rFonts w:eastAsia="Calibri"/>
                          <w:szCs w:val="24"/>
                        </w:rPr>
                        <w:tab/>
                      </w:r>
                      <w:r w:rsidR="00AB3C7A">
                        <w:rPr>
                          <w:color w:val="000000"/>
                          <w:szCs w:val="24"/>
                        </w:rPr>
                        <w:t xml:space="preserve"> Pakeičiu 21 punktą ir jį išdėstau taip:</w:t>
                      </w:r>
                    </w:p>
                    <w:sdt>
                      <w:sdtPr>
                        <w:alias w:val="citata"/>
                        <w:tag w:val="part_6abcb9948c7a4f46b5e6fc51eff8282f"/>
                        <w:id w:val="1124736102"/>
                        <w:lock w:val="sdtLocked"/>
                      </w:sdtPr>
                      <w:sdtEndPr/>
                      <w:sdtContent>
                        <w:sdt>
                          <w:sdtPr>
                            <w:alias w:val="21 p."/>
                            <w:tag w:val="part_a60976b1bcc64a89802fa3bbdbf367e5"/>
                            <w:id w:val="1233964004"/>
                            <w:lock w:val="sdtLocked"/>
                          </w:sdtPr>
                          <w:sdtEndPr/>
                          <w:sdtContent>
                            <w:p w14:paraId="34ACF18D" w14:textId="7ACA63F0" w:rsidR="00006DFD" w:rsidRDefault="00AB3C7A">
                              <w:pPr>
                                <w:tabs>
                                  <w:tab w:val="left" w:pos="851"/>
                                  <w:tab w:val="left" w:pos="993"/>
                                </w:tabs>
                                <w:ind w:right="-1" w:firstLine="567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60976b1bcc64a89802fa3bbdbf367e5"/>
                                  <w:id w:val="1515671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Antrinio A lygio paslaugas teikiančios įstaigos:</w:t>
                              </w:r>
                            </w:p>
                            <w:sdt>
                              <w:sdtPr>
                                <w:alias w:val="21.1 pp."/>
                                <w:tag w:val="part_155f3358355d423285b43e62bbf56877"/>
                                <w:id w:val="1595589306"/>
                                <w:lock w:val="sdtLocked"/>
                              </w:sdtPr>
                              <w:sdtEndPr/>
                              <w:sdtContent>
                                <w:p w14:paraId="15B2C538" w14:textId="62FD383D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55f3358355d423285b43e62bbf56877"/>
                                      <w:id w:val="-161555829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21.1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Alytaus apskrities S. Kudirkos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2 pp."/>
                                <w:tag w:val="part_7feba1de6bd34ad18d4f1ae32ce11fd2"/>
                                <w:id w:val="649102732"/>
                                <w:lock w:val="sdtLocked"/>
                              </w:sdtPr>
                              <w:sdtEndPr/>
                              <w:sdtContent>
                                <w:p w14:paraId="299387EA" w14:textId="3BC842B5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feba1de6bd34ad18d4f1ae32ce11fd2"/>
                                      <w:id w:val="-1317026272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21.2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Jonavos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3 pp."/>
                                <w:tag w:val="part_1cfe271eb2594205b66e730ceddc33d4"/>
                                <w:id w:val="-1679964502"/>
                                <w:lock w:val="sdtLocked"/>
                              </w:sdtPr>
                              <w:sdtEndPr/>
                              <w:sdtContent>
                                <w:p w14:paraId="6F2A592A" w14:textId="100FAEC8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cfe271eb2594205b66e730ceddc33d4"/>
                                      <w:id w:val="-1655059622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21.3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Marijampolės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4 pp."/>
                                <w:tag w:val="part_905c72851a074dba99bd79c94b5e4a0e"/>
                                <w:id w:val="-320891549"/>
                                <w:lock w:val="sdtLocked"/>
                              </w:sdtPr>
                              <w:sdtEndPr/>
                              <w:sdtContent>
                                <w:p w14:paraId="43C2B06D" w14:textId="53780626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05c72851a074dba99bd79c94b5e4a0e"/>
                                      <w:id w:val="-909759604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21.4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Regioninė Mažeikių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5 pp."/>
                                <w:tag w:val="part_6835e6809a7b4f97982bc7fdb2d14171"/>
                                <w:id w:val="-681359366"/>
                                <w:lock w:val="sdtLocked"/>
                              </w:sdtPr>
                              <w:sdtEndPr/>
                              <w:sdtContent>
                                <w:p w14:paraId="10510F80" w14:textId="522E951A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835e6809a7b4f97982bc7fdb2d14171"/>
                                      <w:id w:val="1626507311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21.5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Tauragės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6 pp."/>
                                <w:tag w:val="part_25587c65416745f8910b1f8d949fdb37"/>
                                <w:id w:val="-1687897130"/>
                                <w:lock w:val="sdtLocked"/>
                              </w:sdtPr>
                              <w:sdtEndPr/>
                              <w:sdtContent>
                                <w:p w14:paraId="20C47CD6" w14:textId="0490A5DF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5587c65416745f8910b1f8d949fdb37"/>
                                      <w:id w:val="-181940542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21.6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>. VšĮ Regioninė Telšių ligoninė;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1.7 pp."/>
                                <w:tag w:val="part_a04e6249446540089abea09d1a5424c8"/>
                                <w:id w:val="70475810"/>
                                <w:lock w:val="sdtLocked"/>
                              </w:sdtPr>
                              <w:sdtEndPr/>
                              <w:sdtContent>
                                <w:p w14:paraId="1776F79E" w14:textId="0D8BB081" w:rsidR="00006DFD" w:rsidRDefault="00DA49C7">
                                  <w:pPr>
                                    <w:tabs>
                                      <w:tab w:val="left" w:pos="851"/>
                                      <w:tab w:val="left" w:pos="993"/>
                                    </w:tabs>
                                    <w:ind w:left="567" w:right="-1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4e6249446540089abea09d1a5424c8"/>
                                      <w:id w:val="1730722625"/>
                                      <w:lock w:val="sdtLocked"/>
                                    </w:sdtPr>
                                    <w:sdtEndPr/>
                                    <w:sdtContent>
                                      <w:r w:rsidR="00AB3C7A"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21.7</w:t>
                                      </w:r>
                                    </w:sdtContent>
                                  </w:sdt>
                                  <w:r w:rsidR="00AB3C7A">
                                    <w:rPr>
                                      <w:rFonts w:eastAsia="Calibri"/>
                                      <w:szCs w:val="24"/>
                                    </w:rPr>
                                    <w:t xml:space="preserve">. VšĮ Utenos ligoninė.“ 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10d03cd69a8b4ed499f3027f039b1f02"/>
                    <w:id w:val="1075789902"/>
                    <w:lock w:val="sdtLocked"/>
                  </w:sdtPr>
                  <w:sdtEndPr/>
                  <w:sdtContent>
                    <w:p w14:paraId="7B4EE2D6" w14:textId="343F974E" w:rsidR="00006DFD" w:rsidRDefault="00DA49C7">
                      <w:pPr>
                        <w:tabs>
                          <w:tab w:val="left" w:pos="851"/>
                          <w:tab w:val="left" w:pos="993"/>
                        </w:tabs>
                        <w:ind w:left="1134" w:right="-1" w:hanging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0d03cd69a8b4ed499f3027f039b1f02"/>
                          <w:id w:val="789407375"/>
                          <w:lock w:val="sdtLocked"/>
                        </w:sdtPr>
                        <w:sdtEndPr/>
                        <w:sdtContent>
                          <w:r w:rsidR="00AB3C7A">
                            <w:rPr>
                              <w:rFonts w:eastAsia="Calibri"/>
                              <w:szCs w:val="24"/>
                            </w:rPr>
                            <w:t>1.2.2</w:t>
                          </w:r>
                        </w:sdtContent>
                      </w:sdt>
                      <w:r w:rsidR="00AB3C7A">
                        <w:rPr>
                          <w:rFonts w:eastAsia="Calibri"/>
                          <w:szCs w:val="24"/>
                        </w:rPr>
                        <w:t>.</w:t>
                      </w:r>
                      <w:r w:rsidR="00AB3C7A">
                        <w:rPr>
                          <w:rFonts w:eastAsia="Calibri"/>
                          <w:szCs w:val="24"/>
                        </w:rPr>
                        <w:tab/>
                      </w:r>
                      <w:r w:rsidR="00AB3C7A">
                        <w:rPr>
                          <w:color w:val="000000"/>
                          <w:szCs w:val="24"/>
                        </w:rPr>
                        <w:t>Pakeičiu 22.1 papunktį ir jį išdėstau taip:</w:t>
                      </w:r>
                    </w:p>
                    <w:sdt>
                      <w:sdtPr>
                        <w:alias w:val="citata"/>
                        <w:tag w:val="part_d34968e5674e479885c0b2650ae99e65"/>
                        <w:id w:val="-1759596171"/>
                        <w:lock w:val="sdtLocked"/>
                      </w:sdtPr>
                      <w:sdtEndPr/>
                      <w:sdtContent>
                        <w:sdt>
                          <w:sdtPr>
                            <w:alias w:val="22.1 pp."/>
                            <w:tag w:val="part_33b29ba123d348fabcd2b718e75a0f62"/>
                            <w:id w:val="-76754620"/>
                            <w:lock w:val="sdtLocked"/>
                          </w:sdtPr>
                          <w:sdtEndPr/>
                          <w:sdtContent>
                            <w:p w14:paraId="6D5509D6" w14:textId="0061988A" w:rsidR="00006DFD" w:rsidRDefault="00AB3C7A">
                              <w:pPr>
                                <w:tabs>
                                  <w:tab w:val="left" w:pos="284"/>
                                </w:tabs>
                                <w:ind w:firstLine="567"/>
                                <w:jc w:val="both"/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3b29ba123d348fabcd2b718e75a0f62"/>
                                  <w:id w:val="-54728927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22.1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. </w:t>
                              </w:r>
                              <w:r>
                                <w:t>VšĮ Lietuvos sveikatos mokslų universiteto Kauno ligoninė;“.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213eae90e18c452caeba09393e728788"/>
                    <w:id w:val="-429661694"/>
                    <w:lock w:val="sdtLocked"/>
                  </w:sdtPr>
                  <w:sdtEndPr/>
                  <w:sdtContent>
                    <w:p w14:paraId="6AED7089" w14:textId="721E886C" w:rsidR="00006DFD" w:rsidRDefault="00DA49C7">
                      <w:pPr>
                        <w:tabs>
                          <w:tab w:val="left" w:pos="851"/>
                          <w:tab w:val="left" w:pos="993"/>
                        </w:tabs>
                        <w:ind w:left="1134" w:right="-1" w:hanging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13eae90e18c452caeba09393e728788"/>
                          <w:id w:val="1148556452"/>
                          <w:lock w:val="sdtLocked"/>
                        </w:sdtPr>
                        <w:sdtEndPr/>
                        <w:sdtContent>
                          <w:r w:rsidR="00AB3C7A">
                            <w:rPr>
                              <w:rFonts w:eastAsia="Calibri"/>
                              <w:szCs w:val="24"/>
                            </w:rPr>
                            <w:t>1.2.3</w:t>
                          </w:r>
                        </w:sdtContent>
                      </w:sdt>
                      <w:r w:rsidR="00AB3C7A">
                        <w:rPr>
                          <w:rFonts w:eastAsia="Calibri"/>
                          <w:szCs w:val="24"/>
                        </w:rPr>
                        <w:t>.</w:t>
                      </w:r>
                      <w:r w:rsidR="00AB3C7A">
                        <w:rPr>
                          <w:rFonts w:eastAsia="Calibri"/>
                          <w:szCs w:val="24"/>
                        </w:rPr>
                        <w:tab/>
                      </w:r>
                      <w:r w:rsidR="00AB3C7A">
                        <w:rPr>
                          <w:color w:val="000000"/>
                          <w:szCs w:val="24"/>
                        </w:rPr>
                        <w:t xml:space="preserve"> Pakeičiu 22.2 papunktį ir jį išdėstau taip:</w:t>
                      </w:r>
                    </w:p>
                    <w:sdt>
                      <w:sdtPr>
                        <w:alias w:val="citata"/>
                        <w:tag w:val="part_aee65a3ac9234166b16a8415a598d50e"/>
                        <w:id w:val="-327059423"/>
                        <w:lock w:val="sdtLocked"/>
                      </w:sdtPr>
                      <w:sdtEndPr/>
                      <w:sdtContent>
                        <w:sdt>
                          <w:sdtPr>
                            <w:alias w:val="22.2 pp."/>
                            <w:tag w:val="part_8c0a997d2dd54565929f4eaa00026899"/>
                            <w:id w:val="-2056924804"/>
                            <w:lock w:val="sdtLocked"/>
                          </w:sdtPr>
                          <w:sdtEndPr/>
                          <w:sdtContent>
                            <w:p w14:paraId="079F3A06" w14:textId="070287C3" w:rsidR="00006DFD" w:rsidRDefault="00AB3C7A">
                              <w:pPr>
                                <w:tabs>
                                  <w:tab w:val="left" w:pos="851"/>
                                  <w:tab w:val="left" w:pos="993"/>
                                </w:tabs>
                                <w:ind w:right="-1" w:firstLine="567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c0a997d2dd54565929f4eaa00026899"/>
                                  <w:id w:val="-10038953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22.2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VšĮ Klaipėdos universiteto ligoninė;“.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ba1d7f2bc91e4d5eb6966652dfade4cc"/>
                    <w:id w:val="1254156603"/>
                    <w:lock w:val="sdtLocked"/>
                  </w:sdtPr>
                  <w:sdtEndPr/>
                  <w:sdtContent>
                    <w:p w14:paraId="69E33596" w14:textId="04F2409D" w:rsidR="00006DFD" w:rsidRDefault="00DA49C7">
                      <w:pPr>
                        <w:tabs>
                          <w:tab w:val="left" w:pos="851"/>
                          <w:tab w:val="left" w:pos="993"/>
                        </w:tabs>
                        <w:ind w:left="1134" w:right="-1" w:hanging="567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a1d7f2bc91e4d5eb6966652dfade4cc"/>
                          <w:id w:val="-807389964"/>
                          <w:lock w:val="sdtLocked"/>
                        </w:sdtPr>
                        <w:sdtEndPr/>
                        <w:sdtContent>
                          <w:r w:rsidR="00AB3C7A">
                            <w:rPr>
                              <w:rFonts w:eastAsia="Calibri"/>
                              <w:szCs w:val="24"/>
                            </w:rPr>
                            <w:t>1.2.4</w:t>
                          </w:r>
                        </w:sdtContent>
                      </w:sdt>
                      <w:r w:rsidR="00AB3C7A">
                        <w:rPr>
                          <w:rFonts w:eastAsia="Calibri"/>
                          <w:szCs w:val="24"/>
                        </w:rPr>
                        <w:t>.</w:t>
                      </w:r>
                      <w:r w:rsidR="00AB3C7A">
                        <w:rPr>
                          <w:rFonts w:eastAsia="Calibri"/>
                          <w:szCs w:val="24"/>
                        </w:rPr>
                        <w:tab/>
                      </w:r>
                      <w:r w:rsidR="00AB3C7A">
                        <w:rPr>
                          <w:color w:val="000000"/>
                          <w:szCs w:val="24"/>
                        </w:rPr>
                        <w:t>Pakeičiu 5 priedo 2 punktą ir jį išdėstau taip:</w:t>
                      </w:r>
                    </w:p>
                    <w:p w14:paraId="49599AE6" w14:textId="0BD18219" w:rsidR="00006DFD" w:rsidRDefault="00006DFD">
                      <w:pPr>
                        <w:tabs>
                          <w:tab w:val="left" w:pos="851"/>
                          <w:tab w:val="left" w:pos="993"/>
                        </w:tabs>
                        <w:ind w:right="-1"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BB4CFD4" w14:textId="77777777" w:rsidR="00006DFD" w:rsidRDefault="00006DFD">
                      <w:pPr>
                        <w:tabs>
                          <w:tab w:val="right" w:pos="9639"/>
                        </w:tabs>
                        <w:outlineLvl w:val="4"/>
                      </w:pPr>
                    </w:p>
                    <w:p w14:paraId="05ED6C08" w14:textId="05FF5266" w:rsidR="00006DFD" w:rsidRDefault="00006DFD">
                      <w:pPr>
                        <w:tabs>
                          <w:tab w:val="right" w:pos="9639"/>
                        </w:tabs>
                        <w:outlineLvl w:val="4"/>
                        <w:sectPr w:rsidR="00006DFD">
                          <w:headerReference w:type="even" r:id="rId10"/>
                          <w:headerReference w:type="default" r:id="rId11"/>
                          <w:footerReference w:type="even" r:id="rId12"/>
                          <w:footerReference w:type="default" r:id="rId13"/>
                          <w:headerReference w:type="first" r:id="rId14"/>
                          <w:footerReference w:type="first" r:id="rId15"/>
                          <w:pgSz w:w="11906" w:h="16838" w:code="9"/>
                          <w:pgMar w:top="1701" w:right="567" w:bottom="1134" w:left="1701" w:header="1134" w:footer="1134" w:gutter="0"/>
                          <w:pgNumType w:start="1"/>
                          <w:cols w:space="1296"/>
                          <w:titlePg/>
                          <w:docGrid w:linePitch="360"/>
                        </w:sectPr>
                      </w:pPr>
                    </w:p>
                    <w:tbl>
                      <w:tblPr>
                        <w:tblW w:w="14745" w:type="dxa"/>
                        <w:tbl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  <w:insideH w:val="single" w:sz="6" w:space="0" w:color="auto"/>
                          <w:insideV w:val="single" w:sz="6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59"/>
                        <w:gridCol w:w="1418"/>
                        <w:gridCol w:w="1257"/>
                        <w:gridCol w:w="1796"/>
                        <w:gridCol w:w="2477"/>
                        <w:gridCol w:w="1844"/>
                        <w:gridCol w:w="2239"/>
                        <w:gridCol w:w="3155"/>
                      </w:tblGrid>
                      <w:tr w:rsidR="00006DFD" w14:paraId="7F00D783" w14:textId="77777777">
                        <w:trPr>
                          <w:trHeight w:val="20"/>
                        </w:trPr>
                        <w:tc>
                          <w:tcPr>
                            <w:tcW w:w="559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723FD95E" w14:textId="598DAFE0" w:rsidR="00006DFD" w:rsidRDefault="00AB3C7A">
                            <w:pPr>
                              <w:widowControl w:val="0"/>
                              <w:jc w:val="both"/>
                              <w:outlineLvl w:val="2"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lastRenderedPageBreak/>
                              <w:t>„2.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1682EA88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– 28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+6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savaitės</w:t>
                            </w:r>
                          </w:p>
                        </w:tc>
                        <w:tc>
                          <w:tcPr>
                            <w:tcW w:w="125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376C0ECA" w14:textId="77777777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kartus,</w:t>
                            </w:r>
                          </w:p>
                          <w:p w14:paraId="47803BBE" w14:textId="77777777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esant rizikos veiksnių – pagal indikacijas</w:t>
                            </w:r>
                          </w:p>
                        </w:tc>
                        <w:tc>
                          <w:tcPr>
                            <w:tcW w:w="1796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D80B221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Šeimos gydytojas </w:t>
                            </w:r>
                          </w:p>
                          <w:p w14:paraId="6D3E681D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arba PASP komandos gydytojas akušeris ginekologas,</w:t>
                            </w:r>
                          </w:p>
                          <w:p w14:paraId="0E2D0F5C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arba akušeris</w:t>
                            </w:r>
                          </w:p>
                          <w:p w14:paraId="71B2E268" w14:textId="77777777" w:rsidR="00006DFD" w:rsidRDefault="00006DFD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4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76A4B381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1. Kiekvieno apsilankymo metu:</w:t>
                            </w:r>
                          </w:p>
                          <w:p w14:paraId="2787424B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1.1. arterinis kraujo spaudimas; </w:t>
                            </w:r>
                          </w:p>
                          <w:p w14:paraId="0B06F66A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1.2. gimdos dugno aukščio matavimas nuo 24</w:t>
                            </w:r>
                            <w:r>
                              <w:rPr>
                                <w:rFonts w:eastAsia="Calibri"/>
                                <w:szCs w:val="24"/>
                                <w:vertAlign w:val="superscript"/>
                              </w:rPr>
                              <w:t>+0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 nėštumo savaitės; </w:t>
                            </w:r>
                          </w:p>
                          <w:p w14:paraId="2527F8B5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1.3. vaisiaus širdies </w:t>
                            </w:r>
                            <w:r>
                              <w:rPr>
                                <w:rFonts w:eastAsia="Calibri"/>
                                <w:spacing w:val="-4"/>
                                <w:szCs w:val="24"/>
                              </w:rPr>
                              <w:t>ritmo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 vertinimas nuo 24</w:t>
                            </w:r>
                            <w:r>
                              <w:rPr>
                                <w:rFonts w:eastAsia="Calibri"/>
                                <w:szCs w:val="24"/>
                                <w:vertAlign w:val="superscript"/>
                              </w:rPr>
                              <w:t>+0</w:t>
                            </w: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 nėštumo savaitės;</w:t>
                            </w:r>
                          </w:p>
                          <w:p w14:paraId="097CF413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1.4. šlapimo tyrimas (baltymas, leukocitai, eritrocitai, gliukozė, ketonai, nitritai, lyginamasis svoris).</w:t>
                            </w:r>
                          </w:p>
                          <w:p w14:paraId="19AC38D9" w14:textId="77777777" w:rsidR="00006DFD" w:rsidRDefault="00AB3C7A">
                            <w:pPr>
                              <w:keepNext/>
                              <w:keepLines/>
                              <w:rPr>
                                <w:spacing w:val="-6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2. 27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–28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savaitę</w:t>
                            </w:r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>Rh</w:t>
                            </w:r>
                            <w:proofErr w:type="spellEnd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 D antikūnų nustatymas netiesioginiu </w:t>
                            </w:r>
                            <w:proofErr w:type="spellStart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>Kumbso</w:t>
                            </w:r>
                            <w:proofErr w:type="spellEnd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 metodu, kai moters </w:t>
                            </w:r>
                            <w:proofErr w:type="spellStart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>Rh</w:t>
                            </w:r>
                            <w:proofErr w:type="spellEnd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 (–), o vyro </w:t>
                            </w:r>
                            <w:proofErr w:type="spellStart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>Rh</w:t>
                            </w:r>
                            <w:proofErr w:type="spellEnd"/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 (</w:t>
                            </w:r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sym w:font="Symbol" w:char="F02B"/>
                            </w:r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 xml:space="preserve">). </w:t>
                            </w:r>
                          </w:p>
                          <w:p w14:paraId="7F0D9C4B" w14:textId="77777777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GTM pagal 3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glikemijų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vertinimą 24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–28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savaitę. </w:t>
                            </w:r>
                          </w:p>
                        </w:tc>
                        <w:tc>
                          <w:tcPr>
                            <w:tcW w:w="184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831E3AE" w14:textId="77777777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Gydytojas akušeris ginekologas</w:t>
                            </w:r>
                          </w:p>
                          <w:p w14:paraId="3CF85C8F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18–20 nėštumo savaitę </w:t>
                            </w:r>
                          </w:p>
                          <w:p w14:paraId="1F03A554" w14:textId="77777777" w:rsidR="00006DFD" w:rsidRDefault="00006DFD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69EA5703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Endokrinologas, jei įtariamas nėščiųjų diabetas</w:t>
                            </w:r>
                          </w:p>
                          <w:p w14:paraId="5E190393" w14:textId="77777777" w:rsidR="00006DFD" w:rsidRDefault="00006DFD">
                            <w:pP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</w:pPr>
                          </w:p>
                          <w:p w14:paraId="00AB176A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Gydytojas akušeris ginekologas</w:t>
                            </w:r>
                            <w:r>
                              <w:rPr>
                                <w:szCs w:val="24"/>
                              </w:rPr>
                              <w:t xml:space="preserve">,  kai yra didelės rizikos nėštumas </w:t>
                            </w:r>
                          </w:p>
                        </w:tc>
                        <w:tc>
                          <w:tcPr>
                            <w:tcW w:w="2239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3EADFE65" w14:textId="77777777" w:rsidR="00006DFD" w:rsidRDefault="00AB3C7A">
                            <w:pPr>
                              <w:widowControl w:val="0"/>
                              <w:rPr>
                                <w:spacing w:val="-4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 Vaisiaus ultragarsinis tyrimas</w:t>
                            </w:r>
                            <w:r>
                              <w:rPr>
                                <w:spacing w:val="-4"/>
                                <w:szCs w:val="24"/>
                                <w:lang w:eastAsia="lt-LT"/>
                              </w:rPr>
                              <w:t xml:space="preserve"> (patikra) 18</w:t>
                            </w:r>
                            <w:r>
                              <w:rPr>
                                <w:spacing w:val="-4"/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pacing w:val="-4"/>
                                <w:szCs w:val="24"/>
                                <w:lang w:eastAsia="lt-LT"/>
                              </w:rPr>
                              <w:t>–20</w:t>
                            </w:r>
                            <w:r>
                              <w:rPr>
                                <w:spacing w:val="-4"/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pacing w:val="-4"/>
                                <w:szCs w:val="24"/>
                                <w:lang w:eastAsia="lt-LT"/>
                              </w:rPr>
                              <w:t xml:space="preserve"> nėštumo savaitę .</w:t>
                            </w:r>
                          </w:p>
                          <w:p w14:paraId="34054E12" w14:textId="1F22A200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 N</w:t>
                            </w:r>
                            <w:r>
                              <w:rPr>
                                <w:szCs w:val="24"/>
                              </w:rPr>
                              <w:t>uo 20</w:t>
                            </w:r>
                            <w:r>
                              <w:rPr>
                                <w:szCs w:val="24"/>
                                <w:vertAlign w:val="superscript"/>
                              </w:rPr>
                              <w:t>+0</w:t>
                            </w:r>
                            <w:r>
                              <w:rPr>
                                <w:szCs w:val="24"/>
                              </w:rPr>
                              <w:t xml:space="preserve"> nėštumo savaičių kraujo serumo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žymenų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sFlt</w:t>
                            </w:r>
                            <w:proofErr w:type="spellEnd"/>
                            <w:r>
                              <w:rPr>
                                <w:i/>
                                <w:szCs w:val="24"/>
                              </w:rPr>
                              <w:t xml:space="preserve"> 1</w:t>
                            </w:r>
                            <w:r>
                              <w:rPr>
                                <w:szCs w:val="24"/>
                              </w:rPr>
                              <w:t xml:space="preserve"> (tirpiosios į </w:t>
                            </w:r>
                            <w:r>
                              <w:rPr>
                                <w:i/>
                                <w:szCs w:val="24"/>
                              </w:rPr>
                              <w:t>FMS</w:t>
                            </w:r>
                            <w:r>
                              <w:rPr>
                                <w:szCs w:val="24"/>
                              </w:rPr>
                              <w:t xml:space="preserve"> panašios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tirozino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kinazės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1)  ir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PlGF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(placentos augimo faktorius) santykio tyrimas </w:t>
                            </w:r>
                          </w:p>
                        </w:tc>
                        <w:tc>
                          <w:tcPr>
                            <w:tcW w:w="315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A90E4A0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1. Jeigu randama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Rh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D antikūnų, nėščioji siunčiama į perinatologijos centrą. </w:t>
                            </w:r>
                          </w:p>
                          <w:p w14:paraId="339FB108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 Jeigu nerandama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Rh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D antikūnų, 28</w:t>
                            </w:r>
                            <w:r>
                              <w:rPr>
                                <w:szCs w:val="24"/>
                                <w:vertAlign w:val="superscript"/>
                              </w:rPr>
                              <w:t>+0</w:t>
                            </w:r>
                            <w:r>
                              <w:rPr>
                                <w:szCs w:val="24"/>
                              </w:rPr>
                              <w:t>–30</w:t>
                            </w:r>
                            <w:r>
                              <w:rPr>
                                <w:szCs w:val="24"/>
                                <w:vertAlign w:val="superscript"/>
                              </w:rPr>
                              <w:t>+6</w:t>
                            </w:r>
                            <w:r>
                              <w:rPr>
                                <w:szCs w:val="24"/>
                              </w:rPr>
                              <w:t xml:space="preserve"> nėštumo savaitę suleidžiama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anti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-D imunoglobulino. Suleidus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anti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-D imunoglobulino, toliau antikūnai netiriami.</w:t>
                            </w:r>
                          </w:p>
                          <w:p w14:paraId="105750C2" w14:textId="09368AA3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3. GTM pagal 3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glikemijų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vertinimą atliekamas visoms nėščiosioms, kurioms pirmąjį nėštumo trečdalį nediagnozuotas nėščiųjų ar cukrinis diabetas. </w:t>
                            </w:r>
                          </w:p>
                          <w:p w14:paraId="00C1D595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4. Nėščiųjų diabetas įtariamas esant bent vienam iš šių rodiklių:</w:t>
                            </w:r>
                          </w:p>
                          <w:p w14:paraId="272B63F6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4.1.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glikemija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nevalgius 5,1-6,9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mmol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/l;</w:t>
                            </w:r>
                          </w:p>
                          <w:p w14:paraId="46A69C00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4.2.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glikemija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po 1 val., išgėrus 75 g gliukozės, ≥ 10,0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mmol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/l;</w:t>
                            </w:r>
                          </w:p>
                          <w:p w14:paraId="00BB83DC" w14:textId="77777777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4.3.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glikemija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po 2 val., išgėrus 75 g gliukozės, 8,5-11,0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mmol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>/l.</w:t>
                            </w:r>
                          </w:p>
                          <w:p w14:paraId="34BE2E3E" w14:textId="2157F7A0" w:rsidR="00006DFD" w:rsidRDefault="00AB3C7A">
                            <w:pPr>
                              <w:keepNext/>
                              <w:keepLines/>
                              <w:tabs>
                                <w:tab w:val="center" w:pos="4153"/>
                                <w:tab w:val="right" w:pos="8306"/>
                              </w:tabs>
                              <w:rPr>
                                <w:b/>
                                <w:bCs/>
                                <w:color w:val="FF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5. </w:t>
                            </w:r>
                            <w:r>
                              <w:rPr>
                                <w:szCs w:val="24"/>
                              </w:rPr>
                              <w:t xml:space="preserve">Kraujo serumo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žymenų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sFlt</w:t>
                            </w:r>
                            <w:proofErr w:type="spellEnd"/>
                            <w:r>
                              <w:rPr>
                                <w:i/>
                                <w:szCs w:val="24"/>
                              </w:rPr>
                              <w:t xml:space="preserve"> 1</w:t>
                            </w:r>
                            <w:r>
                              <w:rPr>
                                <w:szCs w:val="24"/>
                              </w:rPr>
                              <w:t xml:space="preserve"> ir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PlGF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santykio tyrimas atliekamas, esant nėščiųjų hipertenzijos,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ir su tuo susijusių rizikos</w:t>
                            </w:r>
                            <w:r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 xml:space="preserve">veiksnių (kai įtariama </w:t>
                            </w:r>
                            <w:r>
                              <w:rPr>
                                <w:szCs w:val="24"/>
                              </w:rPr>
                              <w:lastRenderedPageBreak/>
                              <w:t>ar nustatyta nėštumo patologija ir (ar) nustatyti nenormalūs nėštumo eigos tyrimų rezultatai)“</w:t>
                            </w:r>
                          </w:p>
                        </w:tc>
                      </w:tr>
                    </w:tbl>
                    <w:p w14:paraId="17D7BCD4" w14:textId="77777777" w:rsidR="00006DFD" w:rsidRDefault="00DA49C7">
                      <w:pPr>
                        <w:tabs>
                          <w:tab w:val="right" w:pos="9639"/>
                        </w:tabs>
                        <w:outlineLvl w:val="4"/>
                      </w:pPr>
                    </w:p>
                  </w:sdtContent>
                </w:sdt>
                <w:sdt>
                  <w:sdtPr>
                    <w:alias w:val="1.2.5 pp."/>
                    <w:tag w:val="part_a36eeea4e7fc4ae3a9ec50aa5e484697"/>
                    <w:id w:val="151110621"/>
                    <w:lock w:val="sdtLocked"/>
                  </w:sdtPr>
                  <w:sdtEndPr/>
                  <w:sdtContent>
                    <w:p w14:paraId="4227CD70" w14:textId="11D4C361" w:rsidR="00006DFD" w:rsidRDefault="00DA49C7">
                      <w:pPr>
                        <w:widowControl w:val="0"/>
                        <w:ind w:left="1134" w:hanging="567"/>
                        <w:jc w:val="both"/>
                      </w:pPr>
                      <w:sdt>
                        <w:sdtPr>
                          <w:alias w:val="Numeris"/>
                          <w:tag w:val="nr_a36eeea4e7fc4ae3a9ec50aa5e484697"/>
                          <w:id w:val="-659147570"/>
                          <w:lock w:val="sdtLocked"/>
                        </w:sdtPr>
                        <w:sdtEndPr/>
                        <w:sdtContent>
                          <w:r w:rsidR="00AB3C7A">
                            <w:t>1.2.5</w:t>
                          </w:r>
                        </w:sdtContent>
                      </w:sdt>
                      <w:r w:rsidR="00AB3C7A">
                        <w:t>.</w:t>
                      </w:r>
                      <w:r w:rsidR="00AB3C7A">
                        <w:tab/>
                        <w:t>Pakeičiu 5 priedo 3 punktą ir jį išdėstau taip:</w:t>
                      </w:r>
                    </w:p>
                    <w:tbl>
                      <w:tblPr>
                        <w:tblW w:w="14745" w:type="dxa"/>
                        <w:tbl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  <w:insideH w:val="single" w:sz="6" w:space="0" w:color="auto"/>
                          <w:insideV w:val="single" w:sz="6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59"/>
                        <w:gridCol w:w="1418"/>
                        <w:gridCol w:w="1257"/>
                        <w:gridCol w:w="1796"/>
                        <w:gridCol w:w="2477"/>
                        <w:gridCol w:w="1844"/>
                        <w:gridCol w:w="2239"/>
                        <w:gridCol w:w="3155"/>
                      </w:tblGrid>
                      <w:tr w:rsidR="00006DFD" w14:paraId="238B89AA" w14:textId="77777777">
                        <w:trPr>
                          <w:trHeight w:val="20"/>
                        </w:trPr>
                        <w:tc>
                          <w:tcPr>
                            <w:tcW w:w="559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29A3A036" w14:textId="26FFC00C" w:rsidR="00006DFD" w:rsidRDefault="00AB3C7A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„3.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05460626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29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– 40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savaitės</w:t>
                            </w:r>
                          </w:p>
                        </w:tc>
                        <w:tc>
                          <w:tcPr>
                            <w:tcW w:w="125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6A668634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2–3 kartus,</w:t>
                            </w:r>
                          </w:p>
                          <w:p w14:paraId="7A376964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esant rizikos veiksnių – pagal indikacijas</w:t>
                            </w:r>
                          </w:p>
                        </w:tc>
                        <w:tc>
                          <w:tcPr>
                            <w:tcW w:w="1796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AD32A73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Šeimos gydytojas </w:t>
                            </w:r>
                          </w:p>
                          <w:p w14:paraId="521040D6" w14:textId="565B6782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arba PASP komandos gydytojas akušeris ginekologas,</w:t>
                            </w:r>
                          </w:p>
                          <w:p w14:paraId="54944162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arba akušeris</w:t>
                            </w:r>
                          </w:p>
                          <w:p w14:paraId="569D3F2A" w14:textId="77777777" w:rsidR="00006DFD" w:rsidRDefault="00006DFD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4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698D240B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1. Kiekvieno apsilankymo metu:</w:t>
                            </w:r>
                          </w:p>
                          <w:p w14:paraId="66ACA883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1.1. arterinis kraujo spaudimas;</w:t>
                            </w:r>
                          </w:p>
                          <w:p w14:paraId="08C9A6B9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 xml:space="preserve">1.2. gimdos dugno aukščio matavimas; </w:t>
                            </w:r>
                          </w:p>
                          <w:p w14:paraId="3B0DC7B9" w14:textId="77777777" w:rsidR="00006DFD" w:rsidRDefault="00AB3C7A">
                            <w:pPr>
                              <w:keepNext/>
                              <w:keepLines/>
                              <w:rPr>
                                <w:rFonts w:eastAsia="Calibri"/>
                                <w:spacing w:val="-4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pacing w:val="-4"/>
                                <w:szCs w:val="24"/>
                              </w:rPr>
                              <w:t>1.3. vaisiaus širdies ritmo vertinimas;</w:t>
                            </w:r>
                          </w:p>
                          <w:p w14:paraId="1AB3C6BF" w14:textId="77777777" w:rsidR="00006DFD" w:rsidRDefault="00AB3C7A">
                            <w:pPr>
                              <w:widowControl w:val="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1.4. šlapimo tyrimas (baltymas, leukocitai, eritrocitai, gliukozė, ketonai, nitritai, lyginamasis svoris).</w:t>
                            </w:r>
                          </w:p>
                          <w:p w14:paraId="7DDC4C40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2. 32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– 34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savaitę atliekami tyrimai: </w:t>
                            </w:r>
                          </w:p>
                          <w:p w14:paraId="07661C4E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2.1. kraujo (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Hb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, leukocitai, trombocitai,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Ht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); </w:t>
                            </w:r>
                          </w:p>
                          <w:p w14:paraId="735882EC" w14:textId="77777777" w:rsidR="00006DFD" w:rsidRDefault="00AB3C7A">
                            <w:pPr>
                              <w:ind w:left="72" w:hanging="72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2.2. dėl sifilio (RPR); </w:t>
                            </w:r>
                          </w:p>
                          <w:p w14:paraId="25A3867B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2.3. dėl ŽIV.</w:t>
                            </w:r>
                          </w:p>
                          <w:p w14:paraId="0D6AE225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 Nuo 36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savaitės – vaisiaus padėties vertinimas. </w:t>
                            </w:r>
                          </w:p>
                        </w:tc>
                        <w:tc>
                          <w:tcPr>
                            <w:tcW w:w="184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8726787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Gydytojas akušeris ginekologas </w:t>
                            </w:r>
                          </w:p>
                          <w:p w14:paraId="37FA87D3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–37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savaitę </w:t>
                            </w:r>
                          </w:p>
                          <w:p w14:paraId="21398511" w14:textId="77777777" w:rsidR="00006DFD" w:rsidRDefault="00006DFD">
                            <w:pP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</w:pPr>
                          </w:p>
                          <w:p w14:paraId="36B2A7BB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Gydytojas akušeris ginekologas</w:t>
                            </w:r>
                            <w:r>
                              <w:rPr>
                                <w:szCs w:val="24"/>
                              </w:rPr>
                              <w:t xml:space="preserve">, kai yra didelės rizikos nėštumas </w:t>
                            </w:r>
                          </w:p>
                        </w:tc>
                        <w:tc>
                          <w:tcPr>
                            <w:tcW w:w="2239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7ED98081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1. Nustačius vaisiaus sėdmenų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pirmeigą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ir esant sąlygoms, atliekamas išorinis vaisaus apgręžimas – pirmą kartą gimdančioms nuo 36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 xml:space="preserve">+0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savaitės, o pakartotinai </w:t>
                            </w:r>
                            <w:r>
                              <w:rPr>
                                <w:spacing w:val="-6"/>
                                <w:szCs w:val="24"/>
                                <w:lang w:eastAsia="lt-LT"/>
                              </w:rPr>
                              <w:t>gimdančioms –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nuo 37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savaitės.</w:t>
                            </w:r>
                          </w:p>
                          <w:p w14:paraId="7923D151" w14:textId="77777777" w:rsidR="00006DFD" w:rsidRDefault="00AB3C7A">
                            <w:pPr>
                              <w:ind w:left="32" w:right="-10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 Įvertinami naujagimių B grupės streptokoko (toliau – BGS) infekcijos rizikos veiksniai (Aprašo 6 priedas), jų nesant 35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+0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–37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+6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nėštumo savaitę ištiriamas pasėlis BGS nustatyti. </w:t>
                            </w:r>
                          </w:p>
                          <w:p w14:paraId="6E220563" w14:textId="383D3AA5" w:rsidR="00006DFD" w:rsidRDefault="00AB3C7A">
                            <w:pPr>
                              <w:ind w:left="32" w:right="-108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3. </w:t>
                            </w:r>
                            <w:r>
                              <w:rPr>
                                <w:szCs w:val="24"/>
                              </w:rPr>
                              <w:t xml:space="preserve">Kraujo serumo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žymenų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sFlt</w:t>
                            </w:r>
                            <w:proofErr w:type="spellEnd"/>
                            <w:r>
                              <w:rPr>
                                <w:i/>
                                <w:szCs w:val="24"/>
                              </w:rPr>
                              <w:t xml:space="preserve"> 1</w:t>
                            </w:r>
                            <w:r>
                              <w:rPr>
                                <w:szCs w:val="24"/>
                              </w:rPr>
                              <w:t xml:space="preserve"> (tirpiosios į </w:t>
                            </w:r>
                            <w:r>
                              <w:rPr>
                                <w:i/>
                                <w:szCs w:val="24"/>
                              </w:rPr>
                              <w:t>FMS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lastRenderedPageBreak/>
                              <w:t xml:space="preserve">panašios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tirozino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kinazės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1) ir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PlGF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(placentos augimo faktorius) santykio tyrimas</w:t>
                            </w:r>
                          </w:p>
                        </w:tc>
                        <w:tc>
                          <w:tcPr>
                            <w:tcW w:w="315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hideMark/>
                          </w:tcPr>
                          <w:p w14:paraId="2A3595A3" w14:textId="77777777" w:rsidR="00006DFD" w:rsidRDefault="00AB3C7A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1. Rengimas gimdymui ir kūdikio žindymui.</w:t>
                            </w:r>
                          </w:p>
                          <w:p w14:paraId="64BA4CA1" w14:textId="77777777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 Aptariama vaisiaus judesių vertinimo svarba.</w:t>
                            </w:r>
                          </w:p>
                          <w:p w14:paraId="5A1AA217" w14:textId="7314EF92" w:rsidR="00006DFD" w:rsidRDefault="00AB3C7A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3. </w:t>
                            </w:r>
                            <w:r>
                              <w:rPr>
                                <w:szCs w:val="24"/>
                              </w:rPr>
                              <w:t xml:space="preserve">Kraujo serumo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žymenų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sFlt</w:t>
                            </w:r>
                            <w:proofErr w:type="spellEnd"/>
                            <w:r>
                              <w:rPr>
                                <w:i/>
                                <w:szCs w:val="24"/>
                              </w:rPr>
                              <w:t xml:space="preserve"> 1</w:t>
                            </w:r>
                            <w:r>
                              <w:rPr>
                                <w:szCs w:val="24"/>
                              </w:rPr>
                              <w:t xml:space="preserve"> ir </w:t>
                            </w:r>
                            <w:proofErr w:type="spellStart"/>
                            <w:r>
                              <w:rPr>
                                <w:i/>
                                <w:szCs w:val="24"/>
                              </w:rPr>
                              <w:t>PlGF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santykio tyrimas atliekamas, esant nėščiųjų hipertenzijos,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eklampsijos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ir su tuo susijusių rizikos veiksnių (kai įtariama ar nustatyta nėštumo patologija ir (ar) nustatyti nenormalūs nėštumo eigos tyrimų rezultatai)“</w:t>
                            </w:r>
                          </w:p>
                          <w:p w14:paraId="4AC931E2" w14:textId="77777777" w:rsidR="00006DFD" w:rsidRDefault="00006DFD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1A136963" w14:textId="77777777" w:rsidR="00006DFD" w:rsidRDefault="00DA49C7">
                      <w:pPr>
                        <w:widowControl w:val="0"/>
                        <w:tabs>
                          <w:tab w:val="left" w:pos="567"/>
                          <w:tab w:val="left" w:pos="709"/>
                          <w:tab w:val="right" w:pos="9498"/>
                        </w:tabs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22eaadcddbb484499030a62f3a05ff4"/>
            <w:id w:val="-240727771"/>
            <w:lock w:val="sdtLocked"/>
          </w:sdtPr>
          <w:sdtEndPr/>
          <w:sdtContent>
            <w:p w14:paraId="4DAD5478" w14:textId="77777777" w:rsidR="00AB3C7A" w:rsidRDefault="00AB3C7A">
              <w:pPr>
                <w:widowControl w:val="0"/>
                <w:tabs>
                  <w:tab w:val="left" w:pos="567"/>
                  <w:tab w:val="left" w:pos="709"/>
                  <w:tab w:val="right" w:pos="9498"/>
                </w:tabs>
                <w:jc w:val="both"/>
              </w:pPr>
            </w:p>
            <w:p w14:paraId="434E9CD3" w14:textId="77777777" w:rsidR="00AB3C7A" w:rsidRDefault="00AB3C7A">
              <w:pPr>
                <w:widowControl w:val="0"/>
                <w:tabs>
                  <w:tab w:val="left" w:pos="567"/>
                  <w:tab w:val="left" w:pos="709"/>
                  <w:tab w:val="right" w:pos="9498"/>
                </w:tabs>
                <w:jc w:val="both"/>
              </w:pPr>
            </w:p>
            <w:p w14:paraId="56748BDD" w14:textId="77777777" w:rsidR="00AB3C7A" w:rsidRDefault="00AB3C7A">
              <w:pPr>
                <w:widowControl w:val="0"/>
                <w:tabs>
                  <w:tab w:val="left" w:pos="567"/>
                  <w:tab w:val="left" w:pos="709"/>
                  <w:tab w:val="right" w:pos="9498"/>
                </w:tabs>
                <w:jc w:val="both"/>
              </w:pPr>
            </w:p>
            <w:p w14:paraId="5BE6AFA8" w14:textId="14A9EC5F" w:rsidR="00006DFD" w:rsidRDefault="00AB3C7A">
              <w:pPr>
                <w:widowControl w:val="0"/>
                <w:tabs>
                  <w:tab w:val="left" w:pos="567"/>
                  <w:tab w:val="left" w:pos="709"/>
                  <w:tab w:val="right" w:pos="9498"/>
                </w:tabs>
                <w:jc w:val="both"/>
                <w:rPr>
                  <w:b/>
                  <w:bCs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          Arūnas Dulkys</w:t>
              </w:r>
            </w:p>
          </w:sdtContent>
        </w:sdt>
      </w:sdtContent>
    </w:sdt>
    <w:sectPr w:rsidR="00006DFD">
      <w:pgSz w:w="16838" w:h="11906" w:orient="landscape"/>
      <w:pgMar w:top="1701" w:right="962" w:bottom="567" w:left="1134" w:header="567" w:footer="567" w:gutter="0"/>
      <w:pgNumType w:start="3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D31AE8" w14:textId="77777777" w:rsidR="00006DFD" w:rsidRDefault="00AB3C7A">
      <w:r>
        <w:separator/>
      </w:r>
    </w:p>
  </w:endnote>
  <w:endnote w:type="continuationSeparator" w:id="0">
    <w:p w14:paraId="5AF4A744" w14:textId="77777777" w:rsidR="00006DFD" w:rsidRDefault="00AB3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FD26C5" w14:textId="77777777" w:rsidR="00006DFD" w:rsidRDefault="00006DFD">
    <w:pPr>
      <w:tabs>
        <w:tab w:val="center" w:pos="4819"/>
        <w:tab w:val="right" w:pos="9638"/>
      </w:tabs>
      <w:rPr>
        <w:rFonts w:eastAsia="Calibri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7C7D25" w14:textId="77777777" w:rsidR="00006DFD" w:rsidRDefault="00006DFD">
    <w:pPr>
      <w:tabs>
        <w:tab w:val="center" w:pos="4819"/>
        <w:tab w:val="right" w:pos="9638"/>
      </w:tabs>
      <w:rPr>
        <w:rFonts w:eastAsia="Calibri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98B87" w14:textId="77777777" w:rsidR="00006DFD" w:rsidRDefault="00006DFD">
    <w:pPr>
      <w:tabs>
        <w:tab w:val="center" w:pos="4819"/>
        <w:tab w:val="right" w:pos="9638"/>
      </w:tabs>
      <w:rPr>
        <w:rFonts w:eastAsia="Calibri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FEF56" w14:textId="77777777" w:rsidR="00006DFD" w:rsidRDefault="00AB3C7A">
      <w:r>
        <w:separator/>
      </w:r>
    </w:p>
  </w:footnote>
  <w:footnote w:type="continuationSeparator" w:id="0">
    <w:p w14:paraId="101F02E8" w14:textId="77777777" w:rsidR="00006DFD" w:rsidRDefault="00AB3C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13C23" w14:textId="77777777" w:rsidR="00006DFD" w:rsidRDefault="00006DFD">
    <w:pPr>
      <w:tabs>
        <w:tab w:val="center" w:pos="4819"/>
        <w:tab w:val="right" w:pos="9638"/>
      </w:tabs>
      <w:rPr>
        <w:rFonts w:eastAsia="Calibri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E277C" w14:textId="13E42F18" w:rsidR="00006DFD" w:rsidRDefault="00AB3C7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DA49C7">
      <w:rPr>
        <w:noProof/>
      </w:rPr>
      <w:t>5</w:t>
    </w:r>
    <w:r>
      <w:fldChar w:fldCharType="end"/>
    </w:r>
  </w:p>
  <w:p w14:paraId="66C25AE9" w14:textId="77777777" w:rsidR="00006DFD" w:rsidRDefault="00006DFD">
    <w:pPr>
      <w:tabs>
        <w:tab w:val="center" w:pos="4819"/>
        <w:tab w:val="right" w:pos="9638"/>
      </w:tabs>
      <w:rPr>
        <w:rFonts w:eastAsia="Calibri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172E06" w14:textId="77777777" w:rsidR="00006DFD" w:rsidRDefault="00006DF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3CE"/>
    <w:rsid w:val="00006DFD"/>
    <w:rsid w:val="008743CE"/>
    <w:rsid w:val="00AB3C7A"/>
    <w:rsid w:val="00DA4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861CEB5"/>
  <w15:docId w15:val="{9E5F1254-D1D6-4335-86B7-77A39AA5A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b7717abcfb6444fa804009bcf37274b" PartId="60c61d3fd51b4295a6cfe980eb849cf2">
    <Part Type="punktas" Nr="1" Abbr="1 p." DocPartId="0c0fad79375b4561b46a57f2b4abddfb" PartId="d4ca51f1b82746608d76090ce31ef35b">
      <Part Type="papunktis" Nr="1.1" Abbr="1.1 pp." DocPartId="c1306009d63841c0a7bfa5b5eeac9b42" PartId="9b68520f74b74dd5abcbebc6c3da8729">
        <Part Type="citata" DocPartId="758eb0e3c1f74f539c6f8d96824b9a77" PartId="2d523209795649ab8e16d455c5946a03">
          <Part Type="pagrindine" DocPartId="24bcaec0ab504d2ba91c73f7d7f90c91" PartId="b8e54c7a5ac74122bb93760e068f4b5a">
            <Part Type="preambule" DocPartId="723587c4643a429dacaf0bffd39d5d85" PartId="3b7b58527bcc4468a3ab9e84bfd7cde7"/>
            <Part Type="punktas" Nr="1" Abbr="1 p." DocPartId="59377c2a29094a25a1e343d1b6a42747" PartId="6a4fa4aba0954c4db0ccba4832e7f605"/>
            <Part Type="punktas" Nr="2" Abbr="2 p." DocPartId="d9e8af26bb0f421599af301894a5663b" PartId="2c51ce5c4f5d4215a1df8d4a2fa6232c">
              <Part Type="papunktis" Nr="2.1" Abbr="2.1 pp." DocPartId="95ff78b5f17e4cd98b90c3da38df0b2c" PartId="9f9b0c375901497288ec99027073c500"/>
              <Part Type="papunktis" Nr="2.2" Abbr="2.2 pp." DocPartId="689cfee9ecd04789976c5ebf3489efcc" PartId="5cf95dbe535a4757952ff68396f6d520"/>
              <Part Type="papunktis" Nr="2.3" Abbr="2.3 pp." DocPartId="41094b1cf8924a58aceb7e853e769fe6" PartId="5c5b7f64099a495b91808e91a83ce612"/>
              <Part Type="papunktis" Nr="2.4" Abbr="2.4 pp." DocPartId="a196d9d936c443d0a6d06b38aad54347" PartId="67117de1dbc74c1ea999b11c0eaf96a4"/>
              <Part Type="papunktis" Nr="2.5" Abbr="2.5 pp." DocPartId="4bb8c28ce2414cfda7e070f52d425a59" PartId="3341d288e57b4e3b9d186c74a77cc9a1"/>
              <Part Type="papunktis" Nr="2.6" Abbr="2.6 pp." DocPartId="df6adc3e0eeb428a89f634031ba5724c" PartId="64a850870cda4fd0bf663273a249f0a9"/>
              <Part Type="papunktis" Nr="2.7" Abbr="2.7 pp." DocPartId="87006e46936647e8b6baa252de3f5160" PartId="a09752b51a1f4850aba144af396f68c3"/>
              <Part Type="papunktis" Nr="2.8" Abbr="2.8 pp." DocPartId="3b3f7472d93a4f7aa17c3a8154585168" PartId="b676e75a39f14c37a8690ff44d18f9d3"/>
              <Part Type="papunktis" Nr="2.9" Abbr="2.9 pp." DocPartId="a852d5cb3f6e4cff9d41441ea68a5ed6" PartId="503b238080014647bc5f46fd607d903d"/>
              <Part Type="papunktis" Nr="2.10" Abbr="2.10 pp." DocPartId="2e1adbe4d9144cafb165ac1e9ed3bc61" PartId="b7cdea03ffd74355a0c6f2a02f162b8e"/>
              <Part Type="papunktis" Nr="2.11" Abbr="2.11 pp." DocPartId="8d871e3251b74fa28e10c7c8da7e6314" PartId="8256020fb4b54fc0a13bde02cc2e2d03"/>
              <Part Type="papunktis" Nr="2.12" Abbr="2.12 pp." DocPartId="31ca53cfac7a4d1eb0baf754a32fc381" PartId="a0a68226a4e246d2b27882b2444c26df"/>
              <Part Type="papunktis" Nr="2.13" Abbr="2.13 pp." DocPartId="2a5ad1845c7942d99239ce771fbc9a06" PartId="a103aed6a321402d9cbab1ad18682079"/>
              <Part Type="papunktis" Nr="2.14" Abbr="2.14 pp." DocPartId="5cf30817fe62453798cc1b77722032d3" PartId="1a5cce97cc24433aae9d7bfe4ed1b1a4"/>
              <Part Type="papunktis" Nr="2.15" Abbr="2.15 pp." DocPartId="93d26137d353453cb0aa5a3c64277083" PartId="1f650cfa4e8241f6a10687d6181e62f4"/>
              <Part Type="papunktis" Nr="2.16" Abbr="2.16 pp." DocPartId="dc12c482e70248fc9c2535250b5f43b5" PartId="6c5bf82fa08f422896346b0be7126951"/>
              <Part Type="papunktis" Nr="2.17" Abbr="2.17 pp." DocPartId="56187289b57d45f1a3bcb794783135da" PartId="e8e355dd577f4b7c8aa5aedc4d3f126b"/>
              <Part Type="papunktis" Nr="2.18" Abbr="2.18 pp." DocPartId="3d6c762e87764bf8a73878ae6b3d59d9" PartId="c6719d77fd274ccfb02e60ccf23acadd"/>
              <Part Type="papunktis" Nr="2.19" Abbr="2.19 pp." DocPartId="4bc2e29ef5d045419ae4168e100d78fe" PartId="398854da7d4541f392bedc142b558029"/>
              <Part Type="papunktis" Nr="2.20" Abbr="2.20 pp." DocPartId="41812c7b5fda49e197b341a5d01ccd18" PartId="0b9bd5740c91415e8add6d9a2cd0781e"/>
              <Part Type="papunktis" Nr="2.21" Abbr="2.21 pp." DocPartId="165da0f4681648f9a5c4a9d8100e178f" PartId="23a189fc9f024d5eb86a33550b9de552"/>
              <Part Type="papunktis" Nr="2.22" Abbr="2.22 pp." DocPartId="9b7ac580d179450d99889f42e00c8262" PartId="744b67da01684169be4a8dade22e1c1b"/>
              <Part Type="papunktis" Nr="2.23" Abbr="2.23 pp." DocPartId="804b94d8190e4c1e8699e16950812555" PartId="ace373f124a74263969b7cf3443e4850"/>
            </Part>
            <Part Type="punktas" Nr="3" Abbr="3 p." DocPartId="964aaf3c806549fd93b44e3eb6e46d2b" PartId="bc15a823d0924740bc6eb8d85d9447d1">
              <Part Type="papunktis" Nr="3.1" Abbr="3.1 pp." DocPartId="a98abf0aa97148a8ab8c77da073b5070" PartId="598a26db5f374c269e4fc6dc0de5873c"/>
              <Part Type="papunktis" Nr="3.2" Abbr="3.2 pp." DocPartId="47916cb73ec34cd49695805228590ffc" PartId="37c285cf09f9471c8a9dc1ddc14f36f1"/>
            </Part>
          </Part>
        </Part>
      </Part>
      <Part Type="papunktis" Nr="1.2" Abbr="1.2 pp." DocPartId="8513c07bd52745bcb5f47ea835f1999c" PartId="3ce794e2289c457aa2c7010d1d91a681">
        <Part Type="papunktis" Nr="1.2.1" Abbr="1.2.1 pp." DocPartId="defb1bd8624f433a91afb0ad2fff3cfb" PartId="8471c58801ea4f5eab5d95e30053c3e6">
          <Part Type="citata" DocPartId="d7d675f94f684d1ebcdc28aecf2cde72" PartId="6abcb9948c7a4f46b5e6fc51eff8282f">
            <Part Type="punktas" Nr="21" Abbr="21 p." DocPartId="d657d9a973964a1eb71317c8021f7b40" PartId="a60976b1bcc64a89802fa3bbdbf367e5">
              <Part Type="papunktis" Nr="21.1" Abbr="21.1 pp." DocPartId="bf0e6804a3c34c3da7541f8e687ca54d" PartId="155f3358355d423285b43e62bbf56877"/>
              <Part Type="papunktis" Nr="21.2" Abbr="21.2 pp." DocPartId="20da1d0701614a3495f864b6ae714726" PartId="7feba1de6bd34ad18d4f1ae32ce11fd2"/>
              <Part Type="papunktis" Nr="21.3" Abbr="21.3 pp." DocPartId="2263c2f514264dfdabc3183fec200bbe" PartId="1cfe271eb2594205b66e730ceddc33d4"/>
              <Part Type="papunktis" Nr="21.4" Abbr="21.4 pp." DocPartId="eb1c218be3ae4c8db6ae767f0fe99546" PartId="905c72851a074dba99bd79c94b5e4a0e"/>
              <Part Type="papunktis" Nr="21.5" Abbr="21.5 pp." DocPartId="5a0e95abe4da43378002cf05b64d3847" PartId="6835e6809a7b4f97982bc7fdb2d14171"/>
              <Part Type="papunktis" Nr="21.6" Abbr="21.6 pp." DocPartId="68d384fd806a419897062e495d2f30ae" PartId="25587c65416745f8910b1f8d949fdb37"/>
              <Part Type="papunktis" Nr="21.7" Abbr="21.7 pp." DocPartId="c6ec6dc7d97440e796eaf6ef94b6a729" PartId="a04e6249446540089abea09d1a5424c8"/>
            </Part>
          </Part>
        </Part>
        <Part Type="papunktis" Nr="1.2.2" Abbr="1.2.2 pp." DocPartId="6c3b8647f4c347eaa5d2747145afeb35" PartId="10d03cd69a8b4ed499f3027f039b1f02">
          <Part Type="citata" DocPartId="e4a0e09f9b904dea997b2d872a764786" PartId="d34968e5674e479885c0b2650ae99e65">
            <Part Type="papunktis" Nr="22.1" Abbr="22.1 pp." DocPartId="9841153d828b43d99b62680245719c44" PartId="33b29ba123d348fabcd2b718e75a0f62"/>
          </Part>
        </Part>
        <Part Type="papunktis" Nr="1.2.3" Abbr="1.2.3 pp." DocPartId="e98710d0336f4db7b1b4998abfbcba7a" PartId="213eae90e18c452caeba09393e728788">
          <Part Type="citata" DocPartId="e08bcfbf535a48ba8e4bffeb27e6e181" PartId="aee65a3ac9234166b16a8415a598d50e">
            <Part Type="papunktis" Nr="22.2" Abbr="22.2 pp." DocPartId="3cab442c1c9d4631b15532205d7ef80b" PartId="8c0a997d2dd54565929f4eaa00026899"/>
          </Part>
        </Part>
        <Part Type="papunktis" Nr="1.2.4" Abbr="1.2.4 pp." DocPartId="39c9bb2246844a39880687a761d2196e" PartId="ba1d7f2bc91e4d5eb6966652dfade4cc"/>
        <Part Type="papunktis" Nr="1.2.5" Abbr="1.2.5 pp." DocPartId="7dfee30972084a1ab02032b97c7321da" PartId="a36eeea4e7fc4ae3a9ec50aa5e484697"/>
      </Part>
    </Part>
    <Part Type="signatura" DocPartId="e0d9c0bb94ea435f9f7e89f233b61dc5" PartId="f22eaadcddbb484499030a62f3a05ff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66D9B7-C8B3-44CD-9FF6-36424309DE1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5599EE9-E823-44E1-B667-B5FA4C713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5698</Words>
  <Characters>3248</Characters>
  <Application>Microsoft Office Word</Application>
  <DocSecurity>0</DocSecurity>
  <Lines>27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8929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4</cp:revision>
  <dcterms:created xsi:type="dcterms:W3CDTF">2023-06-12T10:53:00Z</dcterms:created>
  <dcterms:modified xsi:type="dcterms:W3CDTF">2023-06-12T11:11:00Z</dcterms:modified>
</cp:coreProperties>
</file>