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6227784cf254fef839b0b99cb121b25"/>
        <w:id w:val="-1708638080"/>
        <w:lock w:val="sdtLocked"/>
      </w:sdtPr>
      <w:sdtEndPr/>
      <w:sdtContent>
        <w:p w:rsidR="00996DF6" w:rsidRDefault="00996DF6">
          <w:pPr>
            <w:tabs>
              <w:tab w:val="center" w:pos="4986"/>
              <w:tab w:val="right" w:pos="9972"/>
            </w:tabs>
          </w:pPr>
        </w:p>
        <w:p w:rsidR="00996DF6" w:rsidRDefault="00996DF6">
          <w:pPr>
            <w:tabs>
              <w:tab w:val="center" w:pos="4819"/>
              <w:tab w:val="right" w:pos="9638"/>
            </w:tabs>
          </w:pPr>
        </w:p>
        <w:p w:rsidR="00996DF6" w:rsidRDefault="000B477D">
          <w:pPr>
            <w:ind w:firstLine="62"/>
            <w:jc w:val="center"/>
          </w:pPr>
          <w:r>
            <w:rPr>
              <w:spacing w:val="20"/>
              <w:szCs w:val="24"/>
            </w:rPr>
            <w:object w:dxaOrig="931" w:dyaOrig="1036" w14:anchorId="1A8BD8F4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8pt;height:51.6pt" o:ole="" fillcolor="window">
                <v:imagedata r:id="rId8" o:title=""/>
              </v:shape>
              <o:OLEObject Type="Embed" ProgID="Word.Picture.8" ShapeID="_x0000_i1025" DrawAspect="Content" ObjectID="_1826089882" r:id="rId9"/>
            </w:object>
          </w:r>
        </w:p>
        <w:p w:rsidR="00996DF6" w:rsidRDefault="000B477D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:rsidR="00996DF6" w:rsidRDefault="000B477D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:rsidR="00996DF6" w:rsidRDefault="00996DF6">
          <w:pPr>
            <w:jc w:val="center"/>
          </w:pPr>
        </w:p>
        <w:p w:rsidR="00996DF6" w:rsidRDefault="000B477D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:rsidR="00996DF6" w:rsidRDefault="000B477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TARYBOS 2021 M. RUGPJŪČIO 26 D. SPRENDIMO NR. T1-336 „DĖL</w:t>
          </w:r>
          <w:r>
            <w:rPr>
              <w:b/>
              <w:caps/>
              <w:szCs w:val="24"/>
            </w:rPr>
            <w:t xml:space="preserve"> TELŠIŲ </w:t>
          </w:r>
          <w:r>
            <w:rPr>
              <w:b/>
              <w:szCs w:val="24"/>
              <w:lang w:eastAsia="lt-LT"/>
            </w:rPr>
            <w:t>RAJONO SAVIVALDYBĖS ŠEIMOS TARYBOS SUDARYMO IR JOS NUOSTATŲ PATVIRTINIMO</w:t>
          </w:r>
          <w:r>
            <w:rPr>
              <w:b/>
              <w:szCs w:val="24"/>
            </w:rPr>
            <w:t xml:space="preserve">“ PAKEITIMO </w:t>
          </w:r>
        </w:p>
        <w:p w:rsidR="00996DF6" w:rsidRDefault="00996DF6">
          <w:pPr>
            <w:jc w:val="center"/>
            <w:rPr>
              <w:b/>
              <w:szCs w:val="24"/>
            </w:rPr>
          </w:pPr>
        </w:p>
        <w:p w:rsidR="00996DF6" w:rsidRDefault="00FE488E">
          <w:pPr>
            <w:jc w:val="center"/>
          </w:pPr>
          <w:r>
            <w:rPr>
              <w:bCs/>
              <w:szCs w:val="24"/>
            </w:rPr>
            <w:t>2025 m. lapkričio 27 d. T1-</w:t>
          </w:r>
          <w:bookmarkStart w:id="0" w:name="_GoBack"/>
          <w:bookmarkEnd w:id="0"/>
          <w:r w:rsidR="000B477D">
            <w:rPr>
              <w:bCs/>
              <w:szCs w:val="24"/>
            </w:rPr>
            <w:t>398</w:t>
          </w:r>
        </w:p>
        <w:p w:rsidR="00996DF6" w:rsidRDefault="000B477D">
          <w:pPr>
            <w:jc w:val="center"/>
          </w:pPr>
          <w:r>
            <w:rPr>
              <w:bCs/>
              <w:szCs w:val="24"/>
            </w:rPr>
            <w:t>Telšiai</w:t>
          </w:r>
        </w:p>
        <w:p w:rsidR="00996DF6" w:rsidRDefault="00996DF6">
          <w:pPr>
            <w:jc w:val="center"/>
          </w:pPr>
        </w:p>
        <w:sdt>
          <w:sdtPr>
            <w:alias w:val="preambule"/>
            <w:tag w:val="part_372c34d77f634972b1c05f08a539522b"/>
            <w:id w:val="2144922726"/>
            <w:lock w:val="sdtLocked"/>
          </w:sdtPr>
          <w:sdtEndPr/>
          <w:sdtContent>
            <w:p w:rsidR="00996DF6" w:rsidRDefault="000B477D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>Telšių rajono savivaldybės taryba n u s p r e n d ž i a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81662239fa074248a60fe2a79d1d8c9e"/>
            <w:id w:val="-1048146833"/>
            <w:lock w:val="sdtLocked"/>
          </w:sdtPr>
          <w:sdtEndPr/>
          <w:sdtContent>
            <w:p w:rsidR="00996DF6" w:rsidRDefault="000B477D">
              <w:pPr>
                <w:ind w:firstLine="720"/>
                <w:jc w:val="both"/>
                <w:rPr>
                  <w:szCs w:val="24"/>
                  <w:lang w:eastAsia="lt-LT"/>
                  <w14:ligatures w14:val="standardContextual"/>
                </w:rPr>
              </w:pPr>
              <w:r>
                <w:rPr>
                  <w:szCs w:val="24"/>
                  <w:lang w:eastAsia="lt-LT"/>
                </w:rPr>
                <w:t xml:space="preserve">Pakeisti </w:t>
              </w:r>
              <w:r>
                <w:rPr>
                  <w:szCs w:val="24"/>
                  <w:lang w:eastAsia="lt-LT"/>
                  <w14:ligatures w14:val="standardContextual"/>
                </w:rPr>
                <w:t xml:space="preserve">Telšių rajono savivaldybės tarybos 2021 m. rugpjūčio 26 d. sprendimą Nr. T1-336 „Dėl Telšių rajono savivaldybės šeimos tarybos sudarymo ir jos nuostatų patvirtinimo“ ir 1 punktą išdėstyti  taip: </w:t>
              </w:r>
            </w:p>
            <w:sdt>
              <w:sdtPr>
                <w:alias w:val="citata"/>
                <w:tag w:val="part_8cbb11c3256f41f59de7c0fe4562a904"/>
                <w:id w:val="-1738085779"/>
                <w:lock w:val="sdtLocked"/>
              </w:sdtPr>
              <w:sdtEndPr/>
              <w:sdtContent>
                <w:sdt>
                  <w:sdtPr>
                    <w:alias w:val="1 p."/>
                    <w:tag w:val="part_b1794287a2be47d895b6a143647e2a5d"/>
                    <w:id w:val="-692841599"/>
                    <w:lock w:val="sdtLocked"/>
                  </w:sdtPr>
                  <w:sdtEndPr/>
                  <w:sdtContent>
                    <w:p w:rsidR="00996DF6" w:rsidRDefault="000B477D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„</w:t>
                      </w:r>
                      <w:sdt>
                        <w:sdtPr>
                          <w:alias w:val="Numeris"/>
                          <w:tag w:val="nr_b1794287a2be47d895b6a143647e2a5d"/>
                          <w:id w:val="-211566297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  <w14:ligatures w14:val="standardContextual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. Sudaryti šios sudėties Telšių rajono savivaldybės šeimos tarybą:</w:t>
                      </w:r>
                    </w:p>
                    <w:p w:rsidR="00996DF6" w:rsidRDefault="000B477D">
                      <w:pPr>
                        <w:ind w:firstLine="851"/>
                        <w:jc w:val="both"/>
                        <w:rPr>
                          <w:bCs/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bCs/>
                          <w:szCs w:val="24"/>
                          <w:lang w:eastAsia="lt-LT"/>
                          <w14:ligatures w14:val="standardContextual"/>
                        </w:rPr>
                        <w:t xml:space="preserve">Daiva </w:t>
                      </w:r>
                      <w:proofErr w:type="spellStart"/>
                      <w:r>
                        <w:rPr>
                          <w:bCs/>
                          <w:szCs w:val="24"/>
                          <w:lang w:eastAsia="lt-LT"/>
                          <w14:ligatures w14:val="standardContextual"/>
                        </w:rPr>
                        <w:t>Bagužienė</w:t>
                      </w:r>
                      <w:proofErr w:type="spellEnd"/>
                      <w:r>
                        <w:rPr>
                          <w:bCs/>
                          <w:szCs w:val="24"/>
                          <w:lang w:eastAsia="lt-LT"/>
                          <w14:ligatures w14:val="standardContextual"/>
                        </w:rPr>
                        <w:t xml:space="preserve"> – Telšių švietimo centro Pedagoginės psichologinės tarnybos vadovė;</w:t>
                      </w:r>
                    </w:p>
                    <w:p w:rsidR="00996DF6" w:rsidRDefault="000B477D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bCs/>
                          <w:szCs w:val="24"/>
                          <w:lang w:eastAsia="lt-LT"/>
                          <w14:ligatures w14:val="standardContextual"/>
                        </w:rPr>
                        <w:t xml:space="preserve">Renata </w:t>
                      </w:r>
                      <w:proofErr w:type="spellStart"/>
                      <w:r>
                        <w:rPr>
                          <w:bCs/>
                          <w:szCs w:val="24"/>
                          <w:lang w:eastAsia="lt-LT"/>
                          <w14:ligatures w14:val="standardContextual"/>
                        </w:rPr>
                        <w:t>Buivydienė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Telšių rajono savivaldybės administracijos Švietimo ir sporto skyriaus vyriausioji specialistė;</w:t>
                      </w:r>
                    </w:p>
                    <w:p w:rsidR="00996DF6" w:rsidRDefault="000B477D">
                      <w:pPr>
                        <w:ind w:firstLine="851"/>
                        <w:jc w:val="both"/>
                        <w:rPr>
                          <w:bCs/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Eugenija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Damulytė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asociacijos Maltos ordino pagalbos tarnybos </w:t>
                      </w:r>
                      <w:r>
                        <w:rPr>
                          <w:bCs/>
                          <w:szCs w:val="24"/>
                          <w:lang w:eastAsia="lt-LT"/>
                          <w14:ligatures w14:val="standardContextual"/>
                        </w:rPr>
                        <w:t>Vakarų regiono programų vaikams ir jaunimui koordinatorė;</w:t>
                      </w:r>
                    </w:p>
                    <w:p w:rsidR="00996DF6" w:rsidRDefault="000B477D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Irmina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Dobilienė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Telšių centro „Viltis“ direktorė;</w:t>
                      </w:r>
                    </w:p>
                    <w:p w:rsidR="00996DF6" w:rsidRDefault="000B477D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Jurgita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Gargasienė</w:t>
                      </w:r>
                      <w:proofErr w:type="spellEnd"/>
                      <w:r>
                        <w:rPr>
                          <w:b/>
                          <w:bCs/>
                          <w:szCs w:val="24"/>
                          <w:lang w:eastAsia="lt-LT"/>
                          <w14:ligatures w14:val="standardContextual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viešosios įstaigos „Kurkime vaikams rytojų“ direktorė;</w:t>
                      </w:r>
                    </w:p>
                    <w:p w:rsidR="00996DF6" w:rsidRDefault="000B477D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Ingrida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Jurkienė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Telšių rajono savivaldybės administracijos Socialinės paramos ir rūpybos skyriaus vyriausioji specialistė;</w:t>
                      </w:r>
                    </w:p>
                    <w:p w:rsidR="00996DF6" w:rsidRDefault="000B477D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Greta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Jakučiūnaitė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asociacijos Telšių šeimų centro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Akvalina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pirmininkė;</w:t>
                      </w:r>
                    </w:p>
                    <w:p w:rsidR="00996DF6" w:rsidRDefault="000B477D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Aurelijus Laurinavičius – Telšių rajono savivaldybės visuomenės sveikatos biuro direktorius;</w:t>
                      </w:r>
                    </w:p>
                    <w:p w:rsidR="00996DF6" w:rsidRDefault="000B477D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Gabrielė Narmontaitė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  <w14:ligatures w14:val="standardContextual"/>
                        </w:rPr>
                        <w:t xml:space="preserve"> –</w:t>
                      </w: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viešosios įstaigos </w:t>
                      </w:r>
                      <w:r>
                        <w:rPr>
                          <w:szCs w:val="24"/>
                        </w:rPr>
                        <w:t>Nelik vienas narė</w:t>
                      </w: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;</w:t>
                      </w:r>
                    </w:p>
                    <w:p w:rsidR="00996DF6" w:rsidRDefault="000B477D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bCs/>
                          <w:szCs w:val="24"/>
                          <w:lang w:eastAsia="lt-LT"/>
                          <w14:ligatures w14:val="standardContextual"/>
                        </w:rPr>
                        <w:t xml:space="preserve">Mantas </w:t>
                      </w:r>
                      <w:proofErr w:type="spellStart"/>
                      <w:r>
                        <w:rPr>
                          <w:bCs/>
                          <w:szCs w:val="24"/>
                          <w:lang w:eastAsia="lt-LT"/>
                          <w14:ligatures w14:val="standardContextual"/>
                        </w:rPr>
                        <w:t>Serva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Telšių rajono savivaldybės tarybos narys;</w:t>
                      </w:r>
                    </w:p>
                    <w:p w:rsidR="00996DF6" w:rsidRDefault="000B477D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Giedrė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Šeputienė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Šeimų asociacijos narė;</w:t>
                      </w:r>
                    </w:p>
                    <w:p w:rsidR="00996DF6" w:rsidRDefault="000B477D">
                      <w:pPr>
                        <w:ind w:firstLine="851"/>
                        <w:jc w:val="both"/>
                        <w:rPr>
                          <w:bCs/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bCs/>
                        </w:rPr>
                        <w:t xml:space="preserve">Genovaitė </w:t>
                      </w:r>
                      <w:proofErr w:type="spellStart"/>
                      <w:r>
                        <w:rPr>
                          <w:bCs/>
                        </w:rPr>
                        <w:t>Šliogerienė</w:t>
                      </w:r>
                      <w:proofErr w:type="spellEnd"/>
                      <w:r>
                        <w:rPr>
                          <w:bCs/>
                        </w:rPr>
                        <w:t xml:space="preserve"> </w:t>
                      </w:r>
                      <w:r>
                        <w:rPr>
                          <w:bCs/>
                          <w:szCs w:val="24"/>
                          <w:lang w:eastAsia="lt-LT"/>
                          <w14:ligatures w14:val="standardContextual"/>
                        </w:rPr>
                        <w:t>– Telšių socialinių paslaugų centro atvejo vadybininkė;</w:t>
                      </w:r>
                    </w:p>
                    <w:p w:rsidR="00996DF6" w:rsidRDefault="000B477D">
                      <w:pPr>
                        <w:ind w:firstLine="851"/>
                        <w:jc w:val="both"/>
                      </w:pP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Toma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Vaitkevičienė – viešosios įstaigos Telšių krizių centro psichologė.“</w:t>
                      </w:r>
                    </w:p>
                    <w:p w:rsidR="00996DF6" w:rsidRDefault="00996DF6">
                      <w:pPr>
                        <w:ind w:left="720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</w:p>
                    <w:p w:rsidR="00996DF6" w:rsidRDefault="00996DF6">
                      <w:pPr>
                        <w:ind w:left="720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</w:p>
                    <w:p w:rsidR="00996DF6" w:rsidRDefault="00FE488E">
                      <w:pPr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099f99de93c2443b879a66ca223e0843"/>
            <w:id w:val="2017957753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:rsidR="00996DF6" w:rsidRDefault="000B477D"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Tomas Katkus</w:t>
              </w:r>
            </w:p>
            <w:p w:rsidR="00996DF6" w:rsidRDefault="00996DF6"/>
            <w:p w:rsidR="00996DF6" w:rsidRDefault="00FE488E"/>
          </w:sdtContent>
        </w:sdt>
      </w:sdtContent>
    </w:sdt>
    <w:sectPr w:rsidR="00996DF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425" w:bottom="357" w:left="1701" w:header="340" w:footer="567" w:gutter="0"/>
      <w:pgNumType w:start="1"/>
      <w:cols w:space="1296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6DF6" w:rsidRDefault="000B477D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:rsidR="00996DF6" w:rsidRDefault="000B477D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DF6" w:rsidRDefault="00996DF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DF6" w:rsidRDefault="00996DF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DF6" w:rsidRDefault="00996DF6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6DF6" w:rsidRDefault="000B477D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:rsidR="00996DF6" w:rsidRDefault="000B477D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DF6" w:rsidRDefault="000B477D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1</w:t>
    </w:r>
    <w:r>
      <w:rPr>
        <w:rFonts w:ascii="Arial" w:hAnsi="Arial"/>
        <w:sz w:val="22"/>
        <w:lang w:val="en-US"/>
      </w:rPr>
      <w:fldChar w:fldCharType="end"/>
    </w:r>
  </w:p>
  <w:p w:rsidR="00996DF6" w:rsidRDefault="00996DF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DF6" w:rsidRDefault="000B477D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:rsidR="00996DF6" w:rsidRDefault="00996DF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DF6" w:rsidRDefault="00996DF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1D4D"/>
    <w:rsid w:val="000B477D"/>
    <w:rsid w:val="00991D4D"/>
    <w:rsid w:val="00996DF6"/>
    <w:rsid w:val="00FE4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230D4533"/>
  <w15:docId w15:val="{D9F52BA9-7166-4C54-8B08-A6CABF079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B477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5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191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83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257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35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27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745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885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52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83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67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440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21CD05F8-77FC-44A8-BABC-422AB9E43462}"/>
      </w:docPartPr>
      <w:docPartBody>
        <w:p w:rsidR="00B23FB5" w:rsidRDefault="00754380">
          <w:r w:rsidRPr="002D21DC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380"/>
    <w:rsid w:val="00754380"/>
    <w:rsid w:val="00B23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5438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d15613f5bd24035a48f22e09d80e033" PartId="b6227784cf254fef839b0b99cb121b25">
    <Part Type="preambule" DocPartId="e85c70ad6f2340478f05927a8e7cb5ad" PartId="372c34d77f634972b1c05f08a539522b"/>
    <Part Type="pastraipa" DocPartId="3f13fb542f7b4063a2cb93aea9a17345" PartId="81662239fa074248a60fe2a79d1d8c9e">
      <Part Type="citata" DocPartId="a7682f672e0748058f82be9d5f838545" PartId="8cbb11c3256f41f59de7c0fe4562a904">
        <Part Type="punktas" Nr="1" Abbr="1 p." DocPartId="87817da442a04e53bcfa959ef3c67a6d" PartId="b1794287a2be47d895b6a143647e2a5d"/>
      </Part>
    </Part>
    <Part Type="signatura" DocPartId="3c8112f04cf14bd2a1ea7c503ab5b804" PartId="099f99de93c2443b879a66ca223e084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97FEB7-D0B9-487F-B62E-DF1DE00E485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70E1E59-0177-4B7B-B327-B959E253A0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1112</Words>
  <Characters>634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1743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ŠAULYTĖ SKAIRIENĖ Dalia</cp:lastModifiedBy>
  <cp:revision>4</cp:revision>
  <cp:lastPrinted>2025-09-29T11:06:00Z</cp:lastPrinted>
  <dcterms:created xsi:type="dcterms:W3CDTF">2025-11-28T09:43:00Z</dcterms:created>
  <dcterms:modified xsi:type="dcterms:W3CDTF">2025-12-01T08:25:00Z</dcterms:modified>
</cp:coreProperties>
</file>