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lentele"/>
        <w:tag w:val="part_5c2f1e8c43724fe8a13b106abe9230ba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31E18C42" w14:textId="77777777">
            <w:trPr>
              <w:trHeight w:val="2970"/>
              <w:jc w:val="center"/>
            </w:trPr>
            <w:tc>
              <w:tcPr>
                <w:tcW w:w="9558" w:type="dxa"/>
                <w:vAlign w:val="bottom"/>
              </w:tcPr>
              <w:p w14:paraId="26C798F1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7D742BC6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6CC039E5" w14:textId="77777777">
                <w:pPr>
                  <w:jc w:val="right"/>
                  <w:rPr>
                    <w:b/>
                    <w:sz w:val="20"/>
                  </w:rPr>
                </w:pPr>
              </w:p>
              <w:p w14:paraId="257A06D8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556561A9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2D607E64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64007C0C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7pt;height:51.65pt" o:ole="" fillcolor="window">
                      <v:imagedata r:id="rId7" o:title=""/>
                    </v:shape>
                    <o:OLEObject Type="Embed" ProgID="Word.Picture.8" ShapeID="_x0000_i1025" DrawAspect="Content" ObjectID="_1685534333" r:id="rId8"/>
                  </w:object>
                </w:r>
              </w:p>
              <w:p w14:paraId="69DD8EAE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ADMINISTRACIJOS </w:t>
                </w:r>
              </w:p>
              <w:p w14:paraId="73B78692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DIREKTORIUS</w:t>
                </w:r>
              </w:p>
              <w:p w14:paraId="62B27550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734B7C04" w14:textId="77777777">
                <w:pPr>
                  <w:jc w:val="center"/>
                  <w:rPr>
                    <w:b/>
                    <w:sz w:val="20"/>
                  </w:rPr>
                </w:pPr>
              </w:p>
            </w:tc>
          </w:tr>
          <w:tr w14:paraId="70666CD8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 w14:paraId="34CE7B8C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ĮSAKYMAS</w:t>
                </w:r>
              </w:p>
            </w:tc>
          </w:tr>
          <w:tr w14:paraId="2535F2D7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 w14:paraId="246A8325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 DĖL LĖŠŲ SKYRIMO PROJEKTAMS FINANSUOTI </w:t>
                </w:r>
              </w:p>
            </w:tc>
          </w:tr>
          <w:tr w14:paraId="4388AB2E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1B1F820" w14:textId="77777777"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 w14:paraId="63BE3CFC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6D1BEF75" w14:textId="3E0FC678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 2021 m. birželio 17 d. Nr. A1-979</w:t>
                </w:r>
              </w:p>
            </w:tc>
          </w:tr>
          <w:tr w14:paraId="084777B1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14367587" w14:textId="77777777">
                <w:pPr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 w14:paraId="38C764E4" w14:textId="77777777">
          <w:pPr>
            <w:rPr>
              <w:szCs w:val="24"/>
            </w:rPr>
            <w:sectPr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 w14:paraId="7161FBD7" w14:textId="77777777">
          <w:pPr>
            <w:tabs>
              <w:tab w:val="center" w:pos="4986"/>
              <w:tab w:val="right" w:pos="9972"/>
            </w:tabs>
          </w:pPr>
        </w:p>
        <w:p w14:paraId="54766362" w14:textId="7777777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5CCF774C" w14:textId="77777777">
          <w:pPr>
            <w:rPr>
              <w:sz w:val="23"/>
              <w:szCs w:val="23"/>
            </w:rPr>
          </w:pPr>
        </w:p>
      </w:sdtContent>
    </w:sdt>
    <w:sdt>
      <w:sdtPr>
        <w:alias w:val="pastraipa"/>
        <w:tag w:val="part_53a3a207b83b49e2a629dde8057ed3ec"/>
        <w:lock w:val="sdtLocked"/>
        <w:richText/>
      </w:sdtPr>
      <w:sdtContent>
        <w:p w14:paraId="1E209081" w14:textId="71C79106">
          <w:pPr>
            <w:ind w:firstLine="540"/>
            <w:jc w:val="both"/>
            <w:rPr>
              <w:szCs w:val="24"/>
            </w:rPr>
          </w:pPr>
          <w:r>
            <w:rPr>
              <w:szCs w:val="24"/>
            </w:rPr>
            <w:t>Vadovaudamasis Lietuvos Respublikos vietos savivaldos įstatymo 29 straipsnio 8 dalies 5 punktu, Lėšų projektams finansuoti paskirstymo tvarkos aprašo, patvirtinto Telšių rajono savivaldybės tarybos 2020 m. lapkričio 26 d. sprendimu Nr. T1-383 „Dėl lėšų projektams finansuoti paskirstymo tvarkos aprašo patvirtinimo“, 20 punktu bei atsižvelgdamas į Telšių rajono savivaldybės administracijos Projektų, finansuojamų iš savivaldybės biudžeto, ekspertų komisijos posėdžio 2021-06-14 protokolą Nr. SI1-08:</w:t>
          </w:r>
        </w:p>
        <w:sdt>
          <w:sdtPr>
            <w:alias w:val="1 p."/>
            <w:tag w:val="part_7a721d6ba6cd4b13927ee893ad3f7024"/>
            <w:lock w:val="sdtLocked"/>
            <w:richText/>
          </w:sdtPr>
          <w:sdtContent>
            <w:p w14:paraId="62545BEF" w14:textId="3BAC803A">
              <w:pPr>
                <w:tabs>
                  <w:tab w:val="left" w:pos="720"/>
                  <w:tab w:val="left" w:pos="993"/>
                </w:tabs>
                <w:ind w:left="720" w:hanging="360"/>
                <w:jc w:val="both"/>
              </w:pPr>
              <w:sdt>
                <w:sdtPr>
                  <w:alias w:val="Numeris"/>
                  <w:tag w:val="nr_7a721d6ba6cd4b13927ee893ad3f7024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</w:t>
                <w:tab/>
              </w:r>
              <w:r>
                <w:rPr>
                  <w:szCs w:val="24"/>
                </w:rPr>
                <w:t>S k i r i u 16500</w:t>
              </w:r>
              <w:r>
                <w:t xml:space="preserve">,00 eurų iš Telšių rajono </w:t>
              </w:r>
              <w:r>
                <w:rPr>
                  <w:szCs w:val="24"/>
                </w:rPr>
                <w:t xml:space="preserve">2021–2023 metų strateginio veiklos plano, patvirtinto Telšių rajono savivaldybės tarybos </w:t>
              </w:r>
              <w:r>
                <w:rPr>
                  <w:szCs w:val="24"/>
                  <w:lang w:eastAsia="en-GB"/>
                </w:rPr>
                <w:t xml:space="preserve">2021 m. vasario 25 d. sprendimu Nr. T1-49 „Dėl Telšių rajono savivaldybės 2021–2023 </w:t>
              </w:r>
              <w:r>
                <w:t>strateginio veiklos plano patvirtinimo“, 2</w:t>
              </w:r>
              <w:r>
                <w:rPr>
                  <w:color w:val="000000"/>
                </w:rPr>
                <w:t>.6. priedo 6 programos 01 tikslo 03 uždavinio 03 priemonės „Kultūrinės veiklos projektų dalinis finansavimas“</w:t>
              </w:r>
              <w:r>
                <w:t xml:space="preserve"> savivaldybės biudžeto lėšų projektams finansuoti:</w:t>
              </w:r>
            </w:p>
            <w:sdt>
              <w:sdtPr>
                <w:alias w:val="1.1 pp."/>
                <w:tag w:val="part_dc618351962549bc8aa3ddce4008d110"/>
                <w:lock w:val="sdtLocked"/>
                <w:richText/>
              </w:sdtPr>
              <w:sdtContent>
                <w:p w14:paraId="1F947198" w14:textId="6E432FC2">
                  <w:pPr>
                    <w:tabs>
                      <w:tab w:val="left" w:pos="915"/>
                      <w:tab w:val="num" w:pos="1080"/>
                      <w:tab w:val="left" w:pos="1276"/>
                      <w:tab w:val="left" w:pos="1985"/>
                    </w:tabs>
                    <w:ind w:left="915" w:hanging="555"/>
                    <w:jc w:val="both"/>
                  </w:pPr>
                  <w:sdt>
                    <w:sdtPr>
                      <w:alias w:val="Numeris"/>
                      <w:tag w:val="nr_dc618351962549bc8aa3ddce4008d110"/>
                      <w:lock w:val="sdtLocked"/>
                      <w:richText/>
                    </w:sdtPr>
                    <w:sdtContent>
                      <w:r>
                        <w:t>1.1</w:t>
                      </w:r>
                    </w:sdtContent>
                  </w:sdt>
                  <w:r>
                    <w:t>.</w:t>
                    <w:tab/>
                    <w:t xml:space="preserve">150,00 eurų </w:t>
                  </w:r>
                  <w:r>
                    <w:rPr>
                      <w:color w:val="000000"/>
                    </w:rPr>
                    <w:t xml:space="preserve">Telšių kultūros centro (kodas 190599433) </w:t>
                  </w:r>
                  <w:r>
                    <w:t>projektui „</w:t>
                  </w:r>
                  <w:r>
                    <w:rPr>
                      <w:szCs w:val="24"/>
                    </w:rPr>
                    <w:t>Lietuvos vaikų ir moksleivių – lietuvių liaudies kūrybos atlikėjų – konkurso „TRAMTATULIS–2021“ Žemaitijos regioninis ratas“</w:t>
                  </w:r>
                  <w:r>
                    <w:t xml:space="preserve"> įgyvendinti;</w:t>
                  </w:r>
                </w:p>
              </w:sdtContent>
            </w:sdt>
            <w:sdt>
              <w:sdtPr>
                <w:alias w:val="1.2 pp."/>
                <w:tag w:val="part_94dd0fb18e24407290f8b8439525c303"/>
                <w:lock w:val="sdtLocked"/>
                <w:richText/>
              </w:sdtPr>
              <w:sdtContent>
                <w:p w14:paraId="1CD6A538" w14:textId="4FEF3623">
                  <w:pPr>
                    <w:tabs>
                      <w:tab w:val="left" w:pos="915"/>
                      <w:tab w:val="num" w:pos="1080"/>
                      <w:tab w:val="left" w:pos="1276"/>
                      <w:tab w:val="left" w:pos="1985"/>
                    </w:tabs>
                    <w:ind w:left="915" w:hanging="555"/>
                    <w:jc w:val="both"/>
                  </w:pPr>
                  <w:sdt>
                    <w:sdtPr>
                      <w:alias w:val="Numeris"/>
                      <w:tag w:val="nr_94dd0fb18e24407290f8b8439525c303"/>
                      <w:lock w:val="sdtLocked"/>
                      <w:richText/>
                    </w:sdtPr>
                    <w:sdtContent>
                      <w:r>
                        <w:t>1.2</w:t>
                      </w:r>
                    </w:sdtContent>
                  </w:sdt>
                  <w:r>
                    <w:t>.</w:t>
                    <w:tab/>
                    <w:t xml:space="preserve">1200,00 eurų Telšių jaunimo etno klubo „Čiučiuruks“ (kodas </w:t>
                  </w:r>
                  <w:r>
                    <w:rPr>
                      <w:color w:val="000000"/>
                      <w:szCs w:val="24"/>
                      <w:shd w:val="clear" w:color="auto" w:fill="FAFAFA"/>
                    </w:rPr>
                    <w:t>180381735</w:t>
                  </w:r>
                  <w:r>
                    <w:rPr>
                      <w:szCs w:val="24"/>
                    </w:rPr>
                    <w:t xml:space="preserve">) </w:t>
                  </w:r>
                  <w:r>
                    <w:t>projektui „</w:t>
                  </w:r>
                  <w:r>
                    <w:rPr>
                      <w:szCs w:val="24"/>
                    </w:rPr>
                    <w:t>Meno vitaminai: nuo lokalinio tapatumo iki profesionalaus meno apraiškų</w:t>
                  </w:r>
                  <w:r>
                    <w:t>“ įgyvendinti;</w:t>
                  </w:r>
                </w:p>
              </w:sdtContent>
            </w:sdt>
            <w:sdt>
              <w:sdtPr>
                <w:alias w:val="1.3 pp."/>
                <w:tag w:val="part_389047b72cdc4ffd86bd08d732f0a1ff"/>
                <w:lock w:val="sdtLocked"/>
                <w:richText/>
              </w:sdtPr>
              <w:sdtContent>
                <w:p w14:paraId="438A620B" w14:textId="7A43F5A6">
                  <w:pPr>
                    <w:tabs>
                      <w:tab w:val="left" w:pos="915"/>
                      <w:tab w:val="num" w:pos="1080"/>
                      <w:tab w:val="left" w:pos="1276"/>
                      <w:tab w:val="left" w:pos="1985"/>
                    </w:tabs>
                    <w:ind w:left="915" w:hanging="555"/>
                    <w:jc w:val="both"/>
                  </w:pPr>
                  <w:sdt>
                    <w:sdtPr>
                      <w:alias w:val="Numeris"/>
                      <w:tag w:val="nr_389047b72cdc4ffd86bd08d732f0a1ff"/>
                      <w:lock w:val="sdtLocked"/>
                      <w:richText/>
                    </w:sdtPr>
                    <w:sdtContent>
                      <w:r>
                        <w:t>1.3</w:t>
                      </w:r>
                    </w:sdtContent>
                  </w:sdt>
                  <w:r>
                    <w:t>.</w:t>
                    <w:tab/>
                    <w:t xml:space="preserve">1350,00 eurų Telšių jaunimo etno klubo „Čiučiuruks“ (kodas </w:t>
                  </w:r>
                  <w:r>
                    <w:rPr>
                      <w:color w:val="000000"/>
                      <w:szCs w:val="24"/>
                      <w:shd w:val="clear" w:color="auto" w:fill="FAFAFA"/>
                    </w:rPr>
                    <w:t>180381735</w:t>
                  </w:r>
                  <w:r>
                    <w:rPr>
                      <w:szCs w:val="24"/>
                    </w:rPr>
                    <w:t>)</w:t>
                  </w:r>
                  <w:r>
                    <w:t xml:space="preserve"> projektui „</w:t>
                  </w:r>
                  <w:r>
                    <w:rPr>
                      <w:szCs w:val="24"/>
                    </w:rPr>
                    <w:t>Žemaičių tradicinio etnomuzikavimo meistriškumo stovykla „Kumykštielis–2021</w:t>
                  </w:r>
                  <w:r>
                    <w:t>“ įgyvendinti;</w:t>
                  </w:r>
                </w:p>
              </w:sdtContent>
            </w:sdt>
            <w:sdt>
              <w:sdtPr>
                <w:alias w:val="1.4 pp."/>
                <w:tag w:val="part_3cd1d30666ee4ce5aa37a5de6f0fac9a"/>
                <w:lock w:val="sdtLocked"/>
                <w:richText/>
              </w:sdtPr>
              <w:sdtContent>
                <w:p w14:paraId="13BCF5B1" w14:textId="14022A97">
                  <w:pPr>
                    <w:tabs>
                      <w:tab w:val="left" w:pos="915"/>
                      <w:tab w:val="num" w:pos="1080"/>
                      <w:tab w:val="left" w:pos="1276"/>
                      <w:tab w:val="left" w:pos="1985"/>
                    </w:tabs>
                    <w:ind w:left="915" w:hanging="555"/>
                    <w:jc w:val="both"/>
                  </w:pPr>
                  <w:sdt>
                    <w:sdtPr>
                      <w:alias w:val="Numeris"/>
                      <w:tag w:val="nr_3cd1d30666ee4ce5aa37a5de6f0fac9a"/>
                      <w:lock w:val="sdtLocked"/>
                      <w:richText/>
                    </w:sdtPr>
                    <w:sdtContent>
                      <w:r>
                        <w:t>1.4</w:t>
                      </w:r>
                    </w:sdtContent>
                  </w:sdt>
                  <w:r>
                    <w:t>.</w:t>
                    <w:tab/>
                    <w:t xml:space="preserve">1200,00 eurų Telšių rajono savivaldybės Varnių kultūros centro (kodas </w:t>
                  </w:r>
                  <w:r>
                    <w:rPr>
                      <w:color w:val="000000"/>
                      <w:szCs w:val="24"/>
                      <w:shd w:val="clear" w:color="auto" w:fill="FAFAFA"/>
                    </w:rPr>
                    <w:t>305674931</w:t>
                  </w:r>
                  <w:r>
                    <w:t>) projektui „</w:t>
                  </w:r>
                  <w:r>
                    <w:rPr>
                      <w:szCs w:val="24"/>
                    </w:rPr>
                    <w:t>Varnių kermošius–2021“</w:t>
                  </w:r>
                  <w:r>
                    <w:t xml:space="preserve"> įgyvendinti;</w:t>
                  </w:r>
                </w:p>
              </w:sdtContent>
            </w:sdt>
            <w:sdt>
              <w:sdtPr>
                <w:alias w:val="1.5 pp."/>
                <w:tag w:val="part_4d85a5a63e8d491d91c2e6bf512c99f5"/>
                <w:lock w:val="sdtLocked"/>
                <w:richText/>
              </w:sdtPr>
              <w:sdtContent>
                <w:p w14:paraId="43359230" w14:textId="43066233">
                  <w:pPr>
                    <w:tabs>
                      <w:tab w:val="left" w:pos="915"/>
                      <w:tab w:val="num" w:pos="1080"/>
                      <w:tab w:val="left" w:pos="1276"/>
                      <w:tab w:val="left" w:pos="1985"/>
                    </w:tabs>
                    <w:ind w:left="915" w:hanging="555"/>
                    <w:jc w:val="both"/>
                  </w:pPr>
                  <w:sdt>
                    <w:sdtPr>
                      <w:alias w:val="Numeris"/>
                      <w:tag w:val="nr_4d85a5a63e8d491d91c2e6bf512c99f5"/>
                      <w:lock w:val="sdtLocked"/>
                      <w:richText/>
                    </w:sdtPr>
                    <w:sdtContent>
                      <w:r>
                        <w:t>1.5</w:t>
                      </w:r>
                    </w:sdtContent>
                  </w:sdt>
                  <w:r>
                    <w:t>.</w:t>
                    <w:tab/>
                    <w:t xml:space="preserve">3600,00 eurų </w:t>
                  </w:r>
                  <w:r>
                    <w:rPr>
                      <w:color w:val="000000"/>
                    </w:rPr>
                    <w:t xml:space="preserve">Telšių kultūros centro (kodas 190599433) </w:t>
                  </w:r>
                  <w:r>
                    <w:t>projektui „</w:t>
                  </w:r>
                  <w:r>
                    <w:rPr>
                      <w:szCs w:val="24"/>
                    </w:rPr>
                    <w:t>Albino Jasenausko vardo sakralinės muzikos festivalis</w:t>
                  </w:r>
                  <w:r>
                    <w:t>“ įgyvendinti;</w:t>
                  </w:r>
                </w:p>
              </w:sdtContent>
            </w:sdt>
            <w:sdt>
              <w:sdtPr>
                <w:alias w:val="1.6 pp."/>
                <w:tag w:val="part_9f2a240fade9424dbd0bbe5d29c1f0c6"/>
                <w:lock w:val="sdtLocked"/>
                <w:richText/>
              </w:sdtPr>
              <w:sdtContent>
                <w:p w14:paraId="692C7044" w14:textId="0BF764A7">
                  <w:pPr>
                    <w:tabs>
                      <w:tab w:val="left" w:pos="915"/>
                      <w:tab w:val="num" w:pos="1080"/>
                      <w:tab w:val="left" w:pos="1276"/>
                      <w:tab w:val="left" w:pos="1985"/>
                    </w:tabs>
                    <w:ind w:left="915" w:hanging="555"/>
                    <w:jc w:val="both"/>
                  </w:pPr>
                  <w:sdt>
                    <w:sdtPr>
                      <w:alias w:val="Numeris"/>
                      <w:tag w:val="nr_9f2a240fade9424dbd0bbe5d29c1f0c6"/>
                      <w:lock w:val="sdtLocked"/>
                      <w:richText/>
                    </w:sdtPr>
                    <w:sdtContent>
                      <w:r>
                        <w:t>1.6</w:t>
                      </w:r>
                    </w:sdtContent>
                  </w:sdt>
                  <w:r>
                    <w:t>.</w:t>
                    <w:tab/>
                    <w:t xml:space="preserve">2100,00 eurų </w:t>
                  </w:r>
                  <w:r>
                    <w:rPr>
                      <w:color w:val="000000"/>
                    </w:rPr>
                    <w:t xml:space="preserve">Telšių kultūros centro (kodas 190599433) </w:t>
                  </w:r>
                  <w:r>
                    <w:t>projektui „</w:t>
                  </w:r>
                  <w:r>
                    <w:rPr>
                      <w:szCs w:val="24"/>
                    </w:rPr>
                    <w:t>3/4 amžiaus</w:t>
                  </w:r>
                  <w:r>
                    <w:t>“ įgyvendinti;</w:t>
                  </w:r>
                </w:p>
              </w:sdtContent>
            </w:sdt>
            <w:sdt>
              <w:sdtPr>
                <w:alias w:val="1.7 pp."/>
                <w:tag w:val="part_51d84cd3fe40417db527be2a2594d3e9"/>
                <w:lock w:val="sdtLocked"/>
                <w:richText/>
              </w:sdtPr>
              <w:sdtContent>
                <w:p w14:paraId="68DBD73D" w14:textId="0948BC9F">
                  <w:pPr>
                    <w:tabs>
                      <w:tab w:val="left" w:pos="915"/>
                      <w:tab w:val="num" w:pos="1080"/>
                      <w:tab w:val="left" w:pos="1276"/>
                      <w:tab w:val="left" w:pos="1985"/>
                    </w:tabs>
                    <w:ind w:left="915" w:hanging="555"/>
                    <w:jc w:val="both"/>
                  </w:pPr>
                  <w:sdt>
                    <w:sdtPr>
                      <w:alias w:val="Numeris"/>
                      <w:tag w:val="nr_51d84cd3fe40417db527be2a2594d3e9"/>
                      <w:lock w:val="sdtLocked"/>
                      <w:richText/>
                    </w:sdtPr>
                    <w:sdtContent>
                      <w:r>
                        <w:t>1.7</w:t>
                      </w:r>
                    </w:sdtContent>
                  </w:sdt>
                  <w:r>
                    <w:t>.</w:t>
                    <w:tab/>
                    <w:t xml:space="preserve">2100,00 eurų </w:t>
                  </w:r>
                  <w:r>
                    <w:rPr>
                      <w:bCs/>
                      <w:szCs w:val="24"/>
                    </w:rPr>
                    <w:t xml:space="preserve">Lietuvos tautodailininkų sąjungos Telšių skyriaus </w:t>
                  </w:r>
                  <w:r>
                    <w:t>(kodas 293461520) projektui „</w:t>
                  </w:r>
                  <w:r>
                    <w:rPr>
                      <w:szCs w:val="24"/>
                    </w:rPr>
                    <w:t>Iš Džiugo sakmių</w:t>
                  </w:r>
                  <w:r>
                    <w:t>“ įgyvendinti;</w:t>
                  </w:r>
                </w:p>
              </w:sdtContent>
            </w:sdt>
            <w:sdt>
              <w:sdtPr>
                <w:alias w:val="1.8 pp."/>
                <w:tag w:val="part_a177c3587e464155b482c4d4d47ffdc7"/>
                <w:lock w:val="sdtLocked"/>
                <w:richText/>
              </w:sdtPr>
              <w:sdtContent>
                <w:p w14:paraId="54DD26A3" w14:textId="236E1EA3">
                  <w:pPr>
                    <w:tabs>
                      <w:tab w:val="left" w:pos="915"/>
                      <w:tab w:val="num" w:pos="1080"/>
                      <w:tab w:val="left" w:pos="1276"/>
                      <w:tab w:val="left" w:pos="1985"/>
                    </w:tabs>
                    <w:ind w:left="915" w:hanging="555"/>
                    <w:jc w:val="both"/>
                  </w:pPr>
                  <w:sdt>
                    <w:sdtPr>
                      <w:alias w:val="Numeris"/>
                      <w:tag w:val="nr_a177c3587e464155b482c4d4d47ffdc7"/>
                      <w:lock w:val="sdtLocked"/>
                      <w:richText/>
                    </w:sdtPr>
                    <w:sdtContent>
                      <w:r>
                        <w:t>1.8</w:t>
                      </w:r>
                    </w:sdtContent>
                  </w:sdt>
                  <w:r>
                    <w:t>.</w:t>
                    <w:tab/>
                    <w:t xml:space="preserve">1200,00 eurus </w:t>
                  </w:r>
                  <w:r>
                    <w:rPr>
                      <w:szCs w:val="24"/>
                    </w:rPr>
                    <w:t>Telšių rajono savivaldybės Luokės kultūros centro</w:t>
                  </w:r>
                  <w:r>
                    <w:t xml:space="preserve"> (kodas </w:t>
                  </w:r>
                  <w:r>
                    <w:rPr>
                      <w:color w:val="000000"/>
                      <w:szCs w:val="24"/>
                      <w:shd w:val="clear" w:color="auto" w:fill="FAFAFA"/>
                    </w:rPr>
                    <w:t>305674194</w:t>
                  </w:r>
                  <w:r>
                    <w:t>) projektui „</w:t>
                  </w:r>
                  <w:r>
                    <w:rPr>
                      <w:szCs w:val="24"/>
                    </w:rPr>
                    <w:t>Luokės miestelio šventė „MYKUOLIOKA JUOMARKS.2021</w:t>
                  </w:r>
                  <w:r>
                    <w:t>“ įgyvendinti;</w:t>
                  </w:r>
                </w:p>
              </w:sdtContent>
            </w:sdt>
            <w:sdt>
              <w:sdtPr>
                <w:alias w:val="1.9 pp."/>
                <w:tag w:val="part_f7dfd9037a93433a844e33897281c60f"/>
                <w:lock w:val="sdtLocked"/>
                <w:richText/>
              </w:sdtPr>
              <w:sdtContent>
                <w:p w14:paraId="3FF175FA" w14:textId="58D9ADE9">
                  <w:pPr>
                    <w:tabs>
                      <w:tab w:val="left" w:pos="915"/>
                      <w:tab w:val="num" w:pos="1080"/>
                      <w:tab w:val="left" w:pos="1276"/>
                      <w:tab w:val="left" w:pos="1985"/>
                    </w:tabs>
                    <w:ind w:left="915" w:hanging="555"/>
                    <w:jc w:val="both"/>
                  </w:pPr>
                  <w:sdt>
                    <w:sdtPr>
                      <w:alias w:val="Numeris"/>
                      <w:tag w:val="nr_f7dfd9037a93433a844e33897281c60f"/>
                      <w:lock w:val="sdtLocked"/>
                      <w:richText/>
                    </w:sdtPr>
                    <w:sdtContent>
                      <w:r>
                        <w:t>1.9</w:t>
                      </w:r>
                    </w:sdtContent>
                  </w:sdt>
                  <w:r>
                    <w:t>.</w:t>
                    <w:tab/>
                    <w:t>1000,00 eurų Telšių rajono savivaldybės Karolinos Praniauskaitės viešosios bibliotekos (kodas 190599629) projektui „</w:t>
                  </w:r>
                  <w:r>
                    <w:rPr>
                      <w:szCs w:val="24"/>
                    </w:rPr>
                    <w:t>Poezijos pavasaris 2021</w:t>
                  </w:r>
                  <w:r>
                    <w:t>“ įgyvendinti;</w:t>
                  </w:r>
                </w:p>
              </w:sdtContent>
            </w:sdt>
            <w:sdt>
              <w:sdtPr>
                <w:alias w:val="1.10 pp."/>
                <w:tag w:val="part_693b0831a11d44a8897bce01f48b51ff"/>
                <w:lock w:val="sdtLocked"/>
                <w:richText/>
              </w:sdtPr>
              <w:sdtContent>
                <w:p w14:paraId="177B155C" w14:textId="776A454C">
                  <w:pPr>
                    <w:tabs>
                      <w:tab w:val="left" w:pos="915"/>
                      <w:tab w:val="num" w:pos="1080"/>
                      <w:tab w:val="left" w:pos="1276"/>
                      <w:tab w:val="left" w:pos="1985"/>
                    </w:tabs>
                    <w:ind w:left="915" w:hanging="555"/>
                    <w:jc w:val="both"/>
                  </w:pPr>
                  <w:sdt>
                    <w:sdtPr>
                      <w:alias w:val="Numeris"/>
                      <w:tag w:val="nr_693b0831a11d44a8897bce01f48b51ff"/>
                      <w:lock w:val="sdtLocked"/>
                      <w:richText/>
                    </w:sdtPr>
                    <w:sdtContent>
                      <w:r>
                        <w:t>1.10</w:t>
                      </w:r>
                    </w:sdtContent>
                  </w:sdt>
                  <w:r>
                    <w:t>.</w:t>
                    <w:tab/>
                    <w:t>800,00 eurų Telšių rajono savivaldybės Karolinos Praniauskaitės viešosios bibliotekos (kodas 190599629) </w:t>
                  </w:r>
                  <w:r>
                    <w:rPr>
                      <w:szCs w:val="24"/>
                    </w:rPr>
                    <w:t>projektui „Renginių ciklas „Po ūkanotu nežinios dangum“, skirtas Vytauto Mačernio 100-osioms gimimo metinėms“</w:t>
                  </w:r>
                  <w:r>
                    <w:t xml:space="preserve"> įgyvendinti;</w:t>
                  </w:r>
                </w:p>
              </w:sdtContent>
            </w:sdt>
            <w:sdt>
              <w:sdtPr>
                <w:alias w:val="1.11 pp."/>
                <w:tag w:val="part_6e25b35c394f4eacbc293302228c6a09"/>
                <w:lock w:val="sdtLocked"/>
                <w:richText/>
              </w:sdtPr>
              <w:sdtContent>
                <w:p w14:paraId="67EF2A69" w14:textId="6168EB26">
                  <w:pPr>
                    <w:tabs>
                      <w:tab w:val="left" w:pos="915"/>
                      <w:tab w:val="num" w:pos="1080"/>
                      <w:tab w:val="left" w:pos="1276"/>
                      <w:tab w:val="left" w:pos="1985"/>
                    </w:tabs>
                    <w:ind w:left="915" w:hanging="555"/>
                    <w:jc w:val="both"/>
                  </w:pPr>
                  <w:sdt>
                    <w:sdtPr>
                      <w:alias w:val="Numeris"/>
                      <w:tag w:val="nr_6e25b35c394f4eacbc293302228c6a09"/>
                      <w:lock w:val="sdtLocked"/>
                      <w:richText/>
                    </w:sdtPr>
                    <w:sdtContent>
                      <w:r>
                        <w:t>1.11</w:t>
                      </w:r>
                    </w:sdtContent>
                  </w:sdt>
                  <w:r>
                    <w:t>.</w:t>
                    <w:tab/>
                    <w:t>1800,00 eurų Telšių rajono savivaldybės Žemaitės dramos teatro (kodas 190599586) projektui „</w:t>
                  </w:r>
                  <w:r>
                    <w:rPr>
                      <w:szCs w:val="24"/>
                    </w:rPr>
                    <w:t>Jaunimo teatrų festivalis TEATRAS – TAUTOS SPARNAI–2021, skirtas Vytauto Mačernio 100-osioms</w:t>
                  </w:r>
                  <w:r>
                    <w:t>“ įgyvendinti.</w:t>
                  </w:r>
                </w:p>
              </w:sdtContent>
            </w:sdt>
          </w:sdtContent>
        </w:sdt>
        <w:sdt>
          <w:sdtPr>
            <w:alias w:val="2 p."/>
            <w:tag w:val="part_0a1aeaf4f85d4f8bbcf182f8495ca673"/>
            <w:lock w:val="sdtLocked"/>
            <w:richText/>
          </w:sdtPr>
          <w:sdtContent>
            <w:p w14:paraId="5D3ADCA1" w14:textId="77777777">
              <w:pPr>
                <w:tabs>
                  <w:tab w:val="left" w:pos="426"/>
                  <w:tab w:val="left" w:pos="1985"/>
                </w:tabs>
                <w:ind w:left="709" w:hanging="283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a1aeaf4f85d4f8bbcf182f8495ca67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Į p a r e i g o j u projektų vykdytojus per 15 dienų nuo įsakymo pasirašymo dienos pasirašyti biudžeto lėšų naudojimo sutartis su Telšių rajono savivaldybės administracijos direktoriumi.</w:t>
              </w:r>
            </w:p>
          </w:sdtContent>
        </w:sdt>
        <w:sdt>
          <w:sdtPr>
            <w:alias w:val="3 p."/>
            <w:tag w:val="part_6210c79121a04c55b57edf586f279186"/>
            <w:lock w:val="sdtLocked"/>
            <w:richText/>
          </w:sdtPr>
          <w:sdtContent>
            <w:p w14:paraId="362EE834" w14:textId="77777777">
              <w:pPr>
                <w:tabs>
                  <w:tab w:val="left" w:pos="426"/>
                  <w:tab w:val="left" w:pos="1985"/>
                </w:tabs>
                <w:ind w:left="709" w:hanging="283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210c79121a04c55b57edf586f279186"/>
                  <w:lock w:val="sdtLocked"/>
                  <w:richText/>
                </w:sdtPr>
                <w:sdtContent>
                  <w:r>
                    <w:t>3</w:t>
                  </w:r>
                </w:sdtContent>
              </w:sdt>
              <w:r>
                <w:t>. Į p a r e i g o j u Buhalterinės apskaitos skyrių karantino laikotarpiu projektų vykdytojams savivaldybės biudžeto lėšas pervesti pagal pagrindžiančių dokumentų kopijas ir darbo užmokesčio priskaitymo žiniaraščius.</w:t>
              </w:r>
            </w:p>
            <w:p w14:paraId="408ED2F4" w14:textId="77777777">
              <w:pPr>
                <w:tabs>
                  <w:tab w:val="left" w:pos="1296"/>
                  <w:tab w:val="center" w:pos="4153"/>
                  <w:tab w:val="right" w:pos="8306"/>
                </w:tabs>
                <w:jc w:val="both"/>
                <w:rPr>
                  <w:szCs w:val="24"/>
                </w:rPr>
              </w:pPr>
            </w:p>
            <w:p w14:paraId="423FC018" w14:textId="01419074">
              <w:pPr>
                <w:tabs>
                  <w:tab w:val="left" w:pos="1296"/>
                  <w:tab w:val="center" w:pos="4153"/>
                  <w:tab w:val="right" w:pos="8306"/>
                </w:tabs>
                <w:jc w:val="both"/>
                <w:rPr>
                  <w:szCs w:val="24"/>
                </w:rPr>
              </w:pPr>
            </w:p>
            <w:p w14:paraId="4B4F5AFA" w14:textId="77777777">
              <w:pPr>
                <w:tabs>
                  <w:tab w:val="left" w:pos="1296"/>
                  <w:tab w:val="center" w:pos="4153"/>
                  <w:tab w:val="right" w:pos="8306"/>
                </w:tabs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8b8f73dd148d4085899ef8ac7fa9f133"/>
            <w:lock w:val="sdtLocked"/>
            <w:richText/>
          </w:sdtPr>
          <w:sdtContent>
            <w:p w14:paraId="22B93050" w14:textId="77777777">
              <w:pPr>
                <w:tabs>
                  <w:tab w:val="left" w:pos="1296"/>
                  <w:tab w:val="center" w:pos="4153"/>
                  <w:tab w:val="right" w:pos="8306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Administracijos direktorius</w:t>
                <w:tab/>
                <w:tab/>
                <w:t>Tomas Katkus</w:t>
              </w:r>
            </w:p>
            <w:p w14:paraId="357F2D80" w14:textId="77777777">
              <w:pPr>
                <w:rPr>
                  <w:szCs w:val="24"/>
                </w:rPr>
              </w:pPr>
            </w:p>
            <w:p w14:paraId="6B01696E" w14:textId="77777777">
              <w:pPr>
                <w:rPr>
                  <w:szCs w:val="24"/>
                </w:rPr>
              </w:pPr>
            </w:p>
            <w:p w14:paraId="30368A50" w14:textId="77777777">
              <w:pPr>
                <w:rPr>
                  <w:szCs w:val="24"/>
                </w:rPr>
              </w:pPr>
            </w:p>
            <w:p w14:paraId="3764E186" w14:textId="0D8B3130">
              <w:pPr>
                <w:rPr>
                  <w:szCs w:val="24"/>
                </w:rPr>
              </w:pPr>
            </w:p>
            <w:p w14:paraId="2FEAC373" w14:textId="5C58D16A">
              <w:pPr>
                <w:rPr>
                  <w:szCs w:val="24"/>
                </w:rPr>
              </w:pPr>
            </w:p>
            <w:p w14:paraId="5666CA04" w14:textId="4060D49E">
              <w:pPr>
                <w:rPr>
                  <w:szCs w:val="24"/>
                </w:rPr>
              </w:pPr>
            </w:p>
            <w:p w14:paraId="5DC99115" w14:textId="18CFAABF">
              <w:pPr>
                <w:rPr>
                  <w:szCs w:val="24"/>
                </w:rPr>
              </w:pPr>
            </w:p>
            <w:p w14:paraId="71D62C3D" w14:textId="406C0B9C">
              <w:pPr>
                <w:rPr>
                  <w:szCs w:val="24"/>
                </w:rPr>
              </w:pPr>
            </w:p>
            <w:p w14:paraId="0C06256F" w14:textId="62D6CAEB">
              <w:pPr>
                <w:rPr>
                  <w:szCs w:val="24"/>
                </w:rPr>
              </w:pPr>
            </w:p>
            <w:p w14:paraId="65339108" w14:textId="064FBCD2">
              <w:pPr>
                <w:rPr>
                  <w:szCs w:val="24"/>
                </w:rPr>
              </w:pPr>
            </w:p>
            <w:p w14:paraId="3C0B80C2" w14:textId="20575C5C">
              <w:pPr>
                <w:rPr>
                  <w:szCs w:val="24"/>
                </w:rPr>
              </w:pPr>
            </w:p>
            <w:p w14:paraId="527EECA5" w14:textId="6A494AC2">
              <w:pPr>
                <w:rPr>
                  <w:szCs w:val="24"/>
                </w:rPr>
              </w:pPr>
            </w:p>
            <w:p w14:paraId="18C5E5FF" w14:textId="7B15223A">
              <w:pPr>
                <w:rPr>
                  <w:szCs w:val="24"/>
                </w:rPr>
              </w:pPr>
            </w:p>
            <w:p w14:paraId="74CF0CEB" w14:textId="462F8B55">
              <w:pPr>
                <w:rPr>
                  <w:szCs w:val="24"/>
                </w:rPr>
              </w:pPr>
            </w:p>
            <w:p w14:paraId="29010E60" w14:textId="28915231">
              <w:pPr>
                <w:rPr>
                  <w:szCs w:val="24"/>
                </w:rPr>
              </w:pPr>
            </w:p>
            <w:p w14:paraId="6A0AE90E" w14:textId="3F9BB453">
              <w:pPr>
                <w:rPr>
                  <w:szCs w:val="24"/>
                </w:rPr>
              </w:pPr>
            </w:p>
            <w:p w14:paraId="53619FC1" w14:textId="633A9384">
              <w:pPr>
                <w:rPr>
                  <w:szCs w:val="24"/>
                </w:rPr>
              </w:pPr>
            </w:p>
            <w:p w14:paraId="593A1814" w14:textId="24BA8B0A">
              <w:pPr>
                <w:rPr>
                  <w:szCs w:val="24"/>
                </w:rPr>
              </w:pPr>
            </w:p>
            <w:p w14:paraId="2374B4F5" w14:textId="4F4EE8EE">
              <w:pPr>
                <w:rPr>
                  <w:szCs w:val="24"/>
                </w:rPr>
              </w:pPr>
            </w:p>
            <w:p w14:paraId="214AC8B5" w14:textId="4D027DDA">
              <w:pPr>
                <w:rPr>
                  <w:szCs w:val="24"/>
                </w:rPr>
              </w:pPr>
            </w:p>
            <w:p w14:paraId="73A2F394" w14:textId="39E13582">
              <w:pPr>
                <w:rPr>
                  <w:szCs w:val="24"/>
                </w:rPr>
              </w:pPr>
            </w:p>
            <w:p w14:paraId="0FCE873C" w14:textId="0126B575">
              <w:pPr>
                <w:rPr>
                  <w:szCs w:val="24"/>
                </w:rPr>
              </w:pPr>
            </w:p>
            <w:p w14:paraId="450C06DF" w14:textId="797069C8">
              <w:pPr>
                <w:rPr>
                  <w:szCs w:val="24"/>
                </w:rPr>
              </w:pPr>
            </w:p>
            <w:p w14:paraId="689721FA" w14:textId="08FF6BA2">
              <w:pPr>
                <w:rPr>
                  <w:szCs w:val="24"/>
                </w:rPr>
              </w:pPr>
            </w:p>
            <w:p w14:paraId="49D0EA56" w14:textId="6EBABFD4">
              <w:pPr>
                <w:rPr>
                  <w:szCs w:val="24"/>
                </w:rPr>
              </w:pPr>
            </w:p>
            <w:p w14:paraId="0D5E1903" w14:textId="6DF23844">
              <w:pPr>
                <w:rPr>
                  <w:szCs w:val="24"/>
                </w:rPr>
              </w:pPr>
            </w:p>
            <w:p w14:paraId="0065810B" w14:textId="51142BAE">
              <w:pPr>
                <w:rPr>
                  <w:szCs w:val="24"/>
                </w:rPr>
              </w:pPr>
            </w:p>
            <w:p w14:paraId="0DDCA442" w14:textId="64962502">
              <w:pPr>
                <w:rPr>
                  <w:szCs w:val="24"/>
                </w:rPr>
              </w:pPr>
            </w:p>
            <w:p w14:paraId="6F169DEF" w14:textId="51B5BC5B">
              <w:pPr>
                <w:rPr>
                  <w:szCs w:val="24"/>
                </w:rPr>
              </w:pPr>
            </w:p>
            <w:p w14:paraId="4407C381" w14:textId="78E3FA89">
              <w:pPr>
                <w:rPr>
                  <w:szCs w:val="24"/>
                </w:rPr>
              </w:pPr>
            </w:p>
            <w:p w14:paraId="5D0F4F55" w14:textId="2F634992">
              <w:pPr>
                <w:rPr>
                  <w:szCs w:val="24"/>
                </w:rPr>
              </w:pPr>
            </w:p>
            <w:p w14:paraId="0F0A29C7" w14:textId="13F17290">
              <w:pPr>
                <w:rPr>
                  <w:szCs w:val="24"/>
                </w:rPr>
              </w:pPr>
            </w:p>
            <w:p w14:paraId="30C4CBCA" w14:textId="08CAD72F">
              <w:pPr>
                <w:rPr>
                  <w:szCs w:val="24"/>
                </w:rPr>
              </w:pPr>
            </w:p>
            <w:p w14:paraId="68ADCE89" w14:textId="77777777">
              <w:pPr>
                <w:rPr>
                  <w:szCs w:val="24"/>
                </w:rPr>
              </w:pPr>
            </w:p>
            <w:p w14:paraId="42D3026D" w14:textId="77777777">
              <w:pPr>
                <w:rPr>
                  <w:szCs w:val="24"/>
                </w:rPr>
              </w:pPr>
            </w:p>
            <w:p w14:paraId="342CAFF1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Parengė    </w:t>
              </w:r>
            </w:p>
            <w:p w14:paraId="3166775C" w14:textId="77777777">
              <w:pPr>
                <w:rPr>
                  <w:szCs w:val="24"/>
                </w:rPr>
              </w:pPr>
            </w:p>
            <w:p w14:paraId="42FDD0D9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Loreta Kinčiuvienė</w:t>
              </w:r>
            </w:p>
            <w:p w14:paraId="1E41F92A" w14:textId="1EB5A7A8">
              <w:pPr>
                <w:rPr>
                  <w:szCs w:val="24"/>
                </w:rPr>
              </w:pPr>
              <w:r>
                <w:rPr>
                  <w:szCs w:val="24"/>
                </w:rPr>
                <w:t>2021-06-14</w:t>
              </w:r>
            </w:p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2C6BA6B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63EC1C95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015CF6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32F72C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5CF798" w14:textId="77777777"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97D9767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70B09706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4D1D80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3571AF3D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FAAF4D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7A23DEFB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9AE9BC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2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5147B73A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73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56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8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d97e65d80e1c4caa8c36126c5ce28155" PartId="5c2f1e8c43724fe8a13b106abe9230ba"/>
  <Part Type="pastraipa" DocPartId="11080d9b7d3a4c6391cac15ee7cba991" PartId="53a3a207b83b49e2a629dde8057ed3ec">
    <Part Type="punktas" Nr="1" Abbr="1 p." DocPartId="631a6c45f3c14cbe98504d381db721c8" PartId="7a721d6ba6cd4b13927ee893ad3f7024">
      <Part Type="papunktis" Nr="1.1" Abbr="1.1 pp." DocPartId="4a1b520424964319840c764dbfe7eae2" PartId="dc618351962549bc8aa3ddce4008d110"/>
      <Part Type="papunktis" Nr="1.2" Abbr="1.2 pp." DocPartId="8607f50902b44dc0bb44186ba3292944" PartId="94dd0fb18e24407290f8b8439525c303"/>
      <Part Type="papunktis" Nr="1.3" Abbr="1.3 pp." DocPartId="0fccdbb453094e2a851d6dc0c3feec7b" PartId="389047b72cdc4ffd86bd08d732f0a1ff"/>
      <Part Type="papunktis" Nr="1.4" Abbr="1.4 pp." DocPartId="4cc698cdb9c04beaaaa48f53689201dd" PartId="3cd1d30666ee4ce5aa37a5de6f0fac9a"/>
      <Part Type="papunktis" Nr="1.5" Abbr="1.5 pp." DocPartId="14385051f4814995a2b5668f7225f3d5" PartId="4d85a5a63e8d491d91c2e6bf512c99f5"/>
      <Part Type="papunktis" Nr="1.6" Abbr="1.6 pp." DocPartId="27d081bbdf1c4dd9b72d2431bbb3e072" PartId="9f2a240fade9424dbd0bbe5d29c1f0c6"/>
      <Part Type="papunktis" Nr="1.7" Abbr="1.7 pp." DocPartId="b32d09bcc31e4d04b02f2c77a5b47992" PartId="51d84cd3fe40417db527be2a2594d3e9"/>
      <Part Type="papunktis" Nr="1.8" Abbr="1.8 pp." DocPartId="87f4f449d6574a0493fef0d626d54824" PartId="a177c3587e464155b482c4d4d47ffdc7"/>
      <Part Type="papunktis" Nr="1.9" Abbr="1.9 pp." DocPartId="084a3eb7d15243729f8dad0767d3bbac" PartId="f7dfd9037a93433a844e33897281c60f"/>
      <Part Type="papunktis" Nr="1.10" Abbr="1.10 pp." DocPartId="21f355b08a8a45859fbb169c68d49dd8" PartId="693b0831a11d44a8897bce01f48b51ff"/>
      <Part Type="papunktis" Nr="1.11" Abbr="1.11 pp." DocPartId="de56271f1b7b4802bf547f35cf92aa01" PartId="6e25b35c394f4eacbc293302228c6a09"/>
    </Part>
    <Part Type="punktas" Nr="2" Abbr="2 p." DocPartId="f46355d8dba348799af8aca9c0eb5d5b" PartId="0a1aeaf4f85d4f8bbcf182f8495ca673"/>
    <Part Type="punktas" Nr="3" Abbr="3 p." DocPartId="760fcbcae1e14e68a76f20f5362ccf11" PartId="6210c79121a04c55b57edf586f279186"/>
    <Part Type="signatura" DocPartId="8f9a89584497470c98d1568398952884" PartId="8b8f73dd148d4085899ef8ac7fa9f133"/>
  </Part>
</Parts>
</file>

<file path=customXml/itemProps1.xml><?xml version="1.0" encoding="utf-8"?>
<ds:datastoreItem xmlns:ds="http://schemas.openxmlformats.org/officeDocument/2006/customXml" ds:itemID="{AE468B13-7820-4B0E-876C-2F1A828F091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428</Words>
  <Characters>3029</Characters>
  <Application>Microsoft Office Word</Application>
  <DocSecurity>4</DocSecurity>
  <Lines>108</Lines>
  <Paragraphs>29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3428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2021-06-18T12:12:00Z</dcterms:created>
  <dc:creator>vartotojas</dc:creator>
  <lastModifiedBy>adlibuser</lastModifiedBy>
  <lastPrinted>2019-11-22T10:29:00Z</lastPrinted>
  <dcterms:modified xsi:type="dcterms:W3CDTF">2021-06-18T12:12:00Z</dcterms:modified>
  <revision>2</revision>
  <dc:title>PROJEKTAS</dc:title>
</coreProperties>
</file>