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f802a864fcc40eea5da9209037882a5"/>
        <w:id w:val="2129277278"/>
        <w:lock w:val="sdtLocked"/>
      </w:sdtPr>
      <w:sdtEndPr/>
      <w:sdtContent>
        <w:p w:rsidR="00B07C5E" w:rsidRDefault="000C341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07C5E" w:rsidRDefault="00B07C5E">
          <w:pPr>
            <w:jc w:val="center"/>
            <w:rPr>
              <w:caps/>
              <w:sz w:val="12"/>
              <w:szCs w:val="12"/>
            </w:rPr>
          </w:pPr>
        </w:p>
        <w:p w:rsidR="00B07C5E" w:rsidRDefault="000C341F">
          <w:pPr>
            <w:jc w:val="center"/>
            <w:rPr>
              <w:b/>
              <w:bCs/>
              <w:caps/>
            </w:rPr>
          </w:pPr>
          <w:r>
            <w:rPr>
              <w:b/>
              <w:bCs/>
              <w:caps/>
            </w:rPr>
            <w:t>LIETUVOS RESPUBLIKOS</w:t>
          </w:r>
        </w:p>
        <w:p w:rsidR="00B07C5E" w:rsidRDefault="000C341F">
          <w:pPr>
            <w:jc w:val="center"/>
            <w:rPr>
              <w:b/>
              <w:caps/>
            </w:rPr>
          </w:pPr>
          <w:r>
            <w:rPr>
              <w:b/>
              <w:caps/>
            </w:rPr>
            <w:t>ŽEMĖS ĮSTATYMO NR. I-446 2, 7, 9, 13</w:t>
          </w:r>
          <w:r>
            <w:rPr>
              <w:b/>
              <w:caps/>
              <w:vertAlign w:val="superscript"/>
            </w:rPr>
            <w:t>1</w:t>
          </w:r>
          <w:r>
            <w:rPr>
              <w:b/>
              <w:caps/>
            </w:rPr>
            <w:t xml:space="preserve">, 23, 37, 42 IR 45 STRAIPSNIŲ PAKEITIMO </w:t>
          </w:r>
        </w:p>
        <w:p w:rsidR="00B07C5E" w:rsidRDefault="000C341F">
          <w:pPr>
            <w:jc w:val="center"/>
            <w:rPr>
              <w:caps/>
            </w:rPr>
          </w:pPr>
          <w:r>
            <w:rPr>
              <w:b/>
              <w:caps/>
            </w:rPr>
            <w:t>ĮSTATYMAS</w:t>
          </w:r>
        </w:p>
        <w:p w:rsidR="00B07C5E" w:rsidRDefault="00B07C5E">
          <w:pPr>
            <w:jc w:val="center"/>
            <w:rPr>
              <w:b/>
              <w:caps/>
            </w:rPr>
          </w:pPr>
        </w:p>
        <w:p w:rsidR="00B07C5E" w:rsidRDefault="000C341F">
          <w:pPr>
            <w:jc w:val="center"/>
            <w:rPr>
              <w:szCs w:val="24"/>
            </w:rPr>
          </w:pPr>
          <w:r>
            <w:rPr>
              <w:szCs w:val="24"/>
              <w:lang w:val="en-US"/>
            </w:rPr>
            <w:t>2025</w:t>
          </w:r>
          <w:r>
            <w:rPr>
              <w:szCs w:val="24"/>
            </w:rPr>
            <w:t xml:space="preserve"> m. </w:t>
          </w:r>
          <w:proofErr w:type="spellStart"/>
          <w:r>
            <w:rPr>
              <w:szCs w:val="24"/>
              <w:lang w:val="en-US"/>
            </w:rPr>
            <w:t>spalio</w:t>
          </w:r>
          <w:proofErr w:type="spellEnd"/>
          <w:r>
            <w:rPr>
              <w:szCs w:val="24"/>
            </w:rPr>
            <w:t xml:space="preserve"> </w:t>
          </w:r>
          <w:r>
            <w:rPr>
              <w:szCs w:val="24"/>
              <w:lang w:val="en-US"/>
            </w:rPr>
            <w:t>16</w:t>
          </w:r>
          <w:r>
            <w:rPr>
              <w:szCs w:val="24"/>
            </w:rPr>
            <w:t xml:space="preserve"> d. Nr. </w:t>
          </w:r>
          <w:r>
            <w:rPr>
              <w:szCs w:val="24"/>
              <w:lang w:val="en-US"/>
            </w:rPr>
            <w:t>XV-481</w:t>
          </w:r>
        </w:p>
        <w:p w:rsidR="00B07C5E" w:rsidRDefault="000C341F">
          <w:pPr>
            <w:jc w:val="center"/>
            <w:rPr>
              <w:szCs w:val="24"/>
            </w:rPr>
          </w:pPr>
          <w:r>
            <w:rPr>
              <w:szCs w:val="24"/>
            </w:rPr>
            <w:t>Vilnius</w:t>
          </w:r>
        </w:p>
        <w:p w:rsidR="00B07C5E" w:rsidRDefault="00B07C5E">
          <w:pPr>
            <w:jc w:val="center"/>
            <w:rPr>
              <w:sz w:val="22"/>
            </w:rPr>
          </w:pPr>
        </w:p>
        <w:p w:rsidR="00B07C5E" w:rsidRDefault="00B07C5E">
          <w:pPr>
            <w:spacing w:line="360" w:lineRule="auto"/>
            <w:ind w:firstLine="720"/>
            <w:jc w:val="both"/>
            <w:rPr>
              <w:sz w:val="16"/>
              <w:szCs w:val="16"/>
            </w:rPr>
          </w:pPr>
        </w:p>
        <w:p w:rsidR="00B07C5E" w:rsidRDefault="00B07C5E">
          <w:pPr>
            <w:spacing w:line="360" w:lineRule="auto"/>
            <w:ind w:firstLine="720"/>
            <w:jc w:val="both"/>
            <w:sectPr w:rsidR="00B07C5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79aa889b3e094f829e2b68bbc7679985"/>
            <w:id w:val="2133582523"/>
            <w:lock w:val="sdtLocked"/>
          </w:sdtPr>
          <w:sdtEndPr/>
          <w:sdtContent>
            <w:p w:rsidR="00B07C5E" w:rsidRDefault="000C341F">
              <w:pPr>
                <w:spacing w:line="360" w:lineRule="auto"/>
                <w:ind w:firstLine="720"/>
                <w:jc w:val="both"/>
                <w:rPr>
                  <w:b/>
                  <w:bCs/>
                  <w:color w:val="000000"/>
                  <w:szCs w:val="24"/>
                  <w:lang w:eastAsia="lt-LT"/>
                </w:rPr>
              </w:pPr>
              <w:sdt>
                <w:sdtPr>
                  <w:alias w:val="Numeris"/>
                  <w:tag w:val="nr_79aa889b3e094f829e2b68bbc7679985"/>
                  <w:id w:val="-616835172"/>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79aa889b3e094f829e2b68bbc7679985"/>
                  <w:id w:val="-723910899"/>
                  <w:lock w:val="sdtLocked"/>
                </w:sdtPr>
                <w:sdtEndPr/>
                <w:sdtContent>
                  <w:r>
                    <w:rPr>
                      <w:b/>
                      <w:bCs/>
                      <w:color w:val="000000"/>
                      <w:szCs w:val="24"/>
                      <w:lang w:eastAsia="lt-LT"/>
                    </w:rPr>
                    <w:t>2 straipsnio pakeitimas</w:t>
                  </w:r>
                </w:sdtContent>
              </w:sdt>
            </w:p>
            <w:sdt>
              <w:sdtPr>
                <w:alias w:val="1 str. 1 d."/>
                <w:tag w:val="part_bb04f887e975407296a1b35163f8a0ec"/>
                <w:id w:val="-2105256740"/>
                <w:lock w:val="sdtLocked"/>
              </w:sdtPr>
              <w:sdtEndPr/>
              <w:sdtContent>
                <w:p w:rsidR="00B07C5E" w:rsidRDefault="000C341F">
                  <w:pPr>
                    <w:spacing w:line="360" w:lineRule="auto"/>
                    <w:ind w:firstLine="720"/>
                    <w:jc w:val="both"/>
                    <w:rPr>
                      <w:color w:val="000000"/>
                      <w:szCs w:val="24"/>
                      <w:lang w:eastAsia="lt-LT"/>
                    </w:rPr>
                  </w:pPr>
                  <w:sdt>
                    <w:sdtPr>
                      <w:alias w:val="Numeris"/>
                      <w:tag w:val="nr_bb04f887e975407296a1b35163f8a0ec"/>
                      <w:id w:val="173389954"/>
                      <w:lock w:val="sdtLocked"/>
                    </w:sdtPr>
                    <w:sdtEndPr/>
                    <w:sdtContent>
                      <w:r>
                        <w:rPr>
                          <w:color w:val="000000"/>
                          <w:szCs w:val="24"/>
                          <w:lang w:eastAsia="lt-LT"/>
                        </w:rPr>
                        <w:t>1</w:t>
                      </w:r>
                    </w:sdtContent>
                  </w:sdt>
                  <w:r>
                    <w:rPr>
                      <w:color w:val="000000"/>
                      <w:szCs w:val="24"/>
                      <w:lang w:eastAsia="lt-LT"/>
                    </w:rPr>
                    <w:t>. Pakeisti 2 straipsnio 6</w:t>
                  </w:r>
                  <w:r>
                    <w:rPr>
                      <w:color w:val="000000"/>
                      <w:szCs w:val="24"/>
                      <w:vertAlign w:val="superscript"/>
                      <w:lang w:eastAsia="lt-LT"/>
                    </w:rPr>
                    <w:t>1</w:t>
                  </w:r>
                  <w:r>
                    <w:rPr>
                      <w:color w:val="000000"/>
                      <w:szCs w:val="24"/>
                      <w:lang w:eastAsia="lt-LT"/>
                    </w:rPr>
                    <w:t xml:space="preserve"> dalį ir ją išdėstyti taip:</w:t>
                  </w:r>
                </w:p>
                <w:sdt>
                  <w:sdtPr>
                    <w:alias w:val="citata"/>
                    <w:tag w:val="part_aa8e36008b7a4254b38bf947e568a3a1"/>
                    <w:id w:val="60144198"/>
                    <w:lock w:val="sdtLocked"/>
                  </w:sdtPr>
                  <w:sdtEndPr/>
                  <w:sdtContent>
                    <w:sdt>
                      <w:sdtPr>
                        <w:alias w:val="6-1 d."/>
                        <w:tag w:val="part_af823eb139054b2c8a4703a8c36cc5c0"/>
                        <w:id w:val="651038226"/>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af823eb139054b2c8a4703a8c36cc5c0"/>
                              <w:id w:val="-1024851302"/>
                              <w:lock w:val="sdtLocked"/>
                            </w:sdtPr>
                            <w:sdtEnd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w:t>
                          </w:r>
                          <w:r>
                            <w:rPr>
                              <w:color w:val="000000"/>
                              <w:szCs w:val="24"/>
                              <w:lang w:eastAsia="lt-LT"/>
                            </w:rPr>
                            <w:t xml:space="preserve">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w:t>
                          </w:r>
                          <w:r>
                            <w:rPr>
                              <w:color w:val="000000"/>
                              <w:szCs w:val="24"/>
                              <w:lang w:eastAsia="lt-LT"/>
                            </w:rPr>
                            <w:t>ojamoje teritorijoje rengiamas žemės valdos projektas, kuriame nustatomas žemės sklypo (-ų) formavimas, pertvarkymas, paėmimas visuomenės poreikiams, naudojimo sąlygos (paskirtis, naudojimo būdas, apribojimai, servitutai).“</w:t>
                          </w:r>
                        </w:p>
                      </w:sdtContent>
                    </w:sdt>
                  </w:sdtContent>
                </w:sdt>
              </w:sdtContent>
            </w:sdt>
            <w:sdt>
              <w:sdtPr>
                <w:alias w:val="1 str. 2 d."/>
                <w:tag w:val="part_383b512a3b93404b8f8e90719e70f265"/>
                <w:id w:val="-1750104693"/>
                <w:lock w:val="sdtLocked"/>
              </w:sdtPr>
              <w:sdtEndPr/>
              <w:sdtContent>
                <w:p w:rsidR="00B07C5E" w:rsidRDefault="000C341F">
                  <w:pPr>
                    <w:spacing w:line="360" w:lineRule="auto"/>
                    <w:ind w:firstLine="720"/>
                    <w:jc w:val="both"/>
                    <w:rPr>
                      <w:color w:val="000000"/>
                      <w:szCs w:val="24"/>
                      <w:lang w:eastAsia="lt-LT"/>
                    </w:rPr>
                  </w:pPr>
                  <w:sdt>
                    <w:sdtPr>
                      <w:alias w:val="Numeris"/>
                      <w:tag w:val="nr_383b512a3b93404b8f8e90719e70f265"/>
                      <w:id w:val="-506830288"/>
                      <w:lock w:val="sdtLocked"/>
                    </w:sdtPr>
                    <w:sdtEndPr/>
                    <w:sdtContent>
                      <w:r>
                        <w:rPr>
                          <w:color w:val="000000"/>
                          <w:szCs w:val="24"/>
                          <w:lang w:eastAsia="lt-LT"/>
                        </w:rPr>
                        <w:t>2</w:t>
                      </w:r>
                    </w:sdtContent>
                  </w:sdt>
                  <w:r>
                    <w:rPr>
                      <w:color w:val="000000"/>
                      <w:szCs w:val="24"/>
                      <w:lang w:eastAsia="lt-LT"/>
                    </w:rPr>
                    <w:t>. Pakeisti 2 straipsnio</w:t>
                  </w:r>
                  <w:r>
                    <w:rPr>
                      <w:color w:val="000000"/>
                      <w:szCs w:val="24"/>
                      <w:lang w:eastAsia="lt-LT"/>
                    </w:rPr>
                    <w:t xml:space="preserve"> 36 dalį ir ją išdėstyti taip:</w:t>
                  </w:r>
                </w:p>
                <w:sdt>
                  <w:sdtPr>
                    <w:alias w:val="citata"/>
                    <w:tag w:val="part_868c455c17744f0682845ef7871b8a9a"/>
                    <w:id w:val="1761789689"/>
                    <w:lock w:val="sdtLocked"/>
                  </w:sdtPr>
                  <w:sdtEndPr/>
                  <w:sdtContent>
                    <w:sdt>
                      <w:sdtPr>
                        <w:alias w:val="36 d."/>
                        <w:tag w:val="part_e39cdbdb492e446f9b9051208bbfa747"/>
                        <w:id w:val="203377267"/>
                        <w:lock w:val="sdtLocked"/>
                      </w:sdtPr>
                      <w:sdtEndPr/>
                      <w:sdtContent>
                        <w:p w:rsidR="00B07C5E" w:rsidRDefault="000C341F">
                          <w:pPr>
                            <w:spacing w:line="360" w:lineRule="auto"/>
                            <w:ind w:firstLine="720"/>
                            <w:jc w:val="both"/>
                            <w:rPr>
                              <w:b/>
                              <w:bCs/>
                              <w:color w:val="000000"/>
                              <w:szCs w:val="24"/>
                              <w:lang w:eastAsia="lt-LT"/>
                            </w:rPr>
                          </w:pPr>
                          <w:r>
                            <w:rPr>
                              <w:color w:val="000000"/>
                              <w:szCs w:val="24"/>
                              <w:lang w:eastAsia="lt-LT"/>
                            </w:rPr>
                            <w:t>„</w:t>
                          </w:r>
                          <w:sdt>
                            <w:sdtPr>
                              <w:alias w:val="Numeris"/>
                              <w:tag w:val="nr_e39cdbdb492e446f9b9051208bbfa747"/>
                              <w:id w:val="430475279"/>
                              <w:lock w:val="sdtLocked"/>
                            </w:sdtPr>
                            <w:sdtEndPr/>
                            <w:sdtContent>
                              <w:r>
                                <w:rPr>
                                  <w:color w:val="000000"/>
                                  <w:szCs w:val="24"/>
                                  <w:lang w:eastAsia="lt-LT"/>
                                </w:rPr>
                                <w:t>36</w:t>
                              </w:r>
                            </w:sdtContent>
                          </w:sdt>
                          <w:r>
                            <w:rPr>
                              <w:color w:val="000000"/>
                              <w:szCs w:val="24"/>
                              <w:lang w:eastAsia="lt-LT"/>
                            </w:rPr>
                            <w:t>. Kitos šiame įstatyme vartojamos sąvokos suprantamos taip, kaip apibrėžiamos Lietuvos Respublikos atsinaujinančių išteklių energetikos įstatyme, Lietuvos Respublikos geodezijos ir kartografijos įstatyme, Lietuvos Respub</w:t>
                          </w:r>
                          <w:r>
                            <w:rPr>
                              <w:color w:val="000000"/>
                              <w:szCs w:val="24"/>
                              <w:lang w:eastAsia="lt-LT"/>
                            </w:rPr>
                            <w:t>likos gynybos ir saugumo pramonės įstatyme, Lietuvos Respublikos investicijų įstatyme, Lietuvos Respublikos krizių valdymo ir civilinės saugos įstatyme, Lietuvos Respublikos melioracijos įstatyme, Lietuvos Respublikos miškų įstatyme, Lietuvos Respublikos n</w:t>
                          </w:r>
                          <w:r>
                            <w:rPr>
                              <w:color w:val="000000"/>
                              <w:szCs w:val="24"/>
                              <w:lang w:eastAsia="lt-LT"/>
                            </w:rPr>
                            <w:t>ekilnojamojo turto kadastro įstatyme, Lietuvos Respublikos saugomų teritorijų įstatyme, Lietuvos Respublikos specialiųjų žemės naudojimo sąlygų įstatyme, Lietuvos Respublikos statybos įstatyme, Lietuvos Respublikos teritorijų planavimo įstatyme, Lietuvos R</w:t>
                          </w:r>
                          <w:r>
                            <w:rPr>
                              <w:color w:val="000000"/>
                              <w:szCs w:val="24"/>
                              <w:lang w:eastAsia="lt-LT"/>
                            </w:rPr>
                            <w:t>espublikos teritorijų planavimo, statybos ir žemės naudojimo valstybinės priežiūros įstatyme, Lietuvos Respublikos valstybės ir savivaldybių turto valdymo, naudojimo ir disponavimo juo įstatyme, Lietuvos Respublikos žemės mokesčio įstatyme, Lietuvos Respub</w:t>
                          </w:r>
                          <w:r>
                            <w:rPr>
                              <w:color w:val="000000"/>
                              <w:szCs w:val="24"/>
                              <w:lang w:eastAsia="lt-LT"/>
                            </w:rPr>
                            <w:t>likos žemės reformos įstatyme ir Lietuvos Respublikos žemės ūkio paskirties žemės įsigijimo įstatyme.“</w:t>
                          </w:r>
                        </w:p>
                        <w:p w:rsidR="00B07C5E" w:rsidRDefault="000C341F">
                          <w:pPr>
                            <w:spacing w:line="360" w:lineRule="auto"/>
                            <w:ind w:firstLine="720"/>
                            <w:jc w:val="both"/>
                            <w:rPr>
                              <w:color w:val="000000"/>
                              <w:szCs w:val="24"/>
                              <w:lang w:eastAsia="lt-LT"/>
                            </w:rPr>
                          </w:pPr>
                        </w:p>
                      </w:sdtContent>
                    </w:sdt>
                  </w:sdtContent>
                </w:sdt>
              </w:sdtContent>
            </w:sdt>
          </w:sdtContent>
        </w:sdt>
        <w:sdt>
          <w:sdtPr>
            <w:alias w:val="2 str."/>
            <w:tag w:val="part_b8de002103304649bc9ad648f98317c1"/>
            <w:id w:val="48889635"/>
            <w:lock w:val="sdtLocked"/>
          </w:sdtPr>
          <w:sdtEndPr/>
          <w:sdtContent>
            <w:p w:rsidR="00B07C5E" w:rsidRDefault="000C341F">
              <w:pPr>
                <w:spacing w:line="360" w:lineRule="auto"/>
                <w:ind w:firstLine="720"/>
                <w:jc w:val="both"/>
                <w:rPr>
                  <w:b/>
                  <w:bCs/>
                  <w:color w:val="000000"/>
                  <w:szCs w:val="24"/>
                  <w:lang w:eastAsia="lt-LT"/>
                </w:rPr>
              </w:pPr>
              <w:sdt>
                <w:sdtPr>
                  <w:alias w:val="Numeris"/>
                  <w:tag w:val="nr_b8de002103304649bc9ad648f98317c1"/>
                  <w:id w:val="-2058608710"/>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b8de002103304649bc9ad648f98317c1"/>
                  <w:id w:val="1824768632"/>
                  <w:lock w:val="sdtLocked"/>
                </w:sdtPr>
                <w:sdtEndPr/>
                <w:sdtContent>
                  <w:r>
                    <w:rPr>
                      <w:b/>
                      <w:bCs/>
                      <w:color w:val="000000"/>
                      <w:szCs w:val="24"/>
                      <w:lang w:eastAsia="lt-LT"/>
                    </w:rPr>
                    <w:t xml:space="preserve">7 straipsnio pakeitimas </w:t>
                  </w:r>
                </w:sdtContent>
              </w:sdt>
            </w:p>
            <w:sdt>
              <w:sdtPr>
                <w:alias w:val="2 str. 1 d."/>
                <w:tag w:val="part_6b790894bcb94c3d8baa2c11d68b0458"/>
                <w:id w:val="-66188412"/>
                <w:lock w:val="sdtLocked"/>
              </w:sdtPr>
              <w:sdtEndPr/>
              <w:sdtContent>
                <w:p w:rsidR="00B07C5E" w:rsidRDefault="000C341F">
                  <w:pPr>
                    <w:spacing w:line="360" w:lineRule="auto"/>
                    <w:ind w:firstLine="720"/>
                    <w:jc w:val="both"/>
                    <w:rPr>
                      <w:bCs/>
                      <w:color w:val="000000"/>
                      <w:szCs w:val="24"/>
                      <w:lang w:eastAsia="lt-LT"/>
                    </w:rPr>
                  </w:pPr>
                  <w:r>
                    <w:rPr>
                      <w:bCs/>
                      <w:color w:val="000000"/>
                      <w:szCs w:val="24"/>
                      <w:lang w:eastAsia="lt-LT"/>
                    </w:rPr>
                    <w:t xml:space="preserve">Pakeisti </w:t>
                  </w:r>
                  <w:r>
                    <w:rPr>
                      <w:color w:val="000000"/>
                      <w:szCs w:val="24"/>
                      <w:lang w:eastAsia="lt-LT"/>
                    </w:rPr>
                    <w:t>7</w:t>
                  </w:r>
                  <w:r>
                    <w:rPr>
                      <w:bCs/>
                      <w:color w:val="000000"/>
                      <w:szCs w:val="24"/>
                      <w:lang w:eastAsia="lt-LT"/>
                    </w:rPr>
                    <w:t xml:space="preserve"> straipsnio 12 dalį ir ją išdėstyti taip:</w:t>
                  </w:r>
                </w:p>
                <w:sdt>
                  <w:sdtPr>
                    <w:alias w:val="citata"/>
                    <w:tag w:val="part_8538b78f12734529ad8129784001f33a"/>
                    <w:id w:val="1590123114"/>
                    <w:lock w:val="sdtLocked"/>
                  </w:sdtPr>
                  <w:sdtEndPr/>
                  <w:sdtContent>
                    <w:sdt>
                      <w:sdtPr>
                        <w:alias w:val="12 d."/>
                        <w:tag w:val="part_8ec8112970a048fc9557053456d9583f"/>
                        <w:id w:val="-1286730327"/>
                        <w:lock w:val="sdtLocked"/>
                      </w:sdtPr>
                      <w:sdtEndPr/>
                      <w:sdtContent>
                        <w:p w:rsidR="00B07C5E" w:rsidRDefault="000C341F">
                          <w:pPr>
                            <w:spacing w:line="360" w:lineRule="auto"/>
                            <w:ind w:firstLine="720"/>
                            <w:jc w:val="both"/>
                            <w:rPr>
                              <w:color w:val="000000"/>
                              <w:szCs w:val="24"/>
                              <w:lang w:eastAsia="lt-LT"/>
                            </w:rPr>
                          </w:pPr>
                          <w:r>
                            <w:rPr>
                              <w:bCs/>
                              <w:color w:val="000000"/>
                              <w:szCs w:val="24"/>
                              <w:lang w:eastAsia="lt-LT"/>
                            </w:rPr>
                            <w:t>„</w:t>
                          </w:r>
                          <w:sdt>
                            <w:sdtPr>
                              <w:alias w:val="Numeris"/>
                              <w:tag w:val="nr_8ec8112970a048fc9557053456d9583f"/>
                              <w:id w:val="-691600271"/>
                              <w:lock w:val="sdtLocked"/>
                            </w:sdtPr>
                            <w:sdtEndPr/>
                            <w:sdtContent>
                              <w:r>
                                <w:rPr>
                                  <w:color w:val="000000"/>
                                  <w:szCs w:val="24"/>
                                  <w:lang w:eastAsia="lt-LT"/>
                                </w:rPr>
                                <w:t>12</w:t>
                              </w:r>
                            </w:sdtContent>
                          </w:sdt>
                          <w:r>
                            <w:rPr>
                              <w:color w:val="000000"/>
                              <w:szCs w:val="24"/>
                              <w:lang w:eastAsia="lt-LT"/>
                            </w:rPr>
                            <w:t xml:space="preserve">. Kai valstybinė žemė reikalinga valstybei svarbiems projektams, Lietuvos Respublikos regioninės plėtros įstatymo nustatyta tvarka regioninės plėtros tarybos pripažintiems regioninės svarbos projektams įgyvendinti, </w:t>
                          </w:r>
                          <w:r>
                            <w:rPr>
                              <w:bCs/>
                              <w:color w:val="000000"/>
                              <w:szCs w:val="24"/>
                              <w:lang w:eastAsia="lt-LT"/>
                            </w:rPr>
                            <w:t>gynybos ir saugumo pramonės projektams</w:t>
                          </w:r>
                          <w:r>
                            <w:rPr>
                              <w:b/>
                              <w:bCs/>
                              <w:color w:val="000000"/>
                              <w:szCs w:val="24"/>
                              <w:lang w:eastAsia="lt-LT"/>
                            </w:rPr>
                            <w:t xml:space="preserve"> </w:t>
                          </w:r>
                          <w:r>
                            <w:rPr>
                              <w:bCs/>
                              <w:color w:val="000000"/>
                              <w:szCs w:val="24"/>
                              <w:lang w:eastAsia="lt-LT"/>
                            </w:rPr>
                            <w:t>ar</w:t>
                          </w:r>
                          <w:r>
                            <w:rPr>
                              <w:bCs/>
                              <w:color w:val="000000"/>
                              <w:szCs w:val="24"/>
                              <w:lang w:eastAsia="lt-LT"/>
                            </w:rPr>
                            <w:t xml:space="preserve">ba gynybos ir saugumo pramonės produktų gamybos vystymo projektams, </w:t>
                          </w:r>
                          <w:r>
                            <w:rPr>
                              <w:color w:val="000000"/>
                              <w:szCs w:val="24"/>
                              <w:lang w:eastAsia="lt-LT"/>
                            </w:rPr>
                            <w:t xml:space="preserve">arba šio įstatymo 45 straipsnio 1 dalies 1–9 punktuose nurodytoms reikmėms ar kitoms valstybės reikmėms, taip pat šio įstatymo </w:t>
                          </w:r>
                          <w:r>
                            <w:rPr>
                              <w:iCs/>
                              <w:color w:val="000000"/>
                              <w:szCs w:val="24"/>
                              <w:lang w:eastAsia="lt-LT"/>
                            </w:rPr>
                            <w:t>13</w:t>
                          </w:r>
                          <w:r>
                            <w:rPr>
                              <w:iCs/>
                              <w:color w:val="000000"/>
                              <w:szCs w:val="24"/>
                              <w:vertAlign w:val="superscript"/>
                              <w:lang w:eastAsia="lt-LT"/>
                            </w:rPr>
                            <w:t>1</w:t>
                          </w:r>
                          <w:r>
                            <w:rPr>
                              <w:color w:val="000000"/>
                              <w:szCs w:val="24"/>
                              <w:lang w:eastAsia="lt-LT"/>
                            </w:rPr>
                            <w:t> straipsnyje numatyta tvarka valstybinės žemės sklypus įtr</w:t>
                          </w:r>
                          <w:r>
                            <w:rPr>
                              <w:color w:val="000000"/>
                              <w:szCs w:val="24"/>
                              <w:lang w:eastAsia="lt-LT"/>
                            </w:rPr>
                            <w:t>aukus į rezervuotų investicinių valstybinės žemės sklypų sąrašą, savivaldybei patikėjimo teise perduota valstybinė žemė patikėjimo teise valdyti perduodama Nacionalinei žemės tarnybai ar kitam Vyriausybės nutarimu kitam įstatyme nustatytam subjektui. Priim</w:t>
                          </w:r>
                          <w:r>
                            <w:rPr>
                              <w:color w:val="000000"/>
                              <w:szCs w:val="24"/>
                              <w:lang w:eastAsia="lt-LT"/>
                            </w:rPr>
                            <w:t>ant Vyriausybės nutarimą ar kitą atitinkamą sprendimą dėl žemės paėmimo visuomenės poreikiams ir (ar) Nacionalinės žemės tarnybos sprendimą dėl valstybinės žemės suteikimo regioninės svarbos ar stambiems projektams</w:t>
                          </w:r>
                          <w:r>
                            <w:rPr>
                              <w:bCs/>
                              <w:color w:val="000000"/>
                              <w:szCs w:val="24"/>
                              <w:lang w:eastAsia="lt-LT"/>
                            </w:rPr>
                            <w:t>, gynybos ir saugumo pramonės projektams a</w:t>
                          </w:r>
                          <w:r>
                            <w:rPr>
                              <w:bCs/>
                              <w:color w:val="000000"/>
                              <w:szCs w:val="24"/>
                              <w:lang w:eastAsia="lt-LT"/>
                            </w:rPr>
                            <w:t xml:space="preserve">r </w:t>
                          </w:r>
                          <w:r>
                            <w:rPr>
                              <w:color w:val="000000"/>
                              <w:szCs w:val="24"/>
                            </w:rPr>
                            <w:t xml:space="preserve">gynybos ir saugumo pramonės produktų gamybos vystymo </w:t>
                          </w:r>
                          <w:r>
                            <w:rPr>
                              <w:bCs/>
                              <w:color w:val="000000"/>
                              <w:szCs w:val="24"/>
                              <w:lang w:eastAsia="lt-LT"/>
                            </w:rPr>
                            <w:t>projektams įgyvendinti</w:t>
                          </w:r>
                          <w:r>
                            <w:rPr>
                              <w:color w:val="000000"/>
                              <w:szCs w:val="24"/>
                              <w:lang w:eastAsia="lt-LT"/>
                            </w:rPr>
                            <w:t>, kai žemės paimti visuomenės poreikiams nereikia, Vyriausybės nutarime ar kitame atitinkamame sprendime turi būti nurodoma, kad savivaldybės, kaip atitinkamos valstybinės žemės p</w:t>
                          </w:r>
                          <w:r>
                            <w:rPr>
                              <w:color w:val="000000"/>
                              <w:szCs w:val="24"/>
                              <w:lang w:eastAsia="lt-LT"/>
                            </w:rPr>
                            <w:t>atikėtinės, teisės pasibaigia, ir nurodomas naujas subjektas, kuris tokią žemę valdys patikėjimo teise. Nacionalinė žemės tarnyba per 10 darbo dienų nuo Vyriausybės nutarimo ar kito atitinkamo sprendimo priėmimo dienos apie tai raštu informuoja savivaldybę</w:t>
                          </w:r>
                          <w:r>
                            <w:rPr>
                              <w:color w:val="000000"/>
                              <w:szCs w:val="24"/>
                              <w:lang w:eastAsia="lt-LT"/>
                            </w:rPr>
                            <w:t>. Valstybinės žemės patikėjimo teisės perdavimo tvarką nustato Vyriausybė.“</w:t>
                          </w:r>
                        </w:p>
                        <w:p w:rsidR="00B07C5E" w:rsidRDefault="000C341F">
                          <w:pPr>
                            <w:spacing w:line="360" w:lineRule="auto"/>
                            <w:ind w:firstLine="720"/>
                            <w:jc w:val="both"/>
                            <w:rPr>
                              <w:b/>
                              <w:bCs/>
                              <w:color w:val="000000"/>
                              <w:szCs w:val="24"/>
                              <w:lang w:eastAsia="lt-LT"/>
                            </w:rPr>
                          </w:pPr>
                        </w:p>
                      </w:sdtContent>
                    </w:sdt>
                  </w:sdtContent>
                </w:sdt>
              </w:sdtContent>
            </w:sdt>
          </w:sdtContent>
        </w:sdt>
        <w:sdt>
          <w:sdtPr>
            <w:alias w:val="3 str."/>
            <w:tag w:val="part_aaa84a06224f45a2bf2963d8703ec1a1"/>
            <w:id w:val="1663735647"/>
            <w:lock w:val="sdtLocked"/>
          </w:sdtPr>
          <w:sdtEndPr/>
          <w:sdtContent>
            <w:p w:rsidR="00B07C5E" w:rsidRDefault="000C341F">
              <w:pPr>
                <w:spacing w:line="360" w:lineRule="auto"/>
                <w:ind w:firstLine="720"/>
                <w:jc w:val="both"/>
                <w:rPr>
                  <w:b/>
                  <w:bCs/>
                  <w:color w:val="000000"/>
                  <w:szCs w:val="24"/>
                  <w:lang w:eastAsia="lt-LT"/>
                </w:rPr>
              </w:pPr>
              <w:sdt>
                <w:sdtPr>
                  <w:alias w:val="Numeris"/>
                  <w:tag w:val="nr_aaa84a06224f45a2bf2963d8703ec1a1"/>
                  <w:id w:val="1250004103"/>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aaa84a06224f45a2bf2963d8703ec1a1"/>
                  <w:id w:val="1861388656"/>
                  <w:lock w:val="sdtLocked"/>
                </w:sdtPr>
                <w:sdtEndPr/>
                <w:sdtContent>
                  <w:r>
                    <w:rPr>
                      <w:b/>
                      <w:bCs/>
                      <w:color w:val="000000"/>
                      <w:szCs w:val="24"/>
                      <w:lang w:eastAsia="lt-LT"/>
                    </w:rPr>
                    <w:t>9 straipsnio pakeitimas</w:t>
                  </w:r>
                </w:sdtContent>
              </w:sdt>
            </w:p>
            <w:sdt>
              <w:sdtPr>
                <w:alias w:val="3 str. 1 d."/>
                <w:tag w:val="part_4ab44b64bb954770b4c1562fd96e5075"/>
                <w:id w:val="119502615"/>
                <w:lock w:val="sdtLocked"/>
              </w:sdtPr>
              <w:sdtEndPr/>
              <w:sdtContent>
                <w:p w:rsidR="00B07C5E" w:rsidRDefault="000C341F">
                  <w:pPr>
                    <w:spacing w:line="360" w:lineRule="auto"/>
                    <w:ind w:firstLine="720"/>
                    <w:jc w:val="both"/>
                    <w:rPr>
                      <w:color w:val="000000"/>
                      <w:szCs w:val="24"/>
                      <w:lang w:eastAsia="lt-LT"/>
                    </w:rPr>
                  </w:pPr>
                  <w:sdt>
                    <w:sdtPr>
                      <w:alias w:val="Numeris"/>
                      <w:tag w:val="nr_4ab44b64bb954770b4c1562fd96e5075"/>
                      <w:id w:val="-177192563"/>
                      <w:lock w:val="sdtLocked"/>
                    </w:sdtPr>
                    <w:sdtEndPr/>
                    <w:sdtContent>
                      <w:r>
                        <w:rPr>
                          <w:color w:val="000000"/>
                          <w:szCs w:val="24"/>
                          <w:lang w:eastAsia="lt-LT"/>
                        </w:rPr>
                        <w:t>1</w:t>
                      </w:r>
                    </w:sdtContent>
                  </w:sdt>
                  <w:r>
                    <w:rPr>
                      <w:color w:val="000000"/>
                      <w:szCs w:val="24"/>
                      <w:lang w:eastAsia="lt-LT"/>
                    </w:rPr>
                    <w:t>. Pakeisti 9 straipsnio 6 dalies 3 punktą ir jį išdėstyti taip:</w:t>
                  </w:r>
                </w:p>
                <w:sdt>
                  <w:sdtPr>
                    <w:alias w:val="citata"/>
                    <w:tag w:val="part_316ffb85196446c3a5ceb9756e98758a"/>
                    <w:id w:val="-1884475197"/>
                    <w:lock w:val="sdtLocked"/>
                  </w:sdtPr>
                  <w:sdtEndPr/>
                  <w:sdtContent>
                    <w:sdt>
                      <w:sdtPr>
                        <w:alias w:val="3 p."/>
                        <w:tag w:val="part_c75dcbdd4fb44cbaace5b89d22cd05d2"/>
                        <w:id w:val="1912809844"/>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c75dcbdd4fb44cbaace5b89d22cd05d2"/>
                              <w:id w:val="200912156"/>
                              <w:lock w:val="sdtLocked"/>
                            </w:sdtPr>
                            <w:sdtEndPr/>
                            <w:sdtContent>
                              <w:r>
                                <w:rPr>
                                  <w:color w:val="000000"/>
                                  <w:szCs w:val="24"/>
                                </w:rPr>
                                <w:t>3</w:t>
                              </w:r>
                            </w:sdtContent>
                          </w:sdt>
                          <w:r>
                            <w:rPr>
                              <w:color w:val="000000"/>
                              <w:szCs w:val="24"/>
                            </w:rPr>
                            <w:t>) jos reikia įgyvendinti valstybei svarbiais pripažintiems</w:t>
                          </w:r>
                          <w:r>
                            <w:rPr>
                              <w:color w:val="000000"/>
                              <w:szCs w:val="24"/>
                            </w:rPr>
                            <w:t xml:space="preserve"> projektams, regioninės svarbos projektams, kuriuos tokiais projektais pripažįsta regiono plėtros taryba, vadovaudamasi Regioninės plėtros įstatymu, ar Investicijų įstatyme nustatytais atvejais, kai jos reikia stambiems projektams įgyvendinti, </w:t>
                          </w:r>
                          <w:r>
                            <w:rPr>
                              <w:color w:val="000000"/>
                              <w:szCs w:val="24"/>
                              <w:lang w:eastAsia="lt-LT"/>
                            </w:rPr>
                            <w:t>taip pat kai</w:t>
                          </w:r>
                          <w:r>
                            <w:rPr>
                              <w:color w:val="000000"/>
                              <w:szCs w:val="24"/>
                              <w:lang w:eastAsia="lt-LT"/>
                            </w:rPr>
                            <w:t xml:space="preserve"> jos reikia </w:t>
                          </w:r>
                          <w:r>
                            <w:rPr>
                              <w:bCs/>
                              <w:color w:val="000000"/>
                              <w:szCs w:val="24"/>
                              <w:lang w:eastAsia="lt-LT"/>
                            </w:rPr>
                            <w:t>gynybos ir saugumo pramonės produktų gamybos vystymo projektams įgyvendinti</w:t>
                          </w:r>
                          <w:r>
                            <w:rPr>
                              <w:color w:val="000000"/>
                              <w:szCs w:val="24"/>
                            </w:rPr>
                            <w:t>;“.</w:t>
                          </w:r>
                        </w:p>
                      </w:sdtContent>
                    </w:sdt>
                  </w:sdtContent>
                </w:sdt>
              </w:sdtContent>
            </w:sdt>
            <w:sdt>
              <w:sdtPr>
                <w:alias w:val="3 str. 2 d."/>
                <w:tag w:val="part_04d87a45ff014c3cbebf365fe279298c"/>
                <w:id w:val="-1453774062"/>
                <w:lock w:val="sdtLocked"/>
              </w:sdtPr>
              <w:sdtEndPr/>
              <w:sdtContent>
                <w:p w:rsidR="00B07C5E" w:rsidRDefault="000C341F">
                  <w:pPr>
                    <w:spacing w:line="360" w:lineRule="auto"/>
                    <w:ind w:firstLine="720"/>
                    <w:jc w:val="both"/>
                    <w:rPr>
                      <w:color w:val="000000"/>
                      <w:szCs w:val="24"/>
                      <w:lang w:eastAsia="lt-LT"/>
                    </w:rPr>
                  </w:pPr>
                  <w:sdt>
                    <w:sdtPr>
                      <w:alias w:val="Numeris"/>
                      <w:tag w:val="nr_04d87a45ff014c3cbebf365fe279298c"/>
                      <w:id w:val="412669647"/>
                      <w:lock w:val="sdtLocked"/>
                    </w:sdtPr>
                    <w:sdtEndPr/>
                    <w:sdtContent>
                      <w:r>
                        <w:rPr>
                          <w:color w:val="000000"/>
                          <w:szCs w:val="24"/>
                          <w:lang w:eastAsia="lt-LT"/>
                        </w:rPr>
                        <w:t>2</w:t>
                      </w:r>
                    </w:sdtContent>
                  </w:sdt>
                  <w:r>
                    <w:rPr>
                      <w:color w:val="000000"/>
                      <w:szCs w:val="24"/>
                      <w:lang w:eastAsia="lt-LT"/>
                    </w:rPr>
                    <w:t>. Pakeisti 9 straipsnio 18 dalį ir ją išdėstyti taip:</w:t>
                  </w:r>
                </w:p>
                <w:sdt>
                  <w:sdtPr>
                    <w:alias w:val="citata"/>
                    <w:tag w:val="part_695e149c41ab45ee80d1f9953d1cd723"/>
                    <w:id w:val="-2067869024"/>
                    <w:lock w:val="sdtLocked"/>
                  </w:sdtPr>
                  <w:sdtEndPr/>
                  <w:sdtContent>
                    <w:sdt>
                      <w:sdtPr>
                        <w:alias w:val="18 d."/>
                        <w:tag w:val="part_15cb544878134133a43963e6b6eb88d6"/>
                        <w:id w:val="669146591"/>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15cb544878134133a43963e6b6eb88d6"/>
                              <w:id w:val="534236998"/>
                              <w:lock w:val="sdtLocked"/>
                            </w:sdtPr>
                            <w:sdtEndPr/>
                            <w:sdtContent>
                              <w:r>
                                <w:rPr>
                                  <w:color w:val="000000"/>
                                  <w:szCs w:val="24"/>
                                  <w:lang w:eastAsia="lt-LT"/>
                                </w:rPr>
                                <w:t>18</w:t>
                              </w:r>
                            </w:sdtContent>
                          </w:sdt>
                          <w:r>
                            <w:rPr>
                              <w:color w:val="000000"/>
                              <w:szCs w:val="24"/>
                              <w:lang w:eastAsia="lt-LT"/>
                            </w:rPr>
                            <w:t>. Rezervuoto investicinio valstybinės žemės sklypo nuomos sutartis galioja tol, kol galioja Inves</w:t>
                          </w:r>
                          <w:r>
                            <w:rPr>
                              <w:color w:val="000000"/>
                              <w:szCs w:val="24"/>
                              <w:lang w:eastAsia="lt-LT"/>
                            </w:rPr>
                            <w:t>ticijų įstatymo nustatyta tvarka sudaryta investicijų sutartis, arba tol, kol galioja Gynybos ir saugumo pramonės įstatymo nustatyta tvarka priimtas sprendimas</w:t>
                          </w:r>
                          <w:r>
                            <w:rPr>
                              <w:bCs/>
                              <w:color w:val="000000"/>
                              <w:szCs w:val="24"/>
                              <w:lang w:eastAsia="lt-LT"/>
                            </w:rPr>
                            <w:t xml:space="preserve"> dėl gynybos ir saugumo pramonės produktų gamybos vystymo projekto statuso suteikimo (toliau – </w:t>
                          </w:r>
                          <w:r>
                            <w:rPr>
                              <w:color w:val="000000"/>
                              <w:szCs w:val="24"/>
                              <w:lang w:eastAsia="lt-LT"/>
                            </w:rPr>
                            <w:t>sp</w:t>
                          </w:r>
                          <w:r>
                            <w:rPr>
                              <w:color w:val="000000"/>
                              <w:szCs w:val="24"/>
                              <w:lang w:eastAsia="lt-LT"/>
                            </w:rPr>
                            <w:t>rendimas</w:t>
                          </w:r>
                          <w:r>
                            <w:rPr>
                              <w:bCs/>
                              <w:color w:val="000000"/>
                              <w:szCs w:val="24"/>
                              <w:lang w:eastAsia="lt-LT"/>
                            </w:rPr>
                            <w:t xml:space="preserve"> dėl gynybos ir saugumo pramonės produktų gamybos vystymo projekto statuso suteikimo)</w:t>
                          </w:r>
                          <w:r>
                            <w:rPr>
                              <w:color w:val="000000"/>
                              <w:szCs w:val="24"/>
                              <w:lang w:eastAsia="lt-LT"/>
                            </w:rPr>
                            <w:t xml:space="preserve">. Kai dėl investuotojo kaltės nutraukiama Investicijų įstatymo nustatyta tvarka sudaryta investicijų sutartis arba kai dėl </w:t>
                          </w:r>
                          <w:r>
                            <w:rPr>
                              <w:color w:val="000000"/>
                              <w:szCs w:val="24"/>
                            </w:rPr>
                            <w:t>gynybos ir saugumo pramonės produktų gam</w:t>
                          </w:r>
                          <w:r>
                            <w:rPr>
                              <w:color w:val="000000"/>
                              <w:szCs w:val="24"/>
                            </w:rPr>
                            <w:t xml:space="preserve">ybos vystymo projekto vystytojo </w:t>
                          </w:r>
                          <w:r>
                            <w:rPr>
                              <w:color w:val="000000"/>
                              <w:szCs w:val="24"/>
                              <w:lang w:eastAsia="lt-LT"/>
                            </w:rPr>
                            <w:t>kaltės</w:t>
                          </w:r>
                          <w:r>
                            <w:rPr>
                              <w:bCs/>
                              <w:color w:val="000000"/>
                              <w:szCs w:val="24"/>
                              <w:lang w:eastAsia="lt-LT"/>
                            </w:rPr>
                            <w:t xml:space="preserve"> sprendimas dėl gynybos ir saugumo pramonės produktų gamybos vystymo projekto statuso</w:t>
                          </w:r>
                          <w:r>
                            <w:rPr>
                              <w:color w:val="000000"/>
                              <w:szCs w:val="24"/>
                            </w:rPr>
                            <w:t xml:space="preserve"> </w:t>
                          </w:r>
                          <w:r>
                            <w:rPr>
                              <w:color w:val="000000"/>
                              <w:szCs w:val="24"/>
                            </w:rPr>
                            <w:lastRenderedPageBreak/>
                            <w:t xml:space="preserve">suteikimo </w:t>
                          </w:r>
                          <w:r>
                            <w:rPr>
                              <w:color w:val="000000"/>
                              <w:szCs w:val="24"/>
                              <w:lang w:eastAsia="lt-LT"/>
                            </w:rPr>
                            <w:t>pripažįstamas netekusiu galios</w:t>
                          </w:r>
                          <w:r>
                            <w:rPr>
                              <w:bCs/>
                              <w:color w:val="000000"/>
                              <w:szCs w:val="24"/>
                              <w:lang w:eastAsia="lt-LT"/>
                            </w:rPr>
                            <w:t>,</w:t>
                          </w:r>
                          <w:r>
                            <w:rPr>
                              <w:color w:val="000000"/>
                              <w:szCs w:val="24"/>
                              <w:lang w:eastAsia="lt-LT"/>
                            </w:rPr>
                            <w:t xml:space="preserve"> rezervuoto investicinio valstybinės žemės sklypo nuomos sutartis laikoma nutrūkusia. Šiuo </w:t>
                          </w:r>
                          <w:r>
                            <w:rPr>
                              <w:color w:val="000000"/>
                              <w:szCs w:val="24"/>
                              <w:lang w:eastAsia="lt-LT"/>
                            </w:rPr>
                            <w:t xml:space="preserve">atveju žemės sklype esantys investuotojo arba </w:t>
                          </w:r>
                          <w:r>
                            <w:rPr>
                              <w:color w:val="000000"/>
                              <w:szCs w:val="24"/>
                            </w:rPr>
                            <w:t xml:space="preserve">gynybos ir saugumo pramonės produktų gamybos vystymo projekto vystytojo </w:t>
                          </w:r>
                          <w:r>
                            <w:rPr>
                              <w:color w:val="000000"/>
                              <w:szCs w:val="24"/>
                              <w:lang w:eastAsia="lt-LT"/>
                            </w:rPr>
                            <w:t xml:space="preserve">nebaigti statiniai, išskyrus inžinerinę savivaldybės infrastruktūrą, turi būti nugriauti investuotojo arba </w:t>
                          </w:r>
                          <w:r>
                            <w:rPr>
                              <w:color w:val="000000"/>
                              <w:szCs w:val="24"/>
                            </w:rPr>
                            <w:t>gynybos ir saugumo pramonės pro</w:t>
                          </w:r>
                          <w:r>
                            <w:rPr>
                              <w:color w:val="000000"/>
                              <w:szCs w:val="24"/>
                            </w:rPr>
                            <w:t xml:space="preserve">duktų gamybos vystymo projekto vystytojo </w:t>
                          </w:r>
                          <w:r>
                            <w:rPr>
                              <w:color w:val="000000"/>
                              <w:szCs w:val="24"/>
                              <w:lang w:eastAsia="lt-LT"/>
                            </w:rPr>
                            <w:t>lėšomis ir valstybinės žemės patikėtiniui grąžintas sutvarkytas valstybinės žemės sklypas. Šis reikalavimas netaikomas, kai rezervuotas investicinis valstybinės žemės sklypas su nebaigtais statiniais, išskyrus inžin</w:t>
                          </w:r>
                          <w:r>
                            <w:rPr>
                              <w:color w:val="000000"/>
                              <w:szCs w:val="24"/>
                              <w:lang w:eastAsia="lt-LT"/>
                            </w:rPr>
                            <w:t>erinę savivaldybės infrastruktūrą, gali būti išnuomojamas kitam investuotojui ir Investicijų įstatymo nustatyta tvarka sudarytoje ir nutrauktoje investicijų sutartyje buvo išreikštas investuotojo sutikimas dėl statinių perdavimo ar perleidimo kitam investu</w:t>
                          </w:r>
                          <w:r>
                            <w:rPr>
                              <w:color w:val="000000"/>
                              <w:szCs w:val="24"/>
                              <w:lang w:eastAsia="lt-LT"/>
                            </w:rPr>
                            <w:t xml:space="preserve">otojui arba kai rezervuotas investicinis valstybinės žemės sklypas su nebaigtais statiniais, išskyrus inžinerinę savivaldybės infrastruktūrą, gali būti išnuomojamas kitam </w:t>
                          </w:r>
                          <w:r>
                            <w:rPr>
                              <w:color w:val="000000"/>
                              <w:szCs w:val="24"/>
                            </w:rPr>
                            <w:t xml:space="preserve">gynybos ir saugumo pramonės produktų gamybos vystymo projekto </w:t>
                          </w:r>
                          <w:proofErr w:type="spellStart"/>
                          <w:r>
                            <w:rPr>
                              <w:color w:val="000000"/>
                              <w:szCs w:val="24"/>
                            </w:rPr>
                            <w:t>vystytojui</w:t>
                          </w:r>
                          <w:proofErr w:type="spellEnd"/>
                          <w:r>
                            <w:rPr>
                              <w:bCs/>
                              <w:color w:val="000000"/>
                              <w:szCs w:val="24"/>
                              <w:lang w:eastAsia="lt-LT"/>
                            </w:rPr>
                            <w:t xml:space="preserve"> ir gautas Vyriausybės įgaliotos institucijos sutikimas dėl nebaigtų statinių perleidimo šiam </w:t>
                          </w:r>
                          <w:r>
                            <w:rPr>
                              <w:color w:val="000000"/>
                              <w:szCs w:val="24"/>
                            </w:rPr>
                            <w:t xml:space="preserve">gynybos ir saugumo pramonės produktų gamybos vystymo projekto </w:t>
                          </w:r>
                          <w:proofErr w:type="spellStart"/>
                          <w:r>
                            <w:rPr>
                              <w:color w:val="000000"/>
                              <w:szCs w:val="24"/>
                            </w:rPr>
                            <w:t>vystytojui</w:t>
                          </w:r>
                          <w:proofErr w:type="spellEnd"/>
                          <w:r>
                            <w:rPr>
                              <w:color w:val="000000"/>
                              <w:szCs w:val="24"/>
                            </w:rPr>
                            <w:t xml:space="preserve">, įgyvendinant </w:t>
                          </w:r>
                          <w:r>
                            <w:rPr>
                              <w:bCs/>
                              <w:color w:val="000000"/>
                              <w:szCs w:val="24"/>
                              <w:lang w:eastAsia="lt-LT"/>
                            </w:rPr>
                            <w:t>gynybos ir saugumo pramonės produktų gamybos vystymo projektą, dėl kurio bu</w:t>
                          </w:r>
                          <w:r>
                            <w:rPr>
                              <w:bCs/>
                              <w:color w:val="000000"/>
                              <w:szCs w:val="24"/>
                              <w:lang w:eastAsia="lt-LT"/>
                            </w:rPr>
                            <w:t>vo pradėti statyti statiniai</w:t>
                          </w:r>
                          <w:r>
                            <w:rPr>
                              <w:color w:val="000000"/>
                              <w:szCs w:val="24"/>
                              <w:lang w:eastAsia="lt-LT"/>
                            </w:rPr>
                            <w:t>. Apie investicijų sutarties nutraukimą investicijų sutartį su investuotoju sudariusi institucija investicijų sutartyje nustatyta tvarka per 10 darbo dienų nuo investicijų sutarties nutraukimo dienos privalo pranešti Nacionaline</w:t>
                          </w:r>
                          <w:r>
                            <w:rPr>
                              <w:color w:val="000000"/>
                              <w:szCs w:val="24"/>
                              <w:lang w:eastAsia="lt-LT"/>
                            </w:rPr>
                            <w:t>i žemės tarnybai ir investuotojui arba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šio sprendimo</w:t>
                          </w:r>
                          <w:r>
                            <w:rPr>
                              <w:bCs/>
                              <w:color w:val="000000"/>
                              <w:szCs w:val="24"/>
                              <w:lang w:eastAsia="lt-LT"/>
                            </w:rPr>
                            <w:t xml:space="preserve"> </w:t>
                          </w:r>
                          <w:r>
                            <w:rPr>
                              <w:color w:val="000000"/>
                              <w:szCs w:val="24"/>
                              <w:lang w:eastAsia="lt-LT"/>
                            </w:rPr>
                            <w:t>priėmimo dienos pri</w:t>
                          </w:r>
                          <w:r>
                            <w:rPr>
                              <w:color w:val="000000"/>
                              <w:szCs w:val="24"/>
                              <w:lang w:eastAsia="lt-LT"/>
                            </w:rPr>
                            <w:t xml:space="preserve">valo pranešti Nacionalinei žemės tarnybai ir </w:t>
                          </w:r>
                          <w:r>
                            <w:rPr>
                              <w:color w:val="000000"/>
                              <w:szCs w:val="24"/>
                            </w:rPr>
                            <w:t xml:space="preserve">gynybos ir saugumo pramonės produktų gamybos vystymo projekto </w:t>
                          </w:r>
                          <w:proofErr w:type="spellStart"/>
                          <w:r>
                            <w:rPr>
                              <w:color w:val="000000"/>
                              <w:szCs w:val="24"/>
                            </w:rPr>
                            <w:t>vystytojui</w:t>
                          </w:r>
                          <w:proofErr w:type="spellEnd"/>
                          <w:r>
                            <w:rPr>
                              <w:color w:val="000000"/>
                              <w:szCs w:val="24"/>
                              <w:lang w:eastAsia="lt-LT"/>
                            </w:rPr>
                            <w:t>, kuriam išduotas sprendimas</w:t>
                          </w:r>
                          <w:r>
                            <w:rPr>
                              <w:bCs/>
                              <w:color w:val="000000"/>
                              <w:szCs w:val="24"/>
                              <w:lang w:eastAsia="lt-LT"/>
                            </w:rPr>
                            <w:t xml:space="preserve"> dėl gynybos ir saugumo pramonės produktų gamybos vystymo projekto statuso suteikimo pripažintas netekusiu gali</w:t>
                          </w:r>
                          <w:r>
                            <w:rPr>
                              <w:bCs/>
                              <w:color w:val="000000"/>
                              <w:szCs w:val="24"/>
                              <w:lang w:eastAsia="lt-LT"/>
                            </w:rPr>
                            <w:t>os</w:t>
                          </w:r>
                          <w:r>
                            <w:rPr>
                              <w:color w:val="000000"/>
                              <w:szCs w:val="24"/>
                              <w:lang w:eastAsia="lt-LT"/>
                            </w:rPr>
                            <w:t>.“</w:t>
                          </w:r>
                        </w:p>
                      </w:sdtContent>
                    </w:sdt>
                  </w:sdtContent>
                </w:sdt>
              </w:sdtContent>
            </w:sdt>
            <w:sdt>
              <w:sdtPr>
                <w:alias w:val="3 str. 3 d."/>
                <w:tag w:val="part_f66fec177b4145be936a5864b6a19208"/>
                <w:id w:val="757417218"/>
                <w:lock w:val="sdtLocked"/>
              </w:sdtPr>
              <w:sdtEndPr/>
              <w:sdtContent>
                <w:p w:rsidR="00B07C5E" w:rsidRDefault="000C341F">
                  <w:pPr>
                    <w:spacing w:line="360" w:lineRule="auto"/>
                    <w:ind w:firstLine="720"/>
                    <w:jc w:val="both"/>
                    <w:rPr>
                      <w:color w:val="000000"/>
                      <w:szCs w:val="24"/>
                      <w:lang w:eastAsia="lt-LT"/>
                    </w:rPr>
                  </w:pPr>
                  <w:sdt>
                    <w:sdtPr>
                      <w:alias w:val="Numeris"/>
                      <w:tag w:val="nr_f66fec177b4145be936a5864b6a19208"/>
                      <w:id w:val="-1568106973"/>
                      <w:lock w:val="sdtLocked"/>
                    </w:sdtPr>
                    <w:sdtEndPr/>
                    <w:sdtContent>
                      <w:r>
                        <w:rPr>
                          <w:color w:val="000000"/>
                          <w:szCs w:val="24"/>
                          <w:lang w:eastAsia="lt-LT"/>
                        </w:rPr>
                        <w:t>3</w:t>
                      </w:r>
                    </w:sdtContent>
                  </w:sdt>
                  <w:r>
                    <w:rPr>
                      <w:color w:val="000000"/>
                      <w:szCs w:val="24"/>
                      <w:lang w:eastAsia="lt-LT"/>
                    </w:rPr>
                    <w:t>. Papildyti 9 straipsnį 18</w:t>
                  </w:r>
                  <w:r>
                    <w:rPr>
                      <w:color w:val="000000"/>
                      <w:szCs w:val="24"/>
                      <w:vertAlign w:val="superscript"/>
                      <w:lang w:eastAsia="lt-LT"/>
                    </w:rPr>
                    <w:t>1</w:t>
                  </w:r>
                  <w:r>
                    <w:rPr>
                      <w:color w:val="000000"/>
                      <w:szCs w:val="24"/>
                      <w:lang w:eastAsia="lt-LT"/>
                    </w:rPr>
                    <w:t xml:space="preserve"> dalimi: </w:t>
                  </w:r>
                </w:p>
                <w:sdt>
                  <w:sdtPr>
                    <w:alias w:val="citata"/>
                    <w:tag w:val="part_391686478d184f699c27bac133755f92"/>
                    <w:id w:val="-758601656"/>
                    <w:lock w:val="sdtLocked"/>
                  </w:sdtPr>
                  <w:sdtEndPr/>
                  <w:sdtContent>
                    <w:sdt>
                      <w:sdtPr>
                        <w:alias w:val="18-1 d."/>
                        <w:tag w:val="part_6d869818ca2145d28a1b3398abf6e497"/>
                        <w:id w:val="-321585597"/>
                        <w:lock w:val="sdtLocked"/>
                      </w:sdtPr>
                      <w:sdtEndPr/>
                      <w:sdtContent>
                        <w:p w:rsidR="00B07C5E" w:rsidRDefault="000C341F">
                          <w:pPr>
                            <w:spacing w:line="360" w:lineRule="auto"/>
                            <w:ind w:firstLine="720"/>
                            <w:jc w:val="both"/>
                            <w:rPr>
                              <w:b/>
                              <w:color w:val="000000"/>
                              <w:szCs w:val="24"/>
                              <w:lang w:eastAsia="lt-LT"/>
                            </w:rPr>
                          </w:pPr>
                          <w:r>
                            <w:rPr>
                              <w:color w:val="000000"/>
                              <w:szCs w:val="24"/>
                              <w:lang w:eastAsia="lt-LT"/>
                            </w:rPr>
                            <w:t>„</w:t>
                          </w:r>
                          <w:sdt>
                            <w:sdtPr>
                              <w:alias w:val="Numeris"/>
                              <w:tag w:val="nr_6d869818ca2145d28a1b3398abf6e497"/>
                              <w:id w:val="471325833"/>
                              <w:lock w:val="sdtLocked"/>
                            </w:sdtPr>
                            <w:sdtEnd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Ne aukciono būdu išnuomoto valstybinės žemės sklypo nuomos sutartis, sudaryta </w:t>
                          </w:r>
                          <w:r>
                            <w:rPr>
                              <w:bCs/>
                              <w:color w:val="000000"/>
                              <w:szCs w:val="24"/>
                              <w:lang w:eastAsia="lt-LT"/>
                            </w:rPr>
                            <w:t xml:space="preserve">gynybos ir saugumo pramonės produktų gamybos vystymo projektui įgyvendinti, galioja tol, kol galioja </w:t>
                          </w:r>
                          <w:r>
                            <w:rPr>
                              <w:color w:val="000000"/>
                              <w:szCs w:val="24"/>
                              <w:lang w:eastAsia="lt-LT"/>
                            </w:rPr>
                            <w:t>sprendimas</w:t>
                          </w:r>
                          <w:r>
                            <w:rPr>
                              <w:bCs/>
                              <w:color w:val="000000"/>
                              <w:szCs w:val="24"/>
                              <w:lang w:eastAsia="lt-LT"/>
                            </w:rPr>
                            <w:t xml:space="preserve"> dėl gynybos ir saugumo pramonės produktų gamybos vystymo projekto statuso suteikimo</w:t>
                          </w:r>
                          <w:r>
                            <w:rPr>
                              <w:color w:val="000000"/>
                              <w:szCs w:val="24"/>
                              <w:lang w:eastAsia="lt-LT"/>
                            </w:rPr>
                            <w:t xml:space="preserve">. Tokia valstybinės žemės sklypo nuomos sutartis laikoma nutrūkusia, kai dėl subjekto, </w:t>
                          </w:r>
                          <w:r>
                            <w:rPr>
                              <w:color w:val="000000"/>
                              <w:szCs w:val="24"/>
                            </w:rPr>
                            <w:t xml:space="preserve">turinčio sprendimą dėl </w:t>
                          </w:r>
                          <w:r>
                            <w:rPr>
                              <w:bCs/>
                              <w:color w:val="000000"/>
                              <w:szCs w:val="24"/>
                              <w:lang w:eastAsia="lt-LT"/>
                            </w:rPr>
                            <w:t xml:space="preserve">gynybos ir saugumo pramonės produktų gamybos vystymo projekto </w:t>
                          </w:r>
                          <w:r>
                            <w:rPr>
                              <w:bCs/>
                              <w:color w:val="000000"/>
                              <w:szCs w:val="24"/>
                              <w:lang w:eastAsia="lt-LT"/>
                            </w:rPr>
                            <w:t>statuso suteikimo</w:t>
                          </w:r>
                          <w:r>
                            <w:rPr>
                              <w:color w:val="000000"/>
                              <w:szCs w:val="24"/>
                            </w:rPr>
                            <w:t xml:space="preserve">, </w:t>
                          </w:r>
                          <w:r>
                            <w:rPr>
                              <w:color w:val="000000"/>
                              <w:szCs w:val="24"/>
                              <w:lang w:eastAsia="lt-LT"/>
                            </w:rPr>
                            <w:t xml:space="preserve">kaltės pripažįstamas netekusiu galios sprendimas </w:t>
                          </w:r>
                          <w:r>
                            <w:rPr>
                              <w:bCs/>
                              <w:color w:val="000000"/>
                              <w:szCs w:val="24"/>
                              <w:lang w:eastAsia="lt-LT"/>
                            </w:rPr>
                            <w:t>dėl gynybos ir saugumo pramonės produktų gamybos vystymo projekto statuso suteikimo</w:t>
                          </w:r>
                          <w:r>
                            <w:rPr>
                              <w:color w:val="000000"/>
                              <w:szCs w:val="24"/>
                              <w:lang w:eastAsia="lt-LT"/>
                            </w:rPr>
                            <w:t xml:space="preserve">. Šiuo atveju žemės sklype esantys </w:t>
                          </w:r>
                          <w:r>
                            <w:rPr>
                              <w:color w:val="000000"/>
                              <w:szCs w:val="24"/>
                            </w:rPr>
                            <w:t xml:space="preserve">subjekto, turinčio sprendimą dėl </w:t>
                          </w:r>
                          <w:r>
                            <w:rPr>
                              <w:bCs/>
                              <w:color w:val="000000"/>
                              <w:szCs w:val="24"/>
                              <w:lang w:eastAsia="lt-LT"/>
                            </w:rPr>
                            <w:t xml:space="preserve">gynybos ir saugumo pramonės produktų </w:t>
                          </w:r>
                          <w:r>
                            <w:rPr>
                              <w:bCs/>
                              <w:color w:val="000000"/>
                              <w:szCs w:val="24"/>
                              <w:lang w:eastAsia="lt-LT"/>
                            </w:rPr>
                            <w:t>gamybos vystymo projekto statuso suteikimo</w:t>
                          </w:r>
                          <w:r>
                            <w:rPr>
                              <w:color w:val="000000"/>
                              <w:szCs w:val="24"/>
                            </w:rPr>
                            <w:t xml:space="preserve">, </w:t>
                          </w:r>
                          <w:r>
                            <w:rPr>
                              <w:color w:val="000000"/>
                              <w:szCs w:val="24"/>
                              <w:lang w:eastAsia="lt-LT"/>
                            </w:rPr>
                            <w:t xml:space="preserve">nebaigti statiniai, išskyrus inžinerinę savivaldybės infrastruktūrą, turi būti nugriauti </w:t>
                          </w:r>
                          <w:r>
                            <w:rPr>
                              <w:color w:val="000000"/>
                              <w:szCs w:val="24"/>
                            </w:rPr>
                            <w:t>subjekto,</w:t>
                          </w:r>
                          <w:r>
                            <w:rPr>
                              <w:bCs/>
                              <w:color w:val="000000"/>
                              <w:szCs w:val="24"/>
                              <w:lang w:eastAsia="lt-LT"/>
                            </w:rPr>
                            <w:t xml:space="preserve"> </w:t>
                          </w:r>
                          <w:r>
                            <w:rPr>
                              <w:color w:val="000000"/>
                              <w:szCs w:val="24"/>
                            </w:rPr>
                            <w:t xml:space="preserve">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lėšomis i</w:t>
                          </w:r>
                          <w:r>
                            <w:rPr>
                              <w:color w:val="000000"/>
                              <w:szCs w:val="24"/>
                              <w:lang w:eastAsia="lt-LT"/>
                            </w:rPr>
                            <w:t xml:space="preserve">r valstybinės žemės patikėtiniui grąžintas sutvarkytas valstybinės žemės sklypas arba valstybinės žemės sklypas su nebaigtais statiniais, išskyrus inžinerinę savivaldybės infrastruktūrą, gali būti išnuomojamas kitam </w:t>
                          </w:r>
                          <w:r>
                            <w:rPr>
                              <w:color w:val="000000"/>
                              <w:szCs w:val="24"/>
                            </w:rPr>
                            <w:t>gynybos ir saugumo pramonės produktų gam</w:t>
                          </w:r>
                          <w:r>
                            <w:rPr>
                              <w:color w:val="000000"/>
                              <w:szCs w:val="24"/>
                            </w:rPr>
                            <w:t xml:space="preserve">ybos vystymo projekto </w:t>
                          </w:r>
                          <w:proofErr w:type="spellStart"/>
                          <w:r>
                            <w:rPr>
                              <w:color w:val="000000"/>
                              <w:szCs w:val="24"/>
                            </w:rPr>
                            <w:t>vystytojui</w:t>
                          </w:r>
                          <w:proofErr w:type="spellEnd"/>
                          <w:r>
                            <w:rPr>
                              <w:color w:val="000000"/>
                              <w:szCs w:val="24"/>
                            </w:rPr>
                            <w:t>, jeigu</w:t>
                          </w:r>
                          <w:r>
                            <w:rPr>
                              <w:bCs/>
                              <w:color w:val="000000"/>
                              <w:szCs w:val="24"/>
                              <w:lang w:eastAsia="lt-LT"/>
                            </w:rPr>
                            <w:t xml:space="preserve"> yra gautas Vyriausybės įgaliotos institucijos sutikimas dėl nebaigtų statinių perleidimo šiam </w:t>
                          </w:r>
                          <w:r>
                            <w:rPr>
                              <w:color w:val="000000"/>
                              <w:szCs w:val="24"/>
                            </w:rPr>
                            <w:t xml:space="preserve">gynybos ir saugumo pramonės produktų gamybos vystymo projekto </w:t>
                          </w:r>
                          <w:proofErr w:type="spellStart"/>
                          <w:r>
                            <w:rPr>
                              <w:color w:val="000000"/>
                              <w:szCs w:val="24"/>
                            </w:rPr>
                            <w:t>vystytojui</w:t>
                          </w:r>
                          <w:proofErr w:type="spellEnd"/>
                          <w:r>
                            <w:rPr>
                              <w:color w:val="000000"/>
                              <w:szCs w:val="24"/>
                            </w:rPr>
                            <w:t xml:space="preserve">, įgyvendinant </w:t>
                          </w:r>
                          <w:r>
                            <w:rPr>
                              <w:bCs/>
                              <w:color w:val="000000"/>
                              <w:szCs w:val="24"/>
                              <w:lang w:eastAsia="lt-LT"/>
                            </w:rPr>
                            <w:t>gynybos ir saugumo pramonės produkt</w:t>
                          </w:r>
                          <w:r>
                            <w:rPr>
                              <w:bCs/>
                              <w:color w:val="000000"/>
                              <w:szCs w:val="24"/>
                              <w:lang w:eastAsia="lt-LT"/>
                            </w:rPr>
                            <w:t>ų gamybos vystymo projektą, dėl kurio buvo pradėti statyti statiniai</w:t>
                          </w:r>
                          <w:r>
                            <w:rPr>
                              <w:color w:val="000000"/>
                              <w:szCs w:val="24"/>
                              <w:lang w:eastAsia="lt-LT"/>
                            </w:rPr>
                            <w:t>.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sp</w:t>
                          </w:r>
                          <w:r>
                            <w:rPr>
                              <w:color w:val="000000"/>
                              <w:szCs w:val="24"/>
                              <w:lang w:eastAsia="lt-LT"/>
                            </w:rPr>
                            <w:t>rendimo</w:t>
                          </w:r>
                          <w:r>
                            <w:rPr>
                              <w:bCs/>
                              <w:color w:val="000000"/>
                              <w:szCs w:val="24"/>
                              <w:lang w:eastAsia="lt-LT"/>
                            </w:rPr>
                            <w:t xml:space="preserve"> dėl gynybos ir saugumo pramonės produktų gamybos vystymo projekto statuso suteikimo pripažinimo netekusiu galios</w:t>
                          </w:r>
                          <w:r>
                            <w:rPr>
                              <w:color w:val="000000"/>
                              <w:szCs w:val="24"/>
                              <w:lang w:eastAsia="lt-LT"/>
                            </w:rPr>
                            <w:t xml:space="preserve"> dienos privalo pranešti Nacionalinei žemės tarnybai ir </w:t>
                          </w:r>
                          <w:r>
                            <w:rPr>
                              <w:color w:val="000000"/>
                              <w:szCs w:val="24"/>
                            </w:rPr>
                            <w:t xml:space="preserve">gynybos ir saugumo pramonės produktų gamybos vystymo projekto </w:t>
                          </w:r>
                          <w:proofErr w:type="spellStart"/>
                          <w:r>
                            <w:rPr>
                              <w:color w:val="000000"/>
                              <w:szCs w:val="24"/>
                            </w:rPr>
                            <w:t>vystytojui</w:t>
                          </w:r>
                          <w:proofErr w:type="spellEnd"/>
                          <w:r>
                            <w:rPr>
                              <w:color w:val="000000"/>
                              <w:szCs w:val="24"/>
                              <w:lang w:eastAsia="lt-LT"/>
                            </w:rPr>
                            <w:t>, kuriam</w:t>
                          </w:r>
                          <w:r>
                            <w:rPr>
                              <w:color w:val="000000"/>
                              <w:szCs w:val="24"/>
                              <w:lang w:eastAsia="lt-LT"/>
                            </w:rPr>
                            <w:t xml:space="preserve"> išduotas sprendimas</w:t>
                          </w:r>
                          <w:r>
                            <w:rPr>
                              <w:bCs/>
                              <w:color w:val="000000"/>
                              <w:szCs w:val="24"/>
                              <w:lang w:eastAsia="lt-LT"/>
                            </w:rPr>
                            <w:t xml:space="preserve"> dėl gynybos ir saugumo pramonės produktų gamybos vystymo projekto statuso suteikimo pripažintas netekusiu galios.</w:t>
                          </w:r>
                          <w:r>
                            <w:rPr>
                              <w:color w:val="000000"/>
                              <w:szCs w:val="24"/>
                              <w:lang w:eastAsia="lt-LT"/>
                            </w:rPr>
                            <w:t>“</w:t>
                          </w:r>
                        </w:p>
                      </w:sdtContent>
                    </w:sdt>
                  </w:sdtContent>
                </w:sdt>
              </w:sdtContent>
            </w:sdt>
            <w:sdt>
              <w:sdtPr>
                <w:alias w:val="3 str. 4 d."/>
                <w:tag w:val="part_7d8d578b263a4e6ca5d408ada23ae50f"/>
                <w:id w:val="-1288809365"/>
                <w:lock w:val="sdtLocked"/>
              </w:sdtPr>
              <w:sdtEndPr/>
              <w:sdtContent>
                <w:p w:rsidR="00B07C5E" w:rsidRDefault="000C341F">
                  <w:pPr>
                    <w:spacing w:line="360" w:lineRule="auto"/>
                    <w:ind w:firstLine="720"/>
                    <w:jc w:val="both"/>
                    <w:rPr>
                      <w:color w:val="000000"/>
                      <w:szCs w:val="24"/>
                      <w:lang w:eastAsia="lt-LT"/>
                    </w:rPr>
                  </w:pPr>
                  <w:sdt>
                    <w:sdtPr>
                      <w:alias w:val="Numeris"/>
                      <w:tag w:val="nr_7d8d578b263a4e6ca5d408ada23ae50f"/>
                      <w:id w:val="-1176872892"/>
                      <w:lock w:val="sdtLocked"/>
                    </w:sdtPr>
                    <w:sdtEndPr/>
                    <w:sdtContent>
                      <w:r>
                        <w:rPr>
                          <w:color w:val="000000"/>
                          <w:szCs w:val="24"/>
                          <w:lang w:eastAsia="lt-LT"/>
                        </w:rPr>
                        <w:t>4</w:t>
                      </w:r>
                    </w:sdtContent>
                  </w:sdt>
                  <w:r>
                    <w:rPr>
                      <w:color w:val="000000"/>
                      <w:szCs w:val="24"/>
                      <w:lang w:eastAsia="lt-LT"/>
                    </w:rPr>
                    <w:t>. Pakeisti 9 straipsnio 28 dalį ir ją išdėstyti taip:</w:t>
                  </w:r>
                </w:p>
                <w:sdt>
                  <w:sdtPr>
                    <w:alias w:val="citata"/>
                    <w:tag w:val="part_40d394624e5e4edfa670ba9a0655efc4"/>
                    <w:id w:val="283232641"/>
                    <w:lock w:val="sdtLocked"/>
                  </w:sdtPr>
                  <w:sdtEndPr/>
                  <w:sdtContent>
                    <w:sdt>
                      <w:sdtPr>
                        <w:alias w:val="28 d."/>
                        <w:tag w:val="part_5a6e14e9f4364595a99b452a3a77478b"/>
                        <w:id w:val="-863359675"/>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5a6e14e9f4364595a99b452a3a77478b"/>
                              <w:id w:val="-1951860454"/>
                              <w:lock w:val="sdtLocked"/>
                            </w:sdtPr>
                            <w:sdtEndPr/>
                            <w:sdtContent>
                              <w:r>
                                <w:rPr>
                                  <w:color w:val="000000"/>
                                  <w:szCs w:val="24"/>
                                  <w:lang w:eastAsia="lt-LT"/>
                                </w:rPr>
                                <w:t>28</w:t>
                              </w:r>
                            </w:sdtContent>
                          </w:sdt>
                          <w:r>
                            <w:rPr>
                              <w:color w:val="000000"/>
                              <w:szCs w:val="24"/>
                              <w:lang w:eastAsia="lt-LT"/>
                            </w:rPr>
                            <w:t>. Žemės ūkio paskirties rezervuotas investicinis val</w:t>
                          </w:r>
                          <w:r>
                            <w:rPr>
                              <w:color w:val="000000"/>
                              <w:szCs w:val="24"/>
                              <w:lang w:eastAsia="lt-LT"/>
                            </w:rPr>
                            <w:t>stybinės žemės sklypas ar jo dalis iki jo perdavimo neatlygintinai naudotis ar savivaldybėms šio įstatymo 8 straipsnio 1 dalyje numatyta tvarka arba iki statybą leidžiančio dokumento išdavimo</w:t>
                          </w:r>
                          <w:r>
                            <w:rPr>
                              <w:bCs/>
                              <w:color w:val="000000"/>
                              <w:szCs w:val="24"/>
                              <w:lang w:eastAsia="lt-LT"/>
                            </w:rPr>
                            <w:t xml:space="preserve">, arba iki sprendimo dėl </w:t>
                          </w:r>
                          <w:r>
                            <w:rPr>
                              <w:color w:val="000000"/>
                              <w:szCs w:val="24"/>
                            </w:rPr>
                            <w:t>gynybos ir saugumo pramonės produktų gam</w:t>
                          </w:r>
                          <w:r>
                            <w:rPr>
                              <w:color w:val="000000"/>
                              <w:szCs w:val="24"/>
                            </w:rPr>
                            <w:t xml:space="preserve">ybos vystymo </w:t>
                          </w:r>
                          <w:r>
                            <w:rPr>
                              <w:bCs/>
                              <w:color w:val="000000"/>
                              <w:szCs w:val="24"/>
                              <w:lang w:eastAsia="lt-LT"/>
                            </w:rPr>
                            <w:t>projekto statuso suteikimo priėmimo</w:t>
                          </w:r>
                          <w:r>
                            <w:rPr>
                              <w:color w:val="000000"/>
                              <w:szCs w:val="24"/>
                              <w:lang w:eastAsia="lt-LT"/>
                            </w:rPr>
                            <w:t xml:space="preserve"> Nacionalinės žemės tarnybos vadovo arba jo įgalioto viešojo administravimo funkcijas vykdančiame Nacionalinės žemės tarnybos padalinyje vadovaujamas pareigas einančio valstybės tarnautojo sprendimu Nacionali</w:t>
                          </w:r>
                          <w:r>
                            <w:rPr>
                              <w:color w:val="000000"/>
                              <w:szCs w:val="24"/>
                              <w:lang w:eastAsia="lt-LT"/>
                            </w:rPr>
                            <w:t xml:space="preserve">nės žemės tarnybos nustatyta tvarka suderinus su Ekonomikos ir inovacijų ministerija arba atitinkamai su Vyriausybės įgaliota institucija, turinčia teisę priimti sprendimą </w:t>
                          </w:r>
                          <w:r>
                            <w:rPr>
                              <w:bCs/>
                              <w:color w:val="000000"/>
                              <w:szCs w:val="24"/>
                              <w:lang w:eastAsia="lt-LT"/>
                            </w:rPr>
                            <w:t>dėl gynybos ir saugumo pramonės produktų gamybos vystymo projekto statuso suteikimo,</w:t>
                          </w:r>
                          <w:r>
                            <w:rPr>
                              <w:color w:val="000000"/>
                              <w:szCs w:val="24"/>
                              <w:lang w:eastAsia="lt-LT"/>
                            </w:rPr>
                            <w:t xml:space="preserve"> gali būti suteiktas laikinai atlygintinai naudotis žemės ūkio veiklai žemės naudotojui, su kuriuo iki valstybinės žemės ūkio paskirties žemės sklypo rezervavimo buvo sudaryta žemės nuomos, panaudos ar kitą naudojimosi teisę suteikianti sutartis (dokumenta</w:t>
                          </w:r>
                          <w:r>
                            <w:rPr>
                              <w:color w:val="000000"/>
                              <w:szCs w:val="24"/>
                              <w:lang w:eastAsia="lt-LT"/>
                            </w:rPr>
                            <w:t>s), kurios (-</w:t>
                          </w:r>
                          <w:proofErr w:type="spellStart"/>
                          <w:r>
                            <w:rPr>
                              <w:color w:val="000000"/>
                              <w:szCs w:val="24"/>
                              <w:lang w:eastAsia="lt-LT"/>
                            </w:rPr>
                            <w:t>io</w:t>
                          </w:r>
                          <w:proofErr w:type="spellEnd"/>
                          <w:r>
                            <w:rPr>
                              <w:color w:val="000000"/>
                              <w:szCs w:val="24"/>
                              <w:lang w:eastAsia="lt-LT"/>
                            </w:rPr>
                            <w:t>) terminas nebuvo pratęstas. Jeigu valstybinės žemės ūkio paskirties žemės sklypas iki jo įtraukimo į rezervuotų investicinių valstybinės žemės sklypų sąrašą nebuvo naudojamas, jis gali būti suteikiamas laikinai atlygintinai naudotis žemės ū</w:t>
                          </w:r>
                          <w:r>
                            <w:rPr>
                              <w:color w:val="000000"/>
                              <w:szCs w:val="24"/>
                              <w:lang w:eastAsia="lt-LT"/>
                            </w:rPr>
                            <w:t xml:space="preserve">kio veiklai vykdyti Nacionalinės žemės tarnybos vadovo arba jo įgalioto viešojo administravimo funkcijas vykdančiame Nacionalinės žemės tarnybos padalinyje vadovaujamas pareigas einančio valstybės tarnautojo sprendimu Nacionalinės žemės tarnybos nustatyta </w:t>
                          </w:r>
                          <w:r>
                            <w:rPr>
                              <w:color w:val="000000"/>
                              <w:szCs w:val="24"/>
                              <w:lang w:eastAsia="lt-LT"/>
                            </w:rPr>
                            <w:t>tvarka suderinus su Ekonomikos ir inovacijų ministerija arba atitinkamai su Vyriausybės įgaliota institucija, priėmusia sprendimą</w:t>
                          </w:r>
                          <w:r>
                            <w:rPr>
                              <w:bCs/>
                              <w:color w:val="000000"/>
                              <w:szCs w:val="24"/>
                              <w:lang w:eastAsia="lt-LT"/>
                            </w:rPr>
                            <w:t xml:space="preserve"> dėl gynybos ir saugumo pramonės produktų gamybos vystymo projekto statuso suteikimo</w:t>
                          </w:r>
                          <w:r>
                            <w:rPr>
                              <w:color w:val="000000"/>
                              <w:szCs w:val="24"/>
                              <w:lang w:eastAsia="lt-LT"/>
                            </w:rPr>
                            <w:t xml:space="preserve"> pagal šio straipsnio 8 ir 9 dalyse nustaty</w:t>
                          </w:r>
                          <w:r>
                            <w:rPr>
                              <w:color w:val="000000"/>
                              <w:szCs w:val="24"/>
                              <w:lang w:eastAsia="lt-LT"/>
                            </w:rPr>
                            <w:t>tą eiliškumą.“</w:t>
                          </w:r>
                        </w:p>
                      </w:sdtContent>
                    </w:sdt>
                  </w:sdtContent>
                </w:sdt>
              </w:sdtContent>
            </w:sdt>
            <w:sdt>
              <w:sdtPr>
                <w:alias w:val="3 str. 5 d."/>
                <w:tag w:val="part_761119f984ac424aa3b4b0280fc93ffd"/>
                <w:id w:val="-338615776"/>
                <w:lock w:val="sdtLocked"/>
              </w:sdtPr>
              <w:sdtEndPr/>
              <w:sdtContent>
                <w:p w:rsidR="00B07C5E" w:rsidRDefault="000C341F">
                  <w:pPr>
                    <w:spacing w:line="360" w:lineRule="auto"/>
                    <w:ind w:firstLine="720"/>
                    <w:jc w:val="both"/>
                    <w:rPr>
                      <w:color w:val="000000"/>
                      <w:szCs w:val="24"/>
                      <w:lang w:eastAsia="lt-LT"/>
                    </w:rPr>
                  </w:pPr>
                  <w:sdt>
                    <w:sdtPr>
                      <w:alias w:val="Numeris"/>
                      <w:tag w:val="nr_761119f984ac424aa3b4b0280fc93ffd"/>
                      <w:id w:val="-476146800"/>
                      <w:lock w:val="sdtLocked"/>
                    </w:sdtPr>
                    <w:sdtEndPr/>
                    <w:sdtContent>
                      <w:r>
                        <w:rPr>
                          <w:color w:val="000000"/>
                          <w:szCs w:val="24"/>
                          <w:lang w:eastAsia="lt-LT"/>
                        </w:rPr>
                        <w:t>5</w:t>
                      </w:r>
                    </w:sdtContent>
                  </w:sdt>
                  <w:r>
                    <w:rPr>
                      <w:color w:val="000000"/>
                      <w:szCs w:val="24"/>
                      <w:lang w:eastAsia="lt-LT"/>
                    </w:rPr>
                    <w:t>. Pakeisti 9 straipsnio 29 dalį ir ją išdėstyti taip:</w:t>
                  </w:r>
                </w:p>
                <w:sdt>
                  <w:sdtPr>
                    <w:alias w:val="citata"/>
                    <w:tag w:val="part_f7bdf316e0b14aa6a5f300721059ce13"/>
                    <w:id w:val="477114963"/>
                    <w:lock w:val="sdtLocked"/>
                  </w:sdtPr>
                  <w:sdtEndPr/>
                  <w:sdtContent>
                    <w:sdt>
                      <w:sdtPr>
                        <w:alias w:val="29 d."/>
                        <w:tag w:val="part_2ba415d7edef4ec9af4b5860c41475a9"/>
                        <w:id w:val="1790238168"/>
                        <w:lock w:val="sdtLocked"/>
                      </w:sdtPr>
                      <w:sdtEndPr/>
                      <w:sdtContent>
                        <w:p w:rsidR="00B07C5E" w:rsidRDefault="000C341F">
                          <w:pPr>
                            <w:spacing w:line="360" w:lineRule="auto"/>
                            <w:ind w:firstLine="720"/>
                            <w:jc w:val="both"/>
                            <w:rPr>
                              <w:color w:val="000000"/>
                              <w:szCs w:val="24"/>
                            </w:rPr>
                          </w:pPr>
                          <w:r>
                            <w:rPr>
                              <w:color w:val="000000"/>
                              <w:szCs w:val="24"/>
                              <w:lang w:eastAsia="lt-LT"/>
                            </w:rPr>
                            <w:t>„</w:t>
                          </w:r>
                          <w:sdt>
                            <w:sdtPr>
                              <w:alias w:val="Numeris"/>
                              <w:tag w:val="nr_2ba415d7edef4ec9af4b5860c41475a9"/>
                              <w:id w:val="1321699141"/>
                              <w:lock w:val="sdtLocked"/>
                            </w:sdtPr>
                            <w:sdtEnd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w:t>
                          </w:r>
                          <w:r>
                            <w:rPr>
                              <w:color w:val="000000"/>
                              <w:szCs w:val="24"/>
                            </w:rPr>
                            <w:t>lstybės tarnautojas rezervuoto investicinio valstybinės žemės sklypo valstybinės žemės nuomos sutartį su investuotoju sudaro po to, kai yra sudaryta privataus subjekto ir Vyriausybės, jos įgaliotos institucijos ar savivaldybės investicijų sutartis ir yra g</w:t>
                          </w:r>
                          <w:r>
                            <w:rPr>
                              <w:color w:val="000000"/>
                              <w:szCs w:val="24"/>
                            </w:rPr>
                            <w:t xml:space="preserve">autas Ekonomikos ir inovacijų ministerijos siūlymas išnuomoti rezervuotą investicinį valstybinės žemės sklypą arba yra priimtas </w:t>
                          </w:r>
                          <w:r>
                            <w:rPr>
                              <w:color w:val="000000"/>
                              <w:szCs w:val="24"/>
                              <w:lang w:eastAsia="lt-LT"/>
                            </w:rPr>
                            <w:t>sprendimas</w:t>
                          </w:r>
                          <w:r>
                            <w:rPr>
                              <w:bCs/>
                              <w:color w:val="000000"/>
                              <w:szCs w:val="24"/>
                              <w:lang w:eastAsia="lt-LT"/>
                            </w:rPr>
                            <w:t xml:space="preserve"> dėl gynybos ir saugumo pramonės produktų gamybos vystymo projekto statuso suteikimo ir </w:t>
                          </w:r>
                          <w:r>
                            <w:rPr>
                              <w:color w:val="000000"/>
                              <w:szCs w:val="24"/>
                            </w:rPr>
                            <w:t>yra gautas Vyriausybės įgaliot</w:t>
                          </w:r>
                          <w:r>
                            <w:rPr>
                              <w:color w:val="000000"/>
                              <w:szCs w:val="24"/>
                            </w:rPr>
                            <w:t xml:space="preserve">os institucijos siūlymas, suderintas su Ekonomikos ir inovacijų ministerija, išnuomoti rezervuotą investicinį valstybinės žemės sklypą vadovaujantis Investicijų įstatymo 13 straipsnio 1 dalies 14 punkte nustatyta tvarka. Išsinuomoti rezervuotą investicinį </w:t>
                          </w:r>
                          <w:r>
                            <w:rPr>
                              <w:color w:val="000000"/>
                              <w:szCs w:val="24"/>
                            </w:rPr>
                            <w:t xml:space="preserve">valstybinės žemės sklypą Investicijų įstatymo 13 straipsnio 1 dalies 14 punkte numatytiems </w:t>
                          </w:r>
                          <w:r>
                            <w:rPr>
                              <w:bCs/>
                              <w:color w:val="000000"/>
                              <w:szCs w:val="24"/>
                              <w:lang w:eastAsia="lt-LT"/>
                            </w:rPr>
                            <w:t xml:space="preserve">apdirbamosios gamybos ir (ar) mokslinių tyrimų ar taikomosios veiklos </w:t>
                          </w:r>
                          <w:r>
                            <w:rPr>
                              <w:color w:val="000000"/>
                              <w:szCs w:val="24"/>
                            </w:rPr>
                            <w:t xml:space="preserve">privačių investicijų projektams arba gynybos ir saugumo pramonės produktų gamybos vystymo </w:t>
                          </w:r>
                          <w:r>
                            <w:rPr>
                              <w:bCs/>
                              <w:color w:val="000000"/>
                              <w:szCs w:val="24"/>
                              <w:lang w:eastAsia="lt-LT"/>
                            </w:rPr>
                            <w:t>proje</w:t>
                          </w:r>
                          <w:r>
                            <w:rPr>
                              <w:bCs/>
                              <w:color w:val="000000"/>
                              <w:szCs w:val="24"/>
                              <w:lang w:eastAsia="lt-LT"/>
                            </w:rPr>
                            <w:t>ktams</w:t>
                          </w:r>
                          <w:r>
                            <w:rPr>
                              <w:b/>
                              <w:bCs/>
                              <w:color w:val="000000"/>
                              <w:szCs w:val="24"/>
                              <w:lang w:eastAsia="lt-LT"/>
                            </w:rPr>
                            <w:t xml:space="preserve"> </w:t>
                          </w:r>
                          <w:r>
                            <w:rPr>
                              <w:color w:val="000000"/>
                              <w:szCs w:val="24"/>
                            </w:rPr>
                            <w:t>įgyvendinti šia eilės tvarka pirmumo teisę turi:</w:t>
                          </w:r>
                        </w:p>
                        <w:sdt>
                          <w:sdtPr>
                            <w:alias w:val="29 d. 1 p."/>
                            <w:tag w:val="part_d64d48f0c17142baaee06ab18f8c78d1"/>
                            <w:id w:val="1119338871"/>
                            <w:lock w:val="sdtLocked"/>
                          </w:sdtPr>
                          <w:sdtEndPr/>
                          <w:sdtContent>
                            <w:p w:rsidR="00B07C5E" w:rsidRDefault="000C341F">
                              <w:pPr>
                                <w:spacing w:line="360" w:lineRule="auto"/>
                                <w:ind w:firstLine="720"/>
                                <w:jc w:val="both"/>
                                <w:rPr>
                                  <w:color w:val="000000"/>
                                  <w:szCs w:val="24"/>
                                </w:rPr>
                              </w:pPr>
                              <w:sdt>
                                <w:sdtPr>
                                  <w:alias w:val="Numeris"/>
                                  <w:tag w:val="nr_d64d48f0c17142baaee06ab18f8c78d1"/>
                                  <w:id w:val="-1368828738"/>
                                  <w:lock w:val="sdtLocked"/>
                                </w:sdtPr>
                                <w:sdtEnd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w:t>
                              </w:r>
                              <w:r>
                                <w:rPr>
                                  <w:color w:val="000000"/>
                                  <w:szCs w:val="24"/>
                                </w:rPr>
                                <w:t>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w:t>
                              </w:r>
                              <w:r>
                                <w:rPr>
                                  <w:color w:val="000000"/>
                                  <w:szCs w:val="24"/>
                                </w:rPr>
                                <w:t>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29 d. 2 p."/>
                            <w:tag w:val="part_f321d611f7f4408c8ca4b3e1f8371698"/>
                            <w:id w:val="-1733699473"/>
                            <w:lock w:val="sdtLocked"/>
                          </w:sdtPr>
                          <w:sdtEndPr/>
                          <w:sdtContent>
                            <w:p w:rsidR="00B07C5E" w:rsidRDefault="000C341F">
                              <w:pPr>
                                <w:spacing w:line="360" w:lineRule="auto"/>
                                <w:ind w:firstLine="720"/>
                                <w:jc w:val="both"/>
                                <w:rPr>
                                  <w:strike/>
                                  <w:color w:val="000000"/>
                                  <w:szCs w:val="24"/>
                                </w:rPr>
                              </w:pPr>
                              <w:sdt>
                                <w:sdtPr>
                                  <w:alias w:val="Numeris"/>
                                  <w:tag w:val="nr_f321d611f7f4408c8ca4b3e1f8371698"/>
                                  <w:id w:val="1718547259"/>
                                  <w:lock w:val="sdtLocked"/>
                                </w:sdtPr>
                                <w:sdtEndPr/>
                                <w:sdtContent>
                                  <w:r>
                                    <w:rPr>
                                      <w:color w:val="000000"/>
                                      <w:szCs w:val="24"/>
                                    </w:rPr>
                                    <w:t>2</w:t>
                                  </w:r>
                                </w:sdtContent>
                              </w:sdt>
                              <w:r>
                                <w:rPr>
                                  <w:color w:val="000000"/>
                                  <w:szCs w:val="24"/>
                                </w:rPr>
                                <w:t>) investuotojas, įg</w:t>
                              </w:r>
                              <w:r>
                                <w:rPr>
                                  <w:color w:val="000000"/>
                                  <w:szCs w:val="24"/>
                                </w:rPr>
                                <w:t>yvendinsiantis naudingesnį apdirbamosios gamybos ir (ar) mokslinių tyrimų ar taikomosios veiklos privačių investicijų projektą. Ekonomikos ir inovacijų ministerija, vadovaudamasi Investicijų įstatymo 13 straipsnio 1 dalies 14 punkte nustatyta tvarka, apska</w:t>
                              </w:r>
                              <w:r>
                                <w:rPr>
                                  <w:color w:val="000000"/>
                                  <w:szCs w:val="24"/>
                                </w:rPr>
                                <w:t>ičiuoja privačių investicijų projekto kvalifikacinį balą, priima sprendimą dėl projektų naudingumo ir teikia siūlymą Nacionalinei žemės tarnybai dėl tikslingumo konkrečiam privačių investicijų projekto įgyvendinimui išnuomoti rezervuotą investicinį valstyb</w:t>
                              </w:r>
                              <w:r>
                                <w:rPr>
                                  <w:color w:val="000000"/>
                                  <w:szCs w:val="24"/>
                                </w:rPr>
                                <w:t>inės žemės sklypą;</w:t>
                              </w:r>
                            </w:p>
                          </w:sdtContent>
                        </w:sdt>
                        <w:sdt>
                          <w:sdtPr>
                            <w:alias w:val="29 d. 3 p."/>
                            <w:tag w:val="part_8d9b21dc4b4f410bb07e8a70e4a49897"/>
                            <w:id w:val="-376786676"/>
                            <w:lock w:val="sdtLocked"/>
                          </w:sdtPr>
                          <w:sdtEndPr/>
                          <w:sdtContent>
                            <w:p w:rsidR="00B07C5E" w:rsidRDefault="000C341F">
                              <w:pPr>
                                <w:spacing w:line="360" w:lineRule="auto"/>
                                <w:ind w:firstLine="720"/>
                                <w:jc w:val="both"/>
                                <w:rPr>
                                  <w:color w:val="000000"/>
                                  <w:szCs w:val="24"/>
                                </w:rPr>
                              </w:pPr>
                              <w:sdt>
                                <w:sdtPr>
                                  <w:alias w:val="Numeris"/>
                                  <w:tag w:val="nr_8d9b21dc4b4f410bb07e8a70e4a49897"/>
                                  <w:id w:val="-2085903874"/>
                                  <w:lock w:val="sdtLocked"/>
                                </w:sdtPr>
                                <w:sdtEndPr/>
                                <w:sdtContent>
                                  <w:r>
                                    <w:rPr>
                                      <w:color w:val="000000"/>
                                      <w:szCs w:val="24"/>
                                    </w:rPr>
                                    <w:t>3</w:t>
                                  </w:r>
                                </w:sdtContent>
                              </w:sdt>
                              <w:r>
                                <w:rPr>
                                  <w:color w:val="000000"/>
                                  <w:szCs w:val="24"/>
                                </w:rPr>
                                <w:t xml:space="preserve">) gynybos ir saugumo pramonės produktų gamybos vystymo projekto </w:t>
                              </w:r>
                              <w:proofErr w:type="spellStart"/>
                              <w:r>
                                <w:rPr>
                                  <w:color w:val="000000"/>
                                  <w:szCs w:val="24"/>
                                </w:rPr>
                                <w:t>vystytojas</w:t>
                              </w:r>
                              <w:proofErr w:type="spellEnd"/>
                              <w:r>
                                <w:rPr>
                                  <w:color w:val="000000"/>
                                  <w:szCs w:val="24"/>
                                </w:rPr>
                                <w:t xml:space="preserve">. Jeigu rezervuotą investicinį valstybinės žemės sklypą pageidauja išsinuomoti keli gynybos ir saugumo pramonės produktų gamybos vystymo projekto </w:t>
                              </w:r>
                              <w:proofErr w:type="spellStart"/>
                              <w:r>
                                <w:rPr>
                                  <w:color w:val="000000"/>
                                  <w:szCs w:val="24"/>
                                </w:rPr>
                                <w:t>vystytojai</w:t>
                              </w:r>
                              <w:proofErr w:type="spellEnd"/>
                              <w:r>
                                <w:rPr>
                                  <w:color w:val="000000"/>
                                  <w:szCs w:val="24"/>
                                </w:rPr>
                                <w:t xml:space="preserve">, </w:t>
                              </w:r>
                              <w:r>
                                <w:rPr>
                                  <w:color w:val="000000"/>
                                  <w:szCs w:val="24"/>
                                </w:rPr>
                                <w:t xml:space="preserve">žemės sklypas išnuomojamas </w:t>
                              </w:r>
                              <w:r>
                                <w:rPr>
                                  <w:bCs/>
                                  <w:color w:val="000000"/>
                                  <w:szCs w:val="24"/>
                                  <w:lang w:eastAsia="lt-LT"/>
                                </w:rPr>
                                <w:t>gynybos ir saugumo pramonės produktų gamybos vystymo projektui</w:t>
                              </w:r>
                              <w:r>
                                <w:rPr>
                                  <w:color w:val="000000"/>
                                  <w:szCs w:val="24"/>
                                </w:rPr>
                                <w:t>, dėl kurio Vyriausybės įgaliotos institucijos pateiktas siūlymas išnuomoti rezervuotą investicinį valstybinės žemės sklypą yra pateiktas anksčiau, įgyvendinti.“</w:t>
                              </w:r>
                              <w:r>
                                <w:rPr>
                                  <w:color w:val="000000"/>
                                  <w:szCs w:val="24"/>
                                  <w:lang w:eastAsia="lt-LT"/>
                                </w:rPr>
                                <w:t xml:space="preserve"> </w:t>
                              </w:r>
                            </w:p>
                            <w:p w:rsidR="00B07C5E" w:rsidRDefault="000C341F">
                              <w:pPr>
                                <w:spacing w:line="360" w:lineRule="auto"/>
                                <w:ind w:firstLine="720"/>
                                <w:jc w:val="both"/>
                                <w:rPr>
                                  <w:b/>
                                  <w:bCs/>
                                  <w:color w:val="000000"/>
                                  <w:szCs w:val="24"/>
                                  <w:lang w:eastAsia="lt-LT"/>
                                </w:rPr>
                              </w:pPr>
                            </w:p>
                          </w:sdtContent>
                        </w:sdt>
                      </w:sdtContent>
                    </w:sdt>
                  </w:sdtContent>
                </w:sdt>
              </w:sdtContent>
            </w:sdt>
          </w:sdtContent>
        </w:sdt>
        <w:sdt>
          <w:sdtPr>
            <w:alias w:val="4 str."/>
            <w:tag w:val="part_a90c2c74e62d438b82c63536837bc231"/>
            <w:id w:val="-1181661905"/>
            <w:lock w:val="sdtLocked"/>
          </w:sdtPr>
          <w:sdtEndPr/>
          <w:sdtContent>
            <w:p w:rsidR="00B07C5E" w:rsidRDefault="000C341F">
              <w:pPr>
                <w:spacing w:line="360" w:lineRule="auto"/>
                <w:ind w:firstLine="720"/>
                <w:jc w:val="both"/>
                <w:rPr>
                  <w:b/>
                  <w:bCs/>
                  <w:color w:val="000000"/>
                  <w:szCs w:val="24"/>
                  <w:lang w:eastAsia="lt-LT"/>
                </w:rPr>
              </w:pPr>
              <w:sdt>
                <w:sdtPr>
                  <w:alias w:val="Numeris"/>
                  <w:tag w:val="nr_a90c2c74e62d438b82c63536837bc231"/>
                  <w:id w:val="1968464194"/>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a90c2c74e62d438b82c63536837bc231"/>
                  <w:id w:val="-2095466021"/>
                  <w:lock w:val="sdtLocked"/>
                </w:sdtPr>
                <w:sdtEndPr/>
                <w:sdtContent>
                  <w:r>
                    <w:rPr>
                      <w:b/>
                      <w:bCs/>
                      <w:color w:val="000000"/>
                      <w:szCs w:val="24"/>
                      <w:lang w:eastAsia="lt-LT"/>
                    </w:rPr>
                    <w:t>13</w:t>
                  </w:r>
                  <w:r>
                    <w:rPr>
                      <w:b/>
                      <w:bCs/>
                      <w:color w:val="000000"/>
                      <w:szCs w:val="24"/>
                      <w:vertAlign w:val="superscript"/>
                      <w:lang w:eastAsia="lt-LT"/>
                    </w:rPr>
                    <w:t>1</w:t>
                  </w:r>
                  <w:r>
                    <w:rPr>
                      <w:b/>
                      <w:bCs/>
                      <w:color w:val="000000"/>
                      <w:szCs w:val="24"/>
                      <w:lang w:eastAsia="lt-LT"/>
                    </w:rPr>
                    <w:t xml:space="preserve"> straipsnio pakeitimas</w:t>
                  </w:r>
                </w:sdtContent>
              </w:sdt>
            </w:p>
            <w:sdt>
              <w:sdtPr>
                <w:alias w:val="4 str. 1 d."/>
                <w:tag w:val="part_08483a850a794a5e901edb525be9a841"/>
                <w:id w:val="1468169118"/>
                <w:lock w:val="sdtLocked"/>
              </w:sdtPr>
              <w:sdtEndPr/>
              <w:sdtContent>
                <w:p w:rsidR="00B07C5E" w:rsidRDefault="000C341F">
                  <w:pPr>
                    <w:spacing w:line="360" w:lineRule="auto"/>
                    <w:ind w:firstLine="720"/>
                    <w:jc w:val="both"/>
                    <w:rPr>
                      <w:bCs/>
                      <w:color w:val="000000"/>
                      <w:szCs w:val="24"/>
                      <w:lang w:eastAsia="lt-LT"/>
                    </w:rPr>
                  </w:pPr>
                  <w:r>
                    <w:rPr>
                      <w:bCs/>
                      <w:color w:val="000000"/>
                      <w:szCs w:val="24"/>
                      <w:lang w:eastAsia="lt-LT"/>
                    </w:rPr>
                    <w:t xml:space="preserve">Pakeisti </w:t>
                  </w:r>
                  <w:r>
                    <w:rPr>
                      <w:color w:val="000000"/>
                      <w:szCs w:val="24"/>
                      <w:lang w:eastAsia="lt-LT"/>
                    </w:rPr>
                    <w:t>13</w:t>
                  </w:r>
                  <w:r>
                    <w:rPr>
                      <w:color w:val="000000"/>
                      <w:szCs w:val="24"/>
                      <w:vertAlign w:val="superscript"/>
                      <w:lang w:eastAsia="lt-LT"/>
                    </w:rPr>
                    <w:t>1</w:t>
                  </w:r>
                  <w:r>
                    <w:rPr>
                      <w:bCs/>
                      <w:color w:val="000000"/>
                      <w:szCs w:val="24"/>
                      <w:lang w:eastAsia="lt-LT"/>
                    </w:rPr>
                    <w:t xml:space="preserve"> straipsnio 1 dalį ir ją išdėstyti taip:</w:t>
                  </w:r>
                </w:p>
                <w:sdt>
                  <w:sdtPr>
                    <w:alias w:val="citata"/>
                    <w:tag w:val="part_db8642b19e974f7eb07d758ca6a6731e"/>
                    <w:id w:val="1291945307"/>
                    <w:lock w:val="sdtLocked"/>
                  </w:sdtPr>
                  <w:sdtEndPr/>
                  <w:sdtContent>
                    <w:sdt>
                      <w:sdtPr>
                        <w:alias w:val="1 d."/>
                        <w:tag w:val="part_375c708c9af9408ebe3060c55860377d"/>
                        <w:id w:val="-543677401"/>
                        <w:lock w:val="sdtLocked"/>
                      </w:sdtPr>
                      <w:sdtEndPr/>
                      <w:sdtContent>
                        <w:p w:rsidR="00B07C5E" w:rsidRDefault="000C341F">
                          <w:pPr>
                            <w:spacing w:line="360" w:lineRule="auto"/>
                            <w:ind w:firstLine="720"/>
                            <w:jc w:val="both"/>
                            <w:rPr>
                              <w:color w:val="000000"/>
                              <w:szCs w:val="24"/>
                            </w:rPr>
                          </w:pPr>
                          <w:r>
                            <w:rPr>
                              <w:color w:val="000000"/>
                              <w:szCs w:val="24"/>
                            </w:rPr>
                            <w:t>„</w:t>
                          </w:r>
                          <w:sdt>
                            <w:sdtPr>
                              <w:alias w:val="Numeris"/>
                              <w:tag w:val="nr_375c708c9af9408ebe3060c55860377d"/>
                              <w:id w:val="1937715755"/>
                              <w:lock w:val="sdtLocked"/>
                            </w:sdtPr>
                            <w:sdtEndPr/>
                            <w:sdtContent>
                              <w:r>
                                <w:rPr>
                                  <w:color w:val="000000"/>
                                  <w:szCs w:val="24"/>
                                </w:rPr>
                                <w:t>1</w:t>
                              </w:r>
                            </w:sdtContent>
                          </w:sdt>
                          <w:r>
                            <w:rPr>
                              <w:color w:val="000000"/>
                              <w:szCs w:val="24"/>
                            </w:rPr>
                            <w:t>. Laisvi valstybinės žemės sklypai ir (ar) valstybinės žemės sklypai, kurių nuomos ar panaudos sutartis baigiasi, Vyriausybės arba jos įgaliotų institucijų nustatyta tvarka gali būti įtraukti į Investicijų įstatymo 13 straipsnio 1 dalies 14 punkte numatyti</w:t>
                          </w:r>
                          <w:r>
                            <w:rPr>
                              <w:color w:val="000000"/>
                              <w:szCs w:val="24"/>
                            </w:rPr>
                            <w:t xml:space="preserve">ems investicijų projektams ir Gynybos ir saugumo pramonės įstatyme numatytiems gynybos ir saugumo pramonės produktų gamybos vystymo projektams rezervuotų investicinių valstybinės žemės sklypų sąrašą, jeigu jie atitinka bent vieną iš šių kriterijų: </w:t>
                          </w:r>
                        </w:p>
                        <w:sdt>
                          <w:sdtPr>
                            <w:alias w:val="1 d. 1 p."/>
                            <w:tag w:val="part_2e427c820a8a45faba9494133c9dd46c"/>
                            <w:id w:val="600387837"/>
                            <w:lock w:val="sdtLocked"/>
                          </w:sdtPr>
                          <w:sdtEndPr/>
                          <w:sdtContent>
                            <w:p w:rsidR="00B07C5E" w:rsidRDefault="000C341F">
                              <w:pPr>
                                <w:spacing w:line="360" w:lineRule="auto"/>
                                <w:ind w:firstLine="720"/>
                                <w:jc w:val="both"/>
                                <w:rPr>
                                  <w:b/>
                                  <w:bCs/>
                                  <w:color w:val="000000"/>
                                  <w:szCs w:val="24"/>
                                </w:rPr>
                              </w:pPr>
                              <w:sdt>
                                <w:sdtPr>
                                  <w:alias w:val="Numeris"/>
                                  <w:tag w:val="nr_2e427c820a8a45faba9494133c9dd46c"/>
                                  <w:id w:val="-337537601"/>
                                  <w:lock w:val="sdtLocked"/>
                                </w:sdtPr>
                                <w:sdtEndPr/>
                                <w:sdtContent>
                                  <w:r>
                                    <w:rPr>
                                      <w:color w:val="000000"/>
                                      <w:szCs w:val="24"/>
                                    </w:rPr>
                                    <w:t>1</w:t>
                                  </w:r>
                                </w:sdtContent>
                              </w:sdt>
                              <w:r>
                                <w:rPr>
                                  <w:color w:val="000000"/>
                                  <w:szCs w:val="24"/>
                                </w:rPr>
                                <w:t>) ik</w:t>
                              </w:r>
                              <w:r>
                                <w:rPr>
                                  <w:color w:val="000000"/>
                                  <w:szCs w:val="24"/>
                                </w:rPr>
                                <w:t>i jų yra įrengtas ir (ar) sutvarkytas valstybinės ir (ar) vietinės reikšmės kelias ir (ar) kita inžinerinė savivaldybės infrastruktūra</w:t>
                              </w:r>
                              <w:r>
                                <w:rPr>
                                  <w:bCs/>
                                  <w:color w:val="000000"/>
                                  <w:szCs w:val="24"/>
                                </w:rPr>
                                <w:t xml:space="preserve"> arba tokio kelio ir (ar) kitos inžinerinės infrastruktūros statyba ir (ar) įrengimas yra numatytas teritorijų planavimo d</w:t>
                              </w:r>
                              <w:r>
                                <w:rPr>
                                  <w:bCs/>
                                  <w:color w:val="000000"/>
                                  <w:szCs w:val="24"/>
                                </w:rPr>
                                <w:t>okumentuose;</w:t>
                              </w:r>
                            </w:p>
                          </w:sdtContent>
                        </w:sdt>
                        <w:sdt>
                          <w:sdtPr>
                            <w:alias w:val="1 d. 2 p."/>
                            <w:tag w:val="part_d1d52374ac6f4b7a880c76a3f687ff10"/>
                            <w:id w:val="-32883993"/>
                            <w:lock w:val="sdtLocked"/>
                          </w:sdtPr>
                          <w:sdtEndPr/>
                          <w:sdtContent>
                            <w:p w:rsidR="00B07C5E" w:rsidRDefault="000C341F">
                              <w:pPr>
                                <w:spacing w:line="360" w:lineRule="auto"/>
                                <w:ind w:firstLine="720"/>
                                <w:jc w:val="both"/>
                                <w:rPr>
                                  <w:color w:val="000000"/>
                                  <w:szCs w:val="24"/>
                                </w:rPr>
                              </w:pPr>
                              <w:sdt>
                                <w:sdtPr>
                                  <w:alias w:val="Numeris"/>
                                  <w:tag w:val="nr_d1d52374ac6f4b7a880c76a3f687ff10"/>
                                  <w:id w:val="-1283344939"/>
                                  <w:lock w:val="sdtLocked"/>
                                </w:sdtPr>
                                <w:sdtEndPr/>
                                <w:sdtContent>
                                  <w:r>
                                    <w:rPr>
                                      <w:color w:val="000000"/>
                                      <w:szCs w:val="24"/>
                                    </w:rPr>
                                    <w:t>2</w:t>
                                  </w:r>
                                </w:sdtContent>
                              </w:sdt>
                              <w:r>
                                <w:rPr>
                                  <w:color w:val="000000"/>
                                  <w:szCs w:val="24"/>
                                </w:rPr>
                                <w:t>) pagal nacionalinio pažangos plano planavimo dokumentus yra priskiriami teritorijoms, skirtoms naujoms investicijoms pritraukti ir esamoms plėsti;</w:t>
                              </w:r>
                            </w:p>
                          </w:sdtContent>
                        </w:sdt>
                        <w:sdt>
                          <w:sdtPr>
                            <w:alias w:val="1 d. 3 p."/>
                            <w:tag w:val="part_ab44f53b75c04f669eba774fda6103ca"/>
                            <w:id w:val="1987128230"/>
                            <w:lock w:val="sdtLocked"/>
                          </w:sdtPr>
                          <w:sdtEndPr/>
                          <w:sdtContent>
                            <w:p w:rsidR="00B07C5E" w:rsidRDefault="000C341F">
                              <w:pPr>
                                <w:spacing w:line="360" w:lineRule="auto"/>
                                <w:ind w:firstLine="720"/>
                                <w:jc w:val="both"/>
                                <w:rPr>
                                  <w:color w:val="000000"/>
                                  <w:szCs w:val="24"/>
                                </w:rPr>
                              </w:pPr>
                              <w:sdt>
                                <w:sdtPr>
                                  <w:alias w:val="Numeris"/>
                                  <w:tag w:val="nr_ab44f53b75c04f669eba774fda6103ca"/>
                                  <w:id w:val="-122623454"/>
                                  <w:lock w:val="sdtLocked"/>
                                </w:sdtPr>
                                <w:sdtEndPr/>
                                <w:sdtContent>
                                  <w:r>
                                    <w:rPr>
                                      <w:color w:val="000000"/>
                                      <w:szCs w:val="24"/>
                                    </w:rPr>
                                    <w:t>3</w:t>
                                  </w:r>
                                </w:sdtContent>
                              </w:sdt>
                              <w:r>
                                <w:rPr>
                                  <w:color w:val="000000"/>
                                  <w:szCs w:val="24"/>
                                </w:rPr>
                                <w:t>) yra vystomi Investicijų įstatymo 2 straipsnio 25 dalyje numatytiems stambiems proje</w:t>
                              </w:r>
                              <w:r>
                                <w:rPr>
                                  <w:color w:val="000000"/>
                                  <w:szCs w:val="24"/>
                                </w:rPr>
                                <w:t>ktams arba gynybos ir saugumo pramonės produktų gamybos vystymo</w:t>
                              </w:r>
                              <w:r>
                                <w:rPr>
                                  <w:bCs/>
                                  <w:color w:val="000000"/>
                                  <w:szCs w:val="24"/>
                                </w:rPr>
                                <w:t xml:space="preserve"> projektams </w:t>
                              </w:r>
                              <w:r>
                                <w:rPr>
                                  <w:color w:val="000000"/>
                                  <w:szCs w:val="24"/>
                                </w:rPr>
                                <w:t>pritraukti ir (ar) įgyvendinti.“</w:t>
                              </w:r>
                            </w:p>
                            <w:p w:rsidR="00B07C5E" w:rsidRDefault="000C341F">
                              <w:pPr>
                                <w:spacing w:line="360" w:lineRule="auto"/>
                                <w:ind w:firstLine="720"/>
                                <w:jc w:val="both"/>
                                <w:rPr>
                                  <w:bCs/>
                                  <w:color w:val="000000"/>
                                  <w:szCs w:val="24"/>
                                  <w:lang w:eastAsia="lt-LT"/>
                                </w:rPr>
                              </w:pPr>
                            </w:p>
                          </w:sdtContent>
                        </w:sdt>
                      </w:sdtContent>
                    </w:sdt>
                  </w:sdtContent>
                </w:sdt>
              </w:sdtContent>
            </w:sdt>
          </w:sdtContent>
        </w:sdt>
        <w:sdt>
          <w:sdtPr>
            <w:alias w:val="5 str."/>
            <w:tag w:val="part_a5fc717013a54c59a1ede9ee9bc8f248"/>
            <w:id w:val="-1794895678"/>
            <w:lock w:val="sdtLocked"/>
          </w:sdtPr>
          <w:sdtEndPr/>
          <w:sdtContent>
            <w:p w:rsidR="00B07C5E" w:rsidRDefault="000C341F">
              <w:pPr>
                <w:spacing w:line="360" w:lineRule="auto"/>
                <w:ind w:firstLine="720"/>
                <w:jc w:val="both"/>
                <w:rPr>
                  <w:b/>
                  <w:bCs/>
                  <w:color w:val="000000"/>
                  <w:szCs w:val="24"/>
                  <w:lang w:eastAsia="lt-LT"/>
                </w:rPr>
              </w:pPr>
              <w:sdt>
                <w:sdtPr>
                  <w:alias w:val="Numeris"/>
                  <w:tag w:val="nr_a5fc717013a54c59a1ede9ee9bc8f248"/>
                  <w:id w:val="1786389038"/>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a5fc717013a54c59a1ede9ee9bc8f248"/>
                  <w:id w:val="2146464696"/>
                  <w:lock w:val="sdtLocked"/>
                </w:sdtPr>
                <w:sdtEndPr/>
                <w:sdtContent>
                  <w:r>
                    <w:rPr>
                      <w:b/>
                      <w:color w:val="000000"/>
                      <w:szCs w:val="24"/>
                    </w:rPr>
                    <w:t>23</w:t>
                  </w:r>
                  <w:r>
                    <w:rPr>
                      <w:b/>
                      <w:bCs/>
                      <w:color w:val="000000"/>
                      <w:szCs w:val="24"/>
                      <w:lang w:eastAsia="lt-LT"/>
                    </w:rPr>
                    <w:t xml:space="preserve"> straipsnio pakeitimas</w:t>
                  </w:r>
                </w:sdtContent>
              </w:sdt>
            </w:p>
            <w:sdt>
              <w:sdtPr>
                <w:alias w:val="5 str. 1 d."/>
                <w:tag w:val="part_926b9d66f9044643b56e6734b60b74b8"/>
                <w:id w:val="-8906277"/>
                <w:lock w:val="sdtLocked"/>
              </w:sdtPr>
              <w:sdtEndPr/>
              <w:sdtContent>
                <w:p w:rsidR="00B07C5E" w:rsidRDefault="000C341F">
                  <w:pPr>
                    <w:spacing w:line="360" w:lineRule="auto"/>
                    <w:ind w:firstLine="720"/>
                    <w:jc w:val="both"/>
                    <w:rPr>
                      <w:color w:val="000000"/>
                      <w:szCs w:val="24"/>
                      <w:lang w:eastAsia="lt-LT"/>
                    </w:rPr>
                  </w:pPr>
                  <w:sdt>
                    <w:sdtPr>
                      <w:alias w:val="Numeris"/>
                      <w:tag w:val="nr_926b9d66f9044643b56e6734b60b74b8"/>
                      <w:id w:val="-1560089281"/>
                      <w:lock w:val="sdtLocked"/>
                    </w:sdtPr>
                    <w:sdtEndPr/>
                    <w:sdtContent>
                      <w:r>
                        <w:rPr>
                          <w:color w:val="000000"/>
                          <w:szCs w:val="24"/>
                          <w:lang w:eastAsia="lt-LT"/>
                        </w:rPr>
                        <w:t>1</w:t>
                      </w:r>
                    </w:sdtContent>
                  </w:sdt>
                  <w:r>
                    <w:rPr>
                      <w:color w:val="000000"/>
                      <w:szCs w:val="24"/>
                      <w:lang w:eastAsia="lt-LT"/>
                    </w:rPr>
                    <w:t xml:space="preserve">. Pakeisti 23 straipsnio 1 dalį ir ją išdėstyti taip: </w:t>
                  </w:r>
                </w:p>
                <w:sdt>
                  <w:sdtPr>
                    <w:alias w:val="citata"/>
                    <w:tag w:val="part_2c6d050ea307438681de0fdc113f6135"/>
                    <w:id w:val="-1955387311"/>
                    <w:lock w:val="sdtLocked"/>
                  </w:sdtPr>
                  <w:sdtEndPr/>
                  <w:sdtContent>
                    <w:sdt>
                      <w:sdtPr>
                        <w:alias w:val="1 d."/>
                        <w:tag w:val="part_af3c5e1ab3604a9fa57e591b7714de8e"/>
                        <w:id w:val="-579521914"/>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af3c5e1ab3604a9fa57e591b7714de8e"/>
                              <w:id w:val="-394894889"/>
                              <w:lock w:val="sdtLocked"/>
                            </w:sdtPr>
                            <w:sdtEndPr/>
                            <w:sdtContent>
                              <w:r>
                                <w:rPr>
                                  <w:color w:val="000000"/>
                                  <w:szCs w:val="24"/>
                                  <w:lang w:eastAsia="lt-LT"/>
                                </w:rPr>
                                <w:t>1</w:t>
                              </w:r>
                            </w:sdtContent>
                          </w:sdt>
                          <w:r>
                            <w:rPr>
                              <w:color w:val="000000"/>
                              <w:szCs w:val="24"/>
                              <w:lang w:eastAsia="lt-LT"/>
                            </w:rPr>
                            <w:t>. Pagrindinė žemės sklypo naudoj</w:t>
                          </w:r>
                          <w:r>
                            <w:rPr>
                              <w:color w:val="000000"/>
                              <w:szCs w:val="24"/>
                              <w:lang w:eastAsia="lt-LT"/>
                            </w:rPr>
                            <w:t>imo paskirtis ir būdas (-ai) Vyriausybės nustatyta tvarka nustatomi formuojant naujus žemės sklypus. Šiems žemės sklypams nustatyta pagrindinė žemės sklypo naudojimo paskirtis ir (ar) būdas (-ai) keičiami žemės savininkų, valstybinės žemės patikėtinių ar į</w:t>
                          </w:r>
                          <w:r>
                            <w:rPr>
                              <w:color w:val="000000"/>
                              <w:szCs w:val="24"/>
                              <w:lang w:eastAsia="lt-LT"/>
                            </w:rPr>
                            <w:t xml:space="preserve">statymų nustatytais atvejais kitų subjektų prašymu pagal detaliuosius planus, specialiojo teritorijų planavimo dokumentus ar žemės valdos projektus, o teritorijoje, kuriai detalieji planai ar žemės valdos projektai neparengti, – pagal savivaldybės lygmens </w:t>
                          </w:r>
                          <w:r>
                            <w:rPr>
                              <w:color w:val="000000"/>
                              <w:szCs w:val="24"/>
                              <w:lang w:eastAsia="lt-LT"/>
                            </w:rPr>
                            <w:t>bendrąjį planą ir (ar) vietovės lygmens bendrąjį planą, jeigu šis parengtas, valstybinės žemės sklypo, reikalingo karinei infrastruktūrai, – pagal karinės infrastruktūros projektą, o valstybinės žemės sklypo (-ų), reikalingo (-ų) stambiam projektui, Vyriau</w:t>
                          </w:r>
                          <w:r>
                            <w:rPr>
                              <w:color w:val="000000"/>
                              <w:szCs w:val="24"/>
                              <w:lang w:eastAsia="lt-LT"/>
                            </w:rPr>
                            <w:t xml:space="preserve">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w:t>
                          </w:r>
                          <w:r>
                            <w:rPr>
                              <w:color w:val="000000"/>
                              <w:szCs w:val="24"/>
                              <w:lang w:eastAsia="lt-LT"/>
                            </w:rPr>
                            <w:t xml:space="preserve">psnyje nustatyta tvarka arba pagal teritorijų planavimo dokumentą, parengtą taikant </w:t>
                          </w:r>
                          <w:proofErr w:type="spellStart"/>
                          <w:r>
                            <w:rPr>
                              <w:i/>
                              <w:color w:val="000000"/>
                              <w:szCs w:val="24"/>
                              <w:lang w:eastAsia="lt-LT"/>
                            </w:rPr>
                            <w:t>mutatis</w:t>
                          </w:r>
                          <w:proofErr w:type="spellEnd"/>
                          <w:r>
                            <w:rPr>
                              <w:i/>
                              <w:color w:val="000000"/>
                              <w:szCs w:val="24"/>
                              <w:lang w:eastAsia="lt-LT"/>
                            </w:rPr>
                            <w:t xml:space="preserve"> </w:t>
                          </w:r>
                          <w:proofErr w:type="spellStart"/>
                          <w:r>
                            <w:rPr>
                              <w:i/>
                              <w:color w:val="000000"/>
                              <w:szCs w:val="24"/>
                              <w:lang w:eastAsia="lt-LT"/>
                            </w:rPr>
                            <w:t>mutandis</w:t>
                          </w:r>
                          <w:proofErr w:type="spellEnd"/>
                          <w:r>
                            <w:rPr>
                              <w:color w:val="000000"/>
                              <w:szCs w:val="24"/>
                              <w:lang w:eastAsia="lt-LT"/>
                            </w:rPr>
                            <w:t xml:space="preserve"> valstybei svarbių projektų teritorijų planavimo dokumentų rengimo, derinimo, keitimo, koregavimo, tikrinimo, tvirtinimo, galiojimo, viešinimo ir ginčų spre</w:t>
                          </w:r>
                          <w:r>
                            <w:rPr>
                              <w:color w:val="000000"/>
                              <w:szCs w:val="24"/>
                              <w:lang w:eastAsia="lt-LT"/>
                            </w:rPr>
                            <w:t>ndimo tvarką, numatytą Teritorijų planavimo įstatymo 23 straipsnyje.“</w:t>
                          </w:r>
                        </w:p>
                      </w:sdtContent>
                    </w:sdt>
                  </w:sdtContent>
                </w:sdt>
              </w:sdtContent>
            </w:sdt>
            <w:sdt>
              <w:sdtPr>
                <w:alias w:val="5 str. 2 d."/>
                <w:tag w:val="part_08327ab3f52148afb161a6f681795d25"/>
                <w:id w:val="-555392446"/>
                <w:lock w:val="sdtLocked"/>
              </w:sdtPr>
              <w:sdtEndPr/>
              <w:sdtContent>
                <w:p w:rsidR="00B07C5E" w:rsidRDefault="000C341F">
                  <w:pPr>
                    <w:spacing w:line="360" w:lineRule="auto"/>
                    <w:ind w:firstLine="720"/>
                    <w:jc w:val="both"/>
                    <w:rPr>
                      <w:color w:val="000000"/>
                      <w:szCs w:val="24"/>
                      <w:lang w:eastAsia="lt-LT"/>
                    </w:rPr>
                  </w:pPr>
                  <w:sdt>
                    <w:sdtPr>
                      <w:alias w:val="Numeris"/>
                      <w:tag w:val="nr_08327ab3f52148afb161a6f681795d25"/>
                      <w:id w:val="1034312694"/>
                      <w:lock w:val="sdtLocked"/>
                    </w:sdtPr>
                    <w:sdtEndPr/>
                    <w:sdtContent>
                      <w:r>
                        <w:rPr>
                          <w:color w:val="000000"/>
                          <w:szCs w:val="24"/>
                          <w:lang w:eastAsia="lt-LT"/>
                        </w:rPr>
                        <w:t>2</w:t>
                      </w:r>
                    </w:sdtContent>
                  </w:sdt>
                  <w:r>
                    <w:rPr>
                      <w:color w:val="000000"/>
                      <w:szCs w:val="24"/>
                      <w:lang w:eastAsia="lt-LT"/>
                    </w:rPr>
                    <w:t>. Pakeisti 23 straipsnio 3</w:t>
                  </w:r>
                  <w:r>
                    <w:rPr>
                      <w:color w:val="000000"/>
                      <w:szCs w:val="24"/>
                      <w:vertAlign w:val="superscript"/>
                      <w:lang w:eastAsia="lt-LT"/>
                    </w:rPr>
                    <w:t>1</w:t>
                  </w:r>
                  <w:r>
                    <w:rPr>
                      <w:color w:val="000000"/>
                      <w:szCs w:val="24"/>
                      <w:lang w:eastAsia="lt-LT"/>
                    </w:rPr>
                    <w:t xml:space="preserve"> dalį ir ją išdėstyti taip:</w:t>
                  </w:r>
                </w:p>
                <w:sdt>
                  <w:sdtPr>
                    <w:alias w:val="citata"/>
                    <w:tag w:val="part_f4975f3a0e4142a8bf48703e1616da9a"/>
                    <w:id w:val="-1433888559"/>
                    <w:lock w:val="sdtLocked"/>
                  </w:sdtPr>
                  <w:sdtEndPr/>
                  <w:sdtContent>
                    <w:sdt>
                      <w:sdtPr>
                        <w:alias w:val="3-1 d."/>
                        <w:tag w:val="part_1d6260d923a14ff78407b5999d5393d9"/>
                        <w:id w:val="-1065183892"/>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1d6260d923a14ff78407b5999d5393d9"/>
                              <w:id w:val="1164282750"/>
                              <w:lock w:val="sdtLocked"/>
                            </w:sdtPr>
                            <w:sdtEnd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Vyriausybės nutarimu pripažin</w:t>
                          </w:r>
                          <w:r>
                            <w:rPr>
                              <w:color w:val="000000"/>
                              <w:szCs w:val="24"/>
                              <w:lang w:eastAsia="lt-LT"/>
                            </w:rPr>
                            <w:t xml:space="preserve">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w:t>
                          </w:r>
                          <w:proofErr w:type="spellStart"/>
                          <w:r>
                            <w:rPr>
                              <w:color w:val="000000"/>
                              <w:szCs w:val="24"/>
                              <w:lang w:eastAsia="lt-LT"/>
                            </w:rPr>
                            <w:t>us</w:t>
                          </w:r>
                          <w:proofErr w:type="spellEnd"/>
                          <w:r>
                            <w:rPr>
                              <w:color w:val="000000"/>
                              <w:szCs w:val="24"/>
                              <w:lang w:eastAsia="lt-LT"/>
                            </w:rPr>
                            <w:t>) p</w:t>
                          </w:r>
                          <w:r>
                            <w:rPr>
                              <w:color w:val="000000"/>
                              <w:szCs w:val="24"/>
                              <w:lang w:eastAsia="lt-LT"/>
                            </w:rPr>
                            <w:t>riima Vyriausybė nutarimu, kuriuo tvirtinamas specialiosios paskirties projektas.“</w:t>
                          </w:r>
                        </w:p>
                      </w:sdtContent>
                    </w:sdt>
                  </w:sdtContent>
                </w:sdt>
              </w:sdtContent>
            </w:sdt>
            <w:sdt>
              <w:sdtPr>
                <w:alias w:val="5 str. 3 d."/>
                <w:tag w:val="part_393e0fdeb3c8451a887a77d0ac65c552"/>
                <w:id w:val="2121562957"/>
                <w:lock w:val="sdtLocked"/>
              </w:sdtPr>
              <w:sdtEndPr/>
              <w:sdtContent>
                <w:p w:rsidR="00B07C5E" w:rsidRDefault="000C341F">
                  <w:pPr>
                    <w:spacing w:line="360" w:lineRule="auto"/>
                    <w:ind w:firstLine="720"/>
                    <w:jc w:val="both"/>
                    <w:rPr>
                      <w:color w:val="000000"/>
                      <w:szCs w:val="24"/>
                      <w:lang w:eastAsia="lt-LT"/>
                    </w:rPr>
                  </w:pPr>
                  <w:sdt>
                    <w:sdtPr>
                      <w:alias w:val="Numeris"/>
                      <w:tag w:val="nr_393e0fdeb3c8451a887a77d0ac65c552"/>
                      <w:id w:val="-612362399"/>
                      <w:lock w:val="sdtLocked"/>
                    </w:sdtPr>
                    <w:sdtEndPr/>
                    <w:sdtContent>
                      <w:r>
                        <w:rPr>
                          <w:color w:val="000000"/>
                          <w:szCs w:val="24"/>
                          <w:lang w:eastAsia="lt-LT"/>
                        </w:rPr>
                        <w:t>3</w:t>
                      </w:r>
                    </w:sdtContent>
                  </w:sdt>
                  <w:r>
                    <w:rPr>
                      <w:color w:val="000000"/>
                      <w:szCs w:val="24"/>
                      <w:lang w:eastAsia="lt-LT"/>
                    </w:rPr>
                    <w:t>. Pakeisti 23 straipsnio 7 dalį ir ją išdėstyti taip:</w:t>
                  </w:r>
                </w:p>
                <w:sdt>
                  <w:sdtPr>
                    <w:alias w:val="citata"/>
                    <w:tag w:val="part_0119f3d7f1834af0af9f1b67e0cd5ca8"/>
                    <w:id w:val="-1039205846"/>
                    <w:lock w:val="sdtLocked"/>
                  </w:sdtPr>
                  <w:sdtEndPr/>
                  <w:sdtContent>
                    <w:sdt>
                      <w:sdtPr>
                        <w:alias w:val="7 d."/>
                        <w:tag w:val="part_17a7d6bfe0584fd687865327dbb5843d"/>
                        <w:id w:val="1214391892"/>
                        <w:lock w:val="sdtLocked"/>
                      </w:sdtPr>
                      <w:sdtEndPr/>
                      <w:sdtContent>
                        <w:p w:rsidR="00B07C5E" w:rsidRDefault="000C341F">
                          <w:pPr>
                            <w:spacing w:line="360" w:lineRule="auto"/>
                            <w:ind w:firstLine="720"/>
                            <w:jc w:val="both"/>
                            <w:rPr>
                              <w:b/>
                              <w:bCs/>
                              <w:color w:val="000000"/>
                              <w:szCs w:val="24"/>
                              <w:lang w:eastAsia="lt-LT"/>
                            </w:rPr>
                          </w:pPr>
                          <w:r>
                            <w:rPr>
                              <w:color w:val="000000"/>
                              <w:szCs w:val="24"/>
                              <w:lang w:eastAsia="lt-LT"/>
                            </w:rPr>
                            <w:t>„</w:t>
                          </w:r>
                          <w:sdt>
                            <w:sdtPr>
                              <w:alias w:val="Numeris"/>
                              <w:tag w:val="nr_17a7d6bfe0584fd687865327dbb5843d"/>
                              <w:id w:val="1002697796"/>
                              <w:lock w:val="sdtLocked"/>
                            </w:sdtPr>
                            <w:sdtEndPr/>
                            <w:sdtContent>
                              <w:r>
                                <w:rPr>
                                  <w:color w:val="000000"/>
                                  <w:szCs w:val="24"/>
                                </w:rPr>
                                <w:t>7</w:t>
                              </w:r>
                            </w:sdtContent>
                          </w:sdt>
                          <w:r>
                            <w:rPr>
                              <w:color w:val="000000"/>
                              <w:szCs w:val="24"/>
                            </w:rPr>
                            <w:t>. Žemės sklypo naudojimo būdas nustatomas ir keičiamas pagal teritorijų planavimo dokumentus ar žemės vald</w:t>
                          </w:r>
                          <w:r>
                            <w:rPr>
                              <w:color w:val="000000"/>
                              <w:szCs w:val="24"/>
                            </w:rPr>
                            <w:t>os projektus. Valstybinės žemės sklypo, reikalingo karinei infrastruktūrai, naudojimo būdas nustatomas pagal karinės infrastruktūros projektą. Valstybinės žemės sklypo (-ų), reikalingo (-ų) stambiam projektui, Vyriausybės nutarimu pripažintam užtikrinančiu</w:t>
                          </w:r>
                          <w:r>
                            <w:rPr>
                              <w:color w:val="000000"/>
                              <w:szCs w:val="24"/>
                            </w:rPr>
                            <w:t xml:space="preserve">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w:t>
                          </w:r>
                          <w:r>
                            <w:rPr>
                              <w:color w:val="000000"/>
                              <w:szCs w:val="24"/>
                            </w:rPr>
                            <w:t>s projektą. Žemės sklypams nustatomi šio įstatymo 24–28 straipsniuose nurodyti žemės naudojimo būdai. Žemės naudojimo būdų turinį nustato Vyriausybė arba jos įgaliota institucija. Rezervuotų investicinių valstybinės žemės sklypų, esančių neurbanizuotose ir</w:t>
                          </w:r>
                          <w:r>
                            <w:rPr>
                              <w:color w:val="000000"/>
                              <w:szCs w:val="24"/>
                            </w:rPr>
                            <w:t xml:space="preserve"> neurbanizuojamose teritorijose, žemės sklypo naudojimo būdas gali būti keičiamas bendra šiame straipsnyje nustatyta tvarka arba pagal teritorijų planavimo dokumentą, parengtą taikant </w:t>
                          </w:r>
                          <w:proofErr w:type="spellStart"/>
                          <w:r>
                            <w:rPr>
                              <w:i/>
                              <w:color w:val="000000"/>
                              <w:szCs w:val="24"/>
                            </w:rPr>
                            <w:t>mutatis</w:t>
                          </w:r>
                          <w:proofErr w:type="spellEnd"/>
                          <w:r>
                            <w:rPr>
                              <w:i/>
                              <w:color w:val="000000"/>
                              <w:szCs w:val="24"/>
                            </w:rPr>
                            <w:t xml:space="preserve"> </w:t>
                          </w:r>
                          <w:proofErr w:type="spellStart"/>
                          <w:r>
                            <w:rPr>
                              <w:i/>
                              <w:color w:val="000000"/>
                              <w:szCs w:val="24"/>
                            </w:rPr>
                            <w:t>mutandis</w:t>
                          </w:r>
                          <w:proofErr w:type="spellEnd"/>
                          <w:r>
                            <w:rPr>
                              <w:color w:val="000000"/>
                              <w:szCs w:val="24"/>
                            </w:rPr>
                            <w:t xml:space="preserve"> valstybei svarbių projektų teritorijų planavimo dokumen</w:t>
                          </w:r>
                          <w:r>
                            <w:rPr>
                              <w:color w:val="000000"/>
                              <w:szCs w:val="24"/>
                            </w:rPr>
                            <w:t>tų rengimo, derinimo, keitimo, koregavimo, tikrinimo, tvirtinimo, galiojimo, viešinimo ir ginčų sprendimo tvarką, numatytą Teritorijų planavimo įstatymo 23 straipsnyje.“</w:t>
                          </w:r>
                        </w:p>
                        <w:p w:rsidR="00B07C5E" w:rsidRDefault="000C341F">
                          <w:pPr>
                            <w:spacing w:line="360" w:lineRule="auto"/>
                            <w:ind w:firstLine="720"/>
                            <w:jc w:val="both"/>
                            <w:rPr>
                              <w:b/>
                              <w:bCs/>
                              <w:color w:val="000000"/>
                              <w:szCs w:val="24"/>
                              <w:lang w:eastAsia="lt-LT"/>
                            </w:rPr>
                          </w:pPr>
                        </w:p>
                      </w:sdtContent>
                    </w:sdt>
                  </w:sdtContent>
                </w:sdt>
              </w:sdtContent>
            </w:sdt>
          </w:sdtContent>
        </w:sdt>
        <w:sdt>
          <w:sdtPr>
            <w:alias w:val="6 str."/>
            <w:tag w:val="part_0094ec8ae3dc4733b02b2ad7aabc1f71"/>
            <w:id w:val="1701201877"/>
            <w:lock w:val="sdtLocked"/>
          </w:sdtPr>
          <w:sdtEndPr/>
          <w:sdtContent>
            <w:p w:rsidR="00B07C5E" w:rsidRDefault="000C341F">
              <w:pPr>
                <w:spacing w:line="360" w:lineRule="auto"/>
                <w:ind w:firstLine="720"/>
                <w:jc w:val="both"/>
                <w:rPr>
                  <w:b/>
                  <w:bCs/>
                  <w:color w:val="000000"/>
                  <w:szCs w:val="24"/>
                  <w:lang w:eastAsia="lt-LT"/>
                </w:rPr>
              </w:pPr>
              <w:sdt>
                <w:sdtPr>
                  <w:alias w:val="Numeris"/>
                  <w:tag w:val="nr_0094ec8ae3dc4733b02b2ad7aabc1f71"/>
                  <w:id w:val="691888297"/>
                  <w:lock w:val="sdtLocked"/>
                </w:sdtPr>
                <w:sdtEndPr/>
                <w:sdtContent>
                  <w:r>
                    <w:rPr>
                      <w:b/>
                      <w:bCs/>
                      <w:color w:val="000000"/>
                      <w:szCs w:val="24"/>
                      <w:lang w:eastAsia="lt-LT"/>
                    </w:rPr>
                    <w:t>6</w:t>
                  </w:r>
                </w:sdtContent>
              </w:sdt>
              <w:r>
                <w:rPr>
                  <w:b/>
                  <w:bCs/>
                  <w:color w:val="000000"/>
                  <w:szCs w:val="24"/>
                  <w:lang w:eastAsia="lt-LT"/>
                </w:rPr>
                <w:t xml:space="preserve"> straipsnis. </w:t>
              </w:r>
              <w:sdt>
                <w:sdtPr>
                  <w:alias w:val="Pavadinimas"/>
                  <w:tag w:val="title_0094ec8ae3dc4733b02b2ad7aabc1f71"/>
                  <w:id w:val="-1815173970"/>
                  <w:lock w:val="sdtLocked"/>
                </w:sdtPr>
                <w:sdtEndPr/>
                <w:sdtContent>
                  <w:r>
                    <w:rPr>
                      <w:b/>
                      <w:color w:val="000000"/>
                      <w:szCs w:val="24"/>
                    </w:rPr>
                    <w:t>37</w:t>
                  </w:r>
                  <w:r>
                    <w:rPr>
                      <w:b/>
                      <w:bCs/>
                      <w:color w:val="000000"/>
                      <w:szCs w:val="24"/>
                      <w:lang w:eastAsia="lt-LT"/>
                    </w:rPr>
                    <w:t xml:space="preserve"> straipsnio pakeitimas</w:t>
                  </w:r>
                </w:sdtContent>
              </w:sdt>
            </w:p>
            <w:sdt>
              <w:sdtPr>
                <w:alias w:val="6 str. 1 d."/>
                <w:tag w:val="part_8cc3b884c11443399b7b5df5bf05a95c"/>
                <w:id w:val="1609704428"/>
                <w:lock w:val="sdtLocked"/>
              </w:sdtPr>
              <w:sdtEndPr/>
              <w:sdtContent>
                <w:p w:rsidR="00B07C5E" w:rsidRDefault="000C341F">
                  <w:pPr>
                    <w:spacing w:line="360" w:lineRule="auto"/>
                    <w:ind w:firstLine="720"/>
                    <w:jc w:val="both"/>
                    <w:rPr>
                      <w:b/>
                      <w:bCs/>
                      <w:color w:val="000000"/>
                      <w:szCs w:val="24"/>
                      <w:lang w:eastAsia="lt-LT"/>
                    </w:rPr>
                  </w:pPr>
                  <w:r>
                    <w:rPr>
                      <w:color w:val="000000"/>
                      <w:szCs w:val="24"/>
                      <w:lang w:eastAsia="lt-LT"/>
                    </w:rPr>
                    <w:t xml:space="preserve">Pakeisti </w:t>
                  </w:r>
                  <w:r>
                    <w:rPr>
                      <w:bCs/>
                      <w:color w:val="000000"/>
                      <w:szCs w:val="24"/>
                    </w:rPr>
                    <w:t>37</w:t>
                  </w:r>
                  <w:r>
                    <w:rPr>
                      <w:color w:val="000000"/>
                      <w:szCs w:val="24"/>
                      <w:lang w:eastAsia="lt-LT"/>
                    </w:rPr>
                    <w:t xml:space="preserve"> straipsnio 11</w:t>
                  </w:r>
                  <w:r>
                    <w:rPr>
                      <w:color w:val="000000"/>
                      <w:szCs w:val="24"/>
                      <w:vertAlign w:val="superscript"/>
                      <w:lang w:eastAsia="lt-LT"/>
                    </w:rPr>
                    <w:t>1</w:t>
                  </w:r>
                  <w:r>
                    <w:rPr>
                      <w:color w:val="000000"/>
                      <w:szCs w:val="24"/>
                      <w:lang w:eastAsia="lt-LT"/>
                    </w:rPr>
                    <w:t xml:space="preserve"> dalį ir ją išdėstyti taip:</w:t>
                  </w:r>
                </w:p>
                <w:sdt>
                  <w:sdtPr>
                    <w:alias w:val="citata"/>
                    <w:tag w:val="part_d6f066d040cd419082491f18c8dcb4c0"/>
                    <w:id w:val="1864553332"/>
                    <w:lock w:val="sdtLocked"/>
                  </w:sdtPr>
                  <w:sdtEndPr/>
                  <w:sdtContent>
                    <w:sdt>
                      <w:sdtPr>
                        <w:alias w:val="11-1 d."/>
                        <w:tag w:val="part_93941cebfe274da880cc4b7d0b51e80a"/>
                        <w:id w:val="1715307908"/>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93941cebfe274da880cc4b7d0b51e80a"/>
                              <w:id w:val="310913328"/>
                              <w:lock w:val="sdtLocked"/>
                            </w:sdtPr>
                            <w:sdtEndPr/>
                            <w:sdtContent>
                              <w:r>
                                <w:rPr>
                                  <w:color w:val="000000"/>
                                  <w:szCs w:val="24"/>
                                  <w:lang w:eastAsia="lt-LT"/>
                                </w:rPr>
                                <w:t>11</w:t>
                              </w:r>
                              <w:r>
                                <w:rPr>
                                  <w:color w:val="000000"/>
                                  <w:szCs w:val="24"/>
                                  <w:vertAlign w:val="superscript"/>
                                  <w:lang w:eastAsia="lt-LT"/>
                                </w:rPr>
                                <w:t>1</w:t>
                              </w:r>
                            </w:sdtContent>
                          </w:sdt>
                          <w:r>
                            <w:rPr>
                              <w:color w:val="000000"/>
                              <w:szCs w:val="24"/>
                              <w:lang w:eastAsia="lt-LT"/>
                            </w:rPr>
                            <w:t>. Specialiosios paskirties projektai rengiami aplinkos ministro ir ekonomikos ir inovacijų ministro nustatyta tvarka. Rengiant specialiosios paskirties projektus teritorijų planavimo dokumentų, išskyrus valstybei svarbių p</w:t>
                          </w:r>
                          <w:r>
                            <w:rPr>
                              <w:color w:val="000000"/>
                              <w:szCs w:val="24"/>
                              <w:lang w:eastAsia="lt-LT"/>
                            </w:rPr>
                            <w:t xml:space="preserve">rojektų teritorijų planavimo dokumentus, sprendiniai taikomi tiek, kiek jie neprieštarauja šių rengiamų specialiosios paskirties projektų sprendiniams. Specialiosios paskirties projektų rengimą inicijuoja Ekonomikos ir inovacijų ministerija, o organizuoja </w:t>
                          </w:r>
                          <w:r>
                            <w:rPr>
                              <w:color w:val="000000"/>
                              <w:szCs w:val="24"/>
                              <w:lang w:eastAsia="lt-LT"/>
                            </w:rPr>
                            <w:t xml:space="preserve">stambų projektą, Vyriausybės nutarimu pripažintą užtikrinančiu neatidėliotinus valstybės saugumo ir gynybos poreikius, arba gynybos ir saugumo pramonės projektą įgyvendinantis subjektas arba ekonomikos ir inovacijų ministro įgaliota įstaiga. Specialiosios </w:t>
                          </w:r>
                          <w:r>
                            <w:rPr>
                              <w:color w:val="000000"/>
                              <w:szCs w:val="24"/>
                              <w:lang w:eastAsia="lt-LT"/>
                            </w:rPr>
                            <w:t xml:space="preserve">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organizuoja gynybos ir saugumo pramonės produktų gamybos vystymo projektus įgyvendinantis subje</w:t>
                          </w:r>
                          <w:r>
                            <w:rPr>
                              <w:color w:val="000000"/>
                              <w:szCs w:val="24"/>
                              <w:lang w:eastAsia="lt-LT"/>
                            </w:rPr>
                            <w:t xml:space="preserv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w:t>
                          </w:r>
                          <w:r>
                            <w:rPr>
                              <w:color w:val="000000"/>
                              <w:szCs w:val="24"/>
                              <w:lang w:eastAsia="lt-LT"/>
                            </w:rPr>
                            <w:t>, keičiant ar koreguojant savivaldybės lygmens bendrąjį planą, Vyriausybės nutarimu patvirtintų specialiosios paskirties projektų sprendiniai integruojami į tos savivaldybės bendrojo plano sprendinius.“</w:t>
                          </w:r>
                        </w:p>
                        <w:p w:rsidR="00B07C5E" w:rsidRDefault="000C341F">
                          <w:pPr>
                            <w:spacing w:line="360" w:lineRule="auto"/>
                            <w:ind w:firstLine="720"/>
                            <w:jc w:val="both"/>
                            <w:rPr>
                              <w:color w:val="000000"/>
                              <w:szCs w:val="24"/>
                              <w:lang w:eastAsia="lt-LT"/>
                            </w:rPr>
                          </w:pPr>
                        </w:p>
                      </w:sdtContent>
                    </w:sdt>
                  </w:sdtContent>
                </w:sdt>
              </w:sdtContent>
            </w:sdt>
          </w:sdtContent>
        </w:sdt>
        <w:sdt>
          <w:sdtPr>
            <w:alias w:val="7 str."/>
            <w:tag w:val="part_21d2c0b048c347e3ba464c52febe3dd3"/>
            <w:id w:val="1198742996"/>
            <w:lock w:val="sdtLocked"/>
          </w:sdtPr>
          <w:sdtEndPr/>
          <w:sdtContent>
            <w:p w:rsidR="00B07C5E" w:rsidRDefault="000C341F">
              <w:pPr>
                <w:spacing w:line="360" w:lineRule="auto"/>
                <w:ind w:firstLine="720"/>
                <w:jc w:val="both"/>
                <w:rPr>
                  <w:b/>
                  <w:bCs/>
                  <w:color w:val="000000"/>
                  <w:szCs w:val="24"/>
                  <w:lang w:eastAsia="lt-LT"/>
                </w:rPr>
              </w:pPr>
              <w:sdt>
                <w:sdtPr>
                  <w:alias w:val="Numeris"/>
                  <w:tag w:val="nr_21d2c0b048c347e3ba464c52febe3dd3"/>
                  <w:id w:val="407664625"/>
                  <w:lock w:val="sdtLocked"/>
                </w:sdtPr>
                <w:sdtEndPr/>
                <w:sdtContent>
                  <w:r>
                    <w:rPr>
                      <w:b/>
                      <w:bCs/>
                      <w:color w:val="000000"/>
                      <w:szCs w:val="24"/>
                      <w:lang w:eastAsia="lt-LT"/>
                    </w:rPr>
                    <w:t>7</w:t>
                  </w:r>
                </w:sdtContent>
              </w:sdt>
              <w:r>
                <w:rPr>
                  <w:b/>
                  <w:bCs/>
                  <w:color w:val="000000"/>
                  <w:szCs w:val="24"/>
                  <w:lang w:eastAsia="lt-LT"/>
                </w:rPr>
                <w:t xml:space="preserve"> straipsnis. </w:t>
              </w:r>
              <w:sdt>
                <w:sdtPr>
                  <w:alias w:val="Pavadinimas"/>
                  <w:tag w:val="title_21d2c0b048c347e3ba464c52febe3dd3"/>
                  <w:id w:val="-1086837654"/>
                  <w:lock w:val="sdtLocked"/>
                </w:sdtPr>
                <w:sdtEndPr/>
                <w:sdtContent>
                  <w:r>
                    <w:rPr>
                      <w:b/>
                      <w:color w:val="000000"/>
                      <w:szCs w:val="24"/>
                    </w:rPr>
                    <w:t>42</w:t>
                  </w:r>
                  <w:r>
                    <w:rPr>
                      <w:b/>
                      <w:bCs/>
                      <w:color w:val="000000"/>
                      <w:szCs w:val="24"/>
                      <w:lang w:eastAsia="lt-LT"/>
                    </w:rPr>
                    <w:t xml:space="preserve"> straipsnio pakeitimas</w:t>
                  </w:r>
                </w:sdtContent>
              </w:sdt>
            </w:p>
            <w:sdt>
              <w:sdtPr>
                <w:alias w:val="7 str. 1 d."/>
                <w:tag w:val="part_4e1862ef88b54f899be662a809686144"/>
                <w:id w:val="1422147962"/>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Pakeisti 42 straipsnio 7 dalį ir ją išdėstyti taip:</w:t>
                  </w:r>
                </w:p>
                <w:sdt>
                  <w:sdtPr>
                    <w:alias w:val="citata"/>
                    <w:tag w:val="part_a1c8451428ba4e12b19f90c8ffd15a04"/>
                    <w:id w:val="-1172948367"/>
                    <w:lock w:val="sdtLocked"/>
                  </w:sdtPr>
                  <w:sdtEndPr/>
                  <w:sdtContent>
                    <w:sdt>
                      <w:sdtPr>
                        <w:alias w:val="7 d."/>
                        <w:tag w:val="part_34226ee3625e43d5a0e9c0e1b0ed93e6"/>
                        <w:id w:val="-498884066"/>
                        <w:lock w:val="sdtLocked"/>
                      </w:sdtPr>
                      <w:sdtEndPr/>
                      <w:sdtContent>
                        <w:p w:rsidR="00B07C5E" w:rsidRDefault="000C341F">
                          <w:pPr>
                            <w:spacing w:line="360" w:lineRule="auto"/>
                            <w:ind w:firstLine="720"/>
                            <w:jc w:val="both"/>
                            <w:rPr>
                              <w:color w:val="000000"/>
                              <w:szCs w:val="24"/>
                              <w:lang w:eastAsia="lt-LT"/>
                            </w:rPr>
                          </w:pPr>
                          <w:r>
                            <w:rPr>
                              <w:color w:val="000000"/>
                              <w:szCs w:val="24"/>
                              <w:lang w:eastAsia="lt-LT"/>
                            </w:rPr>
                            <w:t>„</w:t>
                          </w:r>
                          <w:sdt>
                            <w:sdtPr>
                              <w:alias w:val="Numeris"/>
                              <w:tag w:val="nr_34226ee3625e43d5a0e9c0e1b0ed93e6"/>
                              <w:id w:val="707926089"/>
                              <w:lock w:val="sdtLocked"/>
                            </w:sdtPr>
                            <w:sdtEndPr/>
                            <w:sdtContent>
                              <w:r>
                                <w:rPr>
                                  <w:color w:val="000000"/>
                                  <w:szCs w:val="24"/>
                                  <w:lang w:eastAsia="lt-LT"/>
                                </w:rPr>
                                <w:t>7</w:t>
                              </w:r>
                            </w:sdtContent>
                          </w:sdt>
                          <w:r>
                            <w:rPr>
                              <w:color w:val="000000"/>
                              <w:szCs w:val="24"/>
                              <w:lang w:eastAsia="lt-LT"/>
                            </w:rPr>
                            <w:t>. Specialiosios paskirties projekto rengimas finansuojamas iš stambų projektą, Vyriausybės nutarimu pripažintą užtikrinančiu neatidėliotinus valstybės saugumo ir gynybos poreikius, arba gynybos ir sau</w:t>
                          </w:r>
                          <w:r>
                            <w:rPr>
                              <w:color w:val="000000"/>
                              <w:szCs w:val="24"/>
                              <w:lang w:eastAsia="lt-LT"/>
                            </w:rPr>
                            <w:t xml:space="preserve">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gynybos ir s</w:t>
                          </w:r>
                          <w:r>
                            <w:rPr>
                              <w:color w:val="000000"/>
                              <w:szCs w:val="24"/>
                              <w:lang w:eastAsia="lt-LT"/>
                            </w:rPr>
                            <w:t xml:space="preserve">augumo pramonės produktų gamybos vystymo </w:t>
                          </w:r>
                          <w:r>
                            <w:rPr>
                              <w:bCs/>
                              <w:color w:val="000000"/>
                              <w:szCs w:val="24"/>
                              <w:lang w:eastAsia="lt-LT"/>
                            </w:rPr>
                            <w:t>projektą įgyvendinančio subjekto lėšų</w:t>
                          </w:r>
                          <w:r>
                            <w:rPr>
                              <w:color w:val="000000"/>
                              <w:szCs w:val="24"/>
                              <w:lang w:eastAsia="lt-LT"/>
                            </w:rPr>
                            <w:t>.“</w:t>
                          </w:r>
                        </w:p>
                        <w:p w:rsidR="00B07C5E" w:rsidRDefault="000C341F">
                          <w:pPr>
                            <w:spacing w:line="360" w:lineRule="auto"/>
                            <w:ind w:firstLine="720"/>
                            <w:jc w:val="both"/>
                            <w:rPr>
                              <w:color w:val="000000"/>
                              <w:szCs w:val="24"/>
                              <w:lang w:eastAsia="lt-LT"/>
                            </w:rPr>
                          </w:pPr>
                        </w:p>
                      </w:sdtContent>
                    </w:sdt>
                  </w:sdtContent>
                </w:sdt>
              </w:sdtContent>
            </w:sdt>
          </w:sdtContent>
        </w:sdt>
        <w:sdt>
          <w:sdtPr>
            <w:alias w:val="8 str."/>
            <w:tag w:val="part_9d923af51f9f42ba8e19e34e34c92a85"/>
            <w:id w:val="-1734307299"/>
            <w:lock w:val="sdtLocked"/>
          </w:sdtPr>
          <w:sdtEndPr/>
          <w:sdtContent>
            <w:p w:rsidR="00B07C5E" w:rsidRDefault="000C341F">
              <w:pPr>
                <w:spacing w:line="360" w:lineRule="auto"/>
                <w:ind w:firstLine="720"/>
                <w:jc w:val="both"/>
                <w:rPr>
                  <w:b/>
                  <w:bCs/>
                  <w:color w:val="000000"/>
                  <w:szCs w:val="24"/>
                  <w:lang w:eastAsia="lt-LT"/>
                </w:rPr>
              </w:pPr>
              <w:sdt>
                <w:sdtPr>
                  <w:alias w:val="Numeris"/>
                  <w:tag w:val="nr_9d923af51f9f42ba8e19e34e34c92a85"/>
                  <w:id w:val="-328976627"/>
                  <w:lock w:val="sdtLocked"/>
                </w:sdtPr>
                <w:sdtEndPr/>
                <w:sdtContent>
                  <w:r>
                    <w:rPr>
                      <w:b/>
                      <w:bCs/>
                      <w:color w:val="000000"/>
                      <w:szCs w:val="24"/>
                      <w:lang w:eastAsia="lt-LT"/>
                    </w:rPr>
                    <w:t>8</w:t>
                  </w:r>
                </w:sdtContent>
              </w:sdt>
              <w:r>
                <w:rPr>
                  <w:b/>
                  <w:bCs/>
                  <w:color w:val="000000"/>
                  <w:szCs w:val="24"/>
                  <w:lang w:eastAsia="lt-LT"/>
                </w:rPr>
                <w:t xml:space="preserve"> straipsnis. </w:t>
              </w:r>
              <w:sdt>
                <w:sdtPr>
                  <w:alias w:val="Pavadinimas"/>
                  <w:tag w:val="title_9d923af51f9f42ba8e19e34e34c92a85"/>
                  <w:id w:val="-386806015"/>
                  <w:lock w:val="sdtLocked"/>
                </w:sdtPr>
                <w:sdtEndPr/>
                <w:sdtContent>
                  <w:r>
                    <w:rPr>
                      <w:b/>
                      <w:color w:val="000000"/>
                      <w:szCs w:val="24"/>
                    </w:rPr>
                    <w:t>45</w:t>
                  </w:r>
                  <w:r>
                    <w:rPr>
                      <w:b/>
                      <w:bCs/>
                      <w:color w:val="000000"/>
                      <w:szCs w:val="24"/>
                      <w:lang w:eastAsia="lt-LT"/>
                    </w:rPr>
                    <w:t xml:space="preserve"> straipsnio pakeitimas</w:t>
                  </w:r>
                </w:sdtContent>
              </w:sdt>
            </w:p>
            <w:sdt>
              <w:sdtPr>
                <w:alias w:val="8 str. 1 d."/>
                <w:tag w:val="part_1c12d5fc22c34bd1b169065f0b225368"/>
                <w:id w:val="1103147869"/>
                <w:lock w:val="sdtLocked"/>
              </w:sdtPr>
              <w:sdtEndPr/>
              <w:sdtContent>
                <w:p w:rsidR="00B07C5E" w:rsidRDefault="000C341F">
                  <w:pPr>
                    <w:spacing w:line="360" w:lineRule="auto"/>
                    <w:ind w:firstLine="720"/>
                    <w:jc w:val="both"/>
                    <w:rPr>
                      <w:color w:val="000000"/>
                      <w:szCs w:val="24"/>
                      <w:lang w:eastAsia="lt-LT"/>
                    </w:rPr>
                  </w:pPr>
                  <w:sdt>
                    <w:sdtPr>
                      <w:alias w:val="Numeris"/>
                      <w:tag w:val="nr_1c12d5fc22c34bd1b169065f0b225368"/>
                      <w:id w:val="-757976476"/>
                      <w:lock w:val="sdtLocked"/>
                    </w:sdtPr>
                    <w:sdtEndPr/>
                    <w:sdtContent>
                      <w:r>
                        <w:rPr>
                          <w:color w:val="000000"/>
                          <w:szCs w:val="24"/>
                          <w:lang w:eastAsia="lt-LT"/>
                        </w:rPr>
                        <w:t>1</w:t>
                      </w:r>
                    </w:sdtContent>
                  </w:sdt>
                  <w:r>
                    <w:rPr>
                      <w:color w:val="000000"/>
                      <w:szCs w:val="24"/>
                      <w:lang w:eastAsia="lt-LT"/>
                    </w:rPr>
                    <w:t>. Papildyti 45 straipsnio 1 dalį 12 punktu:</w:t>
                  </w:r>
                </w:p>
                <w:sdt>
                  <w:sdtPr>
                    <w:alias w:val="citata"/>
                    <w:tag w:val="part_ddc9f6e7ed67409ca1e1d89b962d1e5f"/>
                    <w:id w:val="-953934669"/>
                    <w:lock w:val="sdtLocked"/>
                  </w:sdtPr>
                  <w:sdtEndPr/>
                  <w:sdtContent>
                    <w:sdt>
                      <w:sdtPr>
                        <w:alias w:val="12 p."/>
                        <w:tag w:val="part_29d41ad7e4d64321b16a87f5bada5e0d"/>
                        <w:id w:val="-1575044669"/>
                        <w:lock w:val="sdtLocked"/>
                      </w:sdtPr>
                      <w:sdtEndPr/>
                      <w:sdtContent>
                        <w:p w:rsidR="00B07C5E" w:rsidRDefault="000C341F">
                          <w:pPr>
                            <w:spacing w:line="360" w:lineRule="auto"/>
                            <w:ind w:firstLine="720"/>
                            <w:jc w:val="both"/>
                            <w:rPr>
                              <w:color w:val="000000"/>
                              <w:szCs w:val="24"/>
                            </w:rPr>
                          </w:pPr>
                          <w:r>
                            <w:rPr>
                              <w:color w:val="000000"/>
                              <w:szCs w:val="24"/>
                            </w:rPr>
                            <w:t>„</w:t>
                          </w:r>
                          <w:sdt>
                            <w:sdtPr>
                              <w:alias w:val="Numeris"/>
                              <w:tag w:val="nr_29d41ad7e4d64321b16a87f5bada5e0d"/>
                              <w:id w:val="1730333029"/>
                              <w:lock w:val="sdtLocked"/>
                            </w:sdtPr>
                            <w:sdtEndPr/>
                            <w:sdtContent>
                              <w:r>
                                <w:rPr>
                                  <w:color w:val="000000"/>
                                  <w:szCs w:val="24"/>
                                </w:rPr>
                                <w:t>12</w:t>
                              </w:r>
                            </w:sdtContent>
                          </w:sdt>
                          <w:r>
                            <w:rPr>
                              <w:color w:val="000000"/>
                              <w:szCs w:val="24"/>
                            </w:rPr>
                            <w:t>) gynybos ir saugumo pramonės vystymo projektams įgyvendinti.“</w:t>
                          </w:r>
                        </w:p>
                      </w:sdtContent>
                    </w:sdt>
                  </w:sdtContent>
                </w:sdt>
              </w:sdtContent>
            </w:sdt>
            <w:sdt>
              <w:sdtPr>
                <w:alias w:val="8 str. 2 d."/>
                <w:tag w:val="part_cc18c6ec4c6b4d0691a316de78459f91"/>
                <w:id w:val="1960917525"/>
                <w:lock w:val="sdtLocked"/>
              </w:sdtPr>
              <w:sdtEndPr/>
              <w:sdtContent>
                <w:p w:rsidR="00B07C5E" w:rsidRDefault="000C341F">
                  <w:pPr>
                    <w:spacing w:line="360" w:lineRule="auto"/>
                    <w:ind w:firstLine="720"/>
                    <w:jc w:val="both"/>
                    <w:rPr>
                      <w:color w:val="000000"/>
                      <w:szCs w:val="24"/>
                      <w:lang w:eastAsia="lt-LT"/>
                    </w:rPr>
                  </w:pPr>
                  <w:sdt>
                    <w:sdtPr>
                      <w:alias w:val="Numeris"/>
                      <w:tag w:val="nr_cc18c6ec4c6b4d0691a316de78459f91"/>
                      <w:id w:val="1616717236"/>
                      <w:lock w:val="sdtLocked"/>
                    </w:sdtPr>
                    <w:sdtEndPr/>
                    <w:sdtContent>
                      <w:r>
                        <w:rPr>
                          <w:color w:val="000000"/>
                          <w:szCs w:val="24"/>
                          <w:lang w:eastAsia="lt-LT"/>
                        </w:rPr>
                        <w:t>2</w:t>
                      </w:r>
                    </w:sdtContent>
                  </w:sdt>
                  <w:r>
                    <w:rPr>
                      <w:color w:val="000000"/>
                      <w:szCs w:val="24"/>
                      <w:lang w:eastAsia="lt-LT"/>
                    </w:rPr>
                    <w:t xml:space="preserve">. Pakeisti 45 straipsnio 2 dalį ir ją išdėstyti taip: </w:t>
                  </w:r>
                </w:p>
                <w:sdt>
                  <w:sdtPr>
                    <w:alias w:val="citata"/>
                    <w:tag w:val="part_c41ccb1e6818483abcb4e72fa21c8a8d"/>
                    <w:id w:val="-1769537656"/>
                    <w:lock w:val="sdtLocked"/>
                  </w:sdtPr>
                  <w:sdtEndPr/>
                  <w:sdtContent>
                    <w:sdt>
                      <w:sdtPr>
                        <w:alias w:val="2 d."/>
                        <w:tag w:val="part_9e39cb306d5842d99b1be66b709c221f"/>
                        <w:id w:val="1154868493"/>
                        <w:lock w:val="sdtLocked"/>
                      </w:sdtPr>
                      <w:sdtEndPr/>
                      <w:sdtContent>
                        <w:p w:rsidR="00B07C5E" w:rsidRDefault="000C341F">
                          <w:pPr>
                            <w:spacing w:line="360" w:lineRule="auto"/>
                            <w:ind w:firstLine="720"/>
                            <w:jc w:val="both"/>
                            <w:rPr>
                              <w:color w:val="000000"/>
                              <w:szCs w:val="24"/>
                            </w:rPr>
                          </w:pPr>
                          <w:r>
                            <w:rPr>
                              <w:color w:val="000000"/>
                              <w:szCs w:val="24"/>
                            </w:rPr>
                            <w:t>„</w:t>
                          </w:r>
                          <w:sdt>
                            <w:sdtPr>
                              <w:alias w:val="Numeris"/>
                              <w:tag w:val="nr_9e39cb306d5842d99b1be66b709c221f"/>
                              <w:id w:val="-876468695"/>
                              <w:lock w:val="sdtLocked"/>
                            </w:sdtPr>
                            <w:sdtEndPr/>
                            <w:sdtContent>
                              <w:r>
                                <w:rPr>
                                  <w:color w:val="000000"/>
                                  <w:szCs w:val="24"/>
                                </w:rPr>
                                <w:t>2</w:t>
                              </w:r>
                            </w:sdtContent>
                          </w:sdt>
                          <w:r>
                            <w:rPr>
                              <w:color w:val="000000"/>
                              <w:szCs w:val="24"/>
                            </w:rPr>
                            <w:t>. Visuomenės poreikiams reikalingam konkrečiam objektui statyti (įrengti) konkrečios vietos ir ploto motyvuotas pagrindimas turi būti atliktas rengiant vietovės lygmens kompleksinio teritorijų planavimo dokumentą ar specialiojo teritorijų planavimo dokumen</w:t>
                          </w:r>
                          <w:r>
                            <w:rPr>
                              <w:color w:val="000000"/>
                              <w:szCs w:val="24"/>
                            </w:rPr>
                            <w:t xml:space="preserve">tą, </w:t>
                          </w:r>
                          <w:r>
                            <w:rPr>
                              <w:bCs/>
                              <w:color w:val="000000"/>
                              <w:szCs w:val="24"/>
                            </w:rPr>
                            <w:t>ar specialiosios paskirties projektą</w:t>
                          </w:r>
                          <w:r>
                            <w:rPr>
                              <w:color w:val="000000"/>
                              <w:szCs w:val="24"/>
                            </w:rPr>
                            <w:t>. Konkrečios vietos ir ploto motyvuotas pagrindimas gali būti sudedamoji vietovės lygmens kompleksinio teritorijų planavimo dokumento ar specialiojo teritorijų planavimo dokumento, ar specialiosios paskirties projekt</w:t>
                          </w:r>
                          <w:r>
                            <w:rPr>
                              <w:color w:val="000000"/>
                              <w:szCs w:val="24"/>
                            </w:rPr>
                            <w:t xml:space="preserve">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rsidR="00B07C5E" w:rsidRDefault="000C341F">
                          <w:pPr>
                            <w:spacing w:line="360" w:lineRule="auto"/>
                            <w:ind w:firstLine="720"/>
                            <w:jc w:val="both"/>
                            <w:rPr>
                              <w:color w:val="000000"/>
                              <w:szCs w:val="24"/>
                            </w:rPr>
                          </w:pPr>
                        </w:p>
                      </w:sdtContent>
                    </w:sdt>
                  </w:sdtContent>
                </w:sdt>
              </w:sdtContent>
            </w:sdt>
          </w:sdtContent>
        </w:sdt>
        <w:sdt>
          <w:sdtPr>
            <w:alias w:val="9 str."/>
            <w:tag w:val="part_472c3e8c0cc8453d9f6f0c8fc3ff70a5"/>
            <w:id w:val="2131439590"/>
            <w:lock w:val="sdtLocked"/>
          </w:sdtPr>
          <w:sdtEndPr/>
          <w:sdtContent>
            <w:bookmarkStart w:id="0" w:name="_GoBack" w:displacedByCustomXml="prev"/>
            <w:p w:rsidR="00B07C5E" w:rsidRDefault="000C341F">
              <w:pPr>
                <w:spacing w:line="360" w:lineRule="auto"/>
                <w:ind w:firstLine="720"/>
                <w:jc w:val="both"/>
                <w:rPr>
                  <w:b/>
                  <w:bCs/>
                  <w:color w:val="000000"/>
                  <w:szCs w:val="24"/>
                  <w:lang w:eastAsia="lt-LT"/>
                </w:rPr>
              </w:pPr>
              <w:sdt>
                <w:sdtPr>
                  <w:alias w:val="Numeris"/>
                  <w:tag w:val="nr_472c3e8c0cc8453d9f6f0c8fc3ff70a5"/>
                  <w:id w:val="-809635478"/>
                  <w:lock w:val="sdtLocked"/>
                </w:sdtPr>
                <w:sdtEndPr/>
                <w:sdtContent>
                  <w:r>
                    <w:rPr>
                      <w:b/>
                      <w:bCs/>
                      <w:color w:val="000000"/>
                      <w:szCs w:val="24"/>
                      <w:lang w:eastAsia="lt-LT"/>
                    </w:rPr>
                    <w:t>9</w:t>
                  </w:r>
                </w:sdtContent>
              </w:sdt>
              <w:r>
                <w:rPr>
                  <w:b/>
                  <w:bCs/>
                  <w:color w:val="000000"/>
                  <w:szCs w:val="24"/>
                  <w:lang w:eastAsia="lt-LT"/>
                </w:rPr>
                <w:t xml:space="preserve"> straipsnis. </w:t>
              </w:r>
              <w:sdt>
                <w:sdtPr>
                  <w:alias w:val="Pavadinimas"/>
                  <w:tag w:val="title_472c3e8c0cc8453d9f6f0c8fc3ff70a5"/>
                  <w:id w:val="-440608705"/>
                  <w:lock w:val="sdtLocked"/>
                </w:sdtPr>
                <w:sdtEndPr/>
                <w:sdtContent>
                  <w:r>
                    <w:rPr>
                      <w:b/>
                      <w:bCs/>
                      <w:color w:val="000000"/>
                      <w:szCs w:val="24"/>
                      <w:lang w:eastAsia="lt-LT"/>
                    </w:rPr>
                    <w:t>Įstaty</w:t>
                  </w:r>
                  <w:r>
                    <w:rPr>
                      <w:b/>
                      <w:bCs/>
                      <w:color w:val="000000"/>
                      <w:szCs w:val="24"/>
                      <w:lang w:eastAsia="lt-LT"/>
                    </w:rPr>
                    <w:t>mo įsigaliojimas ir įgyvendinimas</w:t>
                  </w:r>
                </w:sdtContent>
              </w:sdt>
            </w:p>
            <w:sdt>
              <w:sdtPr>
                <w:alias w:val="9 str. 1 d."/>
                <w:tag w:val="part_7e5e9ac13d7c4b9ab1c1c52bc417ddc0"/>
                <w:id w:val="-1382945632"/>
                <w:lock w:val="sdtLocked"/>
              </w:sdtPr>
              <w:sdtEndPr/>
              <w:sdtContent>
                <w:p w:rsidR="00B07C5E" w:rsidRDefault="000C341F">
                  <w:pPr>
                    <w:spacing w:line="360" w:lineRule="auto"/>
                    <w:ind w:firstLine="720"/>
                    <w:jc w:val="both"/>
                    <w:rPr>
                      <w:bCs/>
                      <w:color w:val="000000"/>
                      <w:szCs w:val="24"/>
                      <w:lang w:eastAsia="lt-LT"/>
                    </w:rPr>
                  </w:pPr>
                  <w:sdt>
                    <w:sdtPr>
                      <w:alias w:val="Numeris"/>
                      <w:tag w:val="nr_7e5e9ac13d7c4b9ab1c1c52bc417ddc0"/>
                      <w:id w:val="1446737077"/>
                      <w:lock w:val="sdtLocked"/>
                    </w:sdtPr>
                    <w:sdtEndPr/>
                    <w:sdtContent>
                      <w:r>
                        <w:rPr>
                          <w:bCs/>
                          <w:color w:val="000000"/>
                          <w:szCs w:val="24"/>
                          <w:lang w:eastAsia="lt-LT"/>
                        </w:rPr>
                        <w:t>1</w:t>
                      </w:r>
                    </w:sdtContent>
                  </w:sdt>
                  <w:r>
                    <w:rPr>
                      <w:bCs/>
                      <w:color w:val="000000"/>
                      <w:szCs w:val="24"/>
                      <w:lang w:eastAsia="lt-LT"/>
                    </w:rPr>
                    <w:t>. Šis įstatymas, išskyrus šio straipsnio 2 dalį, įsigalioja 2025 m. lapkričio 2 d.</w:t>
                  </w:r>
                </w:p>
              </w:sdtContent>
            </w:sdt>
            <w:sdt>
              <w:sdtPr>
                <w:alias w:val="9 str. 2 d."/>
                <w:tag w:val="part_e600912de3964799a2f58d4fbcc67020"/>
                <w:id w:val="-1793285664"/>
                <w:lock w:val="sdtLocked"/>
              </w:sdtPr>
              <w:sdtEndPr/>
              <w:sdtContent>
                <w:p w:rsidR="00B07C5E" w:rsidRDefault="000C341F">
                  <w:pPr>
                    <w:spacing w:line="360" w:lineRule="auto"/>
                    <w:ind w:firstLine="720"/>
                    <w:jc w:val="both"/>
                    <w:rPr>
                      <w:bCs/>
                      <w:color w:val="000000"/>
                      <w:szCs w:val="24"/>
                      <w:lang w:eastAsia="lt-LT"/>
                    </w:rPr>
                  </w:pPr>
                  <w:sdt>
                    <w:sdtPr>
                      <w:alias w:val="Numeris"/>
                      <w:tag w:val="nr_e600912de3964799a2f58d4fbcc67020"/>
                      <w:id w:val="428860045"/>
                      <w:lock w:val="sdtLocked"/>
                    </w:sdtPr>
                    <w:sdtEndPr/>
                    <w:sdtContent>
                      <w:r>
                        <w:rPr>
                          <w:bCs/>
                          <w:color w:val="000000"/>
                          <w:szCs w:val="24"/>
                          <w:lang w:eastAsia="lt-LT"/>
                        </w:rPr>
                        <w:t>2</w:t>
                      </w:r>
                    </w:sdtContent>
                  </w:sdt>
                  <w:r>
                    <w:rPr>
                      <w:bCs/>
                      <w:color w:val="000000"/>
                      <w:szCs w:val="24"/>
                      <w:lang w:eastAsia="lt-LT"/>
                    </w:rPr>
                    <w:t>. Lietuvos Respublikos Vyriausybė ir (</w:t>
                  </w:r>
                  <w:r>
                    <w:rPr>
                      <w:color w:val="000000"/>
                      <w:szCs w:val="24"/>
                      <w:lang w:eastAsia="lt-LT"/>
                    </w:rPr>
                    <w:t xml:space="preserve">arba) </w:t>
                  </w:r>
                  <w:r>
                    <w:rPr>
                      <w:bCs/>
                      <w:color w:val="000000"/>
                      <w:szCs w:val="24"/>
                      <w:lang w:eastAsia="lt-LT"/>
                    </w:rPr>
                    <w:t>jos įgaliota (-</w:t>
                  </w:r>
                  <w:proofErr w:type="spellStart"/>
                  <w:r>
                    <w:rPr>
                      <w:bCs/>
                      <w:color w:val="000000"/>
                      <w:szCs w:val="24"/>
                      <w:lang w:eastAsia="lt-LT"/>
                    </w:rPr>
                    <w:t>os</w:t>
                  </w:r>
                  <w:proofErr w:type="spellEnd"/>
                  <w:r>
                    <w:rPr>
                      <w:bCs/>
                      <w:color w:val="000000"/>
                      <w:szCs w:val="24"/>
                      <w:lang w:eastAsia="lt-LT"/>
                    </w:rPr>
                    <w:t>) institucija (-</w:t>
                  </w:r>
                  <w:proofErr w:type="spellStart"/>
                  <w:r>
                    <w:rPr>
                      <w:bCs/>
                      <w:color w:val="000000"/>
                      <w:szCs w:val="24"/>
                      <w:lang w:eastAsia="lt-LT"/>
                    </w:rPr>
                    <w:t>os</w:t>
                  </w:r>
                  <w:proofErr w:type="spellEnd"/>
                  <w:r>
                    <w:rPr>
                      <w:bCs/>
                      <w:color w:val="000000"/>
                      <w:szCs w:val="24"/>
                      <w:lang w:eastAsia="lt-LT"/>
                    </w:rPr>
                    <w:t>), aplinkos ministras ir ekonomikos ir inovacijų m</w:t>
                  </w:r>
                  <w:r>
                    <w:rPr>
                      <w:bCs/>
                      <w:color w:val="000000"/>
                      <w:szCs w:val="24"/>
                      <w:lang w:eastAsia="lt-LT"/>
                    </w:rPr>
                    <w:t>inistras</w:t>
                  </w:r>
                  <w:r>
                    <w:rPr>
                      <w:color w:val="000000"/>
                      <w:szCs w:val="24"/>
                      <w:lang w:eastAsia="lt-LT"/>
                    </w:rPr>
                    <w:t xml:space="preserve"> </w:t>
                  </w:r>
                  <w:r>
                    <w:rPr>
                      <w:bCs/>
                      <w:color w:val="000000"/>
                      <w:szCs w:val="24"/>
                      <w:lang w:eastAsia="lt-LT"/>
                    </w:rPr>
                    <w:t>iki 2025 m. lapkričio 1 d. priima šio įstatymo įgyvendinamuosius teisės aktus.</w:t>
                  </w:r>
                </w:p>
                <w:p w:rsidR="00B07C5E" w:rsidRDefault="000C341F">
                  <w:pPr>
                    <w:spacing w:line="360" w:lineRule="auto"/>
                    <w:ind w:firstLine="720"/>
                    <w:jc w:val="both"/>
                    <w:rPr>
                      <w:i/>
                      <w:szCs w:val="24"/>
                    </w:rPr>
                  </w:pPr>
                </w:p>
              </w:sdtContent>
            </w:sdt>
            <w:bookmarkEnd w:id="0" w:displacedByCustomXml="next"/>
          </w:sdtContent>
        </w:sdt>
        <w:sdt>
          <w:sdtPr>
            <w:alias w:val="signatura"/>
            <w:tag w:val="part_96ad53df311d4f2ab142feb8e6481992"/>
            <w:id w:val="-784502214"/>
            <w:lock w:val="sdtLocked"/>
          </w:sdtPr>
          <w:sdtEndPr/>
          <w:sdtContent>
            <w:p w:rsidR="00B07C5E" w:rsidRDefault="000C341F">
              <w:pPr>
                <w:spacing w:line="360" w:lineRule="auto"/>
                <w:ind w:firstLine="720"/>
                <w:jc w:val="both"/>
                <w:rPr>
                  <w:i/>
                  <w:szCs w:val="24"/>
                </w:rPr>
              </w:pPr>
              <w:r>
                <w:rPr>
                  <w:i/>
                  <w:szCs w:val="24"/>
                </w:rPr>
                <w:t>Skelbiu šį Lietuvos Respublikos Seimo priimtą įstatymą.</w:t>
              </w:r>
            </w:p>
            <w:p w:rsidR="00B07C5E" w:rsidRDefault="00B07C5E">
              <w:pPr>
                <w:spacing w:line="360" w:lineRule="auto"/>
                <w:rPr>
                  <w:i/>
                  <w:szCs w:val="24"/>
                </w:rPr>
              </w:pPr>
            </w:p>
            <w:p w:rsidR="00B07C5E" w:rsidRDefault="00B07C5E">
              <w:pPr>
                <w:spacing w:line="360" w:lineRule="auto"/>
                <w:rPr>
                  <w:i/>
                  <w:szCs w:val="24"/>
                </w:rPr>
              </w:pPr>
            </w:p>
            <w:p w:rsidR="00B07C5E" w:rsidRDefault="00B07C5E">
              <w:pPr>
                <w:spacing w:line="360" w:lineRule="auto"/>
              </w:pPr>
            </w:p>
            <w:p w:rsidR="00B07C5E" w:rsidRDefault="000C341F">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07C5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7C5E" w:rsidRDefault="000C341F">
      <w:pPr>
        <w:rPr>
          <w:rFonts w:ascii="TimesLT" w:hAnsi="TimesLT"/>
          <w:lang w:val="en-US"/>
        </w:rPr>
      </w:pPr>
      <w:r>
        <w:rPr>
          <w:rFonts w:ascii="TimesLT" w:hAnsi="TimesLT"/>
          <w:lang w:val="en-US"/>
        </w:rPr>
        <w:separator/>
      </w:r>
    </w:p>
  </w:endnote>
  <w:endnote w:type="continuationSeparator" w:id="0">
    <w:p w:rsidR="00B07C5E" w:rsidRDefault="000C341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0C341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07C5E" w:rsidRDefault="00B07C5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B07C5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B07C5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7C5E" w:rsidRDefault="000C341F">
      <w:pPr>
        <w:rPr>
          <w:rFonts w:ascii="TimesLT" w:hAnsi="TimesLT"/>
          <w:lang w:val="en-US"/>
        </w:rPr>
      </w:pPr>
      <w:r>
        <w:rPr>
          <w:rFonts w:ascii="TimesLT" w:hAnsi="TimesLT"/>
          <w:lang w:val="en-US"/>
        </w:rPr>
        <w:separator/>
      </w:r>
    </w:p>
  </w:footnote>
  <w:footnote w:type="continuationSeparator" w:id="0">
    <w:p w:rsidR="00B07C5E" w:rsidRDefault="000C341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0C341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07C5E" w:rsidRDefault="00B07C5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0C341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9</w:t>
    </w:r>
    <w:r>
      <w:rPr>
        <w:szCs w:val="24"/>
        <w:lang w:val="en-US"/>
      </w:rPr>
      <w:fldChar w:fldCharType="end"/>
    </w:r>
  </w:p>
  <w:p w:rsidR="00B07C5E" w:rsidRDefault="00B07C5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5E" w:rsidRDefault="00B07C5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E01"/>
    <w:rsid w:val="000C341F"/>
    <w:rsid w:val="002C6E01"/>
    <w:rsid w:val="00B07C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B586D81-B5AB-450F-BE89-735C33FB4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ed3c702c2b453a93178379650e387a" PartId="df802a864fcc40eea5da9209037882a5">
    <Part Type="straipsnis" Nr="1" Abbr="1 str." Title="2 straipsnio pakeitimas" DocPartId="b4ff6336802347fd878e16f17b7724a9" PartId="79aa889b3e094f829e2b68bbc7679985">
      <Part Type="strDalis" Nr="1" Abbr="1 str. 1 d." DocPartId="01fad3850180418c9d6739f99aa11014" PartId="bb04f887e975407296a1b35163f8a0ec">
        <Part Type="citata" DocPartId="49f3e38aee1e423a946fb0c3a0060807" PartId="aa8e36008b7a4254b38bf947e568a3a1">
          <Part Type="strDalis" Nr="6-1" Abbr="6-1 d." DocPartId="d975305ea8fc4c28b01674bdcfc75f95" PartId="af823eb139054b2c8a4703a8c36cc5c0"/>
        </Part>
      </Part>
      <Part Type="strDalis" Nr="2" Abbr="1 str. 2 d." DocPartId="7f5ed5328ee9425bbdb38d1c255f746f" PartId="383b512a3b93404b8f8e90719e70f265">
        <Part Type="citata" DocPartId="13f8d79d20ba47c5a54a0183a3df69c5" PartId="868c455c17744f0682845ef7871b8a9a">
          <Part Type="strDalis" Nr="36" Abbr="36 d." DocPartId="9f71428c0d724de7832f864021e45d44" PartId="e39cdbdb492e446f9b9051208bbfa747"/>
        </Part>
      </Part>
    </Part>
    <Part Type="straipsnis" Nr="2" Abbr="2 str." Title="7 straipsnio pakeitimas" DocPartId="f47851f604a7458f9779cdfee5c96ac6" PartId="b8de002103304649bc9ad648f98317c1">
      <Part Type="strDalis" Nr="1" Abbr="2 str. 1 d." DocPartId="0931c74ec5dc448092d471d85fc08a11" PartId="6b790894bcb94c3d8baa2c11d68b0458">
        <Part Type="citata" DocPartId="9294456826fb40a5989658a9ff791164" PartId="8538b78f12734529ad8129784001f33a">
          <Part Type="strDalis" Nr="12" Abbr="12 d." DocPartId="24b07a58e510426d915e80e2d0da159e" PartId="8ec8112970a048fc9557053456d9583f"/>
        </Part>
      </Part>
    </Part>
    <Part Type="straipsnis" Nr="3" Abbr="3 str." Title="9 straipsnio pakeitimas" DocPartId="e39c41677cca48d1993016e20498b05b" PartId="aaa84a06224f45a2bf2963d8703ec1a1">
      <Part Type="strDalis" Nr="1" Abbr="3 str. 1 d." DocPartId="bd42463b4bef4fc891f8a5c5672ca4e0" PartId="4ab44b64bb954770b4c1562fd96e5075">
        <Part Type="citata" DocPartId="9de38f4e141045d3a9bdc243ae609c40" PartId="316ffb85196446c3a5ceb9756e98758a">
          <Part Type="strPunktas" Nr="3" Abbr="3 p." DocPartId="6d45ea6bfa6743df9cc62c742d3db011" PartId="c75dcbdd4fb44cbaace5b89d22cd05d2"/>
        </Part>
      </Part>
      <Part Type="strDalis" Nr="2" Abbr="3 str. 2 d." DocPartId="2553747edbda4d448f0ee56a0adb1c7e" PartId="04d87a45ff014c3cbebf365fe279298c">
        <Part Type="citata" DocPartId="7f0b0aecfc6a433cb8a7a5e024dfff86" PartId="695e149c41ab45ee80d1f9953d1cd723">
          <Part Type="strDalis" Nr="18" Abbr="18 d." DocPartId="fd44812909024678983598333a296cf1" PartId="15cb544878134133a43963e6b6eb88d6"/>
        </Part>
      </Part>
      <Part Type="strDalis" Nr="3" Abbr="3 str. 3 d." DocPartId="6dc2d6eb215e494ebfb9eb4be8bb0dae" PartId="f66fec177b4145be936a5864b6a19208">
        <Part Type="citata" DocPartId="8414be99c2a24518a2205409a6d3b8b1" PartId="391686478d184f699c27bac133755f92">
          <Part Type="strDalis" Nr="18-1" Abbr="18-1 d." DocPartId="c44f40ba242b45568235f9146395bbc0" PartId="6d869818ca2145d28a1b3398abf6e497"/>
        </Part>
      </Part>
      <Part Type="strDalis" Nr="4" Abbr="3 str. 4 d." DocPartId="dc6267513a3949aeade22a0f56478443" PartId="7d8d578b263a4e6ca5d408ada23ae50f">
        <Part Type="citata" DocPartId="c545c88e2ca94fa1b6394b309615604f" PartId="40d394624e5e4edfa670ba9a0655efc4">
          <Part Type="strDalis" Nr="28" Abbr="28 d." DocPartId="9ed36086988f47fb9565428c6f004858" PartId="5a6e14e9f4364595a99b452a3a77478b"/>
        </Part>
      </Part>
      <Part Type="strDalis" Nr="5" Abbr="3 str. 5 d." DocPartId="88109fd30ba646f5bd14ae324920afb3" PartId="761119f984ac424aa3b4b0280fc93ffd">
        <Part Type="citata" DocPartId="e1fba0df15e747bd857ea7a5bd1c839b" PartId="f7bdf316e0b14aa6a5f300721059ce13">
          <Part Type="strDalis" Nr="29" Abbr="29 d." DocPartId="1010e547fc454263a82499ad874cf77b" PartId="2ba415d7edef4ec9af4b5860c41475a9">
            <Part Type="strPunktas" Nr="1" Abbr="29 d. 1 p." DocPartId="582cb9ace72549cfaff6702154433e02" PartId="d64d48f0c17142baaee06ab18f8c78d1"/>
            <Part Type="strPunktas" Nr="2" Abbr="29 d. 2 p." DocPartId="1df64c9e04d24ebfb9d8e8634927a1dc" PartId="f321d611f7f4408c8ca4b3e1f8371698"/>
            <Part Type="strPunktas" Nr="3" Abbr="29 d. 3 p." DocPartId="9083b35c97bf4e8dbeff59debc795f32" PartId="8d9b21dc4b4f410bb07e8a70e4a49897"/>
          </Part>
        </Part>
      </Part>
    </Part>
    <Part Type="straipsnis" Nr="4" Abbr="4 str." Title="13¹ straipsnio pakeitimas" DocPartId="d1b86e6a8efe418b9611af9bd00efc18" PartId="a90c2c74e62d438b82c63536837bc231">
      <Part Type="strDalis" Nr="1" Abbr="4 str. 1 d." DocPartId="2ebb7e79bf3341ba98f57d336f08df45" PartId="08483a850a794a5e901edb525be9a841">
        <Part Type="citata" DocPartId="447171bc560246f7b9bef9e7b48a91c6" PartId="db8642b19e974f7eb07d758ca6a6731e">
          <Part Type="strDalis" Nr="1" Abbr="1 d." DocPartId="f25be59db60a49f7b5b94dd0423a0f09" PartId="375c708c9af9408ebe3060c55860377d">
            <Part Type="strPunktas" Nr="1" Abbr="1 d. 1 p." DocPartId="bad5917ecaf04d21a5cb1a406296c4aa" PartId="2e427c820a8a45faba9494133c9dd46c"/>
            <Part Type="strPunktas" Nr="2" Abbr="1 d. 2 p." DocPartId="33c45e65d16849059018407829c6117d" PartId="d1d52374ac6f4b7a880c76a3f687ff10"/>
            <Part Type="strPunktas" Nr="3" Abbr="1 d. 3 p." DocPartId="8c1ba8fa67134b408b3a50cffd54557b" PartId="ab44f53b75c04f669eba774fda6103ca"/>
          </Part>
        </Part>
      </Part>
    </Part>
    <Part Type="straipsnis" Nr="5" Abbr="5 str." Title="23 straipsnio pakeitimas" DocPartId="69693f59a6e84d38b9aa53b6cdfd024f" PartId="a5fc717013a54c59a1ede9ee9bc8f248">
      <Part Type="strDalis" Nr="1" Abbr="5 str. 1 d." DocPartId="552b779126224d8d82cd6aa8e5564dc7" PartId="926b9d66f9044643b56e6734b60b74b8">
        <Part Type="citata" DocPartId="9ea01dbff74244faaf4231fdb2157666" PartId="2c6d050ea307438681de0fdc113f6135">
          <Part Type="strDalis" Nr="1" Abbr="1 d." DocPartId="3c61445ac26644de8c6ae9c2f4afd7b0" PartId="af3c5e1ab3604a9fa57e591b7714de8e"/>
        </Part>
      </Part>
      <Part Type="strDalis" Nr="2" Abbr="5 str. 2 d." DocPartId="9fe80f0a973c4d89b58bd357bc4f182b" PartId="08327ab3f52148afb161a6f681795d25">
        <Part Type="citata" DocPartId="a272c7721a3244ed85961055bfdc7770" PartId="f4975f3a0e4142a8bf48703e1616da9a">
          <Part Type="strDalis" Nr="3-1" Abbr="3-1 d." DocPartId="1847e98335fc43c3860eb49fac4674d7" PartId="1d6260d923a14ff78407b5999d5393d9"/>
        </Part>
      </Part>
      <Part Type="strDalis" Nr="3" Abbr="5 str. 3 d." DocPartId="5910c9b7de3941e5976bb0b02f32af01" PartId="393e0fdeb3c8451a887a77d0ac65c552">
        <Part Type="citata" DocPartId="e9fefb8b278a47b0b2e1e977e4045033" PartId="0119f3d7f1834af0af9f1b67e0cd5ca8">
          <Part Type="strDalis" Nr="7" Abbr="7 d." DocPartId="293683c1e43e449a9f436390dce0af84" PartId="17a7d6bfe0584fd687865327dbb5843d"/>
        </Part>
      </Part>
    </Part>
    <Part Type="straipsnis" Nr="6" Abbr="6 str." Title="37 straipsnio pakeitimas" DocPartId="6a7df5a362e140f58dfe69c5e8995c54" PartId="0094ec8ae3dc4733b02b2ad7aabc1f71">
      <Part Type="strDalis" Nr="1" Abbr="6 str. 1 d." DocPartId="5f21210baf8d419ca14d6affd213603e" PartId="8cc3b884c11443399b7b5df5bf05a95c">
        <Part Type="citata" DocPartId="ad13c788b30f4c169e5d945d173e778a" PartId="d6f066d040cd419082491f18c8dcb4c0">
          <Part Type="strDalis" Nr="11-1" Abbr="11-1 d." DocPartId="a74afa9ce4be49ad8224c3883d18a0b3" PartId="93941cebfe274da880cc4b7d0b51e80a"/>
        </Part>
      </Part>
    </Part>
    <Part Type="straipsnis" Nr="7" Abbr="7 str." Title="42 straipsnio pakeitimas" DocPartId="3ff0105c9239429fbacac5e16f950e64" PartId="21d2c0b048c347e3ba464c52febe3dd3">
      <Part Type="strDalis" Nr="1" Abbr="7 str. 1 d." DocPartId="c22a55c7493440d0af7389e000798724" PartId="4e1862ef88b54f899be662a809686144">
        <Part Type="citata" DocPartId="d8176a2c0f904985bc2513963f8a72ab" PartId="a1c8451428ba4e12b19f90c8ffd15a04">
          <Part Type="strDalis" Nr="7" Abbr="7 d." DocPartId="c4a551197f304324868f73532827c65c" PartId="34226ee3625e43d5a0e9c0e1b0ed93e6"/>
        </Part>
      </Part>
    </Part>
    <Part Type="straipsnis" Nr="8" Abbr="8 str." Title="45 straipsnio pakeitimas" DocPartId="5bb2819ce9c04ed184a50c561a9f3bb2" PartId="9d923af51f9f42ba8e19e34e34c92a85">
      <Part Type="strDalis" Nr="1" Abbr="8 str. 1 d." DocPartId="6c7f4adc567f42aeac261ed804be5f4a" PartId="1c12d5fc22c34bd1b169065f0b225368">
        <Part Type="citata" DocPartId="187049adcf0c4a758594cf64d1220037" PartId="ddc9f6e7ed67409ca1e1d89b962d1e5f">
          <Part Type="strPunktas" Nr="12" Abbr="12 p." DocPartId="57111f54381b414e9286fa47e3722a92" PartId="29d41ad7e4d64321b16a87f5bada5e0d"/>
        </Part>
      </Part>
      <Part Type="strDalis" Nr="2" Abbr="8 str. 2 d." DocPartId="d4715435127c421791885488ad772657" PartId="cc18c6ec4c6b4d0691a316de78459f91">
        <Part Type="citata" DocPartId="2491479a973646a5be463d8797821a59" PartId="c41ccb1e6818483abcb4e72fa21c8a8d">
          <Part Type="strDalis" Nr="2" Abbr="2 d." DocPartId="44004756edb2472fb5b5f17e4f3db06e" PartId="9e39cb306d5842d99b1be66b709c221f"/>
        </Part>
      </Part>
    </Part>
    <Part Type="straipsnis" Nr="9" Abbr="9 str." Title="Įstatymo įsigaliojimas ir įgyvendinimas" DocPartId="856365ec7c8441f68297468452b7121c" PartId="472c3e8c0cc8453d9f6f0c8fc3ff70a5">
      <Part Type="strDalis" Nr="1" Abbr="9 str. 1 d." DocPartId="eb7d819667ca4f409488a9619bfe19d2" PartId="7e5e9ac13d7c4b9ab1c1c52bc417ddc0"/>
      <Part Type="strDalis" Nr="2" Abbr="9 str. 2 d." DocPartId="d99c7f4d3d824bf79285d2868cacb3d1" PartId="e600912de3964799a2f58d4fbcc67020"/>
    </Part>
    <Part Type="signatura" DocPartId="6932e09ec7bc417f95d61589affad950" PartId="96ad53df311d4f2ab142feb8e6481992"/>
  </Part>
</Parts>
</file>

<file path=customXml/itemProps1.xml><?xml version="1.0" encoding="utf-8"?>
<ds:datastoreItem xmlns:ds="http://schemas.openxmlformats.org/officeDocument/2006/customXml" ds:itemID="{00474258-1F77-4DBD-876A-B757042641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2729</Words>
  <Characters>20173</Characters>
  <Application>Microsoft Office Word</Application>
  <DocSecurity>0</DocSecurity>
  <Lines>168</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22857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2025-10-16T08:48:00Z</cp:lastPrinted>
  <dcterms:created xsi:type="dcterms:W3CDTF">2025-10-16T13:01:00Z</dcterms:created>
  <dcterms:modified xsi:type="dcterms:W3CDTF">2025-10-23T06:17:00Z</dcterms:modified>
</cp:coreProperties>
</file>