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be79d3e626443acbaf2025d67b5b240"/>
        <w:id w:val="-524321777"/>
        <w:lock w:val="sdtLocked"/>
      </w:sdtPr>
      <w:sdtEndPr/>
      <w:sdtContent>
        <w:p w14:paraId="331A07F5" w14:textId="07880C5C" w:rsidR="00F40705" w:rsidRDefault="00713212">
          <w:pPr>
            <w:jc w:val="center"/>
            <w:rPr>
              <w:lang w:eastAsia="lt-LT"/>
            </w:rPr>
          </w:pPr>
          <w:r>
            <w:rPr>
              <w:noProof/>
              <w:lang w:eastAsia="lt-LT"/>
            </w:rPr>
            <w:drawing>
              <wp:inline distT="0" distB="0" distL="0" distR="0" wp14:anchorId="331A0846" wp14:editId="331A0847">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331A07F6" w14:textId="77777777" w:rsidR="00F40705" w:rsidRDefault="00F40705">
          <w:pPr>
            <w:rPr>
              <w:sz w:val="10"/>
              <w:szCs w:val="10"/>
            </w:rPr>
          </w:pPr>
        </w:p>
        <w:p w14:paraId="331A07F7" w14:textId="77777777" w:rsidR="00F40705" w:rsidRDefault="00713212">
          <w:pPr>
            <w:keepNext/>
            <w:jc w:val="center"/>
            <w:rPr>
              <w:rFonts w:ascii="Arial" w:hAnsi="Arial" w:cs="Arial"/>
              <w:caps/>
              <w:sz w:val="36"/>
              <w:lang w:eastAsia="lt-LT"/>
            </w:rPr>
          </w:pPr>
          <w:r>
            <w:rPr>
              <w:rFonts w:ascii="Arial" w:hAnsi="Arial" w:cs="Arial"/>
              <w:caps/>
              <w:sz w:val="36"/>
              <w:lang w:eastAsia="lt-LT"/>
            </w:rPr>
            <w:t>Lietuvos Respublikos Vyriausybė</w:t>
          </w:r>
        </w:p>
        <w:p w14:paraId="331A07F8" w14:textId="77777777" w:rsidR="00F40705" w:rsidRDefault="00F40705">
          <w:pPr>
            <w:jc w:val="center"/>
            <w:rPr>
              <w:caps/>
              <w:lang w:eastAsia="lt-LT"/>
            </w:rPr>
          </w:pPr>
        </w:p>
        <w:p w14:paraId="331A07F9" w14:textId="77777777" w:rsidR="00F40705" w:rsidRDefault="00713212">
          <w:pPr>
            <w:jc w:val="center"/>
            <w:rPr>
              <w:b/>
              <w:caps/>
              <w:lang w:eastAsia="lt-LT"/>
            </w:rPr>
          </w:pPr>
          <w:r>
            <w:rPr>
              <w:b/>
              <w:caps/>
              <w:lang w:eastAsia="lt-LT"/>
            </w:rPr>
            <w:t>nutarimas</w:t>
          </w:r>
        </w:p>
        <w:p w14:paraId="331A07FA" w14:textId="77777777" w:rsidR="00F40705" w:rsidRDefault="00713212">
          <w:pPr>
            <w:jc w:val="center"/>
            <w:rPr>
              <w:b/>
              <w:szCs w:val="24"/>
              <w:lang w:eastAsia="lt-LT"/>
            </w:rPr>
          </w:pPr>
          <w:r>
            <w:rPr>
              <w:b/>
              <w:caps/>
              <w:lang w:eastAsia="lt-LT"/>
            </w:rPr>
            <w:t xml:space="preserve">Dėl </w:t>
          </w:r>
          <w:r>
            <w:rPr>
              <w:b/>
              <w:lang w:eastAsia="lt-LT"/>
            </w:rPr>
            <w:t xml:space="preserve">LIETUVOS RESPUBLIKOS VYRIAUSYBĖS 2004 M. BIRŽELIO 28 D. NUTARIMO NR. 801 „DĖL IŠMOKŲ VAIKAMS SKYRIMO IR MOKĖJIMO NUOSTATŲ </w:t>
          </w:r>
          <w:r>
            <w:rPr>
              <w:b/>
              <w:lang w:eastAsia="lt-LT"/>
            </w:rPr>
            <w:t>PATVIRTINIMO“ PAKEITIMO</w:t>
          </w:r>
        </w:p>
        <w:p w14:paraId="331A07FB" w14:textId="77777777" w:rsidR="00F40705" w:rsidRDefault="00F40705">
          <w:pPr>
            <w:tabs>
              <w:tab w:val="left" w:pos="-284"/>
            </w:tabs>
            <w:rPr>
              <w:caps/>
              <w:lang w:eastAsia="lt-LT"/>
            </w:rPr>
          </w:pPr>
        </w:p>
        <w:p w14:paraId="331A07FC" w14:textId="6B67BB90" w:rsidR="00F40705" w:rsidRDefault="00713212">
          <w:pPr>
            <w:tabs>
              <w:tab w:val="left" w:pos="6804"/>
            </w:tabs>
            <w:jc w:val="center"/>
            <w:rPr>
              <w:color w:val="000000"/>
              <w:lang w:eastAsia="ar-SA"/>
            </w:rPr>
          </w:pPr>
          <w:r>
            <w:rPr>
              <w:color w:val="000000"/>
              <w:lang w:eastAsia="lt-LT"/>
            </w:rPr>
            <w:t>2016 m. kovo 2 d.</w:t>
          </w:r>
          <w:r>
            <w:rPr>
              <w:color w:val="000000"/>
              <w:lang w:eastAsia="ar-SA"/>
            </w:rPr>
            <w:t xml:space="preserve"> Nr. </w:t>
          </w:r>
          <w:r>
            <w:rPr>
              <w:color w:val="000000"/>
              <w:lang w:eastAsia="lt-LT"/>
            </w:rPr>
            <w:t>200</w:t>
          </w:r>
          <w:r>
            <w:rPr>
              <w:color w:val="000000"/>
              <w:lang w:eastAsia="ar-SA"/>
            </w:rPr>
            <w:br/>
            <w:t>Vilnius</w:t>
          </w:r>
        </w:p>
        <w:p w14:paraId="331A07FD" w14:textId="77777777" w:rsidR="00F40705" w:rsidRDefault="00F40705">
          <w:pPr>
            <w:tabs>
              <w:tab w:val="left" w:pos="-284"/>
            </w:tabs>
            <w:jc w:val="center"/>
            <w:rPr>
              <w:color w:val="000000"/>
              <w:lang w:eastAsia="lt-LT"/>
            </w:rPr>
          </w:pPr>
        </w:p>
        <w:p w14:paraId="331A07FE" w14:textId="77777777" w:rsidR="00F40705" w:rsidRDefault="00F40705">
          <w:pPr>
            <w:tabs>
              <w:tab w:val="left" w:pos="-284"/>
            </w:tabs>
            <w:jc w:val="center"/>
            <w:rPr>
              <w:color w:val="000000"/>
              <w:lang w:eastAsia="lt-LT"/>
            </w:rPr>
          </w:pPr>
        </w:p>
        <w:sdt>
          <w:sdtPr>
            <w:alias w:val="pastraipa"/>
            <w:tag w:val="part_0fc0aff87d68452e82eca38f73e10f1b"/>
            <w:id w:val="12977058"/>
            <w:lock w:val="sdtLocked"/>
          </w:sdtPr>
          <w:sdtEndPr/>
          <w:sdtContent>
            <w:p w14:paraId="331A07FF" w14:textId="77777777" w:rsidR="00F40705" w:rsidRDefault="00713212">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291a9ec7b6ed4c3caf95f841056af295"/>
            <w:id w:val="-1931813168"/>
            <w:lock w:val="sdtLocked"/>
          </w:sdtPr>
          <w:sdtEndPr/>
          <w:sdtContent>
            <w:p w14:paraId="331A0800" w14:textId="77777777" w:rsidR="00F40705" w:rsidRDefault="00713212">
              <w:pPr>
                <w:spacing w:line="360" w:lineRule="atLeast"/>
                <w:ind w:firstLine="720"/>
                <w:jc w:val="both"/>
                <w:rPr>
                  <w:lang w:eastAsia="lt-LT"/>
                </w:rPr>
              </w:pPr>
              <w:sdt>
                <w:sdtPr>
                  <w:alias w:val="Numeris"/>
                  <w:tag w:val="nr_291a9ec7b6ed4c3caf95f841056af295"/>
                  <w:id w:val="-1422633375"/>
                  <w:lock w:val="sdtLocked"/>
                </w:sdtPr>
                <w:sdtEndPr/>
                <w:sdtContent>
                  <w:r>
                    <w:rPr>
                      <w:lang w:eastAsia="lt-LT"/>
                    </w:rPr>
                    <w:t>1</w:t>
                  </w:r>
                </w:sdtContent>
              </w:sdt>
              <w:r>
                <w:rPr>
                  <w:lang w:eastAsia="lt-LT"/>
                </w:rPr>
                <w:t xml:space="preserve">. Pakeisti Lietuvos Respublikos Vyriausybės 2004 m. birželio 28 d. nutarimą Nr. 801 „Dėl Išmokų vaikams skyrimo ir mokėjimo nuostatų patvirtinimo“ ir </w:t>
              </w:r>
              <w:r>
                <w:rPr>
                  <w:lang w:eastAsia="lt-LT"/>
                </w:rPr>
                <w:t>jį išdėstyti nauja redakcija (Išmokų vaikams skyrimo ir mokėjimo nuostatai nauja redakcija nedėstomi):</w:t>
              </w:r>
            </w:p>
            <w:p w14:paraId="331A0801" w14:textId="77777777" w:rsidR="00F40705" w:rsidRDefault="00F40705">
              <w:pPr>
                <w:jc w:val="center"/>
                <w:rPr>
                  <w:lang w:eastAsia="lt-LT"/>
                </w:rPr>
              </w:pPr>
            </w:p>
            <w:sdt>
              <w:sdtPr>
                <w:alias w:val="citata"/>
                <w:tag w:val="part_9b736ed95f784253a9c04cadcb0f49fa"/>
                <w:id w:val="1799257036"/>
                <w:lock w:val="sdtLocked"/>
              </w:sdtPr>
              <w:sdtEndPr/>
              <w:sdtContent>
                <w:sdt>
                  <w:sdtPr>
                    <w:alias w:val="pagrindine"/>
                    <w:tag w:val="part_7094ca756e844e33989d65d06fc00b4e"/>
                    <w:id w:val="1370033391"/>
                    <w:lock w:val="sdtLocked"/>
                  </w:sdtPr>
                  <w:sdtEndPr/>
                  <w:sdtContent>
                    <w:p w14:paraId="331A0802" w14:textId="77777777" w:rsidR="00F40705" w:rsidRDefault="00713212">
                      <w:pPr>
                        <w:jc w:val="center"/>
                        <w:rPr>
                          <w:b/>
                          <w:lang w:eastAsia="lt-LT"/>
                        </w:rPr>
                      </w:pPr>
                      <w:r>
                        <w:rPr>
                          <w:lang w:eastAsia="lt-LT"/>
                        </w:rPr>
                        <w:t>„</w:t>
                      </w:r>
                      <w:r>
                        <w:rPr>
                          <w:b/>
                          <w:lang w:eastAsia="lt-LT"/>
                        </w:rPr>
                        <w:t>LIETUVOS RESPUBLIKOS VYRIAUSYBĖ</w:t>
                      </w:r>
                    </w:p>
                    <w:p w14:paraId="331A0803" w14:textId="77777777" w:rsidR="00F40705" w:rsidRDefault="00F40705">
                      <w:pPr>
                        <w:jc w:val="center"/>
                        <w:rPr>
                          <w:b/>
                          <w:lang w:eastAsia="lt-LT"/>
                        </w:rPr>
                      </w:pPr>
                    </w:p>
                    <w:p w14:paraId="331A0804" w14:textId="77777777" w:rsidR="00F40705" w:rsidRDefault="00713212">
                      <w:pPr>
                        <w:jc w:val="center"/>
                        <w:rPr>
                          <w:b/>
                          <w:lang w:eastAsia="lt-LT"/>
                        </w:rPr>
                      </w:pPr>
                      <w:r>
                        <w:rPr>
                          <w:b/>
                          <w:lang w:eastAsia="lt-LT"/>
                        </w:rPr>
                        <w:t>NUTARIMAS</w:t>
                      </w:r>
                    </w:p>
                    <w:p w14:paraId="331A0805" w14:textId="77777777" w:rsidR="00F40705" w:rsidRDefault="00713212">
                      <w:pPr>
                        <w:jc w:val="center"/>
                        <w:rPr>
                          <w:b/>
                          <w:lang w:eastAsia="lt-LT"/>
                        </w:rPr>
                      </w:pPr>
                      <w:r>
                        <w:rPr>
                          <w:b/>
                          <w:lang w:eastAsia="lt-LT"/>
                        </w:rPr>
                        <w:t>DĖL IŠMOKŲ VAIKAMS SKYRIMO IR MOKĖJIMO NUOSTATŲ PATVIRTINIMO</w:t>
                      </w:r>
                    </w:p>
                    <w:p w14:paraId="331A0806" w14:textId="77777777" w:rsidR="00F40705" w:rsidRDefault="00F40705">
                      <w:pPr>
                        <w:jc w:val="center"/>
                        <w:rPr>
                          <w:lang w:eastAsia="lt-LT"/>
                        </w:rPr>
                      </w:pPr>
                    </w:p>
                    <w:sdt>
                      <w:sdtPr>
                        <w:alias w:val="preambule"/>
                        <w:tag w:val="part_d14ce9591153446c8880e78b55792558"/>
                        <w:id w:val="770746160"/>
                        <w:lock w:val="sdtLocked"/>
                      </w:sdtPr>
                      <w:sdtEndPr/>
                      <w:sdtContent>
                        <w:p w14:paraId="331A0807" w14:textId="77777777" w:rsidR="00F40705" w:rsidRDefault="00713212">
                          <w:pPr>
                            <w:spacing w:line="360" w:lineRule="atLeast"/>
                            <w:ind w:firstLine="720"/>
                            <w:jc w:val="both"/>
                            <w:rPr>
                              <w:lang w:eastAsia="lt-LT"/>
                            </w:rPr>
                          </w:pPr>
                          <w:r>
                            <w:rPr>
                              <w:lang w:eastAsia="lt-LT"/>
                            </w:rPr>
                            <w:t xml:space="preserve">Vadovaudamasi Lietuvos Respublikos išmokų </w:t>
                          </w:r>
                          <w:r>
                            <w:rPr>
                              <w:lang w:eastAsia="lt-LT"/>
                            </w:rPr>
                            <w:t>vaikams įstatymo 11 straipsniu, Lietuvos Respublikos Vyriausybė</w:t>
                          </w:r>
                          <w:r>
                            <w:rPr>
                              <w:spacing w:val="100"/>
                              <w:szCs w:val="24"/>
                              <w:lang w:eastAsia="lt-LT"/>
                            </w:rPr>
                            <w:t xml:space="preserve"> nutari</w:t>
                          </w:r>
                          <w:r>
                            <w:rPr>
                              <w:szCs w:val="24"/>
                              <w:lang w:eastAsia="lt-LT"/>
                            </w:rPr>
                            <w:t>a:</w:t>
                          </w:r>
                        </w:p>
                      </w:sdtContent>
                    </w:sdt>
                    <w:sdt>
                      <w:sdtPr>
                        <w:alias w:val="pastraipa"/>
                        <w:tag w:val="part_44da7dc534f140c7a2bda7eac5fd538b"/>
                        <w:id w:val="1204207651"/>
                        <w:lock w:val="sdtLocked"/>
                      </w:sdtPr>
                      <w:sdtEndPr/>
                      <w:sdtContent>
                        <w:p w14:paraId="331A0808" w14:textId="77777777" w:rsidR="00F40705" w:rsidRDefault="00713212">
                          <w:pPr>
                            <w:spacing w:line="360" w:lineRule="atLeast"/>
                            <w:ind w:firstLine="720"/>
                            <w:jc w:val="both"/>
                            <w:rPr>
                              <w:lang w:eastAsia="lt-LT"/>
                            </w:rPr>
                          </w:pPr>
                          <w:r>
                            <w:rPr>
                              <w:lang w:eastAsia="lt-LT"/>
                            </w:rPr>
                            <w:t>Patvirtinti Išmokų vaikams skyrimo ir mokėjimo nuostatus (pridedama).“</w:t>
                          </w:r>
                        </w:p>
                      </w:sdtContent>
                    </w:sdt>
                  </w:sdtContent>
                </w:sdt>
              </w:sdtContent>
            </w:sdt>
          </w:sdtContent>
        </w:sdt>
        <w:sdt>
          <w:sdtPr>
            <w:alias w:val="2 p."/>
            <w:tag w:val="part_07de7303d07a400880f3cc1f7ac2139b"/>
            <w:id w:val="-266312280"/>
            <w:lock w:val="sdtLocked"/>
          </w:sdtPr>
          <w:sdtEndPr/>
          <w:sdtContent>
            <w:p w14:paraId="331A0809" w14:textId="77777777" w:rsidR="00F40705" w:rsidRDefault="00713212">
              <w:pPr>
                <w:spacing w:line="360" w:lineRule="atLeast"/>
                <w:ind w:firstLine="720"/>
                <w:jc w:val="both"/>
                <w:rPr>
                  <w:rFonts w:ascii="Tahoma" w:hAnsi="Tahoma" w:cs="Tahoma"/>
                  <w:sz w:val="18"/>
                  <w:szCs w:val="18"/>
                  <w:lang w:eastAsia="lt-LT"/>
                </w:rPr>
              </w:pPr>
              <w:sdt>
                <w:sdtPr>
                  <w:alias w:val="Numeris"/>
                  <w:tag w:val="nr_07de7303d07a400880f3cc1f7ac2139b"/>
                  <w:id w:val="1064143020"/>
                  <w:lock w:val="sdtLocked"/>
                </w:sdtPr>
                <w:sdtEndPr/>
                <w:sdtContent>
                  <w:r>
                    <w:rPr>
                      <w:color w:val="000000"/>
                      <w:lang w:eastAsia="lt-LT"/>
                    </w:rPr>
                    <w:t>2</w:t>
                  </w:r>
                </w:sdtContent>
              </w:sdt>
              <w:r>
                <w:rPr>
                  <w:color w:val="000000"/>
                  <w:lang w:eastAsia="lt-LT"/>
                </w:rPr>
                <w:t>.</w:t>
              </w:r>
              <w:r>
                <w:rPr>
                  <w:color w:val="000000"/>
                  <w:sz w:val="14"/>
                  <w:szCs w:val="14"/>
                  <w:lang w:eastAsia="lt-LT"/>
                </w:rPr>
                <w:t xml:space="preserve"> </w:t>
              </w:r>
              <w:r>
                <w:rPr>
                  <w:color w:val="000000"/>
                  <w:lang w:eastAsia="lt-LT"/>
                </w:rPr>
                <w:t xml:space="preserve">Pakeisti nurodytu nutarimu patvirtintus </w:t>
              </w:r>
              <w:r>
                <w:rPr>
                  <w:lang w:eastAsia="lt-LT"/>
                </w:rPr>
                <w:t>Išmokų vaikams skyrimo ir mokėjimo nuostatus</w:t>
              </w:r>
              <w:r>
                <w:rPr>
                  <w:color w:val="000000"/>
                  <w:lang w:eastAsia="lt-LT"/>
                </w:rPr>
                <w:t>:</w:t>
              </w:r>
            </w:p>
            <w:sdt>
              <w:sdtPr>
                <w:alias w:val="2.1 p."/>
                <w:tag w:val="part_1b754cb5c53b4a1983d5080770e340e8"/>
                <w:id w:val="-1679799365"/>
                <w:lock w:val="sdtLocked"/>
              </w:sdtPr>
              <w:sdtEndPr/>
              <w:sdtContent>
                <w:p w14:paraId="331A080A" w14:textId="77777777" w:rsidR="00F40705" w:rsidRDefault="00713212">
                  <w:pPr>
                    <w:spacing w:line="360" w:lineRule="atLeast"/>
                    <w:ind w:firstLine="720"/>
                    <w:jc w:val="both"/>
                    <w:rPr>
                      <w:rFonts w:ascii="Tahoma" w:hAnsi="Tahoma" w:cs="Tahoma"/>
                      <w:sz w:val="18"/>
                      <w:szCs w:val="18"/>
                      <w:lang w:eastAsia="lt-LT"/>
                    </w:rPr>
                  </w:pPr>
                  <w:sdt>
                    <w:sdtPr>
                      <w:alias w:val="Numeris"/>
                      <w:tag w:val="nr_1b754cb5c53b4a1983d5080770e340e8"/>
                      <w:id w:val="-2140715672"/>
                      <w:lock w:val="sdtLocked"/>
                    </w:sdtPr>
                    <w:sdtEndPr/>
                    <w:sdtContent>
                      <w:r>
                        <w:rPr>
                          <w:color w:val="000000"/>
                          <w:lang w:eastAsia="lt-LT"/>
                        </w:rPr>
                        <w:t>2.1</w:t>
                      </w:r>
                    </w:sdtContent>
                  </w:sdt>
                  <w:r>
                    <w:rPr>
                      <w:color w:val="000000"/>
                      <w:lang w:eastAsia="lt-LT"/>
                    </w:rPr>
                    <w:t>.</w:t>
                  </w:r>
                  <w:r>
                    <w:rPr>
                      <w:color w:val="000000"/>
                      <w:sz w:val="14"/>
                      <w:szCs w:val="14"/>
                      <w:lang w:eastAsia="lt-LT"/>
                    </w:rPr>
                    <w:t xml:space="preserve"> </w:t>
                  </w:r>
                  <w:r>
                    <w:rPr>
                      <w:color w:val="000000"/>
                      <w:lang w:eastAsia="lt-LT"/>
                    </w:rPr>
                    <w:t>Pake</w:t>
                  </w:r>
                  <w:r>
                    <w:rPr>
                      <w:color w:val="000000"/>
                      <w:lang w:eastAsia="lt-LT"/>
                    </w:rPr>
                    <w:t>isti I skyriaus pavadinimą ir jį išdėstyti taip:</w:t>
                  </w:r>
                </w:p>
                <w:p w14:paraId="331A080B" w14:textId="77777777" w:rsidR="00F40705" w:rsidRDefault="00F40705">
                  <w:pPr>
                    <w:rPr>
                      <w:sz w:val="10"/>
                      <w:szCs w:val="10"/>
                    </w:rPr>
                  </w:pPr>
                </w:p>
                <w:sdt>
                  <w:sdtPr>
                    <w:alias w:val="citata"/>
                    <w:tag w:val="part_5b07cc9d4e7a45c49ad41420b899d752"/>
                    <w:id w:val="1724870933"/>
                    <w:lock w:val="sdtLocked"/>
                  </w:sdtPr>
                  <w:sdtEndPr/>
                  <w:sdtContent>
                    <w:sdt>
                      <w:sdtPr>
                        <w:alias w:val="skyrius"/>
                        <w:tag w:val="part_e7ac2d059c7c4be4aad5e05a9e782872"/>
                        <w:id w:val="738531531"/>
                        <w:lock w:val="sdtLocked"/>
                      </w:sdtPr>
                      <w:sdtEndPr/>
                      <w:sdtContent>
                        <w:p w14:paraId="331A080C" w14:textId="77777777" w:rsidR="00F40705" w:rsidRDefault="00713212">
                          <w:pPr>
                            <w:jc w:val="center"/>
                            <w:rPr>
                              <w:szCs w:val="24"/>
                              <w:lang w:eastAsia="lt-LT"/>
                            </w:rPr>
                          </w:pPr>
                          <w:r>
                            <w:rPr>
                              <w:color w:val="000000"/>
                              <w:lang w:eastAsia="lt-LT"/>
                            </w:rPr>
                            <w:t>„</w:t>
                          </w:r>
                          <w:sdt>
                            <w:sdtPr>
                              <w:alias w:val="Numeris"/>
                              <w:tag w:val="nr_e7ac2d059c7c4be4aad5e05a9e782872"/>
                              <w:id w:val="201442354"/>
                              <w:lock w:val="sdtLocked"/>
                            </w:sdtPr>
                            <w:sdtEndPr/>
                            <w:sdtContent>
                              <w:r>
                                <w:rPr>
                                  <w:b/>
                                  <w:bCs/>
                                  <w:color w:val="000000"/>
                                  <w:lang w:eastAsia="lt-LT"/>
                                </w:rPr>
                                <w:t>I</w:t>
                              </w:r>
                            </w:sdtContent>
                          </w:sdt>
                          <w:r>
                            <w:rPr>
                              <w:b/>
                              <w:bCs/>
                              <w:color w:val="000000"/>
                              <w:lang w:eastAsia="lt-LT"/>
                            </w:rPr>
                            <w:t xml:space="preserve"> SKYRIUS</w:t>
                          </w:r>
                        </w:p>
                        <w:p w14:paraId="331A080D" w14:textId="77777777" w:rsidR="00F40705" w:rsidRDefault="00713212">
                          <w:pPr>
                            <w:jc w:val="center"/>
                          </w:pPr>
                          <w:r>
                            <w:rPr>
                              <w:b/>
                              <w:color w:val="000000"/>
                              <w:lang w:eastAsia="lt-LT"/>
                            </w:rPr>
                            <w:t>BENDROSIOS NUOSTATOS</w:t>
                          </w:r>
                          <w:r>
                            <w:rPr>
                              <w:color w:val="000000"/>
                              <w:lang w:eastAsia="lt-LT"/>
                            </w:rPr>
                            <w:t>“.</w:t>
                          </w:r>
                        </w:p>
                      </w:sdtContent>
                    </w:sdt>
                  </w:sdtContent>
                </w:sdt>
              </w:sdtContent>
            </w:sdt>
            <w:sdt>
              <w:sdtPr>
                <w:alias w:val="2.2 p."/>
                <w:tag w:val="part_089d11da2cb84635a4c29c2a705b5045"/>
                <w:id w:val="-1598083098"/>
                <w:lock w:val="sdtLocked"/>
              </w:sdtPr>
              <w:sdtEndPr/>
              <w:sdtContent>
                <w:p w14:paraId="331A080E" w14:textId="77777777" w:rsidR="00F40705" w:rsidRDefault="00713212">
                  <w:pPr>
                    <w:spacing w:line="360" w:lineRule="atLeast"/>
                    <w:ind w:firstLine="720"/>
                    <w:jc w:val="both"/>
                    <w:rPr>
                      <w:lang w:eastAsia="lt-LT"/>
                    </w:rPr>
                  </w:pPr>
                  <w:sdt>
                    <w:sdtPr>
                      <w:alias w:val="Numeris"/>
                      <w:tag w:val="nr_089d11da2cb84635a4c29c2a705b5045"/>
                      <w:id w:val="-1829814968"/>
                      <w:lock w:val="sdtLocked"/>
                    </w:sdtPr>
                    <w:sdtEndPr/>
                    <w:sdtContent>
                      <w:r>
                        <w:rPr>
                          <w:lang w:eastAsia="lt-LT"/>
                        </w:rPr>
                        <w:t>2.2</w:t>
                      </w:r>
                    </w:sdtContent>
                  </w:sdt>
                  <w:r>
                    <w:rPr>
                      <w:lang w:eastAsia="lt-LT"/>
                    </w:rPr>
                    <w:t>. Pakeisti 1 punktą ir jį išdėstyti taip:</w:t>
                  </w:r>
                </w:p>
                <w:sdt>
                  <w:sdtPr>
                    <w:alias w:val="citata"/>
                    <w:tag w:val="part_64cc693062414b96ad569fc61cedcb3b"/>
                    <w:id w:val="1403951978"/>
                    <w:lock w:val="sdtLocked"/>
                  </w:sdtPr>
                  <w:sdtEndPr/>
                  <w:sdtContent>
                    <w:sdt>
                      <w:sdtPr>
                        <w:alias w:val="1 p."/>
                        <w:tag w:val="part_7086bc73842b4570b49b91cc40c3e12c"/>
                        <w:id w:val="1669364889"/>
                        <w:lock w:val="sdtLocked"/>
                      </w:sdtPr>
                      <w:sdtEndPr/>
                      <w:sdtContent>
                        <w:p w14:paraId="331A080F" w14:textId="77777777" w:rsidR="00F40705" w:rsidRDefault="00713212">
                          <w:pPr>
                            <w:spacing w:line="360" w:lineRule="atLeast"/>
                            <w:ind w:firstLine="720"/>
                            <w:jc w:val="both"/>
                            <w:rPr>
                              <w:lang w:eastAsia="lt-LT"/>
                            </w:rPr>
                          </w:pPr>
                          <w:r>
                            <w:rPr>
                              <w:lang w:eastAsia="lt-LT"/>
                            </w:rPr>
                            <w:t>„</w:t>
                          </w:r>
                          <w:sdt>
                            <w:sdtPr>
                              <w:alias w:val="Numeris"/>
                              <w:tag w:val="nr_7086bc73842b4570b49b91cc40c3e12c"/>
                              <w:id w:val="911511417"/>
                              <w:lock w:val="sdtLocked"/>
                            </w:sdtPr>
                            <w:sdtEndPr/>
                            <w:sdtContent>
                              <w:r>
                                <w:rPr>
                                  <w:lang w:eastAsia="lt-LT"/>
                                </w:rPr>
                                <w:t>1</w:t>
                              </w:r>
                            </w:sdtContent>
                          </w:sdt>
                          <w:r>
                            <w:rPr>
                              <w:lang w:eastAsia="lt-LT"/>
                            </w:rPr>
                            <w:t>. Išmokų vaikams skyrimo ir mokėjimo nuostatai (toliau vadinama – Nuostatai) reglamentuoja Lietuvos Respublikos i</w:t>
                          </w:r>
                          <w:r>
                            <w:rPr>
                              <w:lang w:eastAsia="lt-LT"/>
                            </w:rPr>
                            <w:t>šmokų vaikams įstatymo (toliau vadinama – Išmokų vaikams įstatymas) nustatytų išmokų (toliau vadinama – išmokos) skyrimo ir mokėjimo tvarką. Nuostatuose vartojamos sąvokos atitinka Išmokų vaikams įstatyme vartojamas sąvokas.“</w:t>
                          </w:r>
                        </w:p>
                      </w:sdtContent>
                    </w:sdt>
                  </w:sdtContent>
                </w:sdt>
              </w:sdtContent>
            </w:sdt>
            <w:sdt>
              <w:sdtPr>
                <w:alias w:val="2.3 p."/>
                <w:tag w:val="part_d309bc1c8d7049ce89948adf23566b29"/>
                <w:id w:val="-745336077"/>
                <w:lock w:val="sdtLocked"/>
              </w:sdtPr>
              <w:sdtEndPr/>
              <w:sdtContent>
                <w:p w14:paraId="331A0810" w14:textId="77777777" w:rsidR="00F40705" w:rsidRDefault="00713212">
                  <w:pPr>
                    <w:spacing w:line="360" w:lineRule="atLeast"/>
                    <w:ind w:firstLine="720"/>
                    <w:jc w:val="both"/>
                    <w:rPr>
                      <w:lang w:eastAsia="lt-LT"/>
                    </w:rPr>
                  </w:pPr>
                  <w:sdt>
                    <w:sdtPr>
                      <w:alias w:val="Numeris"/>
                      <w:tag w:val="nr_d309bc1c8d7049ce89948adf23566b29"/>
                      <w:id w:val="-924805204"/>
                      <w:lock w:val="sdtLocked"/>
                    </w:sdtPr>
                    <w:sdtEndPr/>
                    <w:sdtContent>
                      <w:r>
                        <w:rPr>
                          <w:lang w:eastAsia="lt-LT"/>
                        </w:rPr>
                        <w:t>2.3</w:t>
                      </w:r>
                    </w:sdtContent>
                  </w:sdt>
                  <w:r>
                    <w:rPr>
                      <w:lang w:eastAsia="lt-LT"/>
                    </w:rPr>
                    <w:t>. Pakeisti 4 punktą</w:t>
                  </w:r>
                  <w:r>
                    <w:rPr>
                      <w:lang w:eastAsia="lt-LT"/>
                    </w:rPr>
                    <w:t xml:space="preserve"> ir jį išdėstyti taip:</w:t>
                  </w:r>
                </w:p>
                <w:sdt>
                  <w:sdtPr>
                    <w:alias w:val="citata"/>
                    <w:tag w:val="part_c01e31cb44d54e89afaf2e90f9b993cf"/>
                    <w:id w:val="1104615923"/>
                    <w:lock w:val="sdtLocked"/>
                  </w:sdtPr>
                  <w:sdtEndPr/>
                  <w:sdtContent>
                    <w:sdt>
                      <w:sdtPr>
                        <w:alias w:val="4 p."/>
                        <w:tag w:val="part_093aa52eb37c408581ec4cd1e22af32d"/>
                        <w:id w:val="837502688"/>
                        <w:lock w:val="sdtLocked"/>
                      </w:sdtPr>
                      <w:sdtEndPr/>
                      <w:sdtContent>
                        <w:p w14:paraId="331A0811" w14:textId="77777777" w:rsidR="00F40705" w:rsidRDefault="00713212">
                          <w:pPr>
                            <w:spacing w:line="360" w:lineRule="atLeast"/>
                            <w:ind w:firstLine="720"/>
                            <w:jc w:val="both"/>
                            <w:rPr>
                              <w:lang w:eastAsia="lt-LT"/>
                            </w:rPr>
                          </w:pPr>
                          <w:r>
                            <w:rPr>
                              <w:lang w:eastAsia="lt-LT"/>
                            </w:rPr>
                            <w:t>„</w:t>
                          </w:r>
                          <w:sdt>
                            <w:sdtPr>
                              <w:alias w:val="Numeris"/>
                              <w:tag w:val="nr_093aa52eb37c408581ec4cd1e22af32d"/>
                              <w:id w:val="76950687"/>
                              <w:lock w:val="sdtLocked"/>
                            </w:sdtPr>
                            <w:sdtEndPr/>
                            <w:sdtContent>
                              <w:r>
                                <w:rPr>
                                  <w:lang w:eastAsia="lt-LT"/>
                                </w:rPr>
                                <w:t>4</w:t>
                              </w:r>
                            </w:sdtContent>
                          </w:sdt>
                          <w:r>
                            <w:rPr>
                              <w:lang w:eastAsia="lt-LT"/>
                            </w:rPr>
                            <w:t>. Išmokas skiria ir moka savivaldybės administracija, vadovaudamasi Išmokų vaikams įstatymu ir šiais Nuostatais, jeigu Europos Sąjungos reglamentai, tarptautinės sutartys nenumato kitų išmokų skyrimo sąlygų.“</w:t>
                          </w:r>
                        </w:p>
                      </w:sdtContent>
                    </w:sdt>
                  </w:sdtContent>
                </w:sdt>
              </w:sdtContent>
            </w:sdt>
            <w:sdt>
              <w:sdtPr>
                <w:alias w:val="2.4 p."/>
                <w:tag w:val="part_a515913eea1c4a1890a7aab749b6b31f"/>
                <w:id w:val="-733929704"/>
                <w:lock w:val="sdtLocked"/>
              </w:sdtPr>
              <w:sdtEndPr/>
              <w:sdtContent>
                <w:p w14:paraId="331A0812" w14:textId="77777777" w:rsidR="00F40705" w:rsidRDefault="00713212">
                  <w:pPr>
                    <w:keepNext/>
                    <w:spacing w:line="360" w:lineRule="atLeast"/>
                    <w:ind w:firstLine="720"/>
                    <w:jc w:val="both"/>
                    <w:rPr>
                      <w:color w:val="000000"/>
                      <w:lang w:eastAsia="lt-LT"/>
                    </w:rPr>
                  </w:pPr>
                  <w:sdt>
                    <w:sdtPr>
                      <w:alias w:val="Numeris"/>
                      <w:tag w:val="nr_a515913eea1c4a1890a7aab749b6b31f"/>
                      <w:id w:val="1156568485"/>
                      <w:lock w:val="sdtLocked"/>
                    </w:sdtPr>
                    <w:sdtEndPr/>
                    <w:sdtContent>
                      <w:r>
                        <w:rPr>
                          <w:lang w:eastAsia="lt-LT"/>
                        </w:rPr>
                        <w:t>2.4</w:t>
                      </w:r>
                    </w:sdtContent>
                  </w:sdt>
                  <w:r>
                    <w:rPr>
                      <w:lang w:eastAsia="lt-LT"/>
                    </w:rPr>
                    <w:t>.</w:t>
                  </w:r>
                  <w:r>
                    <w:rPr>
                      <w:color w:val="000000"/>
                      <w:lang w:eastAsia="lt-LT"/>
                    </w:rPr>
                    <w:t xml:space="preserve"> Pakeisti II skyriaus pavadinimą ir jį išdėstyti taip:</w:t>
                  </w:r>
                </w:p>
                <w:p w14:paraId="331A0813" w14:textId="77777777" w:rsidR="00F40705" w:rsidRDefault="00F40705">
                  <w:pPr>
                    <w:rPr>
                      <w:sz w:val="10"/>
                      <w:szCs w:val="10"/>
                    </w:rPr>
                  </w:pPr>
                </w:p>
                <w:sdt>
                  <w:sdtPr>
                    <w:alias w:val="citata"/>
                    <w:tag w:val="part_e744e9ba125049d6b71ca827081c161c"/>
                    <w:id w:val="192502050"/>
                    <w:lock w:val="sdtLocked"/>
                  </w:sdtPr>
                  <w:sdtEndPr/>
                  <w:sdtContent>
                    <w:sdt>
                      <w:sdtPr>
                        <w:alias w:val="skyrius"/>
                        <w:tag w:val="part_817015dc19414fbaac5d1875998c14d5"/>
                        <w:id w:val="1172915047"/>
                        <w:lock w:val="sdtLocked"/>
                      </w:sdtPr>
                      <w:sdtEndPr/>
                      <w:sdtContent>
                        <w:p w14:paraId="331A0814" w14:textId="77777777" w:rsidR="00F40705" w:rsidRDefault="00713212">
                          <w:pPr>
                            <w:keepNext/>
                            <w:jc w:val="center"/>
                            <w:rPr>
                              <w:b/>
                              <w:bCs/>
                              <w:color w:val="000000"/>
                              <w:lang w:eastAsia="lt-LT"/>
                            </w:rPr>
                          </w:pPr>
                          <w:r>
                            <w:rPr>
                              <w:color w:val="000000"/>
                              <w:lang w:eastAsia="lt-LT"/>
                            </w:rPr>
                            <w:t>„</w:t>
                          </w:r>
                          <w:sdt>
                            <w:sdtPr>
                              <w:alias w:val="Numeris"/>
                              <w:tag w:val="nr_817015dc19414fbaac5d1875998c14d5"/>
                              <w:id w:val="-1836457080"/>
                              <w:lock w:val="sdtLocked"/>
                            </w:sdtPr>
                            <w:sdtEndPr/>
                            <w:sdtContent>
                              <w:r>
                                <w:rPr>
                                  <w:b/>
                                  <w:bCs/>
                                  <w:color w:val="000000"/>
                                  <w:lang w:eastAsia="lt-LT"/>
                                </w:rPr>
                                <w:t>II</w:t>
                              </w:r>
                            </w:sdtContent>
                          </w:sdt>
                          <w:r>
                            <w:rPr>
                              <w:b/>
                              <w:bCs/>
                              <w:color w:val="000000"/>
                              <w:lang w:eastAsia="lt-LT"/>
                            </w:rPr>
                            <w:t xml:space="preserve"> SKYRIUS</w:t>
                          </w:r>
                        </w:p>
                        <w:p w14:paraId="331A0815" w14:textId="77777777" w:rsidR="00F40705" w:rsidRDefault="00713212">
                          <w:pPr>
                            <w:jc w:val="center"/>
                          </w:pPr>
                          <w:r>
                            <w:rPr>
                              <w:b/>
                              <w:color w:val="000000"/>
                              <w:lang w:eastAsia="lt-LT"/>
                            </w:rPr>
                            <w:t>KREIPIMASIS DĖL IŠMOKŲ</w:t>
                          </w:r>
                          <w:r>
                            <w:rPr>
                              <w:color w:val="000000"/>
                              <w:lang w:eastAsia="lt-LT"/>
                            </w:rPr>
                            <w:t>“.</w:t>
                          </w:r>
                        </w:p>
                      </w:sdtContent>
                    </w:sdt>
                  </w:sdtContent>
                </w:sdt>
              </w:sdtContent>
            </w:sdt>
            <w:sdt>
              <w:sdtPr>
                <w:alias w:val="2.5 p."/>
                <w:tag w:val="part_db1e61adf3ed447a9bb2ef23fd7f52e9"/>
                <w:id w:val="1327791190"/>
                <w:lock w:val="sdtLocked"/>
              </w:sdtPr>
              <w:sdtEndPr/>
              <w:sdtContent>
                <w:p w14:paraId="331A0816" w14:textId="77777777" w:rsidR="00F40705" w:rsidRDefault="00713212">
                  <w:pPr>
                    <w:spacing w:line="360" w:lineRule="atLeast"/>
                    <w:ind w:firstLine="720"/>
                    <w:jc w:val="both"/>
                    <w:rPr>
                      <w:color w:val="000000"/>
                      <w:lang w:eastAsia="lt-LT"/>
                    </w:rPr>
                  </w:pPr>
                  <w:sdt>
                    <w:sdtPr>
                      <w:alias w:val="Numeris"/>
                      <w:tag w:val="nr_db1e61adf3ed447a9bb2ef23fd7f52e9"/>
                      <w:id w:val="520745940"/>
                      <w:lock w:val="sdtLocked"/>
                    </w:sdtPr>
                    <w:sdtEndPr/>
                    <w:sdtContent>
                      <w:r>
                        <w:rPr>
                          <w:lang w:eastAsia="lt-LT"/>
                        </w:rPr>
                        <w:t>2.5</w:t>
                      </w:r>
                    </w:sdtContent>
                  </w:sdt>
                  <w:r>
                    <w:rPr>
                      <w:lang w:eastAsia="lt-LT"/>
                    </w:rPr>
                    <w:t xml:space="preserve">. </w:t>
                  </w:r>
                  <w:r>
                    <w:rPr>
                      <w:color w:val="000000"/>
                      <w:lang w:eastAsia="lt-LT"/>
                    </w:rPr>
                    <w:t>Pakeisti III skyriaus pavadinimą ir jį išdėstyti taip:</w:t>
                  </w:r>
                </w:p>
                <w:p w14:paraId="331A0817" w14:textId="77777777" w:rsidR="00F40705" w:rsidRDefault="00F40705">
                  <w:pPr>
                    <w:rPr>
                      <w:sz w:val="10"/>
                      <w:szCs w:val="10"/>
                    </w:rPr>
                  </w:pPr>
                </w:p>
                <w:sdt>
                  <w:sdtPr>
                    <w:alias w:val="citata"/>
                    <w:tag w:val="part_38e1b108919e4975ad225abfd441f5c6"/>
                    <w:id w:val="622116311"/>
                    <w:lock w:val="sdtLocked"/>
                  </w:sdtPr>
                  <w:sdtEndPr/>
                  <w:sdtContent>
                    <w:sdt>
                      <w:sdtPr>
                        <w:alias w:val="skyrius"/>
                        <w:tag w:val="part_ad801ff0cdb2490f8c55d2c4667a6d3d"/>
                        <w:id w:val="1672376634"/>
                        <w:lock w:val="sdtLocked"/>
                      </w:sdtPr>
                      <w:sdtEndPr/>
                      <w:sdtContent>
                        <w:p w14:paraId="331A0818" w14:textId="77777777" w:rsidR="00F40705" w:rsidRDefault="00713212">
                          <w:pPr>
                            <w:jc w:val="center"/>
                            <w:rPr>
                              <w:b/>
                              <w:bCs/>
                              <w:color w:val="000000"/>
                              <w:lang w:eastAsia="lt-LT"/>
                            </w:rPr>
                          </w:pPr>
                          <w:r>
                            <w:rPr>
                              <w:color w:val="000000"/>
                              <w:lang w:eastAsia="lt-LT"/>
                            </w:rPr>
                            <w:t>„</w:t>
                          </w:r>
                          <w:sdt>
                            <w:sdtPr>
                              <w:alias w:val="Numeris"/>
                              <w:tag w:val="nr_ad801ff0cdb2490f8c55d2c4667a6d3d"/>
                              <w:id w:val="-1944829633"/>
                              <w:lock w:val="sdtLocked"/>
                            </w:sdtPr>
                            <w:sdtEndPr/>
                            <w:sdtContent>
                              <w:r>
                                <w:rPr>
                                  <w:b/>
                                  <w:bCs/>
                                  <w:color w:val="000000"/>
                                  <w:lang w:eastAsia="lt-LT"/>
                                </w:rPr>
                                <w:t>III</w:t>
                              </w:r>
                            </w:sdtContent>
                          </w:sdt>
                          <w:r>
                            <w:rPr>
                              <w:b/>
                              <w:bCs/>
                              <w:color w:val="000000"/>
                              <w:lang w:eastAsia="lt-LT"/>
                            </w:rPr>
                            <w:t xml:space="preserve"> SKYRIUS</w:t>
                          </w:r>
                        </w:p>
                        <w:p w14:paraId="331A0819" w14:textId="77777777" w:rsidR="00F40705" w:rsidRDefault="00713212">
                          <w:pPr>
                            <w:jc w:val="center"/>
                          </w:pPr>
                          <w:r>
                            <w:rPr>
                              <w:b/>
                              <w:color w:val="000000"/>
                              <w:lang w:eastAsia="lt-LT"/>
                            </w:rPr>
                            <w:t>DOKUMENTAI, BŪTINI ATITINKAMAI IŠMOKAI GAUTI</w:t>
                          </w:r>
                          <w:r>
                            <w:rPr>
                              <w:color w:val="000000"/>
                              <w:lang w:eastAsia="lt-LT"/>
                            </w:rPr>
                            <w:t>“.</w:t>
                          </w:r>
                        </w:p>
                      </w:sdtContent>
                    </w:sdt>
                  </w:sdtContent>
                </w:sdt>
              </w:sdtContent>
            </w:sdt>
            <w:sdt>
              <w:sdtPr>
                <w:alias w:val="2.6 p."/>
                <w:tag w:val="part_3db8c13b2f5641c18bcc8ccc97d684c3"/>
                <w:id w:val="1322312092"/>
                <w:lock w:val="sdtLocked"/>
              </w:sdtPr>
              <w:sdtEndPr/>
              <w:sdtContent>
                <w:p w14:paraId="331A081A" w14:textId="77777777" w:rsidR="00F40705" w:rsidRDefault="00713212">
                  <w:pPr>
                    <w:spacing w:line="360" w:lineRule="atLeast"/>
                    <w:ind w:firstLine="720"/>
                    <w:jc w:val="both"/>
                    <w:rPr>
                      <w:lang w:eastAsia="lt-LT"/>
                    </w:rPr>
                  </w:pPr>
                  <w:sdt>
                    <w:sdtPr>
                      <w:alias w:val="Numeris"/>
                      <w:tag w:val="nr_3db8c13b2f5641c18bcc8ccc97d684c3"/>
                      <w:id w:val="1187796786"/>
                      <w:lock w:val="sdtLocked"/>
                    </w:sdtPr>
                    <w:sdtEndPr/>
                    <w:sdtContent>
                      <w:r>
                        <w:rPr>
                          <w:lang w:eastAsia="lt-LT"/>
                        </w:rPr>
                        <w:t>2.6</w:t>
                      </w:r>
                    </w:sdtContent>
                  </w:sdt>
                  <w:r>
                    <w:rPr>
                      <w:lang w:eastAsia="lt-LT"/>
                    </w:rPr>
                    <w:t>. Pakeisti 17 punkt</w:t>
                  </w:r>
                  <w:r>
                    <w:rPr>
                      <w:lang w:eastAsia="lt-LT"/>
                    </w:rPr>
                    <w:t>ą ir jį išdėstyti taip:</w:t>
                  </w:r>
                </w:p>
                <w:sdt>
                  <w:sdtPr>
                    <w:alias w:val="citata"/>
                    <w:tag w:val="part_4cd59948b3f2493cae68e05b2fecf545"/>
                    <w:id w:val="-311941657"/>
                    <w:lock w:val="sdtLocked"/>
                  </w:sdtPr>
                  <w:sdtEndPr/>
                  <w:sdtContent>
                    <w:sdt>
                      <w:sdtPr>
                        <w:alias w:val="17 p."/>
                        <w:tag w:val="part_0df61dc751fa40d0b5dd61cb60334340"/>
                        <w:id w:val="1779137286"/>
                        <w:lock w:val="sdtLocked"/>
                      </w:sdtPr>
                      <w:sdtEndPr/>
                      <w:sdtContent>
                        <w:p w14:paraId="331A081B" w14:textId="77777777" w:rsidR="00F40705" w:rsidRDefault="00713212">
                          <w:pPr>
                            <w:spacing w:line="360" w:lineRule="atLeast"/>
                            <w:ind w:firstLine="720"/>
                            <w:jc w:val="both"/>
                            <w:rPr>
                              <w:lang w:eastAsia="lt-LT"/>
                            </w:rPr>
                          </w:pPr>
                          <w:r>
                            <w:rPr>
                              <w:lang w:eastAsia="lt-LT"/>
                            </w:rPr>
                            <w:t>„</w:t>
                          </w:r>
                          <w:sdt>
                            <w:sdtPr>
                              <w:alias w:val="Numeris"/>
                              <w:tag w:val="nr_0df61dc751fa40d0b5dd61cb60334340"/>
                              <w:id w:val="2017034798"/>
                              <w:lock w:val="sdtLocked"/>
                            </w:sdtPr>
                            <w:sdtEndPr/>
                            <w:sdtContent>
                              <w:r>
                                <w:rPr>
                                  <w:lang w:eastAsia="lt-LT"/>
                                </w:rPr>
                                <w:t>17</w:t>
                              </w:r>
                            </w:sdtContent>
                          </w:sdt>
                          <w:r>
                            <w:rPr>
                              <w:lang w:eastAsia="lt-LT"/>
                            </w:rPr>
                            <w:t>. Kreipdamasis dėl išmokos skyrimo, asmuo pateikia reikiamų dokumentų originalus, išskyrus tuos atvejus, kai dėl atitinkamos išmokos skyrimo kreipiamasi elektroniniu būdu. Dokumentus priėmęs asmuo privalo padaryti ir patvirtint</w:t>
                          </w:r>
                          <w:r>
                            <w:rPr>
                              <w:lang w:eastAsia="lt-LT"/>
                            </w:rPr>
                            <w:t>i šių dokumentų (išskyrus asmens tapatybės dokumentus) kopijas. Prašymas, teikiamas elektroninio ryšio priemonėmis, turi būti pasirašytas saugiu elektroniniu parašu.“</w:t>
                          </w:r>
                        </w:p>
                      </w:sdtContent>
                    </w:sdt>
                  </w:sdtContent>
                </w:sdt>
              </w:sdtContent>
            </w:sdt>
            <w:sdt>
              <w:sdtPr>
                <w:alias w:val="2.7 p."/>
                <w:tag w:val="part_b7e274230ae14381b65669311f332f3c"/>
                <w:id w:val="210078324"/>
                <w:lock w:val="sdtLocked"/>
              </w:sdtPr>
              <w:sdtEndPr/>
              <w:sdtContent>
                <w:p w14:paraId="331A081C" w14:textId="77777777" w:rsidR="00F40705" w:rsidRDefault="00713212">
                  <w:pPr>
                    <w:tabs>
                      <w:tab w:val="center" w:pos="5102"/>
                    </w:tabs>
                    <w:spacing w:line="360" w:lineRule="atLeast"/>
                    <w:ind w:firstLine="720"/>
                    <w:jc w:val="both"/>
                    <w:rPr>
                      <w:lang w:eastAsia="lt-LT"/>
                    </w:rPr>
                  </w:pPr>
                  <w:sdt>
                    <w:sdtPr>
                      <w:alias w:val="Numeris"/>
                      <w:tag w:val="nr_b7e274230ae14381b65669311f332f3c"/>
                      <w:id w:val="-1751569358"/>
                      <w:lock w:val="sdtLocked"/>
                    </w:sdtPr>
                    <w:sdtEndPr/>
                    <w:sdtContent>
                      <w:r>
                        <w:rPr>
                          <w:lang w:eastAsia="lt-LT"/>
                        </w:rPr>
                        <w:t>2.7</w:t>
                      </w:r>
                    </w:sdtContent>
                  </w:sdt>
                  <w:r>
                    <w:rPr>
                      <w:lang w:eastAsia="lt-LT"/>
                    </w:rPr>
                    <w:t>. Pakeisti 20 punktą ir jį išdėstyti taip:</w:t>
                  </w:r>
                  <w:r>
                    <w:rPr>
                      <w:lang w:eastAsia="lt-LT"/>
                    </w:rPr>
                    <w:tab/>
                  </w:r>
                </w:p>
                <w:sdt>
                  <w:sdtPr>
                    <w:alias w:val="citata"/>
                    <w:tag w:val="part_b746bc054c9d4dfba4ca039f2c034130"/>
                    <w:id w:val="977496838"/>
                    <w:lock w:val="sdtLocked"/>
                  </w:sdtPr>
                  <w:sdtEndPr/>
                  <w:sdtContent>
                    <w:sdt>
                      <w:sdtPr>
                        <w:alias w:val="20 p."/>
                        <w:tag w:val="part_944190356b3e46049b2fc5d81f176cc5"/>
                        <w:id w:val="1407650486"/>
                        <w:lock w:val="sdtLocked"/>
                      </w:sdtPr>
                      <w:sdtEndPr/>
                      <w:sdtContent>
                        <w:p w14:paraId="331A081D" w14:textId="77777777" w:rsidR="00F40705" w:rsidRDefault="00713212">
                          <w:pPr>
                            <w:spacing w:line="360" w:lineRule="atLeast"/>
                            <w:ind w:firstLine="720"/>
                            <w:jc w:val="both"/>
                            <w:rPr>
                              <w:lang w:eastAsia="lt-LT"/>
                            </w:rPr>
                          </w:pPr>
                          <w:r>
                            <w:rPr>
                              <w:lang w:eastAsia="lt-LT"/>
                            </w:rPr>
                            <w:t>„</w:t>
                          </w:r>
                          <w:sdt>
                            <w:sdtPr>
                              <w:alias w:val="Numeris"/>
                              <w:tag w:val="nr_944190356b3e46049b2fc5d81f176cc5"/>
                              <w:id w:val="-873078240"/>
                              <w:lock w:val="sdtLocked"/>
                            </w:sdtPr>
                            <w:sdtEndPr/>
                            <w:sdtContent>
                              <w:r>
                                <w:rPr>
                                  <w:lang w:eastAsia="lt-LT"/>
                                </w:rPr>
                                <w:t>20</w:t>
                              </w:r>
                            </w:sdtContent>
                          </w:sdt>
                          <w:r>
                            <w:rPr>
                              <w:lang w:eastAsia="lt-LT"/>
                            </w:rPr>
                            <w:t>. Savivaldybės administracija</w:t>
                          </w:r>
                          <w:r>
                            <w:rPr>
                              <w:lang w:eastAsia="lt-LT"/>
                            </w:rPr>
                            <w:t xml:space="preserve"> gautą prašymą ir prie jo pridėtus reikiamus dokumentus tą pačią dieną registruoja ir išduoda (arba išsiunčia) pranešimą apie prašymo ir dokumentų gavimą, nurodydama jų registravimo datą. Elektroniniu būdu gautas prašymas registruojamas ir tvarkomas Lietuv</w:t>
                          </w:r>
                          <w:r>
                            <w:rPr>
                              <w:lang w:eastAsia="lt-LT"/>
                            </w:rPr>
                            <w:t>os vyriausiojo archyvaro nustatyta tvarka.“</w:t>
                          </w:r>
                        </w:p>
                      </w:sdtContent>
                    </w:sdt>
                  </w:sdtContent>
                </w:sdt>
              </w:sdtContent>
            </w:sdt>
            <w:sdt>
              <w:sdtPr>
                <w:alias w:val="2.8 p."/>
                <w:tag w:val="part_3866fd6c248e466b8737bcb964f21986"/>
                <w:id w:val="1836722250"/>
                <w:lock w:val="sdtLocked"/>
              </w:sdtPr>
              <w:sdtEndPr/>
              <w:sdtContent>
                <w:p w14:paraId="331A081E" w14:textId="77777777" w:rsidR="00F40705" w:rsidRDefault="00713212">
                  <w:pPr>
                    <w:spacing w:line="360" w:lineRule="atLeast"/>
                    <w:ind w:firstLine="720"/>
                    <w:jc w:val="both"/>
                    <w:rPr>
                      <w:color w:val="000000"/>
                      <w:lang w:eastAsia="lt-LT"/>
                    </w:rPr>
                  </w:pPr>
                  <w:sdt>
                    <w:sdtPr>
                      <w:alias w:val="Numeris"/>
                      <w:tag w:val="nr_3866fd6c248e466b8737bcb964f21986"/>
                      <w:id w:val="-715432551"/>
                      <w:lock w:val="sdtLocked"/>
                    </w:sdtPr>
                    <w:sdtEndPr/>
                    <w:sdtContent>
                      <w:r>
                        <w:rPr>
                          <w:lang w:eastAsia="lt-LT"/>
                        </w:rPr>
                        <w:t>2.8</w:t>
                      </w:r>
                    </w:sdtContent>
                  </w:sdt>
                  <w:r>
                    <w:rPr>
                      <w:lang w:eastAsia="lt-LT"/>
                    </w:rPr>
                    <w:t xml:space="preserve">. </w:t>
                  </w:r>
                  <w:r>
                    <w:rPr>
                      <w:color w:val="000000"/>
                      <w:lang w:eastAsia="lt-LT"/>
                    </w:rPr>
                    <w:t>Pakeisti IV skyriaus pavadinimą ir jį išdėstyti taip:</w:t>
                  </w:r>
                </w:p>
                <w:p w14:paraId="331A081F" w14:textId="77777777" w:rsidR="00F40705" w:rsidRDefault="00F40705">
                  <w:pPr>
                    <w:rPr>
                      <w:sz w:val="10"/>
                      <w:szCs w:val="10"/>
                    </w:rPr>
                  </w:pPr>
                </w:p>
                <w:sdt>
                  <w:sdtPr>
                    <w:alias w:val="citata"/>
                    <w:tag w:val="part_81d7ac05a6ed4a7fa57df6e58ad54be8"/>
                    <w:id w:val="-189228530"/>
                    <w:lock w:val="sdtLocked"/>
                  </w:sdtPr>
                  <w:sdtEndPr/>
                  <w:sdtContent>
                    <w:sdt>
                      <w:sdtPr>
                        <w:alias w:val="skyrius"/>
                        <w:tag w:val="part_f2c2401a4b0d43bbb4b31b1839eeb0d4"/>
                        <w:id w:val="-1003346580"/>
                        <w:lock w:val="sdtLocked"/>
                      </w:sdtPr>
                      <w:sdtEndPr/>
                      <w:sdtContent>
                        <w:p w14:paraId="331A0820" w14:textId="77777777" w:rsidR="00F40705" w:rsidRDefault="00713212">
                          <w:pPr>
                            <w:jc w:val="center"/>
                            <w:rPr>
                              <w:b/>
                              <w:bCs/>
                              <w:color w:val="000000"/>
                              <w:lang w:eastAsia="lt-LT"/>
                            </w:rPr>
                          </w:pPr>
                          <w:r>
                            <w:rPr>
                              <w:color w:val="000000"/>
                              <w:lang w:eastAsia="lt-LT"/>
                            </w:rPr>
                            <w:t>„</w:t>
                          </w:r>
                          <w:sdt>
                            <w:sdtPr>
                              <w:alias w:val="Numeris"/>
                              <w:tag w:val="nr_f2c2401a4b0d43bbb4b31b1839eeb0d4"/>
                              <w:id w:val="157269887"/>
                              <w:lock w:val="sdtLocked"/>
                            </w:sdtPr>
                            <w:sdtEndPr/>
                            <w:sdtContent>
                              <w:r>
                                <w:rPr>
                                  <w:b/>
                                  <w:bCs/>
                                  <w:color w:val="000000"/>
                                  <w:lang w:eastAsia="lt-LT"/>
                                </w:rPr>
                                <w:t>IV</w:t>
                              </w:r>
                            </w:sdtContent>
                          </w:sdt>
                          <w:r>
                            <w:rPr>
                              <w:b/>
                              <w:bCs/>
                              <w:color w:val="000000"/>
                              <w:lang w:eastAsia="lt-LT"/>
                            </w:rPr>
                            <w:t xml:space="preserve"> SKYRIUS</w:t>
                          </w:r>
                        </w:p>
                        <w:p w14:paraId="331A0821" w14:textId="77777777" w:rsidR="00F40705" w:rsidRDefault="00713212">
                          <w:pPr>
                            <w:jc w:val="center"/>
                          </w:pPr>
                          <w:r>
                            <w:rPr>
                              <w:b/>
                              <w:bCs/>
                              <w:color w:val="000000"/>
                              <w:lang w:eastAsia="lt-LT"/>
                            </w:rPr>
                            <w:t>IŠMOKŲ SKYRIMAS</w:t>
                          </w:r>
                          <w:r>
                            <w:rPr>
                              <w:bCs/>
                              <w:color w:val="000000"/>
                              <w:lang w:eastAsia="lt-LT"/>
                            </w:rPr>
                            <w:t>“.</w:t>
                          </w:r>
                        </w:p>
                      </w:sdtContent>
                    </w:sdt>
                  </w:sdtContent>
                </w:sdt>
              </w:sdtContent>
            </w:sdt>
            <w:sdt>
              <w:sdtPr>
                <w:alias w:val="2.9 p."/>
                <w:tag w:val="part_a119f0359f894b548e55ee151f51c73e"/>
                <w:id w:val="1735355658"/>
                <w:lock w:val="sdtLocked"/>
              </w:sdtPr>
              <w:sdtEndPr/>
              <w:sdtContent>
                <w:p w14:paraId="331A0822" w14:textId="77777777" w:rsidR="00F40705" w:rsidRDefault="00713212">
                  <w:pPr>
                    <w:spacing w:line="360" w:lineRule="atLeast"/>
                    <w:ind w:firstLine="720"/>
                    <w:jc w:val="both"/>
                    <w:rPr>
                      <w:lang w:eastAsia="lt-LT"/>
                    </w:rPr>
                  </w:pPr>
                  <w:sdt>
                    <w:sdtPr>
                      <w:alias w:val="Numeris"/>
                      <w:tag w:val="nr_a119f0359f894b548e55ee151f51c73e"/>
                      <w:id w:val="6799204"/>
                      <w:lock w:val="sdtLocked"/>
                    </w:sdtPr>
                    <w:sdtEndPr/>
                    <w:sdtContent>
                      <w:r>
                        <w:rPr>
                          <w:lang w:eastAsia="lt-LT"/>
                        </w:rPr>
                        <w:t>2.9</w:t>
                      </w:r>
                    </w:sdtContent>
                  </w:sdt>
                  <w:r>
                    <w:rPr>
                      <w:lang w:eastAsia="lt-LT"/>
                    </w:rPr>
                    <w:t>. Pakeisti 24 punktą ir jį išdėstyti taip:</w:t>
                  </w:r>
                </w:p>
                <w:sdt>
                  <w:sdtPr>
                    <w:alias w:val="citata"/>
                    <w:tag w:val="part_5f04bc495ec5440cbec74f19bd705bb4"/>
                    <w:id w:val="-1438140288"/>
                    <w:lock w:val="sdtLocked"/>
                  </w:sdtPr>
                  <w:sdtEndPr/>
                  <w:sdtContent>
                    <w:sdt>
                      <w:sdtPr>
                        <w:alias w:val="24 p."/>
                        <w:tag w:val="part_34a072f4716e42498936d34096e88a3f"/>
                        <w:id w:val="1303883024"/>
                        <w:lock w:val="sdtLocked"/>
                      </w:sdtPr>
                      <w:sdtEndPr/>
                      <w:sdtContent>
                        <w:p w14:paraId="331A0823" w14:textId="77777777" w:rsidR="00F40705" w:rsidRDefault="00713212">
                          <w:pPr>
                            <w:spacing w:line="360" w:lineRule="atLeast"/>
                            <w:ind w:firstLine="720"/>
                            <w:jc w:val="both"/>
                            <w:rPr>
                              <w:lang w:eastAsia="lt-LT"/>
                            </w:rPr>
                          </w:pPr>
                          <w:r>
                            <w:rPr>
                              <w:lang w:eastAsia="lt-LT"/>
                            </w:rPr>
                            <w:t>„</w:t>
                          </w:r>
                          <w:sdt>
                            <w:sdtPr>
                              <w:alias w:val="Numeris"/>
                              <w:tag w:val="nr_34a072f4716e42498936d34096e88a3f"/>
                              <w:id w:val="-1064723614"/>
                              <w:lock w:val="sdtLocked"/>
                            </w:sdtPr>
                            <w:sdtEndPr/>
                            <w:sdtContent>
                              <w:r>
                                <w:rPr>
                                  <w:lang w:eastAsia="lt-LT"/>
                                </w:rPr>
                                <w:t>24</w:t>
                              </w:r>
                            </w:sdtContent>
                          </w:sdt>
                          <w:r>
                            <w:rPr>
                              <w:lang w:eastAsia="lt-LT"/>
                            </w:rPr>
                            <w:t xml:space="preserve">. Pasibaigus kiekvienam kalendorinių metų ketvirčiui, bet ne vėliau kaip iki kito ketvirčio pirmojo mėnesio 25 dienos, </w:t>
                          </w:r>
                          <w:r>
                            <w:rPr>
                              <w:color w:val="000000"/>
                              <w:lang w:eastAsia="lt-LT"/>
                            </w:rPr>
                            <w:t>socialinės paramos šeimai informacinės sistemos (toliau vadinama – SPIS) valdytojas, vadovaudamasis Socialinės paramos šeimai informacinė</w:t>
                          </w:r>
                          <w:r>
                            <w:rPr>
                              <w:color w:val="000000"/>
                              <w:lang w:eastAsia="lt-LT"/>
                            </w:rPr>
                            <w:t xml:space="preserve">s sistemos nuostatais, patvirtintais socialinės apsaugos ir darbo ministro, pateikia </w:t>
                          </w:r>
                          <w:r>
                            <w:rPr>
                              <w:lang w:eastAsia="lt-LT"/>
                            </w:rPr>
                            <w:t>Valstybinei mokesčių inspekcijai prie Lietuvos Respublikos finansų ministerijos (toliau vadinama – Valstybinė mokesčių inspekcija) užklausą dėl Valstybinės mokesčių inspek</w:t>
                          </w:r>
                          <w:r>
                            <w:rPr>
                              <w:lang w:eastAsia="lt-LT"/>
                            </w:rPr>
                            <w:t xml:space="preserve">cijos turimų duomenų apie bendrai gyvenančių asmenų, </w:t>
                          </w:r>
                          <w:r>
                            <w:rPr>
                              <w:color w:val="000000"/>
                              <w:lang w:eastAsia="lt-LT"/>
                            </w:rPr>
                            <w:t>kurių auginamiems ir (ar) globojamiems vaikams naujai</w:t>
                          </w:r>
                          <w:r>
                            <w:rPr>
                              <w:lang w:eastAsia="lt-LT"/>
                            </w:rPr>
                            <w:t xml:space="preserve"> per praėjusį laikotarpį paskirta išmoka vaikui, gautas pajamas. Valstybinei mokesčių inspekcijai neteikiami globojamo vaiko, kuriam mokama globos (rū</w:t>
                          </w:r>
                          <w:r>
                            <w:rPr>
                              <w:lang w:eastAsia="lt-LT"/>
                            </w:rPr>
                            <w:t>pybos) išmoka ir (ar) našlaičių pensija, asmens duomenys ir bendrai gyvenančių asmenų, gaunančių socialinę pašalpą arba socialinę paramą mokiniams, asmens duomenys.“</w:t>
                          </w:r>
                        </w:p>
                      </w:sdtContent>
                    </w:sdt>
                  </w:sdtContent>
                </w:sdt>
              </w:sdtContent>
            </w:sdt>
            <w:sdt>
              <w:sdtPr>
                <w:alias w:val="2.10 p."/>
                <w:tag w:val="part_bdab4b79d98145ab8ba8da6b627225ff"/>
                <w:id w:val="-485778987"/>
                <w:lock w:val="sdtLocked"/>
              </w:sdtPr>
              <w:sdtEndPr/>
              <w:sdtContent>
                <w:p w14:paraId="331A0824" w14:textId="77777777" w:rsidR="00F40705" w:rsidRDefault="00713212">
                  <w:pPr>
                    <w:spacing w:line="360" w:lineRule="atLeast"/>
                    <w:ind w:firstLine="720"/>
                    <w:jc w:val="both"/>
                    <w:rPr>
                      <w:lang w:eastAsia="lt-LT"/>
                    </w:rPr>
                  </w:pPr>
                  <w:sdt>
                    <w:sdtPr>
                      <w:alias w:val="Numeris"/>
                      <w:tag w:val="nr_bdab4b79d98145ab8ba8da6b627225ff"/>
                      <w:id w:val="-2127847744"/>
                      <w:lock w:val="sdtLocked"/>
                    </w:sdtPr>
                    <w:sdtEndPr/>
                    <w:sdtContent>
                      <w:r>
                        <w:rPr>
                          <w:lang w:eastAsia="lt-LT"/>
                        </w:rPr>
                        <w:t>2.10</w:t>
                      </w:r>
                    </w:sdtContent>
                  </w:sdt>
                  <w:r>
                    <w:rPr>
                      <w:lang w:eastAsia="lt-LT"/>
                    </w:rPr>
                    <w:t>. Pakeisti 27.3 papunktį ir jį išdėstyti taip:</w:t>
                  </w:r>
                </w:p>
                <w:sdt>
                  <w:sdtPr>
                    <w:alias w:val="citata"/>
                    <w:tag w:val="part_b3d86497475d494ab7e7816a2ec45c9a"/>
                    <w:id w:val="1343276961"/>
                    <w:lock w:val="sdtLocked"/>
                  </w:sdtPr>
                  <w:sdtEndPr/>
                  <w:sdtContent>
                    <w:sdt>
                      <w:sdtPr>
                        <w:alias w:val="27.3 p."/>
                        <w:tag w:val="part_85d824b43b904de2895f397e9e64f769"/>
                        <w:id w:val="-1829438956"/>
                        <w:lock w:val="sdtLocked"/>
                      </w:sdtPr>
                      <w:sdtEndPr/>
                      <w:sdtContent>
                        <w:p w14:paraId="331A0825" w14:textId="77777777" w:rsidR="00F40705" w:rsidRDefault="00713212">
                          <w:pPr>
                            <w:spacing w:line="360" w:lineRule="atLeast"/>
                            <w:ind w:firstLine="720"/>
                            <w:jc w:val="both"/>
                            <w:rPr>
                              <w:lang w:eastAsia="lt-LT"/>
                            </w:rPr>
                          </w:pPr>
                          <w:r>
                            <w:rPr>
                              <w:lang w:eastAsia="lt-LT"/>
                            </w:rPr>
                            <w:t>„</w:t>
                          </w:r>
                          <w:sdt>
                            <w:sdtPr>
                              <w:alias w:val="Numeris"/>
                              <w:tag w:val="nr_85d824b43b904de2895f397e9e64f769"/>
                              <w:id w:val="2110929489"/>
                              <w:lock w:val="sdtLocked"/>
                            </w:sdtPr>
                            <w:sdtEndPr/>
                            <w:sdtContent>
                              <w:r>
                                <w:rPr>
                                  <w:color w:val="000000"/>
                                  <w:lang w:eastAsia="lt-LT"/>
                                </w:rPr>
                                <w:t>27.3</w:t>
                              </w:r>
                            </w:sdtContent>
                          </w:sdt>
                          <w:r>
                            <w:rPr>
                              <w:color w:val="000000"/>
                              <w:lang w:eastAsia="lt-LT"/>
                            </w:rPr>
                            <w:t xml:space="preserve">. skiria ir moka išmoką </w:t>
                          </w:r>
                          <w:r>
                            <w:rPr>
                              <w:color w:val="000000"/>
                              <w:lang w:eastAsia="lt-LT"/>
                            </w:rPr>
                            <w:t>vaikui, iki kiekvienam vaikui sukanka 18 metų, tuo atveju, jeigu bendrai gyvenantys asmenys augina ir (ar) globoja (rūpina) šeimoje tris ir daugiau vaikų ir jų pilnamečiai vaikai mokosi pagal Išmokų vaikams įstatymo 6 straipsnio 2 dalies 2 punkte nurodytas</w:t>
                          </w:r>
                          <w:r>
                            <w:rPr>
                              <w:color w:val="000000"/>
                              <w:lang w:eastAsia="lt-LT"/>
                            </w:rPr>
                            <w:t xml:space="preserve"> ugdymo ir mokymo programas, į mokymosi laikotarpį įskaitant laikotarpį nuo bendrojo ugdymo programos baigimo dienos iki tų pačių metų rugsėjo 1 dienos;“.</w:t>
                          </w:r>
                        </w:p>
                      </w:sdtContent>
                    </w:sdt>
                  </w:sdtContent>
                </w:sdt>
              </w:sdtContent>
            </w:sdt>
            <w:sdt>
              <w:sdtPr>
                <w:alias w:val="2.11 p."/>
                <w:tag w:val="part_6d487fb7b02e44e88e3d75a79b79b374"/>
                <w:id w:val="-178893693"/>
                <w:lock w:val="sdtLocked"/>
              </w:sdtPr>
              <w:sdtEndPr/>
              <w:sdtContent>
                <w:p w14:paraId="331A0826" w14:textId="77777777" w:rsidR="00F40705" w:rsidRDefault="00713212">
                  <w:pPr>
                    <w:keepNext/>
                    <w:spacing w:line="360" w:lineRule="atLeast"/>
                    <w:ind w:firstLine="720"/>
                    <w:jc w:val="both"/>
                    <w:rPr>
                      <w:lang w:eastAsia="lt-LT"/>
                    </w:rPr>
                  </w:pPr>
                  <w:sdt>
                    <w:sdtPr>
                      <w:alias w:val="Numeris"/>
                      <w:tag w:val="nr_6d487fb7b02e44e88e3d75a79b79b374"/>
                      <w:id w:val="-579757499"/>
                      <w:lock w:val="sdtLocked"/>
                    </w:sdtPr>
                    <w:sdtEndPr/>
                    <w:sdtContent>
                      <w:r>
                        <w:rPr>
                          <w:lang w:eastAsia="lt-LT"/>
                        </w:rPr>
                        <w:t>2.11</w:t>
                      </w:r>
                    </w:sdtContent>
                  </w:sdt>
                  <w:r>
                    <w:rPr>
                      <w:lang w:eastAsia="lt-LT"/>
                    </w:rPr>
                    <w:t>. Pakeisti 27.4 papunktį ir jį išdėstyti taip:</w:t>
                  </w:r>
                </w:p>
                <w:sdt>
                  <w:sdtPr>
                    <w:alias w:val="citata"/>
                    <w:tag w:val="part_bd36a4db9e9845aea346e3d24718cb82"/>
                    <w:id w:val="-210728912"/>
                    <w:lock w:val="sdtLocked"/>
                  </w:sdtPr>
                  <w:sdtEndPr/>
                  <w:sdtContent>
                    <w:sdt>
                      <w:sdtPr>
                        <w:alias w:val="27.4 p."/>
                        <w:tag w:val="part_09ff8fccfb314a5db7c4b837290881b8"/>
                        <w:id w:val="1862702906"/>
                        <w:lock w:val="sdtLocked"/>
                      </w:sdtPr>
                      <w:sdtEndPr/>
                      <w:sdtContent>
                        <w:p w14:paraId="331A0827" w14:textId="77777777" w:rsidR="00F40705" w:rsidRDefault="00713212">
                          <w:pPr>
                            <w:spacing w:line="360" w:lineRule="atLeast"/>
                            <w:ind w:firstLine="720"/>
                            <w:jc w:val="both"/>
                            <w:rPr>
                              <w:lang w:eastAsia="lt-LT"/>
                            </w:rPr>
                          </w:pPr>
                          <w:r>
                            <w:rPr>
                              <w:lang w:eastAsia="lt-LT"/>
                            </w:rPr>
                            <w:t>„</w:t>
                          </w:r>
                          <w:sdt>
                            <w:sdtPr>
                              <w:alias w:val="Numeris"/>
                              <w:tag w:val="nr_09ff8fccfb314a5db7c4b837290881b8"/>
                              <w:id w:val="-1412689778"/>
                              <w:lock w:val="sdtLocked"/>
                            </w:sdtPr>
                            <w:sdtEndPr/>
                            <w:sdtContent>
                              <w:r>
                                <w:rPr>
                                  <w:lang w:eastAsia="lt-LT"/>
                                </w:rPr>
                                <w:t>27.4</w:t>
                              </w:r>
                            </w:sdtContent>
                          </w:sdt>
                          <w:r>
                            <w:rPr>
                              <w:lang w:eastAsia="lt-LT"/>
                            </w:rPr>
                            <w:t>. sustabdo išmokos mokėjimą tuo atv</w:t>
                          </w:r>
                          <w:r>
                            <w:rPr>
                              <w:lang w:eastAsia="lt-LT"/>
                            </w:rPr>
                            <w:t xml:space="preserve">eju, jeigu kiekvienais naujaisiais mokslo metais per mėnesį nuo mokslo metų toje mokymo įstaigoje pradžios nepateikiama Nuostatų </w:t>
                          </w:r>
                          <w:r>
                            <w:rPr>
                              <w:lang w:eastAsia="lt-LT"/>
                            </w:rPr>
                            <w:lastRenderedPageBreak/>
                            <w:t>12.1, 14.7 ir 14.9 papunkčiuose nurodyta pažyma, kai šių duomenų nėra valstybės ir žinybiniuose registruose ir valstybės inform</w:t>
                          </w:r>
                          <w:r>
                            <w:rPr>
                              <w:lang w:eastAsia="lt-LT"/>
                            </w:rPr>
                            <w:t>acinėse sistemose;“.</w:t>
                          </w:r>
                        </w:p>
                      </w:sdtContent>
                    </w:sdt>
                  </w:sdtContent>
                </w:sdt>
              </w:sdtContent>
            </w:sdt>
            <w:sdt>
              <w:sdtPr>
                <w:alias w:val="2.12 p."/>
                <w:tag w:val="part_76a54512d2994dc989d0c377881ec310"/>
                <w:id w:val="-375933250"/>
                <w:lock w:val="sdtLocked"/>
              </w:sdtPr>
              <w:sdtEndPr/>
              <w:sdtContent>
                <w:p w14:paraId="331A0828" w14:textId="77777777" w:rsidR="00F40705" w:rsidRDefault="00713212">
                  <w:pPr>
                    <w:spacing w:line="360" w:lineRule="atLeast"/>
                    <w:ind w:firstLine="720"/>
                    <w:jc w:val="both"/>
                    <w:rPr>
                      <w:lang w:eastAsia="lt-LT"/>
                    </w:rPr>
                  </w:pPr>
                  <w:sdt>
                    <w:sdtPr>
                      <w:alias w:val="Numeris"/>
                      <w:tag w:val="nr_76a54512d2994dc989d0c377881ec310"/>
                      <w:id w:val="-1557382623"/>
                      <w:lock w:val="sdtLocked"/>
                    </w:sdtPr>
                    <w:sdtEndPr/>
                    <w:sdtContent>
                      <w:r>
                        <w:rPr>
                          <w:lang w:eastAsia="lt-LT"/>
                        </w:rPr>
                        <w:t>2.12</w:t>
                      </w:r>
                    </w:sdtContent>
                  </w:sdt>
                  <w:r>
                    <w:rPr>
                      <w:lang w:eastAsia="lt-LT"/>
                    </w:rPr>
                    <w:t>. Pakeisti 27.5 papunktį ir jį išdėstyti taip:</w:t>
                  </w:r>
                </w:p>
                <w:sdt>
                  <w:sdtPr>
                    <w:alias w:val="citata"/>
                    <w:tag w:val="part_4689cd9069c340bf804632ad505e416f"/>
                    <w:id w:val="683175415"/>
                    <w:lock w:val="sdtLocked"/>
                  </w:sdtPr>
                  <w:sdtEndPr/>
                  <w:sdtContent>
                    <w:sdt>
                      <w:sdtPr>
                        <w:alias w:val="27.5 p."/>
                        <w:tag w:val="part_cbd3df86a90240ff81e9b1e4b0e05d7d"/>
                        <w:id w:val="-1986234140"/>
                        <w:lock w:val="sdtLocked"/>
                      </w:sdtPr>
                      <w:sdtEndPr/>
                      <w:sdtContent>
                        <w:p w14:paraId="331A0829" w14:textId="77777777" w:rsidR="00F40705" w:rsidRDefault="00713212">
                          <w:pPr>
                            <w:spacing w:line="360" w:lineRule="atLeast"/>
                            <w:ind w:firstLine="720"/>
                            <w:jc w:val="both"/>
                            <w:rPr>
                              <w:lang w:eastAsia="lt-LT"/>
                            </w:rPr>
                          </w:pPr>
                          <w:r>
                            <w:rPr>
                              <w:lang w:eastAsia="lt-LT"/>
                            </w:rPr>
                            <w:t>„</w:t>
                          </w:r>
                          <w:sdt>
                            <w:sdtPr>
                              <w:alias w:val="Numeris"/>
                              <w:tag w:val="nr_cbd3df86a90240ff81e9b1e4b0e05d7d"/>
                              <w:id w:val="1210298890"/>
                              <w:lock w:val="sdtLocked"/>
                            </w:sdtPr>
                            <w:sdtEndPr/>
                            <w:sdtContent>
                              <w:r>
                                <w:rPr>
                                  <w:lang w:eastAsia="lt-LT"/>
                                </w:rPr>
                                <w:t>27.5</w:t>
                              </w:r>
                            </w:sdtContent>
                          </w:sdt>
                          <w:r>
                            <w:rPr>
                              <w:lang w:eastAsia="lt-LT"/>
                            </w:rPr>
                            <w:t xml:space="preserve">. besimokančiajam mokymo įstaigoje baigiamaisiais mokymosi metais globos (rūpybos) išmoką skiria </w:t>
                          </w:r>
                          <w:r>
                            <w:rPr>
                              <w:color w:val="000000"/>
                              <w:lang w:eastAsia="lt-LT"/>
                            </w:rPr>
                            <w:t>ir moka</w:t>
                          </w:r>
                          <w:r>
                            <w:rPr>
                              <w:lang w:eastAsia="lt-LT"/>
                            </w:rPr>
                            <w:t xml:space="preserve"> iki tų mokslo metų pabaigos; baigiančiajam bendrojo </w:t>
                          </w:r>
                          <w:r>
                            <w:rPr>
                              <w:color w:val="000000"/>
                              <w:lang w:eastAsia="lt-LT"/>
                            </w:rPr>
                            <w:t>ugdymo</w:t>
                          </w:r>
                          <w:r>
                            <w:rPr>
                              <w:lang w:eastAsia="lt-LT"/>
                            </w:rPr>
                            <w:t xml:space="preserve"> mokyk</w:t>
                          </w:r>
                          <w:r>
                            <w:rPr>
                              <w:lang w:eastAsia="lt-LT"/>
                            </w:rPr>
                            <w:t>lą globos (rūpybos) išmoką skiria ir moka iki tų pačių metų rugsėjo 1</w:t>
                          </w:r>
                          <w:r>
                            <w:rPr>
                              <w:color w:val="000000"/>
                              <w:lang w:eastAsia="lt-LT"/>
                            </w:rPr>
                            <w:t> </w:t>
                          </w:r>
                          <w:r>
                            <w:rPr>
                              <w:lang w:eastAsia="lt-LT"/>
                            </w:rPr>
                            <w:t>dienos;“.</w:t>
                          </w:r>
                        </w:p>
                      </w:sdtContent>
                    </w:sdt>
                  </w:sdtContent>
                </w:sdt>
              </w:sdtContent>
            </w:sdt>
            <w:sdt>
              <w:sdtPr>
                <w:alias w:val="2.13 p."/>
                <w:tag w:val="part_1b3713dc31ce40839484649d680d2cba"/>
                <w:id w:val="-1876606488"/>
                <w:lock w:val="sdtLocked"/>
              </w:sdtPr>
              <w:sdtEndPr/>
              <w:sdtContent>
                <w:p w14:paraId="331A082A" w14:textId="77777777" w:rsidR="00F40705" w:rsidRDefault="00713212">
                  <w:pPr>
                    <w:spacing w:line="360" w:lineRule="atLeast"/>
                    <w:ind w:firstLine="720"/>
                    <w:jc w:val="both"/>
                    <w:rPr>
                      <w:lang w:eastAsia="lt-LT"/>
                    </w:rPr>
                  </w:pPr>
                  <w:sdt>
                    <w:sdtPr>
                      <w:alias w:val="Numeris"/>
                      <w:tag w:val="nr_1b3713dc31ce40839484649d680d2cba"/>
                      <w:id w:val="-253668816"/>
                      <w:lock w:val="sdtLocked"/>
                    </w:sdtPr>
                    <w:sdtEndPr/>
                    <w:sdtContent>
                      <w:r>
                        <w:rPr>
                          <w:lang w:eastAsia="lt-LT"/>
                        </w:rPr>
                        <w:t>2.13</w:t>
                      </w:r>
                    </w:sdtContent>
                  </w:sdt>
                  <w:r>
                    <w:rPr>
                      <w:lang w:eastAsia="lt-LT"/>
                    </w:rPr>
                    <w:t>. Pakeisti 27.6 papunktį ir jį išdėstyti taip:</w:t>
                  </w:r>
                </w:p>
                <w:sdt>
                  <w:sdtPr>
                    <w:alias w:val="citata"/>
                    <w:tag w:val="part_d833fff449b94b0b8c4ab260192a0440"/>
                    <w:id w:val="-1248037607"/>
                    <w:lock w:val="sdtLocked"/>
                  </w:sdtPr>
                  <w:sdtEndPr/>
                  <w:sdtContent>
                    <w:sdt>
                      <w:sdtPr>
                        <w:alias w:val="27.6 p."/>
                        <w:tag w:val="part_ea8a003c2c9842439093a2cec3b9b092"/>
                        <w:id w:val="839889499"/>
                        <w:lock w:val="sdtLocked"/>
                      </w:sdtPr>
                      <w:sdtEndPr/>
                      <w:sdtContent>
                        <w:p w14:paraId="331A082B" w14:textId="77777777" w:rsidR="00F40705" w:rsidRDefault="00713212">
                          <w:pPr>
                            <w:spacing w:line="360" w:lineRule="atLeast"/>
                            <w:ind w:firstLine="720"/>
                            <w:jc w:val="both"/>
                            <w:rPr>
                              <w:b/>
                              <w:lang w:eastAsia="lt-LT"/>
                            </w:rPr>
                          </w:pPr>
                          <w:r>
                            <w:rPr>
                              <w:lang w:eastAsia="lt-LT"/>
                            </w:rPr>
                            <w:t>„</w:t>
                          </w:r>
                          <w:sdt>
                            <w:sdtPr>
                              <w:alias w:val="Numeris"/>
                              <w:tag w:val="nr_ea8a003c2c9842439093a2cec3b9b092"/>
                              <w:id w:val="1368726660"/>
                              <w:lock w:val="sdtLocked"/>
                            </w:sdtPr>
                            <w:sdtEndPr/>
                            <w:sdtContent>
                              <w:r>
                                <w:rPr>
                                  <w:lang w:eastAsia="lt-LT"/>
                                </w:rPr>
                                <w:t>27.6</w:t>
                              </w:r>
                            </w:sdtContent>
                          </w:sdt>
                          <w:r>
                            <w:rPr>
                              <w:lang w:eastAsia="lt-LT"/>
                            </w:rPr>
                            <w:t>. už vaiką, kuriam nustatyta globa (rūpyba) šeimoje, šeimynoje, jo globos (rūpybos) šeimoje, šeimynoje laikota</w:t>
                          </w:r>
                          <w:r>
                            <w:rPr>
                              <w:lang w:eastAsia="lt-LT"/>
                            </w:rPr>
                            <w:t>rpiu vaiko globėjui (rūpintojui) skiria ir kartą per mėnesį moka globos (rūpybos) išmokos tikslinį priedą;“.</w:t>
                          </w:r>
                        </w:p>
                      </w:sdtContent>
                    </w:sdt>
                  </w:sdtContent>
                </w:sdt>
              </w:sdtContent>
            </w:sdt>
            <w:sdt>
              <w:sdtPr>
                <w:alias w:val="2.14 p."/>
                <w:tag w:val="part_97609332e1b74eb0ab1357a3d2b3231d"/>
                <w:id w:val="-1017855587"/>
                <w:lock w:val="sdtLocked"/>
              </w:sdtPr>
              <w:sdtEndPr/>
              <w:sdtContent>
                <w:p w14:paraId="331A082C" w14:textId="77777777" w:rsidR="00F40705" w:rsidRDefault="00713212">
                  <w:pPr>
                    <w:spacing w:line="360" w:lineRule="atLeast"/>
                    <w:ind w:firstLine="720"/>
                    <w:jc w:val="both"/>
                    <w:rPr>
                      <w:lang w:eastAsia="lt-LT"/>
                    </w:rPr>
                  </w:pPr>
                  <w:sdt>
                    <w:sdtPr>
                      <w:alias w:val="Numeris"/>
                      <w:tag w:val="nr_97609332e1b74eb0ab1357a3d2b3231d"/>
                      <w:id w:val="-1378773138"/>
                      <w:lock w:val="sdtLocked"/>
                    </w:sdtPr>
                    <w:sdtEndPr/>
                    <w:sdtContent>
                      <w:r>
                        <w:rPr>
                          <w:lang w:eastAsia="lt-LT"/>
                        </w:rPr>
                        <w:t>2.14</w:t>
                      </w:r>
                    </w:sdtContent>
                  </w:sdt>
                  <w:r>
                    <w:rPr>
                      <w:lang w:eastAsia="lt-LT"/>
                    </w:rPr>
                    <w:t>. Pakeisti 28 punktą ir jį išdėstyti taip:</w:t>
                  </w:r>
                </w:p>
                <w:sdt>
                  <w:sdtPr>
                    <w:alias w:val="citata"/>
                    <w:tag w:val="part_1cf72941712a4c13a6d91d998767c3c2"/>
                    <w:id w:val="1990284968"/>
                    <w:lock w:val="sdtLocked"/>
                  </w:sdtPr>
                  <w:sdtEndPr/>
                  <w:sdtContent>
                    <w:sdt>
                      <w:sdtPr>
                        <w:alias w:val="28 p."/>
                        <w:tag w:val="part_0912253ccf4649daaaef48caee8ddcc0"/>
                        <w:id w:val="1566996584"/>
                        <w:lock w:val="sdtLocked"/>
                      </w:sdtPr>
                      <w:sdtEndPr/>
                      <w:sdtContent>
                        <w:p w14:paraId="331A082D" w14:textId="77777777" w:rsidR="00F40705" w:rsidRDefault="00713212">
                          <w:pPr>
                            <w:spacing w:line="360" w:lineRule="atLeast"/>
                            <w:ind w:firstLine="720"/>
                            <w:jc w:val="both"/>
                            <w:rPr>
                              <w:lang w:eastAsia="lt-LT"/>
                            </w:rPr>
                          </w:pPr>
                          <w:r>
                            <w:rPr>
                              <w:lang w:eastAsia="lt-LT"/>
                            </w:rPr>
                            <w:t>„</w:t>
                          </w:r>
                          <w:sdt>
                            <w:sdtPr>
                              <w:alias w:val="Numeris"/>
                              <w:tag w:val="nr_0912253ccf4649daaaef48caee8ddcc0"/>
                              <w:id w:val="-1035737504"/>
                              <w:lock w:val="sdtLocked"/>
                            </w:sdtPr>
                            <w:sdtEndPr/>
                            <w:sdtContent>
                              <w:r>
                                <w:rPr>
                                  <w:lang w:eastAsia="lt-LT"/>
                                </w:rPr>
                                <w:t>28</w:t>
                              </w:r>
                            </w:sdtContent>
                          </w:sdt>
                          <w:r>
                            <w:rPr>
                              <w:lang w:eastAsia="lt-LT"/>
                            </w:rPr>
                            <w:t>. Skiriant globos (rūpybos) išmoką neįgaliam vaikui, įstatymų nustatyta tvarka gaunanči</w:t>
                          </w:r>
                          <w:r>
                            <w:rPr>
                              <w:lang w:eastAsia="lt-LT"/>
                            </w:rPr>
                            <w:t xml:space="preserve">am valstybinę socialinio draudimo maitintojo netekimo pensiją, iš nustatyto išmokos dydžio išskaičiuojama tik ta maitintojo netekimo pensijos dalis, kuri lieka atėmus vaikui galinčios priklausyti šalpos išmokos, nustatytos Lietuvos Respublikos valstybinių </w:t>
                          </w:r>
                          <w:r>
                            <w:rPr>
                              <w:lang w:eastAsia="lt-LT"/>
                            </w:rPr>
                            <w:t>šalpos išmokų įstatyme, dydį.“</w:t>
                          </w:r>
                        </w:p>
                      </w:sdtContent>
                    </w:sdt>
                  </w:sdtContent>
                </w:sdt>
              </w:sdtContent>
            </w:sdt>
            <w:sdt>
              <w:sdtPr>
                <w:alias w:val="2.15 p."/>
                <w:tag w:val="part_7f4ae7cfda2f49378f02f0425ca7e500"/>
                <w:id w:val="-1304222816"/>
                <w:lock w:val="sdtLocked"/>
              </w:sdtPr>
              <w:sdtEndPr/>
              <w:sdtContent>
                <w:p w14:paraId="331A082E" w14:textId="77777777" w:rsidR="00F40705" w:rsidRDefault="00713212">
                  <w:pPr>
                    <w:spacing w:line="360" w:lineRule="atLeast"/>
                    <w:ind w:firstLine="720"/>
                    <w:jc w:val="both"/>
                    <w:rPr>
                      <w:color w:val="000000"/>
                      <w:lang w:eastAsia="lt-LT"/>
                    </w:rPr>
                  </w:pPr>
                  <w:sdt>
                    <w:sdtPr>
                      <w:alias w:val="Numeris"/>
                      <w:tag w:val="nr_7f4ae7cfda2f49378f02f0425ca7e500"/>
                      <w:id w:val="177700315"/>
                      <w:lock w:val="sdtLocked"/>
                    </w:sdtPr>
                    <w:sdtEndPr/>
                    <w:sdtContent>
                      <w:r>
                        <w:rPr>
                          <w:lang w:eastAsia="lt-LT"/>
                        </w:rPr>
                        <w:t>2.15</w:t>
                      </w:r>
                    </w:sdtContent>
                  </w:sdt>
                  <w:r>
                    <w:rPr>
                      <w:lang w:eastAsia="lt-LT"/>
                    </w:rPr>
                    <w:t xml:space="preserve">. </w:t>
                  </w:r>
                  <w:r>
                    <w:rPr>
                      <w:color w:val="000000"/>
                      <w:lang w:eastAsia="lt-LT"/>
                    </w:rPr>
                    <w:t>Pakeisti V skyriaus pavadinimą ir jį išdėstyti taip:</w:t>
                  </w:r>
                </w:p>
                <w:p w14:paraId="331A082F" w14:textId="77777777" w:rsidR="00F40705" w:rsidRDefault="00F40705">
                  <w:pPr>
                    <w:rPr>
                      <w:sz w:val="10"/>
                      <w:szCs w:val="10"/>
                    </w:rPr>
                  </w:pPr>
                </w:p>
                <w:sdt>
                  <w:sdtPr>
                    <w:alias w:val="citata"/>
                    <w:tag w:val="part_b494d6a7ae084c21b6599a16f9cf674d"/>
                    <w:id w:val="-1505512655"/>
                    <w:lock w:val="sdtLocked"/>
                  </w:sdtPr>
                  <w:sdtEndPr/>
                  <w:sdtContent>
                    <w:sdt>
                      <w:sdtPr>
                        <w:alias w:val="skyrius"/>
                        <w:tag w:val="part_47bae6c8ad8e4ea4a0914387181d5f38"/>
                        <w:id w:val="18202727"/>
                        <w:lock w:val="sdtLocked"/>
                      </w:sdtPr>
                      <w:sdtEndPr/>
                      <w:sdtContent>
                        <w:p w14:paraId="331A0830" w14:textId="77777777" w:rsidR="00F40705" w:rsidRDefault="00713212">
                          <w:pPr>
                            <w:jc w:val="center"/>
                            <w:rPr>
                              <w:b/>
                              <w:bCs/>
                              <w:color w:val="000000"/>
                              <w:lang w:eastAsia="lt-LT"/>
                            </w:rPr>
                          </w:pPr>
                          <w:r>
                            <w:rPr>
                              <w:color w:val="000000"/>
                              <w:lang w:eastAsia="lt-LT"/>
                            </w:rPr>
                            <w:t>„</w:t>
                          </w:r>
                          <w:sdt>
                            <w:sdtPr>
                              <w:alias w:val="Numeris"/>
                              <w:tag w:val="nr_47bae6c8ad8e4ea4a0914387181d5f38"/>
                              <w:id w:val="-1755270963"/>
                              <w:lock w:val="sdtLocked"/>
                            </w:sdtPr>
                            <w:sdtEndPr/>
                            <w:sdtContent>
                              <w:r>
                                <w:rPr>
                                  <w:b/>
                                  <w:bCs/>
                                  <w:color w:val="000000"/>
                                  <w:lang w:eastAsia="lt-LT"/>
                                </w:rPr>
                                <w:t>V</w:t>
                              </w:r>
                            </w:sdtContent>
                          </w:sdt>
                          <w:r>
                            <w:rPr>
                              <w:b/>
                              <w:bCs/>
                              <w:color w:val="000000"/>
                              <w:lang w:eastAsia="lt-LT"/>
                            </w:rPr>
                            <w:t xml:space="preserve"> SKYRIUS</w:t>
                          </w:r>
                        </w:p>
                        <w:p w14:paraId="331A0831" w14:textId="77777777" w:rsidR="00F40705" w:rsidRDefault="00713212">
                          <w:pPr>
                            <w:jc w:val="center"/>
                            <w:rPr>
                              <w:bCs/>
                              <w:color w:val="000000"/>
                              <w:lang w:eastAsia="lt-LT"/>
                            </w:rPr>
                          </w:pPr>
                          <w:r>
                            <w:rPr>
                              <w:b/>
                              <w:bCs/>
                              <w:color w:val="000000"/>
                              <w:lang w:eastAsia="lt-LT"/>
                            </w:rPr>
                            <w:t>KREIPIMOSI DĖL IŠMOKŲ TERMINAI</w:t>
                          </w:r>
                          <w:r>
                            <w:rPr>
                              <w:bCs/>
                              <w:color w:val="000000"/>
                              <w:lang w:eastAsia="lt-LT"/>
                            </w:rPr>
                            <w:t>“.</w:t>
                          </w:r>
                        </w:p>
                      </w:sdtContent>
                    </w:sdt>
                  </w:sdtContent>
                </w:sdt>
              </w:sdtContent>
            </w:sdt>
            <w:sdt>
              <w:sdtPr>
                <w:alias w:val="2.16 p."/>
                <w:tag w:val="part_8d8b99138d584d6bbb57b34b538cb3ef"/>
                <w:id w:val="1434405701"/>
                <w:lock w:val="sdtLocked"/>
              </w:sdtPr>
              <w:sdtEndPr/>
              <w:sdtContent>
                <w:p w14:paraId="331A0832" w14:textId="77777777" w:rsidR="00F40705" w:rsidRDefault="00713212">
                  <w:pPr>
                    <w:spacing w:line="360" w:lineRule="atLeast"/>
                    <w:ind w:firstLine="720"/>
                    <w:jc w:val="both"/>
                    <w:rPr>
                      <w:color w:val="000000"/>
                      <w:lang w:eastAsia="lt-LT"/>
                    </w:rPr>
                  </w:pPr>
                  <w:sdt>
                    <w:sdtPr>
                      <w:alias w:val="Numeris"/>
                      <w:tag w:val="nr_8d8b99138d584d6bbb57b34b538cb3ef"/>
                      <w:id w:val="274374839"/>
                      <w:lock w:val="sdtLocked"/>
                    </w:sdtPr>
                    <w:sdtEndPr/>
                    <w:sdtContent>
                      <w:r>
                        <w:rPr>
                          <w:lang w:eastAsia="lt-LT"/>
                        </w:rPr>
                        <w:t>2.16</w:t>
                      </w:r>
                    </w:sdtContent>
                  </w:sdt>
                  <w:r>
                    <w:rPr>
                      <w:lang w:eastAsia="lt-LT"/>
                    </w:rPr>
                    <w:t xml:space="preserve">. </w:t>
                  </w:r>
                  <w:r>
                    <w:rPr>
                      <w:color w:val="000000"/>
                      <w:lang w:eastAsia="lt-LT"/>
                    </w:rPr>
                    <w:t>Pakeisti VI skyriaus pavadinimą ir jį išdėstyti taip:</w:t>
                  </w:r>
                </w:p>
                <w:p w14:paraId="331A0833" w14:textId="77777777" w:rsidR="00F40705" w:rsidRDefault="00F40705">
                  <w:pPr>
                    <w:rPr>
                      <w:sz w:val="10"/>
                      <w:szCs w:val="10"/>
                    </w:rPr>
                  </w:pPr>
                </w:p>
                <w:sdt>
                  <w:sdtPr>
                    <w:alias w:val="citata"/>
                    <w:tag w:val="part_765d27040b3240ee83e5053dd6aaf573"/>
                    <w:id w:val="1923913573"/>
                    <w:lock w:val="sdtLocked"/>
                  </w:sdtPr>
                  <w:sdtEndPr/>
                  <w:sdtContent>
                    <w:sdt>
                      <w:sdtPr>
                        <w:alias w:val="skyrius"/>
                        <w:tag w:val="part_905e268dede54c63bcb0fce7cb01741e"/>
                        <w:id w:val="1785844549"/>
                        <w:lock w:val="sdtLocked"/>
                      </w:sdtPr>
                      <w:sdtEndPr/>
                      <w:sdtContent>
                        <w:p w14:paraId="331A0834" w14:textId="77777777" w:rsidR="00F40705" w:rsidRDefault="00713212">
                          <w:pPr>
                            <w:jc w:val="center"/>
                            <w:rPr>
                              <w:b/>
                              <w:bCs/>
                              <w:color w:val="000000"/>
                              <w:lang w:eastAsia="lt-LT"/>
                            </w:rPr>
                          </w:pPr>
                          <w:r>
                            <w:rPr>
                              <w:color w:val="000000"/>
                              <w:lang w:eastAsia="lt-LT"/>
                            </w:rPr>
                            <w:t>„</w:t>
                          </w:r>
                          <w:sdt>
                            <w:sdtPr>
                              <w:alias w:val="Numeris"/>
                              <w:tag w:val="nr_905e268dede54c63bcb0fce7cb01741e"/>
                              <w:id w:val="-321964120"/>
                              <w:lock w:val="sdtLocked"/>
                            </w:sdtPr>
                            <w:sdtEndPr/>
                            <w:sdtContent>
                              <w:r>
                                <w:rPr>
                                  <w:b/>
                                  <w:bCs/>
                                  <w:color w:val="000000"/>
                                  <w:lang w:eastAsia="lt-LT"/>
                                </w:rPr>
                                <w:t>VI</w:t>
                              </w:r>
                            </w:sdtContent>
                          </w:sdt>
                          <w:r>
                            <w:rPr>
                              <w:b/>
                              <w:bCs/>
                              <w:color w:val="000000"/>
                              <w:lang w:eastAsia="lt-LT"/>
                            </w:rPr>
                            <w:t xml:space="preserve"> SKYRIUS</w:t>
                          </w:r>
                        </w:p>
                        <w:p w14:paraId="331A0835" w14:textId="77777777" w:rsidR="00F40705" w:rsidRDefault="00713212">
                          <w:pPr>
                            <w:jc w:val="center"/>
                            <w:rPr>
                              <w:bCs/>
                              <w:color w:val="000000"/>
                              <w:lang w:eastAsia="lt-LT"/>
                            </w:rPr>
                          </w:pPr>
                          <w:r>
                            <w:rPr>
                              <w:b/>
                              <w:bCs/>
                              <w:color w:val="000000"/>
                              <w:lang w:eastAsia="lt-LT"/>
                            </w:rPr>
                            <w:t>IŠMOKŲ MOKĖJIMAS</w:t>
                          </w:r>
                          <w:r>
                            <w:rPr>
                              <w:bCs/>
                              <w:color w:val="000000"/>
                              <w:lang w:eastAsia="lt-LT"/>
                            </w:rPr>
                            <w:t>“.</w:t>
                          </w:r>
                        </w:p>
                      </w:sdtContent>
                    </w:sdt>
                  </w:sdtContent>
                </w:sdt>
              </w:sdtContent>
            </w:sdt>
            <w:sdt>
              <w:sdtPr>
                <w:alias w:val="2.17 p."/>
                <w:tag w:val="part_bd086e5727544d95abfb40ccc20e9eda"/>
                <w:id w:val="-1692371833"/>
                <w:lock w:val="sdtLocked"/>
              </w:sdtPr>
              <w:sdtEndPr/>
              <w:sdtContent>
                <w:p w14:paraId="331A0836" w14:textId="77777777" w:rsidR="00F40705" w:rsidRDefault="00713212">
                  <w:pPr>
                    <w:spacing w:line="360" w:lineRule="atLeast"/>
                    <w:ind w:firstLine="720"/>
                    <w:jc w:val="both"/>
                  </w:pPr>
                  <w:sdt>
                    <w:sdtPr>
                      <w:alias w:val="Numeris"/>
                      <w:tag w:val="nr_bd086e5727544d95abfb40ccc20e9eda"/>
                      <w:id w:val="-639803230"/>
                      <w:lock w:val="sdtLocked"/>
                    </w:sdtPr>
                    <w:sdtEndPr/>
                    <w:sdtContent>
                      <w:r>
                        <w:rPr>
                          <w:lang w:eastAsia="lt-LT"/>
                        </w:rPr>
                        <w:t>2.17</w:t>
                      </w:r>
                    </w:sdtContent>
                  </w:sdt>
                  <w:r>
                    <w:rPr>
                      <w:lang w:eastAsia="lt-LT"/>
                    </w:rPr>
                    <w:t>. Pakeisti 37 punktą ir jį išdėstyti taip:</w:t>
                  </w:r>
                </w:p>
                <w:sdt>
                  <w:sdtPr>
                    <w:alias w:val="citata"/>
                    <w:tag w:val="part_0d6dbd16b6b24ddea25375ad30a36fa2"/>
                    <w:id w:val="-1768383658"/>
                    <w:lock w:val="sdtLocked"/>
                  </w:sdtPr>
                  <w:sdtEndPr/>
                  <w:sdtContent>
                    <w:sdt>
                      <w:sdtPr>
                        <w:alias w:val="37 p."/>
                        <w:tag w:val="part_5f3992db6aca44f29c0a5c44750922f6"/>
                        <w:id w:val="1551877574"/>
                        <w:lock w:val="sdtLocked"/>
                      </w:sdtPr>
                      <w:sdtEndPr/>
                      <w:sdtContent>
                        <w:p w14:paraId="331A0837" w14:textId="77777777" w:rsidR="00F40705" w:rsidRDefault="00713212">
                          <w:pPr>
                            <w:spacing w:line="360" w:lineRule="atLeast"/>
                            <w:ind w:firstLine="720"/>
                            <w:jc w:val="both"/>
                            <w:rPr>
                              <w:lang w:eastAsia="lt-LT"/>
                            </w:rPr>
                          </w:pPr>
                          <w:r>
                            <w:rPr>
                              <w:lang w:eastAsia="lt-LT"/>
                            </w:rPr>
                            <w:t>„</w:t>
                          </w:r>
                          <w:sdt>
                            <w:sdtPr>
                              <w:alias w:val="Numeris"/>
                              <w:tag w:val="nr_5f3992db6aca44f29c0a5c44750922f6"/>
                              <w:id w:val="2139060974"/>
                              <w:lock w:val="sdtLocked"/>
                            </w:sdtPr>
                            <w:sdtEndPr/>
                            <w:sdtContent>
                              <w:r>
                                <w:rPr>
                                  <w:lang w:eastAsia="lt-LT"/>
                                </w:rPr>
                                <w:t>37</w:t>
                              </w:r>
                            </w:sdtContent>
                          </w:sdt>
                          <w:r>
                            <w:rPr>
                              <w:lang w:eastAsia="lt-LT"/>
                            </w:rPr>
                            <w:t>. Išmoka pervedama per Lietuvos Respublikoje, kitoje Europos Sąjungos valstybėje narėje ar Europos ekonominės erdvės valstybėje įregistruotą kredito įstaigą ar kitą mokėjimo paslaugų teikėją į pareiškėj</w:t>
                          </w:r>
                          <w:r>
                            <w:rPr>
                              <w:lang w:eastAsia="lt-LT"/>
                            </w:rPr>
                            <w:t>o nurodytą asmeninę, socialinės globos įstaigos, globėjo (rūpintojo), kai vaiko laikinoji globa (rūpyba) nustatyta tėvų prašymu dėl jų laikino išvykimo iš Lietuvos Respublikos, ar vaiko vardu atidarytą sąskaitą.</w:t>
                          </w:r>
                          <w:r>
                            <w:rPr>
                              <w:b/>
                              <w:lang w:eastAsia="lt-LT"/>
                            </w:rPr>
                            <w:t xml:space="preserve"> </w:t>
                          </w:r>
                          <w:r>
                            <w:rPr>
                              <w:lang w:eastAsia="lt-LT"/>
                            </w:rPr>
                            <w:t>Išmokų gavėjams, gyvenantiems Lietuvos Respu</w:t>
                          </w:r>
                          <w:r>
                            <w:rPr>
                              <w:lang w:eastAsia="lt-LT"/>
                            </w:rPr>
                            <w:t>blikos teritorijoje, išmokos gali būti išmokamos savivaldybių administracijų Lietuvos Respublikos viešųjų pirkimų įstatymo nustatyta tvarka parinktose mokėjimo įstaigose (jų padaliniuose). Išmoka gali būti mokama per savivaldybės kasą. Išmokos gavimo būdą,</w:t>
                          </w:r>
                          <w:r>
                            <w:rPr>
                              <w:lang w:eastAsia="lt-LT"/>
                            </w:rPr>
                            <w:t xml:space="preserve"> išskyrus asmenis, patyrusius socialinę riziką, pasirenka jos gavėjas arba įstatymų nustatyta tvarka jo įgaliotas asmuo, arba vienas iš asmens, kuriam paskirta išmoka, tėvų (įtėvių), jo globėjas ar rūpintojas.“</w:t>
                          </w:r>
                        </w:p>
                      </w:sdtContent>
                    </w:sdt>
                  </w:sdtContent>
                </w:sdt>
              </w:sdtContent>
            </w:sdt>
            <w:sdt>
              <w:sdtPr>
                <w:alias w:val="2.18 p."/>
                <w:tag w:val="part_a2e9621a366844c2a8b2dfae3fbabec1"/>
                <w:id w:val="1163509916"/>
                <w:lock w:val="sdtLocked"/>
              </w:sdtPr>
              <w:sdtEndPr/>
              <w:sdtContent>
                <w:p w14:paraId="331A0838" w14:textId="77777777" w:rsidR="00F40705" w:rsidRDefault="00713212">
                  <w:pPr>
                    <w:keepNext/>
                    <w:spacing w:line="360" w:lineRule="atLeast"/>
                    <w:ind w:firstLine="720"/>
                    <w:jc w:val="both"/>
                    <w:rPr>
                      <w:color w:val="000000"/>
                      <w:lang w:eastAsia="lt-LT"/>
                    </w:rPr>
                  </w:pPr>
                  <w:sdt>
                    <w:sdtPr>
                      <w:alias w:val="Numeris"/>
                      <w:tag w:val="nr_a2e9621a366844c2a8b2dfae3fbabec1"/>
                      <w:id w:val="-1036038401"/>
                      <w:lock w:val="sdtLocked"/>
                    </w:sdtPr>
                    <w:sdtEndPr/>
                    <w:sdtContent>
                      <w:r>
                        <w:rPr>
                          <w:lang w:eastAsia="lt-LT"/>
                        </w:rPr>
                        <w:t>2.18</w:t>
                      </w:r>
                    </w:sdtContent>
                  </w:sdt>
                  <w:r>
                    <w:rPr>
                      <w:lang w:eastAsia="lt-LT"/>
                    </w:rPr>
                    <w:t xml:space="preserve">. </w:t>
                  </w:r>
                  <w:r>
                    <w:rPr>
                      <w:color w:val="000000"/>
                      <w:lang w:eastAsia="lt-LT"/>
                    </w:rPr>
                    <w:t>Pakeisti VII skyriaus pavadinim</w:t>
                  </w:r>
                  <w:r>
                    <w:rPr>
                      <w:color w:val="000000"/>
                      <w:lang w:eastAsia="lt-LT"/>
                    </w:rPr>
                    <w:t>ą ir jį išdėstyti taip:</w:t>
                  </w:r>
                </w:p>
                <w:p w14:paraId="331A0839" w14:textId="77777777" w:rsidR="00F40705" w:rsidRDefault="00F40705">
                  <w:pPr>
                    <w:rPr>
                      <w:sz w:val="10"/>
                      <w:szCs w:val="10"/>
                    </w:rPr>
                  </w:pPr>
                </w:p>
                <w:sdt>
                  <w:sdtPr>
                    <w:alias w:val="citata"/>
                    <w:tag w:val="part_d1fa085df031498ea1516007103ca150"/>
                    <w:id w:val="-1038435484"/>
                    <w:lock w:val="sdtLocked"/>
                  </w:sdtPr>
                  <w:sdtEndPr/>
                  <w:sdtContent>
                    <w:sdt>
                      <w:sdtPr>
                        <w:alias w:val="skyrius"/>
                        <w:tag w:val="part_639cbd9e55c24e19bc382f18420944bb"/>
                        <w:id w:val="444281373"/>
                        <w:lock w:val="sdtLocked"/>
                      </w:sdtPr>
                      <w:sdtEndPr/>
                      <w:sdtContent>
                        <w:p w14:paraId="331A083A" w14:textId="77777777" w:rsidR="00F40705" w:rsidRDefault="00713212">
                          <w:pPr>
                            <w:keepNext/>
                            <w:jc w:val="center"/>
                            <w:rPr>
                              <w:b/>
                              <w:bCs/>
                              <w:color w:val="000000"/>
                              <w:lang w:eastAsia="lt-LT"/>
                            </w:rPr>
                          </w:pPr>
                          <w:r>
                            <w:rPr>
                              <w:color w:val="000000"/>
                              <w:lang w:eastAsia="lt-LT"/>
                            </w:rPr>
                            <w:t>„</w:t>
                          </w:r>
                          <w:sdt>
                            <w:sdtPr>
                              <w:alias w:val="Numeris"/>
                              <w:tag w:val="nr_639cbd9e55c24e19bc382f18420944bb"/>
                              <w:id w:val="-504056436"/>
                              <w:lock w:val="sdtLocked"/>
                            </w:sdtPr>
                            <w:sdtEndPr/>
                            <w:sdtContent>
                              <w:r>
                                <w:rPr>
                                  <w:b/>
                                  <w:bCs/>
                                  <w:color w:val="000000"/>
                                  <w:lang w:eastAsia="lt-LT"/>
                                </w:rPr>
                                <w:t>VII</w:t>
                              </w:r>
                            </w:sdtContent>
                          </w:sdt>
                          <w:r>
                            <w:rPr>
                              <w:b/>
                              <w:bCs/>
                              <w:color w:val="000000"/>
                              <w:lang w:eastAsia="lt-LT"/>
                            </w:rPr>
                            <w:t xml:space="preserve"> SKYRIUS</w:t>
                          </w:r>
                        </w:p>
                        <w:p w14:paraId="331A083B" w14:textId="77777777" w:rsidR="00F40705" w:rsidRDefault="00713212">
                          <w:pPr>
                            <w:jc w:val="center"/>
                          </w:pPr>
                          <w:r>
                            <w:rPr>
                              <w:b/>
                              <w:bCs/>
                              <w:color w:val="000000"/>
                              <w:lang w:eastAsia="lt-LT"/>
                            </w:rPr>
                            <w:t>BAIGIAMOSIOS NUOSTATOS</w:t>
                          </w:r>
                          <w:r>
                            <w:rPr>
                              <w:bCs/>
                              <w:color w:val="000000"/>
                              <w:lang w:eastAsia="lt-LT"/>
                            </w:rPr>
                            <w:t>“.</w:t>
                          </w:r>
                        </w:p>
                      </w:sdtContent>
                    </w:sdt>
                  </w:sdtContent>
                </w:sdt>
              </w:sdtContent>
            </w:sdt>
            <w:sdt>
              <w:sdtPr>
                <w:alias w:val="2.19 p."/>
                <w:tag w:val="part_4c26fd9a5b7d479990144c9a7864db0a"/>
                <w:id w:val="-192383183"/>
                <w:lock w:val="sdtLocked"/>
              </w:sdtPr>
              <w:sdtEndPr/>
              <w:sdtContent>
                <w:p w14:paraId="331A083C" w14:textId="77777777" w:rsidR="00F40705" w:rsidRDefault="00713212">
                  <w:pPr>
                    <w:spacing w:line="360" w:lineRule="atLeast"/>
                    <w:ind w:firstLine="720"/>
                    <w:jc w:val="both"/>
                    <w:rPr>
                      <w:lang w:eastAsia="lt-LT"/>
                    </w:rPr>
                  </w:pPr>
                  <w:sdt>
                    <w:sdtPr>
                      <w:alias w:val="Numeris"/>
                      <w:tag w:val="nr_4c26fd9a5b7d479990144c9a7864db0a"/>
                      <w:id w:val="-2120830341"/>
                      <w:lock w:val="sdtLocked"/>
                    </w:sdtPr>
                    <w:sdtEndPr/>
                    <w:sdtContent>
                      <w:r>
                        <w:rPr>
                          <w:lang w:eastAsia="lt-LT"/>
                        </w:rPr>
                        <w:t>2.19</w:t>
                      </w:r>
                    </w:sdtContent>
                  </w:sdt>
                  <w:r>
                    <w:rPr>
                      <w:lang w:eastAsia="lt-LT"/>
                    </w:rPr>
                    <w:t>. Pakeisti 45 punktą ir jį išdėstyti taip:</w:t>
                  </w:r>
                </w:p>
                <w:sdt>
                  <w:sdtPr>
                    <w:alias w:val="citata"/>
                    <w:tag w:val="part_d5b3465ef5a549febe27a064a355ca6c"/>
                    <w:id w:val="1749309911"/>
                    <w:lock w:val="sdtLocked"/>
                  </w:sdtPr>
                  <w:sdtEndPr/>
                  <w:sdtContent>
                    <w:sdt>
                      <w:sdtPr>
                        <w:alias w:val="45 p."/>
                        <w:tag w:val="part_ccfbf8fdf873475185b6fe25b0a60017"/>
                        <w:id w:val="-1393032601"/>
                        <w:lock w:val="sdtLocked"/>
                      </w:sdtPr>
                      <w:sdtEndPr/>
                      <w:sdtContent>
                        <w:p w14:paraId="331A0840" w14:textId="42EAEF72" w:rsidR="00F40705" w:rsidRDefault="00713212" w:rsidP="00713212">
                          <w:pPr>
                            <w:spacing w:line="360" w:lineRule="atLeast"/>
                            <w:ind w:firstLine="720"/>
                            <w:jc w:val="both"/>
                            <w:rPr>
                              <w:color w:val="000000"/>
                              <w:lang w:eastAsia="lt-LT"/>
                            </w:rPr>
                          </w:pPr>
                          <w:r>
                            <w:rPr>
                              <w:lang w:eastAsia="lt-LT"/>
                            </w:rPr>
                            <w:t>„</w:t>
                          </w:r>
                          <w:sdt>
                            <w:sdtPr>
                              <w:alias w:val="Numeris"/>
                              <w:tag w:val="nr_ccfbf8fdf873475185b6fe25b0a60017"/>
                              <w:id w:val="2066677679"/>
                              <w:lock w:val="sdtLocked"/>
                            </w:sdtPr>
                            <w:sdtEndPr/>
                            <w:sdtContent>
                              <w:r>
                                <w:rPr>
                                  <w:lang w:eastAsia="lt-LT"/>
                                </w:rPr>
                                <w:t>45</w:t>
                              </w:r>
                            </w:sdtContent>
                          </w:sdt>
                          <w:r>
                            <w:rPr>
                              <w:lang w:eastAsia="lt-LT"/>
                            </w:rPr>
                            <w:t>. Savivaldybės administracijos direktoriaus ar jo įgalioto asmens sprendimai dėl asmens teisės gauti išmokas skundžiami Lietuvos Re</w:t>
                          </w:r>
                          <w:r>
                            <w:rPr>
                              <w:lang w:eastAsia="lt-LT"/>
                            </w:rPr>
                            <w:t>spublikos administracinių bylų teisenos įstatymo nustatyta tvarka.“</w:t>
                          </w:r>
                        </w:p>
                      </w:sdtContent>
                    </w:sdt>
                  </w:sdtContent>
                </w:sdt>
              </w:sdtContent>
            </w:sdt>
          </w:sdtContent>
        </w:sdt>
        <w:sdt>
          <w:sdtPr>
            <w:alias w:val="signatura"/>
            <w:tag w:val="part_26fc9258eb6a4cce9c5ae166a72abaab"/>
            <w:id w:val="1090970248"/>
            <w:lock w:val="sdtLocked"/>
          </w:sdtPr>
          <w:sdtEndPr/>
          <w:sdtContent>
            <w:p w14:paraId="39FBF7C3" w14:textId="77777777" w:rsidR="00713212" w:rsidRDefault="00713212">
              <w:pPr>
                <w:tabs>
                  <w:tab w:val="center" w:pos="-7800"/>
                  <w:tab w:val="left" w:pos="6237"/>
                  <w:tab w:val="right" w:pos="8306"/>
                </w:tabs>
              </w:pPr>
            </w:p>
            <w:p w14:paraId="0E765070" w14:textId="77777777" w:rsidR="00713212" w:rsidRDefault="00713212">
              <w:pPr>
                <w:tabs>
                  <w:tab w:val="center" w:pos="-7800"/>
                  <w:tab w:val="left" w:pos="6237"/>
                  <w:tab w:val="right" w:pos="8306"/>
                </w:tabs>
              </w:pPr>
            </w:p>
            <w:p w14:paraId="6BF8851E" w14:textId="77777777" w:rsidR="00713212" w:rsidRDefault="00713212">
              <w:pPr>
                <w:tabs>
                  <w:tab w:val="center" w:pos="-7800"/>
                  <w:tab w:val="left" w:pos="6237"/>
                  <w:tab w:val="right" w:pos="8306"/>
                </w:tabs>
              </w:pPr>
            </w:p>
            <w:p w14:paraId="331A0841" w14:textId="125CD579" w:rsidR="00F40705" w:rsidRDefault="00713212">
              <w:pPr>
                <w:tabs>
                  <w:tab w:val="center" w:pos="-7800"/>
                  <w:tab w:val="left" w:pos="6237"/>
                  <w:tab w:val="right" w:pos="8306"/>
                </w:tabs>
                <w:rPr>
                  <w:lang w:eastAsia="lt-LT"/>
                </w:rPr>
              </w:pPr>
              <w:bookmarkStart w:id="0" w:name="_GoBack"/>
              <w:bookmarkEnd w:id="0"/>
              <w:r>
                <w:rPr>
                  <w:lang w:eastAsia="lt-LT"/>
                </w:rPr>
                <w:t>Ministras Pirmininkas</w:t>
              </w:r>
              <w:r>
                <w:rPr>
                  <w:lang w:eastAsia="lt-LT"/>
                </w:rPr>
                <w:tab/>
                <w:t>Algirdas Butkevičius</w:t>
              </w:r>
            </w:p>
            <w:p w14:paraId="331A0842" w14:textId="77777777" w:rsidR="00F40705" w:rsidRDefault="00F40705">
              <w:pPr>
                <w:tabs>
                  <w:tab w:val="center" w:pos="-7800"/>
                  <w:tab w:val="left" w:pos="6237"/>
                  <w:tab w:val="right" w:pos="8306"/>
                </w:tabs>
                <w:rPr>
                  <w:lang w:eastAsia="lt-LT"/>
                </w:rPr>
              </w:pPr>
            </w:p>
            <w:p w14:paraId="331A0843" w14:textId="77777777" w:rsidR="00F40705" w:rsidRDefault="00F40705">
              <w:pPr>
                <w:tabs>
                  <w:tab w:val="center" w:pos="-7800"/>
                  <w:tab w:val="left" w:pos="6237"/>
                  <w:tab w:val="right" w:pos="8306"/>
                </w:tabs>
                <w:rPr>
                  <w:lang w:eastAsia="lt-LT"/>
                </w:rPr>
              </w:pPr>
            </w:p>
            <w:p w14:paraId="331A0844" w14:textId="77777777" w:rsidR="00F40705" w:rsidRDefault="00F40705">
              <w:pPr>
                <w:tabs>
                  <w:tab w:val="center" w:pos="-7800"/>
                  <w:tab w:val="left" w:pos="6237"/>
                  <w:tab w:val="right" w:pos="8306"/>
                </w:tabs>
                <w:rPr>
                  <w:lang w:eastAsia="lt-LT"/>
                </w:rPr>
              </w:pPr>
            </w:p>
            <w:p w14:paraId="331A0845" w14:textId="77777777" w:rsidR="00F40705" w:rsidRDefault="00713212">
              <w:pPr>
                <w:tabs>
                  <w:tab w:val="center" w:pos="-3686"/>
                  <w:tab w:val="left" w:pos="6237"/>
                  <w:tab w:val="right" w:pos="8306"/>
                </w:tabs>
                <w:rPr>
                  <w:lang w:eastAsia="lt-LT"/>
                </w:rPr>
              </w:pPr>
              <w:r>
                <w:rPr>
                  <w:lang w:eastAsia="lt-LT"/>
                </w:rPr>
                <w:t>Socialinės apsaugos ir darbo ministrė</w:t>
              </w:r>
              <w:r>
                <w:rPr>
                  <w:lang w:eastAsia="lt-LT"/>
                </w:rPr>
                <w:tab/>
                <w:t>Algimanta Pabedinskienė</w:t>
              </w:r>
            </w:p>
          </w:sdtContent>
        </w:sdt>
      </w:sdtContent>
    </w:sdt>
    <w:sectPr w:rsidR="00F40705">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1A084A" w14:textId="77777777" w:rsidR="00F40705" w:rsidRDefault="00713212">
      <w:pPr>
        <w:rPr>
          <w:lang w:eastAsia="lt-LT"/>
        </w:rPr>
      </w:pPr>
      <w:r>
        <w:rPr>
          <w:lang w:eastAsia="lt-LT"/>
        </w:rPr>
        <w:separator/>
      </w:r>
    </w:p>
  </w:endnote>
  <w:endnote w:type="continuationSeparator" w:id="0">
    <w:p w14:paraId="331A084B" w14:textId="77777777" w:rsidR="00F40705" w:rsidRDefault="0071321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1A0850" w14:textId="77777777" w:rsidR="00F40705" w:rsidRDefault="00F40705">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1A0851" w14:textId="77777777" w:rsidR="00F40705" w:rsidRDefault="00F40705">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1A0853" w14:textId="77777777" w:rsidR="00F40705" w:rsidRDefault="00F40705">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1A0848" w14:textId="77777777" w:rsidR="00F40705" w:rsidRDefault="00713212">
      <w:pPr>
        <w:rPr>
          <w:lang w:eastAsia="lt-LT"/>
        </w:rPr>
      </w:pPr>
      <w:r>
        <w:rPr>
          <w:lang w:eastAsia="lt-LT"/>
        </w:rPr>
        <w:separator/>
      </w:r>
    </w:p>
  </w:footnote>
  <w:footnote w:type="continuationSeparator" w:id="0">
    <w:p w14:paraId="331A0849" w14:textId="77777777" w:rsidR="00F40705" w:rsidRDefault="00713212">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1A084C" w14:textId="77777777" w:rsidR="00F40705" w:rsidRDefault="00713212">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331A084D" w14:textId="77777777" w:rsidR="00F40705" w:rsidRDefault="00F40705">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1A084E" w14:textId="77777777" w:rsidR="00F40705" w:rsidRDefault="00713212">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4</w:t>
    </w:r>
    <w:r>
      <w:rPr>
        <w:lang w:eastAsia="lt-LT"/>
      </w:rPr>
      <w:fldChar w:fldCharType="end"/>
    </w:r>
  </w:p>
  <w:p w14:paraId="331A084F" w14:textId="77777777" w:rsidR="00F40705" w:rsidRDefault="00F40705">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1A0852" w14:textId="77777777" w:rsidR="00F40705" w:rsidRDefault="00F40705">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713212"/>
    <w:rsid w:val="00F407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61"/>
    <o:shapelayout v:ext="edit">
      <o:idmap v:ext="edit" data="1"/>
    </o:shapelayout>
  </w:shapeDefaults>
  <w:decimalSymbol w:val=","/>
  <w:listSeparator w:val=";"/>
  <w14:docId w14:val="331A0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4668012">
      <w:bodyDiv w:val="1"/>
      <w:marLeft w:val="0"/>
      <w:marRight w:val="0"/>
      <w:marTop w:val="0"/>
      <w:marBottom w:val="0"/>
      <w:divBdr>
        <w:top w:val="none" w:sz="0" w:space="0" w:color="auto"/>
        <w:left w:val="none" w:sz="0" w:space="0" w:color="auto"/>
        <w:bottom w:val="none" w:sz="0" w:space="0" w:color="auto"/>
        <w:right w:val="none" w:sz="0" w:space="0" w:color="auto"/>
      </w:divBdr>
    </w:div>
    <w:div w:id="952173155">
      <w:bodyDiv w:val="1"/>
      <w:marLeft w:val="0"/>
      <w:marRight w:val="0"/>
      <w:marTop w:val="0"/>
      <w:marBottom w:val="0"/>
      <w:divBdr>
        <w:top w:val="none" w:sz="0" w:space="0" w:color="auto"/>
        <w:left w:val="none" w:sz="0" w:space="0" w:color="auto"/>
        <w:bottom w:val="none" w:sz="0" w:space="0" w:color="auto"/>
        <w:right w:val="none" w:sz="0" w:space="0" w:color="auto"/>
      </w:divBdr>
    </w:div>
    <w:div w:id="1018772635">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b38c238b2ee42cc81425663ca0720f9" PartId="3be79d3e626443acbaf2025d67b5b240">
    <Part Type="pastraipa" Nr="" Abbr="" Title="" Notes="" DocPartId="ca95bb8dcfe54b398274d56125817d49" PartId="0fc0aff87d68452e82eca38f73e10f1b"/>
    <Part Type="punktas" Nr="1" Abbr="1 p." DocPartId="0780ff4c3c4b44118e7f5855abedd061" PartId="291a9ec7b6ed4c3caf95f841056af295">
      <Part Type="citata" DocPartId="6054fb14189242ea86829d3d7e134add" PartId="9b736ed95f784253a9c04cadcb0f49fa">
        <Part Type="pagrindine" DocPartId="ca0c63c39f794ad2814bbb4dcc22aa37" PartId="7094ca756e844e33989d65d06fc00b4e">
          <Part Type="preambule" DocPartId="740066cd362f4ad18ed60d283c1e67e6" PartId="d14ce9591153446c8880e78b55792558"/>
          <Part Type="pastraipa" DocPartId="ff46a31b01a04f8e85cd01505200e676" PartId="44da7dc534f140c7a2bda7eac5fd538b"/>
        </Part>
      </Part>
    </Part>
    <Part Type="punktas" Nr="2" Abbr="2 p." DocPartId="48c1b1e8d83b4267b438856c881251ce" PartId="07de7303d07a400880f3cc1f7ac2139b">
      <Part Type="punktas" Nr="2.1" Abbr="2.1 p." DocPartId="71ac90e0ed7543e49d4e8761367af544" PartId="1b754cb5c53b4a1983d5080770e340e8">
        <Part Type="citata" DocPartId="7f3eaa000901459fad5c6bc23bc83744" PartId="5b07cc9d4e7a45c49ad41420b899d752">
          <Part Type="skyrius" Nr="1" DocPartId="df72c6f1e041455e905279bf8b7c67a9" PartId="e7ac2d059c7c4be4aad5e05a9e782872"/>
        </Part>
      </Part>
      <Part Type="punktas" Nr="2.2" Abbr="2.2 p." DocPartId="67a66f658cfc454e9f54a7d124db43b9" PartId="089d11da2cb84635a4c29c2a705b5045">
        <Part Type="citata" DocPartId="9257ca05c8014c0494c1e8b20ad672ce" PartId="64cc693062414b96ad569fc61cedcb3b">
          <Part Type="punktas" Nr="1" Abbr="1 p." DocPartId="e9bc16805d3847b8bc0a6c8e1485dd79" PartId="7086bc73842b4570b49b91cc40c3e12c"/>
        </Part>
      </Part>
      <Part Type="punktas" Nr="2.3" Abbr="2.3 p." DocPartId="6432665166ec4ed3aee872843f1d300a" PartId="d309bc1c8d7049ce89948adf23566b29">
        <Part Type="citata" DocPartId="6a66898461c94d57b1c114575805e45a" PartId="c01e31cb44d54e89afaf2e90f9b993cf">
          <Part Type="punktas" Nr="4" Abbr="4 p." DocPartId="11672cf330b648868415b387604fe776" PartId="093aa52eb37c408581ec4cd1e22af32d"/>
        </Part>
      </Part>
      <Part Type="punktas" Nr="2.4" Abbr="2.4 p." DocPartId="e2c6af989fce4b58bfac009ad77ea73b" PartId="a515913eea1c4a1890a7aab749b6b31f">
        <Part Type="citata" DocPartId="c0b81c8b7a0e4d93afdb84eaebfef587" PartId="e744e9ba125049d6b71ca827081c161c">
          <Part Type="skyrius" Nr="2" DocPartId="5ba3df904cb3407e9bed6e187a8cfd16" PartId="817015dc19414fbaac5d1875998c14d5"/>
        </Part>
      </Part>
      <Part Type="punktas" Nr="2.5" Abbr="2.5 p." DocPartId="a0a470acb7bc410ea19ae5227a2b4215" PartId="db1e61adf3ed447a9bb2ef23fd7f52e9">
        <Part Type="citata" DocPartId="6a0c7ebdfc8f440da385c4eb6f8c9749" PartId="38e1b108919e4975ad225abfd441f5c6">
          <Part Type="skyrius" Nr="3" DocPartId="da396aa4b93947789bf7840589ad3440" PartId="ad801ff0cdb2490f8c55d2c4667a6d3d"/>
        </Part>
      </Part>
      <Part Type="punktas" Nr="2.6" Abbr="2.6 p." DocPartId="8c8e8c6ac5be4aab973620964dd6604e" PartId="3db8c13b2f5641c18bcc8ccc97d684c3">
        <Part Type="citata" DocPartId="42f192b2b7134667b2624af791272570" PartId="4cd59948b3f2493cae68e05b2fecf545">
          <Part Type="punktas" Nr="17" Abbr="17 p." DocPartId="47b6dd5a322f400ea6be4afdaaf71579" PartId="0df61dc751fa40d0b5dd61cb60334340"/>
        </Part>
      </Part>
      <Part Type="punktas" Nr="2.7" Abbr="2.7 p." DocPartId="0b91c50f35c746c285b0fb97afd509e4" PartId="b7e274230ae14381b65669311f332f3c">
        <Part Type="citata" DocPartId="8a09cc8faaa74d6fbe4c151a1b462e7c" PartId="b746bc054c9d4dfba4ca039f2c034130">
          <Part Type="punktas" Nr="20" Abbr="20 p." DocPartId="0f52454271d346e382f318ec4737186c" PartId="944190356b3e46049b2fc5d81f176cc5"/>
        </Part>
      </Part>
      <Part Type="punktas" Nr="2.8" Abbr="2.8 p." DocPartId="1f1ac00bd5984976bbb8c5fd23ce88e5" PartId="3866fd6c248e466b8737bcb964f21986">
        <Part Type="citata" DocPartId="22cffaa1882a416bb5999cc71837c737" PartId="81d7ac05a6ed4a7fa57df6e58ad54be8">
          <Part Type="skyrius" Nr="4" DocPartId="38f67c42d31b490a9180330024fa070e" PartId="f2c2401a4b0d43bbb4b31b1839eeb0d4"/>
        </Part>
      </Part>
      <Part Type="punktas" Nr="2.9" Abbr="2.9 p." DocPartId="99cadee9e65a40f48fadd10558cc1640" PartId="a119f0359f894b548e55ee151f51c73e">
        <Part Type="citata" DocPartId="903672b52e36470099870c3e947cf361" PartId="5f04bc495ec5440cbec74f19bd705bb4">
          <Part Type="punktas" Nr="24" Abbr="24 p." DocPartId="b9a9d3a1a30a474db40e78c569f03b68" PartId="34a072f4716e42498936d34096e88a3f"/>
        </Part>
      </Part>
      <Part Type="punktas" Nr="2.10" Abbr="2.10 p." DocPartId="2d9d4ff7640949ae9cb830da3706d674" PartId="bdab4b79d98145ab8ba8da6b627225ff">
        <Part Type="citata" DocPartId="ec43c7d25fea4afbbca2743e97bb074e" PartId="b3d86497475d494ab7e7816a2ec45c9a">
          <Part Type="punktas" Nr="27.3" Abbr="27.3 p." DocPartId="a473d31ea8df40b283f971989874fd5e" PartId="85d824b43b904de2895f397e9e64f769"/>
        </Part>
      </Part>
      <Part Type="punktas" Nr="2.11" Abbr="2.11 p." DocPartId="fc33d5f488a948638f3d47ca1621499a" PartId="6d487fb7b02e44e88e3d75a79b79b374">
        <Part Type="citata" DocPartId="9e1ee536b97c4264a94e702b6f01476e" PartId="bd36a4db9e9845aea346e3d24718cb82">
          <Part Type="punktas" Nr="27.4" Abbr="27.4 p." DocPartId="3334a6dba8264d0f9ab54a3d607234b6" PartId="09ff8fccfb314a5db7c4b837290881b8"/>
        </Part>
      </Part>
      <Part Type="punktas" Nr="2.12" Abbr="2.12 p." DocPartId="08c260a0d4f94a4fb75cacdefc867036" PartId="76a54512d2994dc989d0c377881ec310">
        <Part Type="citata" DocPartId="b3030005f6db4a53a8f8fdfbd06817e4" PartId="4689cd9069c340bf804632ad505e416f">
          <Part Type="punktas" Nr="27.5" Abbr="27.5 p." DocPartId="3fc38717d31e43bcb05e714cc7f83448" PartId="cbd3df86a90240ff81e9b1e4b0e05d7d"/>
        </Part>
      </Part>
      <Part Type="punktas" Nr="2.13" Abbr="2.13 p." DocPartId="4092bef37e1f40d08624ac34c26bac7e" PartId="1b3713dc31ce40839484649d680d2cba">
        <Part Type="citata" DocPartId="9bab79b1cf244c37b5aa10910efde059" PartId="d833fff449b94b0b8c4ab260192a0440">
          <Part Type="punktas" Nr="27.6" Abbr="27.6 p." DocPartId="626fd5a432434c4dba767f59d4ece786" PartId="ea8a003c2c9842439093a2cec3b9b092"/>
        </Part>
      </Part>
      <Part Type="punktas" Nr="2.14" Abbr="2.14 p." DocPartId="292dd591a4f34a098601dc1fe106fecd" PartId="97609332e1b74eb0ab1357a3d2b3231d">
        <Part Type="citata" DocPartId="9e82be86367042788884e0abf77478ce" PartId="1cf72941712a4c13a6d91d998767c3c2">
          <Part Type="punktas" Nr="28" Abbr="28 p." DocPartId="509ecedc74fa4964867cfda68194a2b5" PartId="0912253ccf4649daaaef48caee8ddcc0"/>
        </Part>
      </Part>
      <Part Type="punktas" Nr="2.15" Abbr="2.15 p." DocPartId="d093fd23c92640f6b10e0a9abb95512f" PartId="7f4ae7cfda2f49378f02f0425ca7e500">
        <Part Type="citata" DocPartId="f3adfce61f9149328b66ef6b4ccc4d3c" PartId="b494d6a7ae084c21b6599a16f9cf674d">
          <Part Type="skyrius" Nr="5" DocPartId="6777d99670dc4f23a466e473746133a5" PartId="47bae6c8ad8e4ea4a0914387181d5f38"/>
        </Part>
      </Part>
      <Part Type="punktas" Nr="2.16" Abbr="2.16 p." DocPartId="fa1a8596f33348379a48b8d7fe5daa13" PartId="8d8b99138d584d6bbb57b34b538cb3ef">
        <Part Type="citata" DocPartId="5b0c1d7cd60942c2886ff9cee988b2e8" PartId="765d27040b3240ee83e5053dd6aaf573">
          <Part Type="skyrius" Nr="6" DocPartId="7ca8fe30bf1646fda48e3cdc789964a7" PartId="905e268dede54c63bcb0fce7cb01741e"/>
        </Part>
      </Part>
      <Part Type="punktas" Nr="2.17" Abbr="2.17 p." DocPartId="2d347350ab8f484d9b3dd1e977295aee" PartId="bd086e5727544d95abfb40ccc20e9eda">
        <Part Type="citata" DocPartId="4836124bdafe4ee599acd149c9f2ce6d" PartId="0d6dbd16b6b24ddea25375ad30a36fa2">
          <Part Type="punktas" Nr="37" Abbr="37 p." DocPartId="dd1f8e1090ed48af8c4a8d2c5870ad61" PartId="5f3992db6aca44f29c0a5c44750922f6"/>
        </Part>
      </Part>
      <Part Type="punktas" Nr="2.18" Abbr="2.18 p." DocPartId="47cf1059b3dc4d68af2ddf6bfe05c5d3" PartId="a2e9621a366844c2a8b2dfae3fbabec1">
        <Part Type="citata" DocPartId="890ab2fafe5c4f6498ff5d26ce0cb8b6" PartId="d1fa085df031498ea1516007103ca150">
          <Part Type="skyrius" Nr="7" DocPartId="f8dbbb4cdc3a4db7a11d8978d1915b60" PartId="639cbd9e55c24e19bc382f18420944bb"/>
        </Part>
      </Part>
      <Part Type="punktas" Nr="2.19" Abbr="2.19 p." DocPartId="9e081e81532e47988e43421ab8107841" PartId="4c26fd9a5b7d479990144c9a7864db0a">
        <Part Type="citata" DocPartId="779b63075f564ecf880b5baab67be0b6" PartId="d5b3465ef5a549febe27a064a355ca6c">
          <Part Type="punktas" Nr="45" Abbr="45 p." DocPartId="f3596850322b478d88a726d43b09e200" PartId="ccfbf8fdf873475185b6fe25b0a60017"/>
        </Part>
      </Part>
    </Part>
    <Part Type="signatura" DocPartId="cc2621c537a14c5586d3871cb5f1b7be" PartId="26fc9258eb6a4cce9c5ae166a72abaab"/>
  </Part>
</Parts>
</file>

<file path=customXml/itemProps1.xml><?xml version="1.0" encoding="utf-8"?>
<ds:datastoreItem xmlns:ds="http://schemas.openxmlformats.org/officeDocument/2006/customXml" ds:itemID="{7D27F264-8713-49E1-B5FB-093D21941D5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4754</Words>
  <Characters>2710</Characters>
  <Application>Microsoft Office Word</Application>
  <DocSecurity>0</DocSecurity>
  <Lines>22</Lines>
  <Paragraphs>14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7450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2016-03-02T13:59:00Z</cp:lastPrinted>
  <dcterms:created xsi:type="dcterms:W3CDTF">2016-03-08T07:57:00Z</dcterms:created>
  <dcterms:modified xsi:type="dcterms:W3CDTF">2016-03-08T13:56:00Z</dcterms:modified>
</cp:coreProperties>
</file>