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4f3ea8373254577bca6f5f8484e4497"/>
        <w:id w:val="-306631004"/>
        <w:lock w:val="sdtLocked"/>
      </w:sdtPr>
      <w:sdtEndPr/>
      <w:sdtContent>
        <w:p w:rsidR="00E4295F" w:rsidRDefault="00E4295F">
          <w:pPr>
            <w:tabs>
              <w:tab w:val="center" w:pos="4153"/>
              <w:tab w:val="right" w:pos="8306"/>
            </w:tabs>
            <w:rPr>
              <w:rFonts w:ascii="TimesLT" w:hAnsi="TimesLT"/>
              <w:lang w:val="en-US"/>
            </w:rPr>
          </w:pPr>
        </w:p>
        <w:p w:rsidR="00E4295F" w:rsidRDefault="00F86D3E">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E4295F" w:rsidRDefault="00E4295F">
          <w:pPr>
            <w:jc w:val="center"/>
            <w:rPr>
              <w:caps/>
              <w:sz w:val="12"/>
              <w:szCs w:val="12"/>
            </w:rPr>
          </w:pPr>
        </w:p>
        <w:p w:rsidR="00E4295F" w:rsidRDefault="00F86D3E">
          <w:pPr>
            <w:jc w:val="center"/>
            <w:rPr>
              <w:b/>
              <w:bCs/>
              <w:caps/>
            </w:rPr>
          </w:pPr>
          <w:r>
            <w:rPr>
              <w:b/>
              <w:bCs/>
              <w:caps/>
            </w:rPr>
            <w:t>LIETUVOS RESPUBLIKOS</w:t>
          </w:r>
        </w:p>
        <w:p w:rsidR="00E4295F" w:rsidRDefault="00F86D3E">
          <w:pPr>
            <w:jc w:val="center"/>
            <w:rPr>
              <w:b/>
              <w:caps/>
            </w:rPr>
          </w:pPr>
          <w:r>
            <w:rPr>
              <w:b/>
              <w:caps/>
            </w:rPr>
            <w:t>STATYBOS ĮSTATYMO NR. I-1240 17, 24, 27, 27</w:t>
          </w:r>
          <w:r>
            <w:rPr>
              <w:b/>
              <w:caps/>
              <w:vertAlign w:val="superscript"/>
            </w:rPr>
            <w:t>1</w:t>
          </w:r>
          <w:r>
            <w:rPr>
              <w:b/>
              <w:caps/>
            </w:rPr>
            <w:t xml:space="preserve">, 28, 34, 39, 42, 44, 45, 47, 55, 56, 67 STRAIPSNIŲ IR VIENUOLIKTOJO SKIRSNIO PAVADINIMO PAKEITIMO </w:t>
          </w:r>
        </w:p>
        <w:p w:rsidR="00E4295F" w:rsidRDefault="00F86D3E">
          <w:pPr>
            <w:jc w:val="center"/>
            <w:rPr>
              <w:caps/>
            </w:rPr>
          </w:pPr>
          <w:r>
            <w:rPr>
              <w:b/>
              <w:caps/>
            </w:rPr>
            <w:t>ĮSTATYMAS</w:t>
          </w:r>
        </w:p>
        <w:p w:rsidR="00E4295F" w:rsidRDefault="00E4295F">
          <w:pPr>
            <w:jc w:val="center"/>
            <w:rPr>
              <w:b/>
              <w:caps/>
            </w:rPr>
          </w:pPr>
        </w:p>
        <w:p w:rsidR="00E4295F" w:rsidRDefault="00F86D3E">
          <w:pPr>
            <w:jc w:val="center"/>
            <w:rPr>
              <w:szCs w:val="24"/>
            </w:rPr>
          </w:pPr>
          <w:r>
            <w:rPr>
              <w:szCs w:val="24"/>
              <w:lang w:val="en-US"/>
            </w:rPr>
            <w:t>2021</w:t>
          </w:r>
          <w:r>
            <w:rPr>
              <w:szCs w:val="24"/>
            </w:rPr>
            <w:t xml:space="preserve"> m. </w:t>
          </w:r>
          <w:r>
            <w:rPr>
              <w:szCs w:val="24"/>
              <w:lang w:val="en-US"/>
            </w:rPr>
            <w:t>lapkričio</w:t>
          </w:r>
          <w:r>
            <w:rPr>
              <w:szCs w:val="24"/>
            </w:rPr>
            <w:t xml:space="preserve"> </w:t>
          </w:r>
          <w:r>
            <w:rPr>
              <w:szCs w:val="24"/>
              <w:lang w:val="en-US"/>
            </w:rPr>
            <w:t>23</w:t>
          </w:r>
          <w:r>
            <w:rPr>
              <w:szCs w:val="24"/>
            </w:rPr>
            <w:t xml:space="preserve"> d. Nr. </w:t>
          </w:r>
          <w:r>
            <w:rPr>
              <w:szCs w:val="24"/>
              <w:lang w:val="en-US"/>
            </w:rPr>
            <w:t>XIV-703</w:t>
          </w:r>
        </w:p>
        <w:p w:rsidR="00E4295F" w:rsidRDefault="00F86D3E">
          <w:pPr>
            <w:jc w:val="center"/>
            <w:rPr>
              <w:szCs w:val="24"/>
            </w:rPr>
          </w:pPr>
          <w:r>
            <w:rPr>
              <w:szCs w:val="24"/>
            </w:rPr>
            <w:t>Vilnius</w:t>
          </w:r>
        </w:p>
        <w:p w:rsidR="00E4295F" w:rsidRDefault="00E4295F">
          <w:pPr>
            <w:jc w:val="center"/>
            <w:rPr>
              <w:sz w:val="22"/>
            </w:rPr>
          </w:pPr>
        </w:p>
        <w:p w:rsidR="00E4295F" w:rsidRDefault="00E4295F">
          <w:pPr>
            <w:spacing w:line="360" w:lineRule="auto"/>
            <w:ind w:firstLine="720"/>
            <w:jc w:val="both"/>
            <w:rPr>
              <w:sz w:val="16"/>
              <w:szCs w:val="16"/>
            </w:rPr>
          </w:pPr>
        </w:p>
        <w:p w:rsidR="00E4295F" w:rsidRDefault="00E4295F">
          <w:pPr>
            <w:spacing w:line="360" w:lineRule="auto"/>
            <w:ind w:firstLine="720"/>
            <w:jc w:val="both"/>
            <w:sectPr w:rsidR="00E4295F">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E4295F" w:rsidRDefault="00E4295F">
          <w:pPr>
            <w:tabs>
              <w:tab w:val="center" w:pos="4153"/>
              <w:tab w:val="right" w:pos="8306"/>
            </w:tabs>
            <w:rPr>
              <w:rFonts w:ascii="TimesLT" w:hAnsi="TimesLT"/>
              <w:lang w:val="en-US"/>
            </w:rPr>
          </w:pPr>
        </w:p>
        <w:sdt>
          <w:sdtPr>
            <w:alias w:val="1 str."/>
            <w:tag w:val="part_8b2d164e562a4eb8bd76480ea95c03b0"/>
            <w:id w:val="1702281805"/>
            <w:lock w:val="sdtLocked"/>
          </w:sdtPr>
          <w:sdtEndPr/>
          <w:sdtContent>
            <w:p w:rsidR="00E4295F" w:rsidRDefault="00F86D3E">
              <w:pPr>
                <w:spacing w:line="360" w:lineRule="auto"/>
                <w:ind w:firstLine="720"/>
                <w:jc w:val="both"/>
                <w:rPr>
                  <w:b/>
                  <w:szCs w:val="24"/>
                  <w:lang w:eastAsia="en-GB"/>
                </w:rPr>
              </w:pPr>
              <w:sdt>
                <w:sdtPr>
                  <w:alias w:val="Numeris"/>
                  <w:tag w:val="nr_8b2d164e562a4eb8bd76480ea95c03b0"/>
                  <w:id w:val="-444615802"/>
                  <w:lock w:val="sdtLocked"/>
                </w:sdtPr>
                <w:sdtEndPr/>
                <w:sdtContent>
                  <w:r>
                    <w:rPr>
                      <w:b/>
                      <w:szCs w:val="24"/>
                      <w:lang w:eastAsia="en-GB"/>
                    </w:rPr>
                    <w:t>1</w:t>
                  </w:r>
                </w:sdtContent>
              </w:sdt>
              <w:r>
                <w:rPr>
                  <w:b/>
                  <w:szCs w:val="24"/>
                  <w:lang w:eastAsia="en-GB"/>
                </w:rPr>
                <w:t xml:space="preserve"> straipsnis. </w:t>
              </w:r>
              <w:sdt>
                <w:sdtPr>
                  <w:alias w:val="Pavadinimas"/>
                  <w:tag w:val="title_8b2d164e562a4eb8bd76480ea95c03b0"/>
                  <w:id w:val="-2049448456"/>
                  <w:lock w:val="sdtLocked"/>
                </w:sdtPr>
                <w:sdtEndPr/>
                <w:sdtContent>
                  <w:r>
                    <w:rPr>
                      <w:b/>
                      <w:szCs w:val="24"/>
                      <w:lang w:eastAsia="en-GB"/>
                    </w:rPr>
                    <w:t>17 straipsnio pakeitimas</w:t>
                  </w:r>
                </w:sdtContent>
              </w:sdt>
            </w:p>
            <w:sdt>
              <w:sdtPr>
                <w:alias w:val="1 str. 1 d."/>
                <w:tag w:val="part_22519c6729c849f9abfe892fc459b258"/>
                <w:id w:val="-1888406694"/>
                <w:lock w:val="sdtLocked"/>
              </w:sdtPr>
              <w:sdtEndPr/>
              <w:sdtContent>
                <w:p w:rsidR="00E4295F" w:rsidRDefault="00F86D3E">
                  <w:pPr>
                    <w:spacing w:line="360" w:lineRule="auto"/>
                    <w:ind w:firstLine="720"/>
                    <w:jc w:val="both"/>
                    <w:rPr>
                      <w:szCs w:val="24"/>
                      <w:lang w:eastAsia="en-GB"/>
                    </w:rPr>
                  </w:pPr>
                  <w:r>
                    <w:rPr>
                      <w:szCs w:val="24"/>
                      <w:lang w:eastAsia="en-GB"/>
                    </w:rPr>
                    <w:t>Pakeisti 17 straipsnio 6 dalies 2 punktą ir jį išdėstyti taip:</w:t>
                  </w:r>
                </w:p>
                <w:sdt>
                  <w:sdtPr>
                    <w:alias w:val="citata"/>
                    <w:tag w:val="part_0af088a2ef8e42279916bf2f54c11c11"/>
                    <w:id w:val="-1113818058"/>
                    <w:lock w:val="sdtLocked"/>
                  </w:sdtPr>
                  <w:sdtEndPr/>
                  <w:sdtContent>
                    <w:sdt>
                      <w:sdtPr>
                        <w:alias w:val="2 p."/>
                        <w:tag w:val="part_b99dcadf175c45f4b074be2b4f2081c0"/>
                        <w:id w:val="1464616541"/>
                        <w:lock w:val="sdtLocked"/>
                      </w:sdtPr>
                      <w:sdtEndPr/>
                      <w:sdtContent>
                        <w:p w:rsidR="00E4295F" w:rsidRDefault="00F86D3E">
                          <w:pPr>
                            <w:spacing w:line="360" w:lineRule="auto"/>
                            <w:ind w:firstLine="720"/>
                            <w:jc w:val="both"/>
                            <w:textAlignment w:val="baseline"/>
                            <w:rPr>
                              <w:szCs w:val="24"/>
                              <w:lang w:eastAsia="lt-LT"/>
                            </w:rPr>
                          </w:pPr>
                          <w:r>
                            <w:rPr>
                              <w:szCs w:val="24"/>
                              <w:lang w:eastAsia="lt-LT"/>
                            </w:rPr>
                            <w:t>„</w:t>
                          </w:r>
                          <w:sdt>
                            <w:sdtPr>
                              <w:alias w:val="Numeris"/>
                              <w:tag w:val="nr_b99dcadf175c45f4b074be2b4f2081c0"/>
                              <w:id w:val="-1123992268"/>
                              <w:lock w:val="sdtLocked"/>
                            </w:sdtPr>
                            <w:sdtEndPr/>
                            <w:sdtContent>
                              <w:r>
                                <w:rPr>
                                  <w:szCs w:val="24"/>
                                  <w:lang w:eastAsia="lt-LT"/>
                                </w:rPr>
                                <w:t>2</w:t>
                              </w:r>
                            </w:sdtContent>
                          </w:sdt>
                          <w:r>
                            <w:rPr>
                              <w:szCs w:val="24"/>
                              <w:lang w:eastAsia="lt-LT"/>
                            </w:rPr>
                            <w:t xml:space="preserve">) Lietuvos </w:t>
                          </w:r>
                          <w:r>
                            <w:rPr>
                              <w:szCs w:val="24"/>
                              <w:lang w:eastAsia="lt-LT"/>
                            </w:rPr>
                            <w:t>Respublikos įstatymų ir kitų teisės aktų nustatyta tvarka paskirti statinio (dalies) ekspertizės vadovą (vadovus), o</w:t>
                          </w:r>
                          <w:r>
                            <w:rPr>
                              <w:szCs w:val="24"/>
                              <w:lang w:eastAsia="en-GB"/>
                            </w:rPr>
                            <w:t xml:space="preserve"> k</w:t>
                          </w:r>
                          <w:r>
                            <w:rPr>
                              <w:bCs/>
                              <w:szCs w:val="24"/>
                              <w:lang w:eastAsia="en-GB"/>
                            </w:rPr>
                            <w:t xml:space="preserve">ai </w:t>
                          </w:r>
                          <w:r>
                            <w:rPr>
                              <w:szCs w:val="24"/>
                              <w:lang w:eastAsia="lt-LT"/>
                            </w:rPr>
                            <w:t xml:space="preserve">statinio (dalies) ekspertizės </w:t>
                          </w:r>
                          <w:r>
                            <w:rPr>
                              <w:bCs/>
                              <w:szCs w:val="24"/>
                              <w:lang w:eastAsia="en-GB"/>
                            </w:rPr>
                            <w:t xml:space="preserve">rangovas turi </w:t>
                          </w:r>
                          <w:r>
                            <w:rPr>
                              <w:rFonts w:eastAsia="Calibri"/>
                              <w:szCs w:val="24"/>
                              <w:lang w:eastAsia="en-GB"/>
                            </w:rPr>
                            <w:t xml:space="preserve">patvirtinti pažymą </w:t>
                          </w:r>
                          <w:r>
                            <w:rPr>
                              <w:szCs w:val="24"/>
                              <w:lang w:eastAsia="en-GB"/>
                            </w:rPr>
                            <w:t xml:space="preserve">apie </w:t>
                          </w:r>
                          <w:r>
                            <w:rPr>
                              <w:rFonts w:eastAsia="SimSun"/>
                              <w:bCs/>
                              <w:szCs w:val="24"/>
                              <w:lang w:eastAsia="en-GB"/>
                            </w:rPr>
                            <w:t>statinio statybą be nukrypimų nuo esminių statinio projekto sprendi</w:t>
                          </w:r>
                          <w:r>
                            <w:rPr>
                              <w:rFonts w:eastAsia="SimSun"/>
                              <w:bCs/>
                              <w:szCs w:val="24"/>
                              <w:lang w:eastAsia="en-GB"/>
                            </w:rPr>
                            <w:t>nių arba</w:t>
                          </w:r>
                          <w:r>
                            <w:rPr>
                              <w:rFonts w:eastAsia="Calibri"/>
                              <w:szCs w:val="24"/>
                              <w:lang w:eastAsia="en-GB"/>
                            </w:rPr>
                            <w:t xml:space="preserve"> deklaraciją apie statybos užbaigimą</w:t>
                          </w:r>
                          <w:r>
                            <w:rPr>
                              <w:bCs/>
                              <w:szCs w:val="24"/>
                              <w:lang w:eastAsia="en-GB"/>
                            </w:rPr>
                            <w:t>,</w:t>
                          </w:r>
                          <w:r>
                            <w:rPr>
                              <w:szCs w:val="24"/>
                              <w:lang w:eastAsia="en-GB"/>
                            </w:rPr>
                            <w:t xml:space="preserve"> įgalioti </w:t>
                          </w:r>
                          <w:r>
                            <w:rPr>
                              <w:szCs w:val="24"/>
                              <w:lang w:eastAsia="lt-LT"/>
                            </w:rPr>
                            <w:t xml:space="preserve">statinio (dalies) ekspertizės vadovą (vadovus) </w:t>
                          </w:r>
                          <w:r>
                            <w:rPr>
                              <w:szCs w:val="24"/>
                              <w:lang w:eastAsia="en-GB"/>
                            </w:rPr>
                            <w:t xml:space="preserve">Lietuvos Respublikos statybos leidimų ir statybos valstybinės priežiūros informacinėje sistemoje „Infostatyba“ </w:t>
                          </w:r>
                          <w:r>
                            <w:rPr>
                              <w:rFonts w:eastAsia="Calibri"/>
                              <w:szCs w:val="24"/>
                              <w:lang w:eastAsia="en-GB"/>
                            </w:rPr>
                            <w:t xml:space="preserve">patvirtinti pažymą </w:t>
                          </w:r>
                          <w:r>
                            <w:rPr>
                              <w:szCs w:val="24"/>
                              <w:lang w:eastAsia="en-GB"/>
                            </w:rPr>
                            <w:t xml:space="preserve">apie </w:t>
                          </w:r>
                          <w:r>
                            <w:rPr>
                              <w:rFonts w:eastAsia="SimSun"/>
                              <w:bCs/>
                              <w:szCs w:val="24"/>
                              <w:lang w:eastAsia="en-GB"/>
                            </w:rPr>
                            <w:t>statinio statybą be</w:t>
                          </w:r>
                          <w:r>
                            <w:rPr>
                              <w:rFonts w:eastAsia="SimSun"/>
                              <w:bCs/>
                              <w:szCs w:val="24"/>
                              <w:lang w:eastAsia="en-GB"/>
                            </w:rPr>
                            <w:t xml:space="preserve"> nukrypimų nuo esminių statinio projekto sprendinių arba</w:t>
                          </w:r>
                          <w:r>
                            <w:rPr>
                              <w:rFonts w:eastAsia="Calibri"/>
                              <w:szCs w:val="24"/>
                              <w:lang w:eastAsia="en-GB"/>
                            </w:rPr>
                            <w:t xml:space="preserve"> deklaraciją apie statybos užbaigimą</w:t>
                          </w:r>
                          <w:r>
                            <w:rPr>
                              <w:szCs w:val="24"/>
                              <w:lang w:eastAsia="lt-LT"/>
                            </w:rPr>
                            <w:t>;“.</w:t>
                          </w:r>
                        </w:p>
                        <w:p w:rsidR="00E4295F" w:rsidRDefault="00F86D3E">
                          <w:pPr>
                            <w:tabs>
                              <w:tab w:val="left" w:pos="1418"/>
                            </w:tabs>
                            <w:suppressAutoHyphens/>
                            <w:spacing w:line="360" w:lineRule="auto"/>
                            <w:ind w:firstLine="720"/>
                            <w:jc w:val="both"/>
                            <w:textAlignment w:val="baseline"/>
                            <w:rPr>
                              <w:rFonts w:eastAsia="Calibri"/>
                              <w:b/>
                              <w:szCs w:val="24"/>
                              <w:lang w:eastAsia="en-GB"/>
                            </w:rPr>
                          </w:pPr>
                        </w:p>
                      </w:sdtContent>
                    </w:sdt>
                  </w:sdtContent>
                </w:sdt>
              </w:sdtContent>
            </w:sdt>
          </w:sdtContent>
        </w:sdt>
        <w:sdt>
          <w:sdtPr>
            <w:alias w:val="2 str."/>
            <w:tag w:val="part_30040678829543d7b259b9fc840bb799"/>
            <w:id w:val="124209620"/>
            <w:lock w:val="sdtLocked"/>
          </w:sdtPr>
          <w:sdtEndPr/>
          <w:sdtContent>
            <w:p w:rsidR="00E4295F" w:rsidRDefault="00F86D3E">
              <w:pPr>
                <w:tabs>
                  <w:tab w:val="left" w:pos="1418"/>
                </w:tabs>
                <w:suppressAutoHyphens/>
                <w:spacing w:line="360" w:lineRule="auto"/>
                <w:ind w:firstLine="720"/>
                <w:jc w:val="both"/>
                <w:textAlignment w:val="baseline"/>
                <w:rPr>
                  <w:rFonts w:eastAsia="Calibri"/>
                  <w:b/>
                  <w:szCs w:val="24"/>
                  <w:lang w:eastAsia="en-GB"/>
                </w:rPr>
              </w:pPr>
              <w:sdt>
                <w:sdtPr>
                  <w:alias w:val="Numeris"/>
                  <w:tag w:val="nr_30040678829543d7b259b9fc840bb799"/>
                  <w:id w:val="1814450200"/>
                  <w:lock w:val="sdtLocked"/>
                </w:sdtPr>
                <w:sdtEndPr/>
                <w:sdtContent>
                  <w:r>
                    <w:rPr>
                      <w:rFonts w:eastAsia="Calibri"/>
                      <w:b/>
                      <w:szCs w:val="24"/>
                      <w:lang w:eastAsia="en-GB"/>
                    </w:rPr>
                    <w:t>2</w:t>
                  </w:r>
                </w:sdtContent>
              </w:sdt>
              <w:r>
                <w:rPr>
                  <w:rFonts w:eastAsia="Calibri"/>
                  <w:b/>
                  <w:szCs w:val="24"/>
                  <w:lang w:eastAsia="en-GB"/>
                </w:rPr>
                <w:t xml:space="preserve"> straipsnis. </w:t>
              </w:r>
              <w:sdt>
                <w:sdtPr>
                  <w:alias w:val="Pavadinimas"/>
                  <w:tag w:val="title_30040678829543d7b259b9fc840bb799"/>
                  <w:id w:val="-264694133"/>
                  <w:lock w:val="sdtLocked"/>
                </w:sdtPr>
                <w:sdtEndPr/>
                <w:sdtContent>
                  <w:r>
                    <w:rPr>
                      <w:rFonts w:eastAsia="Calibri"/>
                      <w:b/>
                      <w:szCs w:val="24"/>
                      <w:lang w:eastAsia="en-GB"/>
                    </w:rPr>
                    <w:t>24 straipsnio pakeitimas</w:t>
                  </w:r>
                </w:sdtContent>
              </w:sdt>
            </w:p>
            <w:sdt>
              <w:sdtPr>
                <w:alias w:val="2 str. 1 d."/>
                <w:tag w:val="part_af47b4ad73b849239831c48def7068e7"/>
                <w:id w:val="2085791274"/>
                <w:lock w:val="sdtLocked"/>
              </w:sdtPr>
              <w:sdtEndPr/>
              <w:sdtContent>
                <w:p w:rsidR="00E4295F" w:rsidRDefault="00F86D3E">
                  <w:pPr>
                    <w:spacing w:line="360" w:lineRule="auto"/>
                    <w:ind w:firstLine="720"/>
                    <w:jc w:val="both"/>
                    <w:rPr>
                      <w:szCs w:val="24"/>
                      <w:lang w:eastAsia="en-GB"/>
                    </w:rPr>
                  </w:pPr>
                  <w:r>
                    <w:rPr>
                      <w:szCs w:val="24"/>
                      <w:lang w:eastAsia="en-GB"/>
                    </w:rPr>
                    <w:t>Pakeisti 24 straipsnio 16 dalį ir ją išdėstyti taip:</w:t>
                  </w:r>
                </w:p>
                <w:sdt>
                  <w:sdtPr>
                    <w:alias w:val="citata"/>
                    <w:tag w:val="part_6a4782c333f94ed3af3b4d6a0a4b6870"/>
                    <w:id w:val="-2057845694"/>
                    <w:lock w:val="sdtLocked"/>
                  </w:sdtPr>
                  <w:sdtEndPr/>
                  <w:sdtContent>
                    <w:sdt>
                      <w:sdtPr>
                        <w:alias w:val="16 d."/>
                        <w:tag w:val="part_417f4418dd9b4639abd9b5187e469bdc"/>
                        <w:id w:val="1925375845"/>
                        <w:lock w:val="sdtLocked"/>
                      </w:sdtPr>
                      <w:sdtEndPr/>
                      <w:sdtContent>
                        <w:p w:rsidR="00E4295F" w:rsidRDefault="00F86D3E">
                          <w:pPr>
                            <w:tabs>
                              <w:tab w:val="left" w:pos="1418"/>
                            </w:tabs>
                            <w:suppressAutoHyphens/>
                            <w:spacing w:line="360" w:lineRule="auto"/>
                            <w:ind w:firstLine="720"/>
                            <w:jc w:val="both"/>
                            <w:textAlignment w:val="baseline"/>
                            <w:rPr>
                              <w:szCs w:val="24"/>
                              <w:lang w:eastAsia="en-GB"/>
                            </w:rPr>
                          </w:pPr>
                          <w:r>
                            <w:rPr>
                              <w:szCs w:val="24"/>
                              <w:lang w:eastAsia="en-GB"/>
                            </w:rPr>
                            <w:t>„</w:t>
                          </w:r>
                          <w:sdt>
                            <w:sdtPr>
                              <w:alias w:val="Numeris"/>
                              <w:tag w:val="nr_417f4418dd9b4639abd9b5187e469bdc"/>
                              <w:id w:val="445979394"/>
                              <w:lock w:val="sdtLocked"/>
                            </w:sdtPr>
                            <w:sdtEndPr/>
                            <w:sdtContent>
                              <w:r>
                                <w:rPr>
                                  <w:szCs w:val="24"/>
                                  <w:lang w:eastAsia="en-GB"/>
                                </w:rPr>
                                <w:t>16</w:t>
                              </w:r>
                            </w:sdtContent>
                          </w:sdt>
                          <w:r>
                            <w:rPr>
                              <w:szCs w:val="24"/>
                              <w:lang w:eastAsia="en-GB"/>
                            </w:rPr>
                            <w:t>. Energijos pirkimo–pardavimo sutartys su naujai p</w:t>
                          </w:r>
                          <w:r>
                            <w:rPr>
                              <w:szCs w:val="24"/>
                              <w:lang w:eastAsia="en-GB"/>
                            </w:rPr>
                            <w:t>astatytų daugiabučių gyvenamųjų namų atskirų butų ar kitų patalpų savininkais (naudotojais) gali būti sudaromos tik šio įstatymo 28 straipsnyje nustatyta tvarka užbaigus naujo statinio (jo dalies) statybą.“</w:t>
                          </w:r>
                        </w:p>
                        <w:p w:rsidR="00E4295F" w:rsidRDefault="00F86D3E">
                          <w:pPr>
                            <w:suppressAutoHyphens/>
                            <w:spacing w:line="360" w:lineRule="auto"/>
                            <w:ind w:firstLine="720"/>
                            <w:jc w:val="both"/>
                            <w:textAlignment w:val="baseline"/>
                            <w:rPr>
                              <w:szCs w:val="24"/>
                              <w:lang w:eastAsia="en-GB"/>
                            </w:rPr>
                          </w:pPr>
                        </w:p>
                      </w:sdtContent>
                    </w:sdt>
                  </w:sdtContent>
                </w:sdt>
              </w:sdtContent>
            </w:sdt>
          </w:sdtContent>
        </w:sdt>
        <w:sdt>
          <w:sdtPr>
            <w:alias w:val="3 str."/>
            <w:tag w:val="part_07e609ff744447b28581ae81a6f19470"/>
            <w:id w:val="-2006431093"/>
            <w:lock w:val="sdtLocked"/>
          </w:sdtPr>
          <w:sdtEndPr/>
          <w:sdtContent>
            <w:p w:rsidR="00E4295F" w:rsidRDefault="00F86D3E">
              <w:pPr>
                <w:suppressAutoHyphens/>
                <w:spacing w:line="360" w:lineRule="auto"/>
                <w:ind w:firstLine="720"/>
                <w:jc w:val="both"/>
                <w:textAlignment w:val="baseline"/>
                <w:rPr>
                  <w:b/>
                  <w:szCs w:val="24"/>
                  <w:lang w:eastAsia="en-GB"/>
                </w:rPr>
              </w:pPr>
              <w:sdt>
                <w:sdtPr>
                  <w:alias w:val="Numeris"/>
                  <w:tag w:val="nr_07e609ff744447b28581ae81a6f19470"/>
                  <w:id w:val="-1835142142"/>
                  <w:lock w:val="sdtLocked"/>
                </w:sdtPr>
                <w:sdtEndPr/>
                <w:sdtContent>
                  <w:r>
                    <w:rPr>
                      <w:b/>
                      <w:szCs w:val="24"/>
                      <w:lang w:eastAsia="en-GB"/>
                    </w:rPr>
                    <w:t>3</w:t>
                  </w:r>
                </w:sdtContent>
              </w:sdt>
              <w:r>
                <w:rPr>
                  <w:b/>
                  <w:szCs w:val="24"/>
                  <w:lang w:eastAsia="en-GB"/>
                </w:rPr>
                <w:t xml:space="preserve"> straipsnis. </w:t>
              </w:r>
              <w:sdt>
                <w:sdtPr>
                  <w:alias w:val="Pavadinimas"/>
                  <w:tag w:val="title_07e609ff744447b28581ae81a6f19470"/>
                  <w:id w:val="1532461742"/>
                  <w:lock w:val="sdtLocked"/>
                </w:sdtPr>
                <w:sdtEndPr/>
                <w:sdtContent>
                  <w:r>
                    <w:rPr>
                      <w:b/>
                      <w:szCs w:val="24"/>
                      <w:lang w:eastAsia="en-GB"/>
                    </w:rPr>
                    <w:t>27 straipsnio pakeitimas</w:t>
                  </w:r>
                </w:sdtContent>
              </w:sdt>
            </w:p>
            <w:sdt>
              <w:sdtPr>
                <w:alias w:val="3 str. 1 d."/>
                <w:tag w:val="part_f1d3df69257646ddbb25e6a2864ab6ae"/>
                <w:id w:val="-1920406973"/>
                <w:lock w:val="sdtLocked"/>
              </w:sdtPr>
              <w:sdtEndPr/>
              <w:sdtContent>
                <w:p w:rsidR="00E4295F" w:rsidRDefault="00F86D3E">
                  <w:pPr>
                    <w:tabs>
                      <w:tab w:val="left" w:pos="1418"/>
                    </w:tabs>
                    <w:suppressAutoHyphens/>
                    <w:spacing w:line="360" w:lineRule="auto"/>
                    <w:ind w:firstLine="720"/>
                    <w:jc w:val="both"/>
                    <w:textAlignment w:val="baseline"/>
                    <w:rPr>
                      <w:szCs w:val="24"/>
                      <w:lang w:eastAsia="en-GB"/>
                    </w:rPr>
                  </w:pPr>
                  <w:r>
                    <w:rPr>
                      <w:szCs w:val="24"/>
                      <w:lang w:eastAsia="en-GB"/>
                    </w:rPr>
                    <w:t>Pakeisti 27 straipsnio 15</w:t>
                  </w:r>
                  <w:r>
                    <w:rPr>
                      <w:szCs w:val="24"/>
                      <w:vertAlign w:val="superscript"/>
                      <w:lang w:eastAsia="en-GB"/>
                    </w:rPr>
                    <w:t>1</w:t>
                  </w:r>
                  <w:r>
                    <w:rPr>
                      <w:szCs w:val="24"/>
                      <w:lang w:eastAsia="en-GB"/>
                    </w:rPr>
                    <w:t xml:space="preserve"> dalį ir ją išdėstyti taip:</w:t>
                  </w:r>
                </w:p>
                <w:sdt>
                  <w:sdtPr>
                    <w:alias w:val="citata"/>
                    <w:tag w:val="part_dc604b278d174d87b7a9a7acac1641b2"/>
                    <w:id w:val="-1927329985"/>
                    <w:lock w:val="sdtLocked"/>
                  </w:sdtPr>
                  <w:sdtEndPr/>
                  <w:sdtContent>
                    <w:sdt>
                      <w:sdtPr>
                        <w:alias w:val="15-1 d."/>
                        <w:tag w:val="part_18e3924fd6d3499dbef9eca42ef265b0"/>
                        <w:id w:val="743457268"/>
                        <w:lock w:val="sdtLocked"/>
                      </w:sdtPr>
                      <w:sdtEndPr/>
                      <w:sdtContent>
                        <w:p w:rsidR="00E4295F" w:rsidRDefault="00F86D3E">
                          <w:pPr>
                            <w:spacing w:line="360" w:lineRule="auto"/>
                            <w:ind w:firstLine="720"/>
                            <w:jc w:val="both"/>
                            <w:rPr>
                              <w:szCs w:val="24"/>
                              <w:lang w:eastAsia="lt-LT"/>
                            </w:rPr>
                          </w:pPr>
                          <w:r>
                            <w:rPr>
                              <w:szCs w:val="24"/>
                              <w:lang w:eastAsia="lt-LT"/>
                            </w:rPr>
                            <w:t>„</w:t>
                          </w:r>
                          <w:sdt>
                            <w:sdtPr>
                              <w:alias w:val="Numeris"/>
                              <w:tag w:val="nr_18e3924fd6d3499dbef9eca42ef265b0"/>
                              <w:id w:val="-1716348824"/>
                              <w:lock w:val="sdtLocked"/>
                            </w:sdtPr>
                            <w:sdtEndPr/>
                            <w:sdtContent>
                              <w:r>
                                <w:rPr>
                                  <w:szCs w:val="24"/>
                                  <w:lang w:eastAsia="lt-LT"/>
                                </w:rPr>
                                <w:t>15</w:t>
                              </w:r>
                              <w:r>
                                <w:rPr>
                                  <w:szCs w:val="24"/>
                                  <w:vertAlign w:val="superscript"/>
                                  <w:lang w:eastAsia="lt-LT"/>
                                </w:rPr>
                                <w:t>1</w:t>
                              </w:r>
                            </w:sdtContent>
                          </w:sdt>
                          <w:r>
                            <w:rPr>
                              <w:szCs w:val="24"/>
                              <w:lang w:eastAsia="lt-LT"/>
                            </w:rPr>
                            <w:t>. Apie statybą leidžiančio dokumento išdavimą, siekiant sukurti galimybes visuomenei ginti teisę gyventi sveikatai ir gerovei tinkamoje aplinkoje, visuomenė informuojama Lietuvos Respublikos statybos leidimų ir statybos valstybinės priežiūros informacinėje</w:t>
                          </w:r>
                          <w:r>
                            <w:rPr>
                              <w:szCs w:val="24"/>
                              <w:lang w:eastAsia="lt-LT"/>
                            </w:rPr>
                            <w:t xml:space="preserve"> sistemoje „Infostatyba“ paskelbiant statybą leidžiančio dokumento duomenis (statybą leidžiančio dokumento tipą, nurodytą šio įstatymo 27 straipsnio 1 dalyje, registracijos numerį, registracijos datą, statinių adresus, dokumento būseną (galiojantis, negali</w:t>
                          </w:r>
                          <w:r>
                            <w:rPr>
                              <w:szCs w:val="24"/>
                              <w:lang w:eastAsia="lt-LT"/>
                            </w:rPr>
                            <w:t xml:space="preserve">ojantis), dokumentą išdavusios institucijos pavadinimą), statinio projekto duomenis (projekto pavadinimą, numerį, parengimo </w:t>
                          </w:r>
                          <w:r>
                            <w:rPr>
                              <w:szCs w:val="24"/>
                              <w:lang w:eastAsia="lt-LT"/>
                            </w:rPr>
                            <w:lastRenderedPageBreak/>
                            <w:t>metus), statinių duomenis (statinio pavadinimą, statybos rūšį, naudojimo paskirtį, kategoriją (ypatingasis, neypatingasis, nesudėtin</w:t>
                          </w:r>
                          <w:r>
                            <w:rPr>
                              <w:szCs w:val="24"/>
                              <w:lang w:eastAsia="lt-LT"/>
                            </w:rPr>
                            <w:t>gasis), laikinojo statinio požymį, savavališkos statybos požymį, adresą, žemės sklypo registracijos duomenis (unikalų numerį, registro numerį), statinio registracijos duomenis (unikalų numerį, registro numerį), statinio statybos metus, planuojamų statyti n</w:t>
                          </w:r>
                          <w:r>
                            <w:rPr>
                              <w:szCs w:val="24"/>
                              <w:lang w:eastAsia="lt-LT"/>
                            </w:rPr>
                            <w:t>aujų ar rekonstruoti esamų pastatų rodiklius (pastatų skaičių, butų skaičių, bendrą plotą, naudingą plotą, tūrį), statinio projekto patikrinimo išvadas (rezultatus) ir prie jų pridėtus dokumentus, statinio, kuriam išduotas statybą leidžiantis dokumentas, b</w:t>
                          </w:r>
                          <w:r>
                            <w:rPr>
                              <w:szCs w:val="24"/>
                              <w:lang w:eastAsia="lt-LT"/>
                            </w:rPr>
                            <w:t>endruosius rodiklius (sklypo užstatymo intensyvumą, sklypo užstatymo tankį, pastato bendrą plotą, aukštų skaičių, pastato aukštį). Kai išduodamas leidimas statyti naują statinį, leidimas rekonstruoti statinį, leidimas atnaujinti (modernizuoti) pastatą, lei</w:t>
                          </w:r>
                          <w:r>
                            <w:rPr>
                              <w:szCs w:val="24"/>
                              <w:lang w:eastAsia="lt-LT"/>
                            </w:rPr>
                            <w:t>dimas pakeisti statinio ar jo dalies paskirtį, be šioje dalyje nurodytų duomenų (dokumentų), Lietuvos Respublikos statybos leidimų ir statybos valstybinės priežiūros informacinėje sistemoje „Infostatyba“ turi būti paskelbti šio straipsnio 5 dalies 2, 3, 8,</w:t>
                          </w:r>
                          <w:r>
                            <w:rPr>
                              <w:szCs w:val="24"/>
                              <w:lang w:eastAsia="lt-LT"/>
                            </w:rPr>
                            <w:t xml:space="preserve"> 11, 13 punktuose nurodyti dokumentai. Draudžiama skelbti statytojo (užsakovo), kuris yra fizinis asmuo, ir kitų fizinių asmenų, išskyrus statinio projekto vadovą, statinio projekto dalių vadovus, statinio architektus, statinio projekto rengėjus, statinio </w:t>
                          </w:r>
                          <w:r>
                            <w:rPr>
                              <w:szCs w:val="24"/>
                              <w:lang w:eastAsia="lt-LT"/>
                            </w:rPr>
                            <w:t xml:space="preserve">projekto dalių rengėjus, statinio projekto ekspertizės vadovą, statinio projekto dalies ekspertizės vadovus, asmenis, dalyvaujančius išduodant specialiuosius reikalavimus, </w:t>
                          </w:r>
                          <w:r>
                            <w:rPr>
                              <w:bCs/>
                              <w:szCs w:val="24"/>
                              <w:lang w:eastAsia="en-GB"/>
                            </w:rPr>
                            <w:t>prisijungimo prie inžinerinių tinklų ar susisiekimo komunikacijų sąlygas</w:t>
                          </w:r>
                          <w:r>
                            <w:rPr>
                              <w:szCs w:val="24"/>
                              <w:lang w:eastAsia="lt-LT"/>
                            </w:rPr>
                            <w:t xml:space="preserve">, tikrinant </w:t>
                          </w:r>
                          <w:r>
                            <w:rPr>
                              <w:szCs w:val="24"/>
                              <w:lang w:eastAsia="lt-LT"/>
                            </w:rPr>
                            <w:t>statinio projektą, vardą ir pavardę. Draudžiama skelbti fizinių asmenų asmens kodą, gimimo datą, gyvenamąją vietą. Už duomenų pateikimą be draudžiamų skelbti asmens duomenų atsako asmenys, teikiantys skelbti duomenis (dokumentus) Lietuvos Respublikos staty</w:t>
                          </w:r>
                          <w:r>
                            <w:rPr>
                              <w:szCs w:val="24"/>
                              <w:lang w:eastAsia="lt-LT"/>
                            </w:rPr>
                            <w:t xml:space="preserve">bos leidimų ir statybos valstybinės priežiūros informacinėje sistemoje „Infostatyba“. Šioje dalyje nurodytų duomenų (dokumentų) skelbimą ir jo užbaigimą užtikrina Valstybinė teritorijų planavimo ir statybos inspekcija prie Aplinkos ministerijos.“ </w:t>
                          </w:r>
                        </w:p>
                        <w:p w:rsidR="00E4295F" w:rsidRDefault="00F86D3E">
                          <w:pPr>
                            <w:spacing w:line="360" w:lineRule="auto"/>
                            <w:ind w:firstLine="720"/>
                            <w:jc w:val="both"/>
                            <w:rPr>
                              <w:b/>
                              <w:szCs w:val="24"/>
                              <w:lang w:eastAsia="en-GB"/>
                            </w:rPr>
                          </w:pPr>
                        </w:p>
                      </w:sdtContent>
                    </w:sdt>
                  </w:sdtContent>
                </w:sdt>
              </w:sdtContent>
            </w:sdt>
          </w:sdtContent>
        </w:sdt>
        <w:sdt>
          <w:sdtPr>
            <w:alias w:val="4 str."/>
            <w:tag w:val="part_35766e8e477041a8b08e90f6498be105"/>
            <w:id w:val="-876076535"/>
            <w:lock w:val="sdtLocked"/>
          </w:sdtPr>
          <w:sdtEndPr/>
          <w:sdtContent>
            <w:p w:rsidR="00E4295F" w:rsidRDefault="00F86D3E">
              <w:pPr>
                <w:spacing w:line="360" w:lineRule="auto"/>
                <w:ind w:firstLine="720"/>
                <w:jc w:val="both"/>
                <w:rPr>
                  <w:b/>
                  <w:szCs w:val="24"/>
                  <w:lang w:eastAsia="en-GB"/>
                </w:rPr>
              </w:pPr>
              <w:sdt>
                <w:sdtPr>
                  <w:alias w:val="Numeris"/>
                  <w:tag w:val="nr_35766e8e477041a8b08e90f6498be105"/>
                  <w:id w:val="417985758"/>
                  <w:lock w:val="sdtLocked"/>
                </w:sdtPr>
                <w:sdtEndPr/>
                <w:sdtContent>
                  <w:r>
                    <w:rPr>
                      <w:b/>
                      <w:szCs w:val="24"/>
                      <w:lang w:eastAsia="en-GB"/>
                    </w:rPr>
                    <w:t>4</w:t>
                  </w:r>
                </w:sdtContent>
              </w:sdt>
              <w:r>
                <w:rPr>
                  <w:b/>
                  <w:szCs w:val="24"/>
                  <w:lang w:eastAsia="en-GB"/>
                </w:rPr>
                <w:t xml:space="preserve"> straipsnis. </w:t>
              </w:r>
              <w:sdt>
                <w:sdtPr>
                  <w:alias w:val="Pavadinimas"/>
                  <w:tag w:val="title_35766e8e477041a8b08e90f6498be105"/>
                  <w:id w:val="1493836842"/>
                  <w:lock w:val="sdtLocked"/>
                </w:sdtPr>
                <w:sdtEndPr/>
                <w:sdtContent>
                  <w:r>
                    <w:rPr>
                      <w:b/>
                      <w:szCs w:val="24"/>
                      <w:lang w:eastAsia="en-GB"/>
                    </w:rPr>
                    <w:t>27</w:t>
                  </w:r>
                  <w:r>
                    <w:rPr>
                      <w:b/>
                      <w:szCs w:val="24"/>
                      <w:vertAlign w:val="superscript"/>
                      <w:lang w:eastAsia="en-GB"/>
                    </w:rPr>
                    <w:t>1</w:t>
                  </w:r>
                  <w:r>
                    <w:rPr>
                      <w:b/>
                      <w:szCs w:val="24"/>
                      <w:lang w:eastAsia="en-GB"/>
                    </w:rPr>
                    <w:t xml:space="preserve"> straipsnio pakeitimas</w:t>
                  </w:r>
                </w:sdtContent>
              </w:sdt>
            </w:p>
            <w:sdt>
              <w:sdtPr>
                <w:alias w:val="4 str. 1 d."/>
                <w:tag w:val="part_22cf5c9c37a24677a164c72ab12100f4"/>
                <w:id w:val="1551875620"/>
                <w:lock w:val="sdtLocked"/>
              </w:sdtPr>
              <w:sdtEndPr/>
              <w:sdtContent>
                <w:p w:rsidR="00E4295F" w:rsidRDefault="00F86D3E">
                  <w:pPr>
                    <w:spacing w:line="360" w:lineRule="auto"/>
                    <w:ind w:firstLine="720"/>
                    <w:jc w:val="both"/>
                    <w:rPr>
                      <w:szCs w:val="24"/>
                    </w:rPr>
                  </w:pPr>
                  <w:r>
                    <w:rPr>
                      <w:szCs w:val="24"/>
                    </w:rPr>
                    <w:t>Pakeisti 27</w:t>
                  </w:r>
                  <w:r>
                    <w:rPr>
                      <w:szCs w:val="24"/>
                      <w:vertAlign w:val="superscript"/>
                    </w:rPr>
                    <w:t>1</w:t>
                  </w:r>
                  <w:r>
                    <w:rPr>
                      <w:szCs w:val="24"/>
                    </w:rPr>
                    <w:t xml:space="preserve"> straipsnio 7 dalį ir ją išdėstyti taip: </w:t>
                  </w:r>
                </w:p>
                <w:sdt>
                  <w:sdtPr>
                    <w:alias w:val="citata"/>
                    <w:tag w:val="part_9b60d6126f1548f1b6c433898fad68a7"/>
                    <w:id w:val="90594441"/>
                    <w:lock w:val="sdtLocked"/>
                  </w:sdtPr>
                  <w:sdtEndPr/>
                  <w:sdtContent>
                    <w:sdt>
                      <w:sdtPr>
                        <w:alias w:val="7 d."/>
                        <w:tag w:val="part_cb31741c5abd49bdabe7272900d44c02"/>
                        <w:id w:val="-2050139468"/>
                        <w:lock w:val="sdtLocked"/>
                      </w:sdtPr>
                      <w:sdtEndPr/>
                      <w:sdtContent>
                        <w:p w:rsidR="00E4295F" w:rsidRDefault="00F86D3E">
                          <w:pPr>
                            <w:spacing w:line="360" w:lineRule="auto"/>
                            <w:ind w:firstLine="720"/>
                            <w:jc w:val="both"/>
                            <w:rPr>
                              <w:szCs w:val="24"/>
                            </w:rPr>
                          </w:pPr>
                          <w:r>
                            <w:rPr>
                              <w:szCs w:val="24"/>
                            </w:rPr>
                            <w:t>„</w:t>
                          </w:r>
                          <w:sdt>
                            <w:sdtPr>
                              <w:alias w:val="Numeris"/>
                              <w:tag w:val="nr_cb31741c5abd49bdabe7272900d44c02"/>
                              <w:id w:val="-1448385346"/>
                              <w:lock w:val="sdtLocked"/>
                            </w:sdtPr>
                            <w:sdtEndPr/>
                            <w:sdtContent>
                              <w:r>
                                <w:rPr>
                                  <w:szCs w:val="24"/>
                                </w:rPr>
                                <w:t>7</w:t>
                              </w:r>
                            </w:sdtContent>
                          </w:sdt>
                          <w:r>
                            <w:rPr>
                              <w:szCs w:val="24"/>
                            </w:rPr>
                            <w:t>. Aplinkos apsaugos agentūra tikrina statinių projektus, kai statinio statyba arba statiniuose planuojama vykdyti ūkinė veikla patenka į Planuojamos ūkin</w:t>
                          </w:r>
                          <w:r>
                            <w:rPr>
                              <w:szCs w:val="24"/>
                            </w:rPr>
                            <w:t>ės veiklos poveikio aplinkai vertinimo įstatymo taikymo sritį. Tikrinama:</w:t>
                          </w:r>
                        </w:p>
                        <w:sdt>
                          <w:sdtPr>
                            <w:alias w:val="7 d. 1 p."/>
                            <w:tag w:val="part_f405b8d3d10747199f6e631c9319ac33"/>
                            <w:id w:val="1736812770"/>
                            <w:lock w:val="sdtLocked"/>
                          </w:sdtPr>
                          <w:sdtEndPr/>
                          <w:sdtContent>
                            <w:p w:rsidR="00E4295F" w:rsidRDefault="00F86D3E">
                              <w:pPr>
                                <w:spacing w:line="360" w:lineRule="auto"/>
                                <w:ind w:firstLine="720"/>
                                <w:jc w:val="both"/>
                                <w:rPr>
                                  <w:szCs w:val="24"/>
                                </w:rPr>
                              </w:pPr>
                              <w:sdt>
                                <w:sdtPr>
                                  <w:alias w:val="Numeris"/>
                                  <w:tag w:val="nr_f405b8d3d10747199f6e631c9319ac33"/>
                                  <w:id w:val="797657261"/>
                                  <w:lock w:val="sdtLocked"/>
                                </w:sdtPr>
                                <w:sdtEndPr/>
                                <w:sdtContent>
                                  <w:r>
                                    <w:rPr>
                                      <w:szCs w:val="24"/>
                                    </w:rPr>
                                    <w:t>1</w:t>
                                  </w:r>
                                </w:sdtContent>
                              </w:sdt>
                              <w:r>
                                <w:rPr>
                                  <w:szCs w:val="24"/>
                                </w:rPr>
                                <w:t>) ar atlikta atranka dėl poveikio aplinkai vertinimo ar poveikio aplinkai vertinimas ir ar yra galiojanti atrankos dėl poveikio aplinkai vertinimo išvada, kad poveikio aplinkai ve</w:t>
                              </w:r>
                              <w:r>
                                <w:rPr>
                                  <w:szCs w:val="24"/>
                                </w:rPr>
                                <w:t>rtinimas neprivalomas (toliau šioje dalyje – atrankos išvada), ar yra galiojantis sprendimas dėl planuojamos ūkinės veiklos poveikio aplinkai, pagal kurį planuojama ūkinė veikla atitinka teisės aktų nustatytus reikalavimus (toliau šioje dalyje – sprendimas</w:t>
                              </w:r>
                              <w:r>
                                <w:rPr>
                                  <w:szCs w:val="24"/>
                                </w:rPr>
                                <w:t>);</w:t>
                              </w:r>
                            </w:p>
                          </w:sdtContent>
                        </w:sdt>
                        <w:sdt>
                          <w:sdtPr>
                            <w:alias w:val="7 d. 2 p."/>
                            <w:tag w:val="part_3698a3f20f564f86b9b84eb994f6b1a4"/>
                            <w:id w:val="-133484320"/>
                            <w:lock w:val="sdtLocked"/>
                          </w:sdtPr>
                          <w:sdtEndPr/>
                          <w:sdtContent>
                            <w:p w:rsidR="00E4295F" w:rsidRDefault="00F86D3E">
                              <w:pPr>
                                <w:spacing w:line="360" w:lineRule="auto"/>
                                <w:ind w:firstLine="720"/>
                                <w:jc w:val="both"/>
                                <w:rPr>
                                  <w:szCs w:val="24"/>
                                </w:rPr>
                              </w:pPr>
                              <w:sdt>
                                <w:sdtPr>
                                  <w:alias w:val="Numeris"/>
                                  <w:tag w:val="nr_3698a3f20f564f86b9b84eb994f6b1a4"/>
                                  <w:id w:val="1374341386"/>
                                  <w:lock w:val="sdtLocked"/>
                                </w:sdtPr>
                                <w:sdtEndPr/>
                                <w:sdtContent>
                                  <w:r>
                                    <w:rPr>
                                      <w:szCs w:val="24"/>
                                    </w:rPr>
                                    <w:t>2</w:t>
                                  </w:r>
                                </w:sdtContent>
                              </w:sdt>
                              <w:r>
                                <w:rPr>
                                  <w:szCs w:val="24"/>
                                </w:rPr>
                                <w:t>) kai planuojamai ūkinei veiklai atlikta atranka dėl poveikio aplinkai vertinimo, – ar statinio projektas atitinka atrankos išvadoje nurodytą veiklos mastą, fizines ir technines charakteristikas, ar suprojektuotos atrankos išvadoje nustatytos reikš</w:t>
                              </w:r>
                              <w:r>
                                <w:rPr>
                                  <w:szCs w:val="24"/>
                                </w:rPr>
                                <w:t>mingo neigiamo poveikio aplinkai mažinimo ir kompensavimo priemonės, arba </w:t>
                              </w:r>
                            </w:p>
                          </w:sdtContent>
                        </w:sdt>
                        <w:sdt>
                          <w:sdtPr>
                            <w:alias w:val="7 d. 3 p."/>
                            <w:tag w:val="part_7a90c6ef88984ea19cfa8a266eb32388"/>
                            <w:id w:val="919754627"/>
                            <w:lock w:val="sdtLocked"/>
                          </w:sdtPr>
                          <w:sdtEndPr/>
                          <w:sdtContent>
                            <w:p w:rsidR="00E4295F" w:rsidRDefault="00F86D3E">
                              <w:pPr>
                                <w:spacing w:line="360" w:lineRule="auto"/>
                                <w:ind w:firstLine="720"/>
                                <w:jc w:val="both"/>
                                <w:rPr>
                                  <w:szCs w:val="24"/>
                                </w:rPr>
                              </w:pPr>
                              <w:sdt>
                                <w:sdtPr>
                                  <w:alias w:val="Numeris"/>
                                  <w:tag w:val="nr_7a90c6ef88984ea19cfa8a266eb32388"/>
                                  <w:id w:val="1088343952"/>
                                  <w:lock w:val="sdtLocked"/>
                                </w:sdtPr>
                                <w:sdtEndPr/>
                                <w:sdtContent>
                                  <w:r>
                                    <w:rPr>
                                      <w:szCs w:val="24"/>
                                    </w:rPr>
                                    <w:t>3</w:t>
                                  </w:r>
                                </w:sdtContent>
                              </w:sdt>
                              <w:r>
                                <w:rPr>
                                  <w:szCs w:val="24"/>
                                </w:rPr>
                                <w:t>) kai planuojamai ūkinei veiklai atliktas poveikio aplinkai vertinimas, – ar statinio projektas atitinka sprendime nurodytą veiklos mastą, fizines ir technines charakteristikas</w:t>
                              </w:r>
                              <w:r>
                                <w:rPr>
                                  <w:szCs w:val="24"/>
                                </w:rPr>
                                <w:t>, ar bus įgyvendintos sprendime nustatytos sąlygos ir suprojektuotos sprendime nustatytos reikšmingo neigiamo poveikio aplinkai mažinimo ir kompensavimo priemonės.“</w:t>
                              </w:r>
                            </w:p>
                            <w:p w:rsidR="00E4295F" w:rsidRDefault="00F86D3E">
                              <w:pPr>
                                <w:spacing w:line="360" w:lineRule="auto"/>
                                <w:ind w:firstLine="720"/>
                                <w:jc w:val="both"/>
                                <w:rPr>
                                  <w:szCs w:val="24"/>
                                  <w:lang w:eastAsia="en-GB"/>
                                </w:rPr>
                              </w:pPr>
                            </w:p>
                          </w:sdtContent>
                        </w:sdt>
                      </w:sdtContent>
                    </w:sdt>
                  </w:sdtContent>
                </w:sdt>
              </w:sdtContent>
            </w:sdt>
          </w:sdtContent>
        </w:sdt>
        <w:sdt>
          <w:sdtPr>
            <w:alias w:val="5 str."/>
            <w:tag w:val="part_67fcbddff7564f8eb41c53319bb979d3"/>
            <w:id w:val="-774251190"/>
            <w:lock w:val="sdtLocked"/>
          </w:sdtPr>
          <w:sdtEndPr/>
          <w:sdtContent>
            <w:p w:rsidR="00E4295F" w:rsidRDefault="00F86D3E">
              <w:pPr>
                <w:spacing w:line="360" w:lineRule="auto"/>
                <w:ind w:firstLine="720"/>
                <w:jc w:val="both"/>
                <w:rPr>
                  <w:b/>
                  <w:szCs w:val="24"/>
                  <w:lang w:eastAsia="en-GB"/>
                </w:rPr>
              </w:pPr>
              <w:sdt>
                <w:sdtPr>
                  <w:alias w:val="Numeris"/>
                  <w:tag w:val="nr_67fcbddff7564f8eb41c53319bb979d3"/>
                  <w:id w:val="-110136300"/>
                  <w:lock w:val="sdtLocked"/>
                </w:sdtPr>
                <w:sdtEndPr/>
                <w:sdtContent>
                  <w:r>
                    <w:rPr>
                      <w:b/>
                      <w:szCs w:val="24"/>
                      <w:lang w:eastAsia="en-GB"/>
                    </w:rPr>
                    <w:t>5</w:t>
                  </w:r>
                </w:sdtContent>
              </w:sdt>
              <w:r>
                <w:rPr>
                  <w:b/>
                  <w:szCs w:val="24"/>
                  <w:lang w:eastAsia="en-GB"/>
                </w:rPr>
                <w:t xml:space="preserve"> straipsnis. </w:t>
              </w:r>
              <w:sdt>
                <w:sdtPr>
                  <w:alias w:val="Pavadinimas"/>
                  <w:tag w:val="title_67fcbddff7564f8eb41c53319bb979d3"/>
                  <w:id w:val="2106836995"/>
                  <w:lock w:val="sdtLocked"/>
                </w:sdtPr>
                <w:sdtEndPr/>
                <w:sdtContent>
                  <w:r>
                    <w:rPr>
                      <w:b/>
                      <w:szCs w:val="24"/>
                      <w:lang w:eastAsia="en-GB"/>
                    </w:rPr>
                    <w:t>28 straipsnio pakeitimas</w:t>
                  </w:r>
                </w:sdtContent>
              </w:sdt>
            </w:p>
            <w:sdt>
              <w:sdtPr>
                <w:alias w:val="5 str. 1 d."/>
                <w:tag w:val="part_b3d3b8e162564512b0603059c25c3772"/>
                <w:id w:val="-1398199666"/>
                <w:lock w:val="sdtLocked"/>
              </w:sdtPr>
              <w:sdtEndPr/>
              <w:sdtContent>
                <w:p w:rsidR="00E4295F" w:rsidRDefault="00F86D3E">
                  <w:pPr>
                    <w:spacing w:line="360" w:lineRule="auto"/>
                    <w:ind w:firstLine="720"/>
                    <w:jc w:val="both"/>
                    <w:rPr>
                      <w:szCs w:val="24"/>
                      <w:lang w:eastAsia="en-GB"/>
                    </w:rPr>
                  </w:pPr>
                  <w:r>
                    <w:rPr>
                      <w:szCs w:val="24"/>
                      <w:lang w:eastAsia="en-GB"/>
                    </w:rPr>
                    <w:t>Pakeisti 28 straipsnį ir jį išdėstyti</w:t>
                  </w:r>
                  <w:r>
                    <w:rPr>
                      <w:szCs w:val="24"/>
                      <w:lang w:eastAsia="en-GB"/>
                    </w:rPr>
                    <w:t xml:space="preserve"> taip:</w:t>
                  </w:r>
                </w:p>
                <w:sdt>
                  <w:sdtPr>
                    <w:alias w:val="citata"/>
                    <w:tag w:val="part_94b5df10bf9641f089835d10603c5d87"/>
                    <w:id w:val="1691723017"/>
                    <w:lock w:val="sdtLocked"/>
                  </w:sdtPr>
                  <w:sdtEndPr/>
                  <w:sdtContent>
                    <w:sdt>
                      <w:sdtPr>
                        <w:alias w:val="28 str."/>
                        <w:tag w:val="part_2ea01a3fdb45489a90915ad954327470"/>
                        <w:id w:val="763966986"/>
                        <w:lock w:val="sdtLocked"/>
                      </w:sdtPr>
                      <w:sdtEndPr/>
                      <w:sdtContent>
                        <w:p w:rsidR="00E4295F" w:rsidRDefault="00F86D3E">
                          <w:pPr>
                            <w:tabs>
                              <w:tab w:val="left" w:pos="1418"/>
                            </w:tabs>
                            <w:suppressAutoHyphens/>
                            <w:spacing w:line="360" w:lineRule="auto"/>
                            <w:ind w:firstLine="720"/>
                            <w:jc w:val="both"/>
                            <w:rPr>
                              <w:rFonts w:eastAsia="Calibri"/>
                              <w:b/>
                              <w:szCs w:val="24"/>
                              <w:lang w:eastAsia="en-GB"/>
                            </w:rPr>
                          </w:pPr>
                          <w:r>
                            <w:rPr>
                              <w:rFonts w:eastAsia="Calibri"/>
                              <w:szCs w:val="24"/>
                              <w:lang w:eastAsia="en-GB"/>
                            </w:rPr>
                            <w:t>„</w:t>
                          </w:r>
                          <w:sdt>
                            <w:sdtPr>
                              <w:alias w:val="Numeris"/>
                              <w:tag w:val="nr_2ea01a3fdb45489a90915ad954327470"/>
                              <w:id w:val="-1988387386"/>
                              <w:lock w:val="sdtLocked"/>
                            </w:sdtPr>
                            <w:sdtEndPr/>
                            <w:sdtContent>
                              <w:r>
                                <w:rPr>
                                  <w:rFonts w:eastAsia="Calibri"/>
                                  <w:b/>
                                  <w:szCs w:val="24"/>
                                  <w:lang w:eastAsia="en-GB"/>
                                </w:rPr>
                                <w:t>28</w:t>
                              </w:r>
                            </w:sdtContent>
                          </w:sdt>
                          <w:r>
                            <w:rPr>
                              <w:rFonts w:eastAsia="Calibri"/>
                              <w:b/>
                              <w:szCs w:val="24"/>
                              <w:lang w:eastAsia="en-GB"/>
                            </w:rPr>
                            <w:t xml:space="preserve"> straipsnis. </w:t>
                          </w:r>
                          <w:sdt>
                            <w:sdtPr>
                              <w:alias w:val="Pavadinimas"/>
                              <w:tag w:val="title_2ea01a3fdb45489a90915ad954327470"/>
                              <w:id w:val="159354887"/>
                              <w:lock w:val="sdtLocked"/>
                            </w:sdtPr>
                            <w:sdtEndPr/>
                            <w:sdtContent>
                              <w:r>
                                <w:rPr>
                                  <w:rFonts w:eastAsia="Calibri"/>
                                  <w:b/>
                                  <w:szCs w:val="24"/>
                                  <w:lang w:eastAsia="en-GB"/>
                                </w:rPr>
                                <w:t>Statybos užbaigimas</w:t>
                              </w:r>
                            </w:sdtContent>
                          </w:sdt>
                        </w:p>
                        <w:sdt>
                          <w:sdtPr>
                            <w:alias w:val="28 str. 1 d."/>
                            <w:tag w:val="part_653077b095e74e489d3371fa67552a75"/>
                            <w:id w:val="1686239629"/>
                            <w:lock w:val="sdtLocked"/>
                          </w:sdtPr>
                          <w:sdtEndPr/>
                          <w:sdtContent>
                            <w:p w:rsidR="00E4295F" w:rsidRDefault="00F86D3E">
                              <w:pPr>
                                <w:tabs>
                                  <w:tab w:val="left" w:pos="1418"/>
                                </w:tabs>
                                <w:suppressAutoHyphens/>
                                <w:spacing w:line="360" w:lineRule="auto"/>
                                <w:ind w:firstLine="720"/>
                                <w:jc w:val="both"/>
                                <w:textAlignment w:val="baseline"/>
                                <w:rPr>
                                  <w:rFonts w:eastAsia="Calibri"/>
                                  <w:szCs w:val="24"/>
                                  <w:lang w:eastAsia="en-GB"/>
                                </w:rPr>
                              </w:pPr>
                              <w:sdt>
                                <w:sdtPr>
                                  <w:alias w:val="Numeris"/>
                                  <w:tag w:val="nr_653077b095e74e489d3371fa67552a75"/>
                                  <w:id w:val="-1440291890"/>
                                  <w:lock w:val="sdtLocked"/>
                                </w:sdtPr>
                                <w:sdtEnd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52c483c565c749238af850f37aa60175"/>
                                <w:id w:val="152421070"/>
                                <w:lock w:val="sdtLocked"/>
                              </w:sdtPr>
                              <w:sdtEndPr/>
                              <w:sdtContent>
                                <w:p w:rsidR="00E4295F" w:rsidRDefault="00F86D3E">
                                  <w:pPr>
                                    <w:tabs>
                                      <w:tab w:val="left" w:pos="1418"/>
                                    </w:tabs>
                                    <w:suppressAutoHyphens/>
                                    <w:spacing w:line="360" w:lineRule="auto"/>
                                    <w:ind w:firstLineChars="300" w:firstLine="720"/>
                                    <w:jc w:val="both"/>
                                    <w:rPr>
                                      <w:rFonts w:eastAsia="Calibri"/>
                                      <w:szCs w:val="24"/>
                                      <w:lang w:eastAsia="en-GB"/>
                                    </w:rPr>
                                  </w:pPr>
                                  <w:sdt>
                                    <w:sdtPr>
                                      <w:alias w:val="Numeris"/>
                                      <w:tag w:val="nr_52c483c565c749238af850f37aa60175"/>
                                      <w:id w:val="-784351159"/>
                                      <w:lock w:val="sdtLocked"/>
                                    </w:sdtPr>
                                    <w:sdtEndPr/>
                                    <w:sdtContent>
                                      <w:r>
                                        <w:rPr>
                                          <w:rFonts w:eastAsia="Calibri"/>
                                          <w:szCs w:val="24"/>
                                          <w:lang w:eastAsia="en-GB"/>
                                        </w:rPr>
                                        <w:t>1</w:t>
                                      </w:r>
                                    </w:sdtContent>
                                  </w:sdt>
                                  <w:r>
                                    <w:rPr>
                                      <w:rFonts w:eastAsia="Calibri"/>
                                      <w:szCs w:val="24"/>
                                      <w:lang w:eastAsia="en-GB"/>
                                    </w:rPr>
                                    <w:t>) atlikus visus statybos darbus ir išdavus statybos užbaigimo aktą (kai jis privalomas).</w:t>
                                  </w:r>
                                  <w:r>
                                    <w:rPr>
                                      <w:szCs w:val="24"/>
                                      <w:lang w:eastAsia="lt-LT"/>
                                    </w:rPr>
                                    <w:t xml:space="preserve"> Statybos užbaigimo aktas surašomas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2 p."/>
                                <w:tag w:val="part_82ba9fcfd6c44c78a5f597551f109204"/>
                                <w:id w:val="1788774477"/>
                                <w:lock w:val="sdtLocked"/>
                              </w:sdtPr>
                              <w:sdtEndPr/>
                              <w:sdtContent>
                                <w:p w:rsidR="00E4295F" w:rsidRDefault="00F86D3E">
                                  <w:pPr>
                                    <w:tabs>
                                      <w:tab w:val="left" w:pos="1418"/>
                                    </w:tabs>
                                    <w:suppressAutoHyphens/>
                                    <w:spacing w:line="360" w:lineRule="auto"/>
                                    <w:ind w:firstLineChars="300" w:firstLine="720"/>
                                    <w:jc w:val="both"/>
                                    <w:rPr>
                                      <w:rFonts w:eastAsia="Calibri"/>
                                      <w:szCs w:val="24"/>
                                      <w:lang w:eastAsia="en-GB"/>
                                    </w:rPr>
                                  </w:pPr>
                                  <w:sdt>
                                    <w:sdtPr>
                                      <w:alias w:val="Numeris"/>
                                      <w:tag w:val="nr_82ba9fcfd6c44c78a5f597551f109204"/>
                                      <w:id w:val="-1116908927"/>
                                      <w:lock w:val="sdtLocked"/>
                                    </w:sdtPr>
                                    <w:sdtEndPr/>
                                    <w:sdtContent>
                                      <w:r>
                                        <w:rPr>
                                          <w:rFonts w:eastAsia="Calibri"/>
                                          <w:szCs w:val="24"/>
                                          <w:lang w:eastAsia="en-GB"/>
                                        </w:rPr>
                                        <w:t>2</w:t>
                                      </w:r>
                                    </w:sdtContent>
                                  </w:sdt>
                                  <w:r>
                                    <w:rPr>
                                      <w:rFonts w:eastAsia="Calibri"/>
                                      <w:szCs w:val="24"/>
                                      <w:lang w:eastAsia="en-GB"/>
                                    </w:rPr>
                                    <w:t>) atlikus visus statybos darbus, aplinkos ministro nustatyta tvarka s</w:t>
                                  </w:r>
                                  <w:r>
                                    <w:rPr>
                                      <w:rFonts w:eastAsia="Calibri"/>
                                      <w:szCs w:val="24"/>
                                      <w:lang w:eastAsia="en-GB"/>
                                    </w:rPr>
                                    <w:t xml:space="preserve">urašius deklaraciją apie statybos užbaigimą (kai ji privaloma), statinio </w:t>
                                  </w:r>
                                  <w:r>
                                    <w:rPr>
                                      <w:szCs w:val="24"/>
                                      <w:lang w:eastAsia="lt-LT"/>
                                    </w:rPr>
                                    <w:t xml:space="preserve">(dalies) </w:t>
                                  </w:r>
                                  <w:r>
                                    <w:rPr>
                                      <w:rFonts w:eastAsia="Calibri"/>
                                      <w:szCs w:val="24"/>
                                      <w:lang w:eastAsia="en-GB"/>
                                    </w:rPr>
                                    <w:t xml:space="preserve">ekspertizės rangovui patvirtinus deklaraciją apie statybos užbaigimą ir ją įregistravus </w:t>
                                  </w:r>
                                  <w:r>
                                    <w:rPr>
                                      <w:szCs w:val="24"/>
                                      <w:lang w:eastAsia="en-GB"/>
                                    </w:rPr>
                                    <w:t>Lietuvos Respublikos statybos leidimų ir statybos valstybinės priežiūros informacinėje</w:t>
                                  </w:r>
                                  <w:r>
                                    <w:rPr>
                                      <w:szCs w:val="24"/>
                                      <w:lang w:eastAsia="en-GB"/>
                                    </w:rPr>
                                    <w:t xml:space="preserve"> sistemoje</w:t>
                                  </w:r>
                                  <w:r>
                                    <w:rPr>
                                      <w:rFonts w:eastAsia="Calibri"/>
                                      <w:szCs w:val="24"/>
                                      <w:lang w:eastAsia="en-GB"/>
                                    </w:rPr>
                                    <w:t xml:space="preserve"> „Infostatyba“.</w:t>
                                  </w:r>
                                  <w:r>
                                    <w:rPr>
                                      <w:szCs w:val="24"/>
                                      <w:lang w:eastAsia="lt-LT"/>
                                    </w:rPr>
                                    <w:t xml:space="preserve"> Deklaracija apie statybos užbaigimą patvirtinama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3 p."/>
                                <w:tag w:val="part_99f11ef738074a3aa95680c055e61126"/>
                                <w:id w:val="-1988386824"/>
                                <w:lock w:val="sdtLocked"/>
                              </w:sdtPr>
                              <w:sdtEndPr/>
                              <w:sdtContent>
                                <w:p w:rsidR="00E4295F" w:rsidRDefault="00F86D3E">
                                  <w:pPr>
                                    <w:tabs>
                                      <w:tab w:val="left" w:pos="1418"/>
                                    </w:tabs>
                                    <w:suppressAutoHyphens/>
                                    <w:spacing w:line="360" w:lineRule="auto"/>
                                    <w:ind w:firstLineChars="300" w:firstLine="720"/>
                                    <w:jc w:val="both"/>
                                    <w:rPr>
                                      <w:rFonts w:eastAsia="Calibri"/>
                                      <w:szCs w:val="24"/>
                                      <w:lang w:eastAsia="en-GB"/>
                                    </w:rPr>
                                  </w:pPr>
                                  <w:sdt>
                                    <w:sdtPr>
                                      <w:alias w:val="Numeris"/>
                                      <w:tag w:val="nr_99f11ef738074a3aa95680c055e61126"/>
                                      <w:id w:val="1134373616"/>
                                      <w:lock w:val="sdtLocked"/>
                                    </w:sdtPr>
                                    <w:sdtEndPr/>
                                    <w:sdtContent>
                                      <w:r>
                                        <w:rPr>
                                          <w:rFonts w:eastAsia="Calibri"/>
                                          <w:szCs w:val="24"/>
                                          <w:lang w:eastAsia="en-GB"/>
                                        </w:rPr>
                                        <w:t>3</w:t>
                                      </w:r>
                                    </w:sdtContent>
                                  </w:sdt>
                                  <w:r>
                                    <w:rPr>
                                      <w:rFonts w:eastAsia="Calibri"/>
                                      <w:szCs w:val="24"/>
                                      <w:lang w:eastAsia="en-GB"/>
                                    </w:rPr>
                                    <w:t>) atlikus visus statybos darbu</w:t>
                                  </w:r>
                                  <w:r>
                                    <w:rPr>
                                      <w:rFonts w:eastAsia="Calibri"/>
                                      <w:szCs w:val="24"/>
                                      <w:lang w:eastAsia="en-GB"/>
                                    </w:rPr>
                                    <w:t>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 xml:space="preserve">Lietuvos Respublikos </w:t>
                                  </w:r>
                                  <w:r>
                                    <w:rPr>
                                      <w:szCs w:val="24"/>
                                      <w:lang w:eastAsia="en-GB"/>
                                    </w:rPr>
                                    <w:t>statybos leidimų ir statybos valstybinės priežiūros informacinėje sistemoje</w:t>
                                  </w:r>
                                  <w:r>
                                    <w:rPr>
                                      <w:rFonts w:eastAsia="Calibri"/>
                                      <w:szCs w:val="24"/>
                                      <w:lang w:eastAsia="en-GB"/>
                                    </w:rPr>
                                    <w:t xml:space="preserve"> „Infostatyba“;</w:t>
                                  </w:r>
                                </w:p>
                              </w:sdtContent>
                            </w:sdt>
                            <w:sdt>
                              <w:sdtPr>
                                <w:alias w:val="28 str. 1 d. 4 p."/>
                                <w:tag w:val="part_1a4c16a95ab048848187ce6591d55509"/>
                                <w:id w:val="-1447771618"/>
                                <w:lock w:val="sdtLocked"/>
                              </w:sdtPr>
                              <w:sdtEndPr/>
                              <w:sdtContent>
                                <w:p w:rsidR="00E4295F" w:rsidRDefault="00F86D3E">
                                  <w:pPr>
                                    <w:tabs>
                                      <w:tab w:val="left" w:pos="1418"/>
                                    </w:tabs>
                                    <w:suppressAutoHyphens/>
                                    <w:spacing w:line="360" w:lineRule="auto"/>
                                    <w:ind w:firstLineChars="300" w:firstLine="720"/>
                                    <w:jc w:val="both"/>
                                    <w:rPr>
                                      <w:rFonts w:eastAsia="Calibri"/>
                                      <w:szCs w:val="24"/>
                                      <w:lang w:eastAsia="en-GB"/>
                                    </w:rPr>
                                  </w:pPr>
                                  <w:sdt>
                                    <w:sdtPr>
                                      <w:alias w:val="Numeris"/>
                                      <w:tag w:val="nr_1a4c16a95ab048848187ce6591d55509"/>
                                      <w:id w:val="1388001313"/>
                                      <w:lock w:val="sdtLocked"/>
                                    </w:sdtPr>
                                    <w:sdtEnd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k</w:t>
                                  </w:r>
                                  <w:r>
                                    <w:rPr>
                                      <w:szCs w:val="24"/>
                                      <w:lang w:eastAsia="en-GB"/>
                                    </w:rPr>
                                    <w:t xml:space="preserve">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9496c9640a1345f0bd25cf58b98c121b"/>
                            <w:id w:val="526680069"/>
                            <w:lock w:val="sdtLocked"/>
                          </w:sdtPr>
                          <w:sdtEndPr/>
                          <w:sdtContent>
                            <w:p w:rsidR="00E4295F" w:rsidRDefault="00F86D3E">
                              <w:pPr>
                                <w:tabs>
                                  <w:tab w:val="left" w:pos="1418"/>
                                </w:tabs>
                                <w:suppressAutoHyphens/>
                                <w:spacing w:line="360" w:lineRule="auto"/>
                                <w:ind w:firstLineChars="300" w:firstLine="720"/>
                                <w:jc w:val="both"/>
                                <w:rPr>
                                  <w:rFonts w:eastAsia="Calibri"/>
                                  <w:szCs w:val="24"/>
                                  <w:lang w:eastAsia="en-GB"/>
                                </w:rPr>
                              </w:pPr>
                              <w:sdt>
                                <w:sdtPr>
                                  <w:alias w:val="Numeris"/>
                                  <w:tag w:val="nr_9496c9640a1345f0bd25cf58b98c121b"/>
                                  <w:id w:val="305367390"/>
                                  <w:lock w:val="sdtLocked"/>
                                </w:sdtPr>
                                <w:sdtEndPr/>
                                <w:sdtContent>
                                  <w:r>
                                    <w:rPr>
                                      <w:rFonts w:eastAsia="Calibri"/>
                                      <w:szCs w:val="24"/>
                                      <w:lang w:eastAsia="en-GB"/>
                                    </w:rPr>
                                    <w:t>2</w:t>
                                  </w:r>
                                </w:sdtContent>
                              </w:sdt>
                              <w:r>
                                <w:rPr>
                                  <w:rFonts w:eastAsia="Calibri"/>
                                  <w:szCs w:val="24"/>
                                  <w:lang w:eastAsia="en-GB"/>
                                </w:rPr>
                                <w:t>. Statybos užbaigimo aktas Teritorijų planavimo ir statybos valstybinės priežiūros įstatymo nustatyta tvarka surašomas šiais atvejais:</w:t>
                              </w:r>
                            </w:p>
                            <w:sdt>
                              <w:sdtPr>
                                <w:alias w:val="28 str. 2 d. 1 p."/>
                                <w:tag w:val="part_13476c38274048b0bc0485d410435343"/>
                                <w:id w:val="-1334994670"/>
                                <w:lock w:val="sdtLocked"/>
                              </w:sdtPr>
                              <w:sdtEndPr/>
                              <w:sdtContent>
                                <w:p w:rsidR="00E4295F" w:rsidRDefault="00F86D3E">
                                  <w:pPr>
                                    <w:tabs>
                                      <w:tab w:val="left" w:pos="1418"/>
                                    </w:tabs>
                                    <w:suppressAutoHyphens/>
                                    <w:spacing w:line="360" w:lineRule="auto"/>
                                    <w:ind w:firstLineChars="300" w:firstLine="720"/>
                                    <w:jc w:val="both"/>
                                    <w:rPr>
                                      <w:rFonts w:eastAsia="Calibri"/>
                                      <w:szCs w:val="24"/>
                                      <w:lang w:eastAsia="en-GB"/>
                                    </w:rPr>
                                  </w:pPr>
                                  <w:sdt>
                                    <w:sdtPr>
                                      <w:alias w:val="Numeris"/>
                                      <w:tag w:val="nr_13476c38274048b0bc0485d410435343"/>
                                      <w:id w:val="1074395878"/>
                                      <w:lock w:val="sdtLocked"/>
                                    </w:sdtPr>
                                    <w:sdtEndPr/>
                                    <w:sdtContent>
                                      <w:r>
                                        <w:rPr>
                                          <w:szCs w:val="24"/>
                                          <w:lang w:eastAsia="en-GB"/>
                                        </w:rPr>
                                        <w:t>1</w:t>
                                      </w:r>
                                    </w:sdtContent>
                                  </w:sdt>
                                  <w:r>
                                    <w:rPr>
                                      <w:szCs w:val="24"/>
                                      <w:lang w:eastAsia="en-GB"/>
                                    </w:rPr>
                                    <w:t xml:space="preserve">) užbaigus ypatingųjų statinių </w:t>
                                  </w:r>
                                  <w:r>
                                    <w:rPr>
                                      <w:bCs/>
                                      <w:szCs w:val="24"/>
                                      <w:lang w:eastAsia="en-GB"/>
                                    </w:rPr>
                                    <w:t>(išskyrus nurodytuosius</w:t>
                                  </w:r>
                                  <w:r>
                                    <w:rPr>
                                      <w:bCs/>
                                      <w:szCs w:val="24"/>
                                      <w:lang w:eastAsia="en-GB"/>
                                    </w:rPr>
                                    <w:t xml:space="preserve"> šio straipsnio 3 dalies 1 punkte)</w:t>
                                  </w:r>
                                  <w:r>
                                    <w:rPr>
                                      <w:szCs w:val="24"/>
                                      <w:lang w:eastAsia="en-GB"/>
                                    </w:rPr>
                                    <w:t>, kurių statybai buvo išduoti šio įstatymo 27 straipsnio 1 dalies 1 ir 2 punktuose nurodyti statybą leidžiantys dokumentai, statybą;</w:t>
                                  </w:r>
                                </w:p>
                              </w:sdtContent>
                            </w:sdt>
                            <w:sdt>
                              <w:sdtPr>
                                <w:alias w:val="28 str. 2 d. 2 p."/>
                                <w:tag w:val="part_0a63093a8a5445449b99245e92c337a1"/>
                                <w:id w:val="2043167507"/>
                                <w:lock w:val="sdtLocked"/>
                              </w:sdtPr>
                              <w:sdtEndPr/>
                              <w:sdtContent>
                                <w:p w:rsidR="00E4295F" w:rsidRDefault="00F86D3E">
                                  <w:pPr>
                                    <w:tabs>
                                      <w:tab w:val="left" w:pos="1418"/>
                                    </w:tabs>
                                    <w:suppressAutoHyphens/>
                                    <w:spacing w:line="360" w:lineRule="auto"/>
                                    <w:ind w:firstLineChars="300" w:firstLine="720"/>
                                    <w:jc w:val="both"/>
                                    <w:rPr>
                                      <w:rFonts w:eastAsia="Calibri"/>
                                      <w:szCs w:val="24"/>
                                      <w:lang w:eastAsia="en-GB"/>
                                    </w:rPr>
                                  </w:pPr>
                                  <w:sdt>
                                    <w:sdtPr>
                                      <w:alias w:val="Numeris"/>
                                      <w:tag w:val="nr_0a63093a8a5445449b99245e92c337a1"/>
                                      <w:id w:val="-1799208113"/>
                                      <w:lock w:val="sdtLocked"/>
                                    </w:sdtPr>
                                    <w:sdtEndPr/>
                                    <w:sdtContent>
                                      <w:r>
                                        <w:rPr>
                                          <w:rFonts w:eastAsia="Calibri"/>
                                          <w:szCs w:val="24"/>
                                          <w:lang w:eastAsia="en-GB"/>
                                        </w:rPr>
                                        <w:t>2</w:t>
                                      </w:r>
                                    </w:sdtContent>
                                  </w:sdt>
                                  <w:r>
                                    <w:rPr>
                                      <w:rFonts w:eastAsia="Calibri"/>
                                      <w:szCs w:val="24"/>
                                      <w:lang w:eastAsia="en-GB"/>
                                    </w:rPr>
                                    <w:t>) užbaigus statinių, kurių statybai buvo išduoti šio įstatymo 27 straipsnio 1 dalies</w:t>
                                  </w:r>
                                  <w:r>
                                    <w:rPr>
                                      <w:rFonts w:eastAsia="Calibri"/>
                                      <w:szCs w:val="24"/>
                                      <w:lang w:eastAsia="en-GB"/>
                                    </w:rPr>
                                    <w:t xml:space="preserve"> 3 punkte nurodyti statybą leidžiantys dokumentai, statybą;</w:t>
                                  </w:r>
                                </w:p>
                              </w:sdtContent>
                            </w:sdt>
                            <w:sdt>
                              <w:sdtPr>
                                <w:alias w:val="28 str. 2 d. 3 p."/>
                                <w:tag w:val="part_db500e3fc0214a0caa73340b6ddf4993"/>
                                <w:id w:val="2144385644"/>
                                <w:lock w:val="sdtLocked"/>
                              </w:sdtPr>
                              <w:sdtEndPr/>
                              <w:sdtContent>
                                <w:p w:rsidR="00E4295F" w:rsidRDefault="00F86D3E">
                                  <w:pPr>
                                    <w:tabs>
                                      <w:tab w:val="left" w:pos="1418"/>
                                    </w:tabs>
                                    <w:suppressAutoHyphens/>
                                    <w:spacing w:line="360" w:lineRule="auto"/>
                                    <w:ind w:firstLineChars="300" w:firstLine="720"/>
                                    <w:jc w:val="both"/>
                                    <w:rPr>
                                      <w:rFonts w:eastAsia="Calibri"/>
                                      <w:szCs w:val="24"/>
                                      <w:lang w:eastAsia="en-GB"/>
                                    </w:rPr>
                                  </w:pPr>
                                  <w:sdt>
                                    <w:sdtPr>
                                      <w:alias w:val="Numeris"/>
                                      <w:tag w:val="nr_db500e3fc0214a0caa73340b6ddf4993"/>
                                      <w:id w:val="1963003206"/>
                                      <w:lock w:val="sdtLocked"/>
                                    </w:sdtPr>
                                    <w:sdtEndPr/>
                                    <w:sdtContent>
                                      <w:r>
                                        <w:rPr>
                                          <w:rFonts w:eastAsia="Calibri"/>
                                          <w:szCs w:val="24"/>
                                          <w:lang w:eastAsia="en-GB"/>
                                        </w:rPr>
                                        <w:t>3</w:t>
                                      </w:r>
                                    </w:sdtContent>
                                  </w:sdt>
                                  <w:r>
                                    <w:rPr>
                                      <w:rFonts w:eastAsia="Calibri"/>
                                      <w:szCs w:val="24"/>
                                      <w:lang w:eastAsia="en-GB"/>
                                    </w:rPr>
                                    <w:t>) užbaigus daugiabučio namo šildymo ir apsirūpinimo karštu vandeniu bendrosios inžinerinės sistemos pertvarkymą (visame pastate ar jo dalyje pakeitus šildymo būdą, prisijungus prie centralizu</w:t>
                                  </w:r>
                                  <w:r>
                                    <w:rPr>
                                      <w:rFonts w:eastAsia="Calibri"/>
                                      <w:szCs w:val="24"/>
                                      <w:lang w:eastAsia="en-GB"/>
                                    </w:rPr>
                                    <w:t xml:space="preserve">otų šilumos perdavimo tinklų ar atsijungus nuo jų), </w:t>
                                  </w:r>
                                  <w:r>
                                    <w:rPr>
                                      <w:szCs w:val="24"/>
                                      <w:lang w:eastAsia="en-GB"/>
                                    </w:rPr>
                                    <w:t>taip pat kai šie darbai atliekami kartu su kitais kapitalinio ar paprastojo remonto darbais</w:t>
                                  </w:r>
                                  <w:r>
                                    <w:rPr>
                                      <w:rFonts w:eastAsia="Calibri"/>
                                      <w:szCs w:val="24"/>
                                      <w:lang w:eastAsia="en-GB"/>
                                    </w:rPr>
                                    <w:t>.</w:t>
                                  </w:r>
                                </w:p>
                              </w:sdtContent>
                            </w:sdt>
                          </w:sdtContent>
                        </w:sdt>
                        <w:sdt>
                          <w:sdtPr>
                            <w:alias w:val="28 str. 3 d."/>
                            <w:tag w:val="part_9b925e40072b40059b932db0ba5c5b2c"/>
                            <w:id w:val="1987123531"/>
                            <w:lock w:val="sdtLocked"/>
                          </w:sdtPr>
                          <w:sdtEndPr/>
                          <w:sdtContent>
                            <w:p w:rsidR="00E4295F" w:rsidRDefault="00F86D3E">
                              <w:pPr>
                                <w:spacing w:line="360" w:lineRule="auto"/>
                                <w:ind w:firstLine="720"/>
                                <w:jc w:val="both"/>
                                <w:rPr>
                                  <w:szCs w:val="24"/>
                                  <w:lang w:eastAsia="lt-LT"/>
                                </w:rPr>
                              </w:pPr>
                              <w:sdt>
                                <w:sdtPr>
                                  <w:alias w:val="Numeris"/>
                                  <w:tag w:val="nr_9b925e40072b40059b932db0ba5c5b2c"/>
                                  <w:id w:val="-1902664632"/>
                                  <w:lock w:val="sdtLocked"/>
                                </w:sdtPr>
                                <w:sdtEndPr/>
                                <w:sdtContent>
                                  <w:r>
                                    <w:rPr>
                                      <w:bCs/>
                                      <w:szCs w:val="24"/>
                                      <w:lang w:eastAsia="lt-LT"/>
                                    </w:rPr>
                                    <w:t>3</w:t>
                                  </w:r>
                                </w:sdtContent>
                              </w:sdt>
                              <w:r>
                                <w:rPr>
                                  <w:bCs/>
                                  <w:szCs w:val="24"/>
                                  <w:lang w:eastAsia="lt-LT"/>
                                </w:rPr>
                                <w:t xml:space="preserve">. Deklaracija apie statybos užbaigimą surašoma, statinio </w:t>
                              </w:r>
                              <w:r>
                                <w:rPr>
                                  <w:szCs w:val="24"/>
                                  <w:lang w:eastAsia="lt-LT"/>
                                </w:rPr>
                                <w:t xml:space="preserve">(dalies) </w:t>
                              </w:r>
                              <w:r>
                                <w:rPr>
                                  <w:bCs/>
                                  <w:szCs w:val="24"/>
                                  <w:lang w:eastAsia="lt-LT"/>
                                </w:rPr>
                                <w:t xml:space="preserve">ekspertizės rangovas tvirtina </w:t>
                              </w:r>
                              <w:r>
                                <w:rPr>
                                  <w:bCs/>
                                  <w:szCs w:val="24"/>
                                  <w:lang w:eastAsia="lt-LT"/>
                                </w:rPr>
                                <w:t>deklaraciją apie statybos užbaigimą ir ši deklaracija Lietuvos Respublikos statybos leidimų ir statybos valstybinės priežiūros informacinėje sistemoje „Infostatyba“ registruojama šiais atvejais:</w:t>
                              </w:r>
                            </w:p>
                            <w:sdt>
                              <w:sdtPr>
                                <w:alias w:val="28 str. 3 d. 1 p."/>
                                <w:tag w:val="part_600b7bc35acb49adbd68206afdd7fc21"/>
                                <w:id w:val="-581528956"/>
                                <w:lock w:val="sdtLocked"/>
                              </w:sdtPr>
                              <w:sdtEndPr/>
                              <w:sdtContent>
                                <w:p w:rsidR="00E4295F" w:rsidRDefault="00F86D3E">
                                  <w:pPr>
                                    <w:spacing w:line="360" w:lineRule="auto"/>
                                    <w:ind w:firstLine="720"/>
                                    <w:jc w:val="both"/>
                                    <w:rPr>
                                      <w:szCs w:val="24"/>
                                      <w:lang w:eastAsia="lt-LT"/>
                                    </w:rPr>
                                  </w:pPr>
                                  <w:sdt>
                                    <w:sdtPr>
                                      <w:alias w:val="Numeris"/>
                                      <w:tag w:val="nr_600b7bc35acb49adbd68206afdd7fc21"/>
                                      <w:id w:val="-1099567850"/>
                                      <w:lock w:val="sdtLocked"/>
                                    </w:sdtPr>
                                    <w:sdtEndPr/>
                                    <w:sdtContent>
                                      <w:r>
                                        <w:rPr>
                                          <w:szCs w:val="24"/>
                                          <w:lang w:eastAsia="en-GB"/>
                                        </w:rPr>
                                        <w:t>1</w:t>
                                      </w:r>
                                    </w:sdtContent>
                                  </w:sdt>
                                  <w:r>
                                    <w:rPr>
                                      <w:szCs w:val="24"/>
                                      <w:lang w:eastAsia="en-GB"/>
                                    </w:rPr>
                                    <w:t xml:space="preserve">) užbaigus ypatingųjų statinių pagal aplinkos ministro </w:t>
                                  </w:r>
                                  <w:r>
                                    <w:rPr>
                                      <w:szCs w:val="24"/>
                                      <w:lang w:eastAsia="en-GB"/>
                                    </w:rPr>
                                    <w:t>patvirtintą sąrašą, kurių statybai buvo išduoti šio įstatymo 27 straipsnio 1 dalies 1 ir 2 punktuose nurodyti statybą leidžiantys dokumentai, statybą</w:t>
                                  </w:r>
                                  <w:r>
                                    <w:rPr>
                                      <w:bCs/>
                                      <w:szCs w:val="24"/>
                                      <w:lang w:eastAsia="lt-LT"/>
                                    </w:rPr>
                                    <w:t>;</w:t>
                                  </w:r>
                                </w:p>
                              </w:sdtContent>
                            </w:sdt>
                            <w:sdt>
                              <w:sdtPr>
                                <w:alias w:val="28 str. 3 d. 2 p."/>
                                <w:tag w:val="part_94183c306f9e40499c8e7880c51e6e88"/>
                                <w:id w:val="-2071327271"/>
                                <w:lock w:val="sdtLocked"/>
                              </w:sdtPr>
                              <w:sdtEndPr/>
                              <w:sdtContent>
                                <w:p w:rsidR="00E4295F" w:rsidRDefault="00F86D3E">
                                  <w:pPr>
                                    <w:tabs>
                                      <w:tab w:val="left" w:pos="1418"/>
                                    </w:tabs>
                                    <w:suppressAutoHyphens/>
                                    <w:spacing w:line="360" w:lineRule="auto"/>
                                    <w:ind w:firstLineChars="300" w:firstLine="720"/>
                                    <w:jc w:val="both"/>
                                    <w:rPr>
                                      <w:rFonts w:eastAsia="Calibri"/>
                                      <w:szCs w:val="24"/>
                                      <w:lang w:eastAsia="en-GB"/>
                                    </w:rPr>
                                  </w:pPr>
                                  <w:sdt>
                                    <w:sdtPr>
                                      <w:alias w:val="Numeris"/>
                                      <w:tag w:val="nr_94183c306f9e40499c8e7880c51e6e88"/>
                                      <w:id w:val="1023131824"/>
                                      <w:lock w:val="sdtLocked"/>
                                    </w:sdtPr>
                                    <w:sdtEndPr/>
                                    <w:sdtContent>
                                      <w:r>
                                        <w:rPr>
                                          <w:szCs w:val="24"/>
                                          <w:lang w:eastAsia="en-GB"/>
                                        </w:rPr>
                                        <w:t>2</w:t>
                                      </w:r>
                                    </w:sdtContent>
                                  </w:sdt>
                                  <w:r>
                                    <w:rPr>
                                      <w:szCs w:val="24"/>
                                      <w:lang w:eastAsia="en-GB"/>
                                    </w:rPr>
                                    <w:t>) keičiant statinių ar jų dalies paskirtį, kai atliekami tik statinio paprastojo remonto darbai arba</w:t>
                                  </w:r>
                                  <w:r>
                                    <w:rPr>
                                      <w:szCs w:val="24"/>
                                      <w:lang w:eastAsia="en-GB"/>
                                    </w:rPr>
                                    <w:t xml:space="preserve"> statybos darbai iš viso neatliekami, ar užbaigus kitus, negu nurodyti šio straipsnio 2 dalyje ir 3 dalies 1 punkte, statybos darbus, </w:t>
                                  </w:r>
                                  <w:r>
                                    <w:rPr>
                                      <w:bCs/>
                                      <w:szCs w:val="24"/>
                                      <w:lang w:eastAsia="en-GB"/>
                                    </w:rPr>
                                    <w:t xml:space="preserve">kuriems buvo išduoti šio įstatymo 27 straipsnio 1 dalies </w:t>
                                  </w:r>
                                  <w:r>
                                    <w:rPr>
                                      <w:bCs/>
                                      <w:szCs w:val="24"/>
                                      <w:lang w:eastAsia="en-GB"/>
                                    </w:rPr>
                                    <w:br/>
                                    <w:t>1–7 punktuose nurodyti statybą leidžiantys dokumentai.</w:t>
                                  </w:r>
                                </w:p>
                              </w:sdtContent>
                            </w:sdt>
                          </w:sdtContent>
                        </w:sdt>
                        <w:sdt>
                          <w:sdtPr>
                            <w:alias w:val="28 str. 4 d."/>
                            <w:tag w:val="part_03e346b94ecd47a9b66bda8e62970041"/>
                            <w:id w:val="1806890635"/>
                            <w:lock w:val="sdtLocked"/>
                          </w:sdtPr>
                          <w:sdtEndPr/>
                          <w:sdtContent>
                            <w:p w:rsidR="00E4295F" w:rsidRDefault="00F86D3E">
                              <w:pPr>
                                <w:tabs>
                                  <w:tab w:val="left" w:pos="1418"/>
                                </w:tabs>
                                <w:suppressAutoHyphens/>
                                <w:spacing w:line="360" w:lineRule="auto"/>
                                <w:ind w:firstLineChars="300" w:firstLine="720"/>
                                <w:jc w:val="both"/>
                                <w:rPr>
                                  <w:rFonts w:eastAsia="Calibri"/>
                                  <w:szCs w:val="24"/>
                                  <w:lang w:eastAsia="en-GB"/>
                                </w:rPr>
                              </w:pPr>
                              <w:sdt>
                                <w:sdtPr>
                                  <w:alias w:val="Numeris"/>
                                  <w:tag w:val="nr_03e346b94ecd47a9b66bda8e62970041"/>
                                  <w:id w:val="-1916931250"/>
                                  <w:lock w:val="sdtLocked"/>
                                </w:sdtPr>
                                <w:sdtEndPr/>
                                <w:sdtContent>
                                  <w:r>
                                    <w:rPr>
                                      <w:rFonts w:eastAsia="Calibri"/>
                                      <w:szCs w:val="24"/>
                                      <w:lang w:eastAsia="en-GB"/>
                                    </w:rPr>
                                    <w:t>4</w:t>
                                  </w:r>
                                </w:sdtContent>
                              </w:sdt>
                              <w:r>
                                <w:rPr>
                                  <w:rFonts w:eastAsia="Calibri"/>
                                  <w:szCs w:val="24"/>
                                  <w:lang w:eastAsia="en-GB"/>
                                </w:rPr>
                                <w:t xml:space="preserve">. </w:t>
                              </w:r>
                              <w:r>
                                <w:rPr>
                                  <w:rFonts w:eastAsia="Calibri"/>
                                  <w:szCs w:val="24"/>
                                  <w:lang w:eastAsia="en-GB"/>
                                </w:rPr>
                                <w:t xml:space="preserve">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w:t>
                              </w:r>
                              <w:r>
                                <w:rPr>
                                  <w:rFonts w:eastAsia="Calibri"/>
                                  <w:szCs w:val="24"/>
                                  <w:lang w:eastAsia="en-GB"/>
                                </w:rPr>
                                <w:t>eises ir pareigas perėmusio asmens pageidavimu.</w:t>
                              </w:r>
                            </w:p>
                          </w:sdtContent>
                        </w:sdt>
                        <w:sdt>
                          <w:sdtPr>
                            <w:alias w:val="28 str. 5 d."/>
                            <w:tag w:val="part_004920eb608d417ea52d3c168604f4ef"/>
                            <w:id w:val="925230963"/>
                            <w:lock w:val="sdtLocked"/>
                          </w:sdtPr>
                          <w:sdtEndPr/>
                          <w:sdtContent>
                            <w:p w:rsidR="00E4295F" w:rsidRDefault="00F86D3E">
                              <w:pPr>
                                <w:tabs>
                                  <w:tab w:val="left" w:pos="1418"/>
                                </w:tabs>
                                <w:suppressAutoHyphens/>
                                <w:spacing w:line="360" w:lineRule="auto"/>
                                <w:ind w:firstLine="720"/>
                                <w:jc w:val="both"/>
                                <w:textAlignment w:val="baseline"/>
                                <w:rPr>
                                  <w:szCs w:val="24"/>
                                  <w:lang w:eastAsia="en-GB"/>
                                </w:rPr>
                              </w:pPr>
                              <w:sdt>
                                <w:sdtPr>
                                  <w:alias w:val="Numeris"/>
                                  <w:tag w:val="nr_004920eb608d417ea52d3c168604f4ef"/>
                                  <w:id w:val="-1292669154"/>
                                  <w:lock w:val="sdtLocked"/>
                                </w:sdtPr>
                                <w:sdtEnd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w:t>
                              </w:r>
                              <w:r>
                                <w:rPr>
                                  <w:szCs w:val="24"/>
                                  <w:lang w:eastAsia="en-GB"/>
                                </w:rPr>
                                <w:t>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w:t>
                              </w:r>
                              <w:r>
                                <w:rPr>
                                  <w:szCs w:val="24"/>
                                  <w:lang w:eastAsia="lt-LT"/>
                                </w:rPr>
                                <w:t>žsakovų) vardu.</w:t>
                              </w:r>
                            </w:p>
                          </w:sdtContent>
                        </w:sdt>
                        <w:sdt>
                          <w:sdtPr>
                            <w:alias w:val="28 str. 6 d."/>
                            <w:tag w:val="part_e0213dce71eb4aa28a9fd5b180e486bf"/>
                            <w:id w:val="1414206887"/>
                            <w:lock w:val="sdtLocked"/>
                          </w:sdtPr>
                          <w:sdtEndPr/>
                          <w:sdtContent>
                            <w:p w:rsidR="00E4295F" w:rsidRDefault="00F86D3E">
                              <w:pPr>
                                <w:tabs>
                                  <w:tab w:val="left" w:pos="1418"/>
                                </w:tabs>
                                <w:suppressAutoHyphens/>
                                <w:spacing w:line="360" w:lineRule="auto"/>
                                <w:ind w:firstLine="720"/>
                                <w:jc w:val="both"/>
                                <w:textAlignment w:val="baseline"/>
                                <w:rPr>
                                  <w:szCs w:val="24"/>
                                  <w:lang w:eastAsia="en-GB"/>
                                </w:rPr>
                              </w:pPr>
                              <w:sdt>
                                <w:sdtPr>
                                  <w:alias w:val="Numeris"/>
                                  <w:tag w:val="nr_e0213dce71eb4aa28a9fd5b180e486bf"/>
                                  <w:id w:val="-1766375699"/>
                                  <w:lock w:val="sdtLocked"/>
                                </w:sdtPr>
                                <w:sdtEndPr/>
                                <w:sdtContent>
                                  <w:r>
                                    <w:rPr>
                                      <w:szCs w:val="24"/>
                                      <w:lang w:eastAsia="en-GB"/>
                                    </w:rPr>
                                    <w:t>6</w:t>
                                  </w:r>
                                </w:sdtContent>
                              </w:sdt>
                              <w:r>
                                <w:rPr>
                                  <w:szCs w:val="24"/>
                                  <w:lang w:eastAsia="en-GB"/>
                                </w:rPr>
                                <w:t>. Šio straipsnio 3 dalyje nurodyta d</w:t>
                              </w:r>
                              <w:r>
                                <w:rPr>
                                  <w:rFonts w:eastAsia="Calibri"/>
                                  <w:szCs w:val="24"/>
                                  <w:lang w:eastAsia="en-GB"/>
                                </w:rPr>
                                <w:t xml:space="preserve">eklaracija apie statybos užbaigimą </w:t>
                              </w:r>
                              <w:r>
                                <w:rPr>
                                  <w:szCs w:val="24"/>
                                  <w:lang w:eastAsia="en-GB"/>
                                </w:rPr>
                                <w:t>Lietuvos Respublikos statybos leidimų ir statybos valstybinės priežiūros informacinėje sistemoje</w:t>
                              </w:r>
                              <w:r>
                                <w:rPr>
                                  <w:rFonts w:eastAsia="Calibri"/>
                                  <w:szCs w:val="24"/>
                                  <w:lang w:eastAsia="en-GB"/>
                                </w:rPr>
                                <w:t xml:space="preserve"> „Infostatyba“ įregistruojama, kai statinio (dalies) ekspertizės ran</w:t>
                              </w:r>
                              <w:r>
                                <w:rPr>
                                  <w:rFonts w:eastAsia="Calibri"/>
                                  <w:szCs w:val="24"/>
                                  <w:lang w:eastAsia="en-GB"/>
                                </w:rPr>
                                <w:t xml:space="preserve">govas </w:t>
                              </w:r>
                              <w:r>
                                <w:rPr>
                                  <w:szCs w:val="24"/>
                                  <w:lang w:eastAsia="en-GB"/>
                                </w:rPr>
                                <w:t>Lietuvos Respublikos statybos leidimų ir statybos valstybinės priežiūros informacinėje sistemoje</w:t>
                              </w:r>
                              <w:r>
                                <w:rPr>
                                  <w:rFonts w:eastAsia="Calibri"/>
                                  <w:szCs w:val="24"/>
                                  <w:lang w:eastAsia="en-GB"/>
                                </w:rPr>
                                <w:t xml:space="preserve"> „Infostatyba“ patvirtina deklaraciją.</w:t>
                              </w:r>
                            </w:p>
                          </w:sdtContent>
                        </w:sdt>
                        <w:sdt>
                          <w:sdtPr>
                            <w:alias w:val="28 str. 7 d."/>
                            <w:tag w:val="part_39ee4b38fc774cc6822180a7ce1e637c"/>
                            <w:id w:val="179634294"/>
                            <w:lock w:val="sdtLocked"/>
                          </w:sdtPr>
                          <w:sdtEndPr/>
                          <w:sdtContent>
                            <w:p w:rsidR="00E4295F" w:rsidRDefault="00F86D3E">
                              <w:pPr>
                                <w:tabs>
                                  <w:tab w:val="left" w:pos="1418"/>
                                </w:tabs>
                                <w:suppressAutoHyphens/>
                                <w:spacing w:line="360" w:lineRule="auto"/>
                                <w:ind w:firstLineChars="300" w:firstLine="720"/>
                                <w:jc w:val="both"/>
                                <w:textAlignment w:val="baseline"/>
                                <w:rPr>
                                  <w:szCs w:val="24"/>
                                  <w:lang w:eastAsia="en-GB"/>
                                </w:rPr>
                              </w:pPr>
                              <w:sdt>
                                <w:sdtPr>
                                  <w:alias w:val="Numeris"/>
                                  <w:tag w:val="nr_39ee4b38fc774cc6822180a7ce1e637c"/>
                                  <w:id w:val="-193082257"/>
                                  <w:lock w:val="sdtLocked"/>
                                </w:sdtPr>
                                <w:sdtEndPr/>
                                <w:sdtContent>
                                  <w:r>
                                    <w:rPr>
                                      <w:szCs w:val="24"/>
                                      <w:lang w:eastAsia="en-GB"/>
                                    </w:rPr>
                                    <w:t>7</w:t>
                                  </w:r>
                                </w:sdtContent>
                              </w:sdt>
                              <w:r>
                                <w:rPr>
                                  <w:szCs w:val="24"/>
                                  <w:lang w:eastAsia="en-GB"/>
                                </w:rPr>
                                <w:t>. Statybos užbaigimo aktas neišduodamas, jeigu:</w:t>
                              </w:r>
                            </w:p>
                            <w:sdt>
                              <w:sdtPr>
                                <w:alias w:val="28 str. 7 d. 1 p."/>
                                <w:tag w:val="part_14702c8d05064aad990d2ad0fc46a3f9"/>
                                <w:id w:val="1825549504"/>
                                <w:lock w:val="sdtLocked"/>
                              </w:sdtPr>
                              <w:sdtEndPr/>
                              <w:sdtContent>
                                <w:p w:rsidR="00E4295F" w:rsidRDefault="00F86D3E">
                                  <w:pPr>
                                    <w:spacing w:line="360" w:lineRule="auto"/>
                                    <w:ind w:firstLineChars="300" w:firstLine="720"/>
                                    <w:jc w:val="both"/>
                                    <w:rPr>
                                      <w:szCs w:val="24"/>
                                    </w:rPr>
                                  </w:pPr>
                                  <w:sdt>
                                    <w:sdtPr>
                                      <w:alias w:val="Numeris"/>
                                      <w:tag w:val="nr_14702c8d05064aad990d2ad0fc46a3f9"/>
                                      <w:id w:val="523988854"/>
                                      <w:lock w:val="sdtLocked"/>
                                    </w:sdtPr>
                                    <w:sdtEndPr/>
                                    <w:sdtContent>
                                      <w:r>
                                        <w:rPr>
                                          <w:szCs w:val="24"/>
                                        </w:rPr>
                                        <w:t>1</w:t>
                                      </w:r>
                                    </w:sdtContent>
                                  </w:sdt>
                                  <w:r>
                                    <w:rPr>
                                      <w:szCs w:val="24"/>
                                    </w:rPr>
                                    <w:t>) asmuo neturi teisės būti šio statinio statytoju;</w:t>
                                  </w:r>
                                </w:p>
                              </w:sdtContent>
                            </w:sdt>
                            <w:sdt>
                              <w:sdtPr>
                                <w:alias w:val="28 str. 7 d. 2 p."/>
                                <w:tag w:val="part_b4fa0581d3864da1a81740252d87f6c4"/>
                                <w:id w:val="-891966294"/>
                                <w:lock w:val="sdtLocked"/>
                              </w:sdtPr>
                              <w:sdtEndPr/>
                              <w:sdtContent>
                                <w:p w:rsidR="00E4295F" w:rsidRDefault="00F86D3E">
                                  <w:pPr>
                                    <w:spacing w:line="360" w:lineRule="auto"/>
                                    <w:ind w:firstLineChars="300" w:firstLine="720"/>
                                    <w:jc w:val="both"/>
                                    <w:rPr>
                                      <w:szCs w:val="24"/>
                                    </w:rPr>
                                  </w:pPr>
                                  <w:sdt>
                                    <w:sdtPr>
                                      <w:alias w:val="Numeris"/>
                                      <w:tag w:val="nr_b4fa0581d3864da1a81740252d87f6c4"/>
                                      <w:id w:val="-1780715795"/>
                                      <w:lock w:val="sdtLocked"/>
                                    </w:sdtPr>
                                    <w:sdtEndPr/>
                                    <w:sdtContent>
                                      <w:r>
                                        <w:rPr>
                                          <w:szCs w:val="24"/>
                                        </w:rPr>
                                        <w:t>2</w:t>
                                      </w:r>
                                    </w:sdtContent>
                                  </w:sdt>
                                  <w:r>
                                    <w:rPr>
                                      <w:szCs w:val="24"/>
                                    </w:rPr>
                                    <w:t>) y</w:t>
                                  </w:r>
                                  <w:r>
                                    <w:rPr>
                                      <w:szCs w:val="24"/>
                                    </w:rPr>
                                    <w:t>ra nukrypimų nuo esminių statinio projekto sprendinių arba konstatuota savavališka statyba;</w:t>
                                  </w:r>
                                </w:p>
                              </w:sdtContent>
                            </w:sdt>
                            <w:sdt>
                              <w:sdtPr>
                                <w:alias w:val="28 str. 7 d. 3 p."/>
                                <w:tag w:val="part_f643859df3104e11abd9edecc581878e"/>
                                <w:id w:val="-1717582705"/>
                                <w:lock w:val="sdtLocked"/>
                              </w:sdtPr>
                              <w:sdtEndPr/>
                              <w:sdtContent>
                                <w:p w:rsidR="00E4295F" w:rsidRDefault="00F86D3E">
                                  <w:pPr>
                                    <w:spacing w:line="400" w:lineRule="atLeast"/>
                                    <w:ind w:firstLine="720"/>
                                    <w:jc w:val="both"/>
                                    <w:rPr>
                                      <w:szCs w:val="24"/>
                                    </w:rPr>
                                  </w:pPr>
                                  <w:sdt>
                                    <w:sdtPr>
                                      <w:alias w:val="Numeris"/>
                                      <w:tag w:val="nr_f643859df3104e11abd9edecc581878e"/>
                                      <w:id w:val="1403027014"/>
                                      <w:lock w:val="sdtLocked"/>
                                    </w:sdtPr>
                                    <w:sdtEndPr/>
                                    <w:sdtContent>
                                      <w:r>
                                        <w:rPr>
                                          <w:szCs w:val="24"/>
                                        </w:rPr>
                                        <w:t>3</w:t>
                                      </w:r>
                                    </w:sdtContent>
                                  </w:sdt>
                                  <w:r>
                                    <w:rPr>
                                      <w:szCs w:val="24"/>
                                    </w:rPr>
                                    <w:t>) statybos užbaigimo aktą išduodančiam subjektui nepateikti visi privalomi pateikti dokumentai;</w:t>
                                  </w:r>
                                </w:p>
                              </w:sdtContent>
                            </w:sdt>
                            <w:sdt>
                              <w:sdtPr>
                                <w:alias w:val="28 str. 7 d. 4 p."/>
                                <w:tag w:val="part_ae7a79bbf52f4653beb896edb5eb7945"/>
                                <w:id w:val="743771000"/>
                                <w:lock w:val="sdtLocked"/>
                              </w:sdtPr>
                              <w:sdtEndPr/>
                              <w:sdtContent>
                                <w:p w:rsidR="00E4295F" w:rsidRDefault="00F86D3E">
                                  <w:pPr>
                                    <w:spacing w:line="360" w:lineRule="auto"/>
                                    <w:ind w:firstLine="720"/>
                                    <w:jc w:val="both"/>
                                    <w:rPr>
                                      <w:szCs w:val="24"/>
                                    </w:rPr>
                                  </w:pPr>
                                  <w:sdt>
                                    <w:sdtPr>
                                      <w:alias w:val="Numeris"/>
                                      <w:tag w:val="nr_ae7a79bbf52f4653beb896edb5eb7945"/>
                                      <w:id w:val="-40749286"/>
                                      <w:lock w:val="sdtLocked"/>
                                    </w:sdtPr>
                                    <w:sdtEndPr/>
                                    <w:sdtContent>
                                      <w:r>
                                        <w:rPr>
                                          <w:szCs w:val="24"/>
                                        </w:rPr>
                                        <w:t>4</w:t>
                                      </w:r>
                                    </w:sdtContent>
                                  </w:sdt>
                                  <w:r>
                                    <w:rPr>
                                      <w:szCs w:val="24"/>
                                    </w:rPr>
                                    <w:t>) pagrįstai įtariama, kad statybą leidžiantis dokumentas i</w:t>
                                  </w:r>
                                  <w:r>
                                    <w:rPr>
                                      <w:szCs w:val="24"/>
                                    </w:rPr>
                                    <w:t>šduotas neteisėtai (procedūrą sustabdžius, aplinkos ministro nustatyta tvarka atliekamas statybą leidžiančio dokumento patikrinimas), arba Valstybinės teritorijų planavimo ir statybos inspekcijos prie Aplinkos ministerijos patikrinimo akte konstatuota, kad</w:t>
                                  </w:r>
                                  <w:r>
                                    <w:rPr>
                                      <w:szCs w:val="24"/>
                                    </w:rPr>
                                    <w:t xml:space="preserve"> statybą leidžiantis dokumentas išduotas neteisėtai;</w:t>
                                  </w:r>
                                </w:p>
                              </w:sdtContent>
                            </w:sdt>
                            <w:sdt>
                              <w:sdtPr>
                                <w:alias w:val="28 str. 7 d. 5 p."/>
                                <w:tag w:val="part_87ee056900334e50bb24b1f920af7dc2"/>
                                <w:id w:val="-1438206694"/>
                                <w:lock w:val="sdtLocked"/>
                              </w:sdtPr>
                              <w:sdtEndPr/>
                              <w:sdtContent>
                                <w:p w:rsidR="00E4295F" w:rsidRDefault="00F86D3E">
                                  <w:pPr>
                                    <w:spacing w:line="360" w:lineRule="auto"/>
                                    <w:ind w:firstLine="720"/>
                                    <w:jc w:val="both"/>
                                    <w:rPr>
                                      <w:szCs w:val="24"/>
                                    </w:rPr>
                                  </w:pPr>
                                  <w:sdt>
                                    <w:sdtPr>
                                      <w:alias w:val="Numeris"/>
                                      <w:tag w:val="nr_87ee056900334e50bb24b1f920af7dc2"/>
                                      <w:id w:val="860859818"/>
                                      <w:lock w:val="sdtLocked"/>
                                    </w:sdtPr>
                                    <w:sdtEnd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w:t>
                                  </w:r>
                                  <w:r>
                                    <w:rPr>
                                      <w:szCs w:val="24"/>
                                    </w:rPr>
                                    <w:t>os iki teismo sprendimo;</w:t>
                                  </w:r>
                                </w:p>
                              </w:sdtContent>
                            </w:sdt>
                            <w:sdt>
                              <w:sdtPr>
                                <w:alias w:val="28 str. 7 d. 6 p."/>
                                <w:tag w:val="part_a803caf77f2f4c1e90e6609365579bf6"/>
                                <w:id w:val="-1371837324"/>
                                <w:lock w:val="sdtLocked"/>
                              </w:sdtPr>
                              <w:sdtEndPr/>
                              <w:sdtContent>
                                <w:p w:rsidR="00E4295F" w:rsidRDefault="00F86D3E">
                                  <w:pPr>
                                    <w:spacing w:line="360" w:lineRule="auto"/>
                                    <w:ind w:firstLine="720"/>
                                    <w:jc w:val="both"/>
                                    <w:rPr>
                                      <w:szCs w:val="24"/>
                                    </w:rPr>
                                  </w:pPr>
                                  <w:sdt>
                                    <w:sdtPr>
                                      <w:alias w:val="Numeris"/>
                                      <w:tag w:val="nr_a803caf77f2f4c1e90e6609365579bf6"/>
                                      <w:id w:val="178553071"/>
                                      <w:lock w:val="sdtLocked"/>
                                    </w:sdtPr>
                                    <w:sdtEnd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w:t>
                                  </w:r>
                                  <w:r>
                                    <w:rPr>
                                      <w:szCs w:val="24"/>
                                    </w:rPr>
                                    <w:t>tabdymo arba draudimo vykdyti statybą.</w:t>
                                  </w:r>
                                </w:p>
                              </w:sdtContent>
                            </w:sdt>
                          </w:sdtContent>
                        </w:sdt>
                        <w:sdt>
                          <w:sdtPr>
                            <w:alias w:val="28 str. 8 d."/>
                            <w:tag w:val="part_25db8ae4341b4b52ba8d245ad9538d2d"/>
                            <w:id w:val="188654266"/>
                            <w:lock w:val="sdtLocked"/>
                          </w:sdtPr>
                          <w:sdtEndPr/>
                          <w:sdtContent>
                            <w:p w:rsidR="00E4295F" w:rsidRDefault="00F86D3E">
                              <w:pPr>
                                <w:tabs>
                                  <w:tab w:val="left" w:pos="1418"/>
                                </w:tabs>
                                <w:suppressAutoHyphens/>
                                <w:spacing w:line="360" w:lineRule="auto"/>
                                <w:ind w:firstLine="720"/>
                                <w:jc w:val="both"/>
                                <w:textAlignment w:val="baseline"/>
                                <w:rPr>
                                  <w:szCs w:val="24"/>
                                  <w:lang w:eastAsia="en-GB"/>
                                </w:rPr>
                              </w:pPr>
                              <w:sdt>
                                <w:sdtPr>
                                  <w:alias w:val="Numeris"/>
                                  <w:tag w:val="nr_25db8ae4341b4b52ba8d245ad9538d2d"/>
                                  <w:id w:val="52277067"/>
                                  <w:lock w:val="sdtLocked"/>
                                </w:sdtPr>
                                <w:sdtEndPr/>
                                <w:sdtContent>
                                  <w:r>
                                    <w:rPr>
                                      <w:szCs w:val="24"/>
                                      <w:lang w:eastAsia="en-GB"/>
                                    </w:rPr>
                                    <w:t>8</w:t>
                                  </w:r>
                                </w:sdtContent>
                              </w:sdt>
                              <w:r>
                                <w:rPr>
                                  <w:szCs w:val="24"/>
                                  <w:lang w:eastAsia="en-GB"/>
                                </w:rPr>
                                <w:t xml:space="preserve">. Deklaracija apie statybos užbaigimą negali būti surašoma ir </w:t>
                              </w:r>
                              <w:r>
                                <w:rPr>
                                  <w:rFonts w:eastAsia="Calibri"/>
                                  <w:szCs w:val="24"/>
                                  <w:lang w:eastAsia="en-GB"/>
                                </w:rPr>
                                <w:t>statinio ekspertizės rangovas negali tvirtinti deklaracijos apie statybos užbaigimą</w:t>
                              </w:r>
                              <w:r>
                                <w:rPr>
                                  <w:szCs w:val="24"/>
                                  <w:lang w:eastAsia="en-GB"/>
                                </w:rPr>
                                <w:t>, jeigu:</w:t>
                              </w:r>
                            </w:p>
                            <w:sdt>
                              <w:sdtPr>
                                <w:alias w:val="28 str. 8 d. 1 p."/>
                                <w:tag w:val="part_e2fb12aa63634d2fbf2c093b878744c5"/>
                                <w:id w:val="-1655915201"/>
                                <w:lock w:val="sdtLocked"/>
                              </w:sdtPr>
                              <w:sdtEndPr/>
                              <w:sdtContent>
                                <w:p w:rsidR="00E4295F" w:rsidRDefault="00F86D3E">
                                  <w:pPr>
                                    <w:spacing w:line="360" w:lineRule="auto"/>
                                    <w:ind w:firstLine="720"/>
                                    <w:jc w:val="both"/>
                                    <w:rPr>
                                      <w:szCs w:val="24"/>
                                    </w:rPr>
                                  </w:pPr>
                                  <w:sdt>
                                    <w:sdtPr>
                                      <w:alias w:val="Numeris"/>
                                      <w:tag w:val="nr_e2fb12aa63634d2fbf2c093b878744c5"/>
                                      <w:id w:val="933712634"/>
                                      <w:lock w:val="sdtLocked"/>
                                    </w:sdtPr>
                                    <w:sdtEndPr/>
                                    <w:sdtContent>
                                      <w:r>
                                        <w:rPr>
                                          <w:szCs w:val="24"/>
                                        </w:rPr>
                                        <w:t>1</w:t>
                                      </w:r>
                                    </w:sdtContent>
                                  </w:sdt>
                                  <w:r>
                                    <w:rPr>
                                      <w:szCs w:val="24"/>
                                    </w:rPr>
                                    <w:t>) asmuo neturi teisės būti šio statinio statytoju;</w:t>
                                  </w:r>
                                </w:p>
                              </w:sdtContent>
                            </w:sdt>
                            <w:sdt>
                              <w:sdtPr>
                                <w:alias w:val="28 str. 8 d. 2 p."/>
                                <w:tag w:val="part_824955ceb3344aad83dd8782d1d5213f"/>
                                <w:id w:val="2061127336"/>
                                <w:lock w:val="sdtLocked"/>
                              </w:sdtPr>
                              <w:sdtEndPr/>
                              <w:sdtContent>
                                <w:p w:rsidR="00E4295F" w:rsidRDefault="00F86D3E">
                                  <w:pPr>
                                    <w:spacing w:line="360" w:lineRule="auto"/>
                                    <w:ind w:firstLine="720"/>
                                    <w:jc w:val="both"/>
                                    <w:rPr>
                                      <w:szCs w:val="24"/>
                                    </w:rPr>
                                  </w:pPr>
                                  <w:sdt>
                                    <w:sdtPr>
                                      <w:alias w:val="Numeris"/>
                                      <w:tag w:val="nr_824955ceb3344aad83dd8782d1d5213f"/>
                                      <w:id w:val="1891461950"/>
                                      <w:lock w:val="sdtLocked"/>
                                    </w:sdtPr>
                                    <w:sdtEndPr/>
                                    <w:sdtContent>
                                      <w:r>
                                        <w:rPr>
                                          <w:szCs w:val="24"/>
                                        </w:rPr>
                                        <w:t>2</w:t>
                                      </w:r>
                                    </w:sdtContent>
                                  </w:sdt>
                                  <w:r>
                                    <w:rPr>
                                      <w:szCs w:val="24"/>
                                    </w:rPr>
                                    <w:t>) yra nukrypimų nuo esminių statinio projekto sprendinių arba konstatuota savavališka statyba;</w:t>
                                  </w:r>
                                </w:p>
                              </w:sdtContent>
                            </w:sdt>
                            <w:sdt>
                              <w:sdtPr>
                                <w:alias w:val="28 str. 8 d. 3 p."/>
                                <w:tag w:val="part_1661a8cdccc840a883ac715feec0933f"/>
                                <w:id w:val="-88931154"/>
                                <w:lock w:val="sdtLocked"/>
                              </w:sdtPr>
                              <w:sdtEndPr/>
                              <w:sdtContent>
                                <w:p w:rsidR="00E4295F" w:rsidRDefault="00F86D3E">
                                  <w:pPr>
                                    <w:spacing w:line="360" w:lineRule="auto"/>
                                    <w:ind w:firstLineChars="300" w:firstLine="720"/>
                                    <w:jc w:val="both"/>
                                    <w:rPr>
                                      <w:szCs w:val="24"/>
                                    </w:rPr>
                                  </w:pPr>
                                  <w:sdt>
                                    <w:sdtPr>
                                      <w:alias w:val="Numeris"/>
                                      <w:tag w:val="nr_1661a8cdccc840a883ac715feec0933f"/>
                                      <w:id w:val="-669335039"/>
                                      <w:lock w:val="sdtLocked"/>
                                    </w:sdtPr>
                                    <w:sdtEndPr/>
                                    <w:sdtContent>
                                      <w:r>
                                        <w:rPr>
                                          <w:szCs w:val="24"/>
                                        </w:rPr>
                                        <w:t>3</w:t>
                                      </w:r>
                                    </w:sdtContent>
                                  </w:sdt>
                                  <w:r>
                                    <w:rPr>
                                      <w:szCs w:val="24"/>
                                    </w:rPr>
                                    <w:t>) deklaraciją tvirtinančiam subjektui nepateikti visi privalomi pateikti dokumentai;</w:t>
                                  </w:r>
                                </w:p>
                              </w:sdtContent>
                            </w:sdt>
                            <w:sdt>
                              <w:sdtPr>
                                <w:alias w:val="28 str. 8 d. 4 p."/>
                                <w:tag w:val="part_3134cd95f0a6455e8ef707c80e1ee731"/>
                                <w:id w:val="-1225523273"/>
                                <w:lock w:val="sdtLocked"/>
                              </w:sdtPr>
                              <w:sdtEndPr/>
                              <w:sdtContent>
                                <w:p w:rsidR="00E4295F" w:rsidRDefault="00F86D3E">
                                  <w:pPr>
                                    <w:spacing w:line="360" w:lineRule="auto"/>
                                    <w:ind w:firstLineChars="300" w:firstLine="720"/>
                                    <w:jc w:val="both"/>
                                    <w:rPr>
                                      <w:szCs w:val="24"/>
                                    </w:rPr>
                                  </w:pPr>
                                  <w:sdt>
                                    <w:sdtPr>
                                      <w:alias w:val="Numeris"/>
                                      <w:tag w:val="nr_3134cd95f0a6455e8ef707c80e1ee731"/>
                                      <w:id w:val="-1103499757"/>
                                      <w:lock w:val="sdtLocked"/>
                                    </w:sdtPr>
                                    <w:sdtEndPr/>
                                    <w:sdtContent>
                                      <w:r>
                                        <w:rPr>
                                          <w:szCs w:val="24"/>
                                        </w:rPr>
                                        <w:t>4</w:t>
                                      </w:r>
                                    </w:sdtContent>
                                  </w:sdt>
                                  <w:r>
                                    <w:rPr>
                                      <w:szCs w:val="24"/>
                                    </w:rPr>
                                    <w:t>) pagrįstai įtariama, kad statybą leidžiantis dokumentas išduot</w:t>
                                  </w:r>
                                  <w:r>
                                    <w:rPr>
                                      <w:szCs w:val="24"/>
                                    </w:rPr>
                                    <w:t>as neteisėtai (procedūrą sustabdžius, kreipiamasi į Valstybinę teritorijų planavimo ir statybos inspekciją prie Aplinkos ministerijos dėl statybą leidžiančio dokumento patikrinimo), arba Valstybinės teritorijų planavimo ir statybos inspekcijos prie Aplinko</w:t>
                                  </w:r>
                                  <w:r>
                                    <w:rPr>
                                      <w:szCs w:val="24"/>
                                    </w:rPr>
                                    <w:t>s ministerijos patikrinimo akte konstatuota, kad statybą leidžiantis dokumentas išduotas neteisėtai;</w:t>
                                  </w:r>
                                </w:p>
                              </w:sdtContent>
                            </w:sdt>
                            <w:sdt>
                              <w:sdtPr>
                                <w:alias w:val="28 str. 8 d. 5 p."/>
                                <w:tag w:val="part_17c4a806655a498494260edd46fee303"/>
                                <w:id w:val="-1835369251"/>
                                <w:lock w:val="sdtLocked"/>
                              </w:sdtPr>
                              <w:sdtEndPr/>
                              <w:sdtContent>
                                <w:p w:rsidR="00E4295F" w:rsidRDefault="00F86D3E">
                                  <w:pPr>
                                    <w:spacing w:line="360" w:lineRule="auto"/>
                                    <w:ind w:firstLineChars="300" w:firstLine="720"/>
                                    <w:jc w:val="both"/>
                                    <w:rPr>
                                      <w:szCs w:val="24"/>
                                    </w:rPr>
                                  </w:pPr>
                                  <w:sdt>
                                    <w:sdtPr>
                                      <w:alias w:val="Numeris"/>
                                      <w:tag w:val="nr_17c4a806655a498494260edd46fee303"/>
                                      <w:id w:val="2106995908"/>
                                      <w:lock w:val="sdtLocked"/>
                                    </w:sdtPr>
                                    <w:sdtEndPr/>
                                    <w:sdtContent>
                                      <w:r>
                                        <w:rPr>
                                          <w:szCs w:val="24"/>
                                        </w:rPr>
                                        <w:t>5</w:t>
                                      </w:r>
                                    </w:sdtContent>
                                  </w:sdt>
                                  <w:r>
                                    <w:rPr>
                                      <w:szCs w:val="24"/>
                                    </w:rPr>
                                    <w:t>) teisme nagrinėjamas statybą leidžiančio dokumento teisėtumo klausimas;</w:t>
                                  </w:r>
                                </w:p>
                              </w:sdtContent>
                            </w:sdt>
                            <w:sdt>
                              <w:sdtPr>
                                <w:alias w:val="28 str. 8 d. 6 p."/>
                                <w:tag w:val="part_9b0f9dd7aa364df0a0ac16298aed86c1"/>
                                <w:id w:val="-488701079"/>
                                <w:lock w:val="sdtLocked"/>
                              </w:sdtPr>
                              <w:sdtEndPr/>
                              <w:sdtContent>
                                <w:p w:rsidR="00E4295F" w:rsidRDefault="00F86D3E">
                                  <w:pPr>
                                    <w:spacing w:line="360" w:lineRule="auto"/>
                                    <w:ind w:firstLineChars="300" w:firstLine="720"/>
                                    <w:jc w:val="both"/>
                                    <w:rPr>
                                      <w:szCs w:val="24"/>
                                    </w:rPr>
                                  </w:pPr>
                                  <w:sdt>
                                    <w:sdtPr>
                                      <w:alias w:val="Numeris"/>
                                      <w:tag w:val="nr_9b0f9dd7aa364df0a0ac16298aed86c1"/>
                                      <w:id w:val="-1974051232"/>
                                      <w:lock w:val="sdtLocked"/>
                                    </w:sdtPr>
                                    <w:sdtEndPr/>
                                    <w:sdtContent>
                                      <w:r>
                                        <w:rPr>
                                          <w:szCs w:val="24"/>
                                        </w:rPr>
                                        <w:t>6</w:t>
                                      </w:r>
                                    </w:sdtContent>
                                  </w:sdt>
                                  <w:r>
                                    <w:rPr>
                                      <w:szCs w:val="24"/>
                                    </w:rPr>
                                    <w:t xml:space="preserve">) Nekilnojamojo turto registre arba Lietuvos Respublikos statybos </w:t>
                                  </w:r>
                                  <w:r>
                                    <w:rPr>
                                      <w:szCs w:val="24"/>
                                    </w:rPr>
                                    <w:t>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9 d."/>
                            <w:tag w:val="part_38b6770b307b4fc089530a4b0c7194f4"/>
                            <w:id w:val="-1690522075"/>
                            <w:lock w:val="sdtLocked"/>
                          </w:sdtPr>
                          <w:sdtEndPr/>
                          <w:sdtContent>
                            <w:p w:rsidR="00E4295F" w:rsidRDefault="00F86D3E">
                              <w:pPr>
                                <w:tabs>
                                  <w:tab w:val="left" w:pos="1418"/>
                                </w:tabs>
                                <w:suppressAutoHyphens/>
                                <w:spacing w:line="360" w:lineRule="auto"/>
                                <w:ind w:firstLine="720"/>
                                <w:jc w:val="both"/>
                                <w:textAlignment w:val="baseline"/>
                                <w:rPr>
                                  <w:szCs w:val="24"/>
                                  <w:lang w:eastAsia="en-GB"/>
                                </w:rPr>
                              </w:pPr>
                              <w:sdt>
                                <w:sdtPr>
                                  <w:alias w:val="Numeris"/>
                                  <w:tag w:val="nr_38b6770b307b4fc089530a4b0c7194f4"/>
                                  <w:id w:val="474420095"/>
                                  <w:lock w:val="sdtLocked"/>
                                </w:sdtPr>
                                <w:sdtEndPr/>
                                <w:sdtContent>
                                  <w:r>
                                    <w:rPr>
                                      <w:szCs w:val="24"/>
                                      <w:lang w:eastAsia="en-GB"/>
                                    </w:rPr>
                                    <w:t>9</w:t>
                                  </w:r>
                                </w:sdtContent>
                              </w:sdt>
                              <w:r>
                                <w:rPr>
                                  <w:szCs w:val="24"/>
                                  <w:lang w:eastAsia="en-GB"/>
                                </w:rPr>
                                <w:t>. Statybos užbaigimo akto galiojimą panaikina:</w:t>
                              </w:r>
                            </w:p>
                            <w:sdt>
                              <w:sdtPr>
                                <w:alias w:val="28 str. 9 d. 1 p."/>
                                <w:tag w:val="part_4ce7c36217b5499295eaabe6fd116b7f"/>
                                <w:id w:val="1407495419"/>
                                <w:lock w:val="sdtLocked"/>
                              </w:sdtPr>
                              <w:sdtEndPr/>
                              <w:sdtContent>
                                <w:p w:rsidR="00E4295F" w:rsidRDefault="00F86D3E">
                                  <w:pPr>
                                    <w:tabs>
                                      <w:tab w:val="left" w:pos="1418"/>
                                    </w:tabs>
                                    <w:suppressAutoHyphens/>
                                    <w:spacing w:line="360" w:lineRule="auto"/>
                                    <w:ind w:firstLine="720"/>
                                    <w:jc w:val="both"/>
                                    <w:textAlignment w:val="baseline"/>
                                    <w:rPr>
                                      <w:szCs w:val="24"/>
                                      <w:lang w:eastAsia="en-GB"/>
                                    </w:rPr>
                                  </w:pPr>
                                  <w:sdt>
                                    <w:sdtPr>
                                      <w:alias w:val="Numeris"/>
                                      <w:tag w:val="nr_4ce7c36217b5499295eaabe6fd116b7f"/>
                                      <w:id w:val="1271050467"/>
                                      <w:lock w:val="sdtLocked"/>
                                    </w:sdtPr>
                                    <w:sdtEnd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d228ee86974444ac9ec43611e4632b2b"/>
                                <w:id w:val="2133509920"/>
                                <w:lock w:val="sdtLocked"/>
                              </w:sdtPr>
                              <w:sdtEndPr/>
                              <w:sdtContent>
                                <w:p w:rsidR="00E4295F" w:rsidRDefault="00F86D3E">
                                  <w:pPr>
                                    <w:tabs>
                                      <w:tab w:val="left" w:pos="1418"/>
                                    </w:tabs>
                                    <w:suppressAutoHyphens/>
                                    <w:spacing w:line="360" w:lineRule="auto"/>
                                    <w:ind w:firstLine="720"/>
                                    <w:jc w:val="both"/>
                                    <w:textAlignment w:val="baseline"/>
                                    <w:rPr>
                                      <w:szCs w:val="24"/>
                                      <w:lang w:eastAsia="en-GB"/>
                                    </w:rPr>
                                  </w:pPr>
                                  <w:sdt>
                                    <w:sdtPr>
                                      <w:alias w:val="Numeris"/>
                                      <w:tag w:val="nr_d228ee86974444ac9ec43611e4632b2b"/>
                                      <w:id w:val="-1996715401"/>
                                      <w:lock w:val="sdtLocked"/>
                                    </w:sdtPr>
                                    <w:sdtEndPr/>
                                    <w:sdtContent>
                                      <w:r>
                                        <w:rPr>
                                          <w:szCs w:val="24"/>
                                          <w:lang w:eastAsia="en-GB"/>
                                        </w:rPr>
                                        <w:t>2</w:t>
                                      </w:r>
                                    </w:sdtContent>
                                  </w:sdt>
                                  <w:r>
                                    <w:rPr>
                                      <w:szCs w:val="24"/>
                                      <w:lang w:eastAsia="en-GB"/>
                                    </w:rPr>
                                    <w:t>) Valstybinė teritorijų planavim</w:t>
                                  </w:r>
                                  <w:r>
                                    <w:rPr>
                                      <w:szCs w:val="24"/>
                                      <w:lang w:eastAsia="en-GB"/>
                                    </w:rPr>
                                    <w:t xml:space="preserve">o ir statybos inspekcija prie Aplinkos ministerijos, jeigu nustatoma, kad statybos užbaigimo aktas pasirašytas nesilaikant teisės aktų nustatytų šios procedūros reikalavimų ar nustačius techninio pobūdžio klaidų, – iki statinio įregistravimo Nekilnojamojo </w:t>
                                  </w:r>
                                  <w:r>
                                    <w:rPr>
                                      <w:szCs w:val="24"/>
                                      <w:lang w:eastAsia="en-GB"/>
                                    </w:rPr>
                                    <w:t>turto registre;</w:t>
                                  </w:r>
                                </w:p>
                              </w:sdtContent>
                            </w:sdt>
                            <w:sdt>
                              <w:sdtPr>
                                <w:alias w:val="28 str. 9 d. 3 p."/>
                                <w:tag w:val="part_5e7662370ad04de69c0d7935e32ae9fd"/>
                                <w:id w:val="-837997573"/>
                                <w:lock w:val="sdtLocked"/>
                              </w:sdtPr>
                              <w:sdtEndPr/>
                              <w:sdtContent>
                                <w:p w:rsidR="00E4295F" w:rsidRDefault="00F86D3E">
                                  <w:pPr>
                                    <w:tabs>
                                      <w:tab w:val="left" w:pos="1418"/>
                                    </w:tabs>
                                    <w:suppressAutoHyphens/>
                                    <w:spacing w:line="360" w:lineRule="auto"/>
                                    <w:ind w:firstLine="720"/>
                                    <w:jc w:val="both"/>
                                    <w:textAlignment w:val="baseline"/>
                                    <w:rPr>
                                      <w:szCs w:val="24"/>
                                      <w:lang w:eastAsia="en-GB"/>
                                    </w:rPr>
                                  </w:pPr>
                                  <w:sdt>
                                    <w:sdtPr>
                                      <w:alias w:val="Numeris"/>
                                      <w:tag w:val="nr_5e7662370ad04de69c0d7935e32ae9fd"/>
                                      <w:id w:val="2104838934"/>
                                      <w:lock w:val="sdtLocked"/>
                                    </w:sdtPr>
                                    <w:sdtEndPr/>
                                    <w:sdtContent>
                                      <w:r>
                                        <w:rPr>
                                          <w:szCs w:val="24"/>
                                          <w:lang w:eastAsia="en-GB"/>
                                        </w:rPr>
                                        <w:t>3</w:t>
                                      </w:r>
                                    </w:sdtContent>
                                  </w:sdt>
                                  <w:r>
                                    <w:rPr>
                                      <w:szCs w:val="24"/>
                                      <w:lang w:eastAsia="en-GB"/>
                                    </w:rPr>
                                    <w:t>) teismas.</w:t>
                                  </w:r>
                                </w:p>
                              </w:sdtContent>
                            </w:sdt>
                          </w:sdtContent>
                        </w:sdt>
                        <w:sdt>
                          <w:sdtPr>
                            <w:alias w:val="28 str. 10 d."/>
                            <w:tag w:val="part_53ccd375602c4242b8224c86f0b64610"/>
                            <w:id w:val="876051732"/>
                            <w:lock w:val="sdtLocked"/>
                          </w:sdtPr>
                          <w:sdtEndPr/>
                          <w:sdtContent>
                            <w:p w:rsidR="00E4295F" w:rsidRDefault="00F86D3E">
                              <w:pPr>
                                <w:tabs>
                                  <w:tab w:val="left" w:pos="1418"/>
                                </w:tabs>
                                <w:suppressAutoHyphens/>
                                <w:spacing w:line="360" w:lineRule="auto"/>
                                <w:ind w:firstLine="720"/>
                                <w:jc w:val="both"/>
                                <w:textAlignment w:val="baseline"/>
                                <w:rPr>
                                  <w:szCs w:val="24"/>
                                  <w:lang w:eastAsia="en-GB"/>
                                </w:rPr>
                              </w:pPr>
                              <w:sdt>
                                <w:sdtPr>
                                  <w:alias w:val="Numeris"/>
                                  <w:tag w:val="nr_53ccd375602c4242b8224c86f0b64610"/>
                                  <w:id w:val="611791103"/>
                                  <w:lock w:val="sdtLocked"/>
                                </w:sdtPr>
                                <w:sdtEndPr/>
                                <w:sdtContent>
                                  <w:r>
                                    <w:rPr>
                                      <w:szCs w:val="24"/>
                                      <w:lang w:eastAsia="en-GB"/>
                                    </w:rPr>
                                    <w:t>10</w:t>
                                  </w:r>
                                </w:sdtContent>
                              </w:sdt>
                              <w:r>
                                <w:rPr>
                                  <w:szCs w:val="24"/>
                                  <w:lang w:eastAsia="en-GB"/>
                                </w:rPr>
                                <w:t>. Deklaracijos apie statybos užbaigimą galiojimą panaikina:</w:t>
                              </w:r>
                            </w:p>
                            <w:sdt>
                              <w:sdtPr>
                                <w:alias w:val="28 str. 10 d. 1 p."/>
                                <w:tag w:val="part_c97a8085c6ce41b6ac3337b2f589fae6"/>
                                <w:id w:val="-537279021"/>
                                <w:lock w:val="sdtLocked"/>
                              </w:sdtPr>
                              <w:sdtEndPr/>
                              <w:sdtContent>
                                <w:p w:rsidR="00E4295F" w:rsidRDefault="00F86D3E">
                                  <w:pPr>
                                    <w:tabs>
                                      <w:tab w:val="left" w:pos="1418"/>
                                    </w:tabs>
                                    <w:suppressAutoHyphens/>
                                    <w:spacing w:line="360" w:lineRule="auto"/>
                                    <w:ind w:firstLine="720"/>
                                    <w:jc w:val="both"/>
                                    <w:textAlignment w:val="baseline"/>
                                    <w:rPr>
                                      <w:szCs w:val="24"/>
                                      <w:lang w:eastAsia="en-GB"/>
                                    </w:rPr>
                                  </w:pPr>
                                  <w:sdt>
                                    <w:sdtPr>
                                      <w:alias w:val="Numeris"/>
                                      <w:tag w:val="nr_c97a8085c6ce41b6ac3337b2f589fae6"/>
                                      <w:id w:val="-279640386"/>
                                      <w:lock w:val="sdtLocked"/>
                                    </w:sdtPr>
                                    <w:sdtEnd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w:t>
                                  </w:r>
                                  <w:r>
                                    <w:rPr>
                                      <w:bCs/>
                                      <w:szCs w:val="24"/>
                                      <w:lang w:eastAsia="en-GB"/>
                                    </w:rPr>
                                    <w:t>apie tai nedelsiant raštu informuodamas subjektus, kuriems ši deklaracija pateikta;</w:t>
                                  </w:r>
                                </w:p>
                              </w:sdtContent>
                            </w:sdt>
                            <w:sdt>
                              <w:sdtPr>
                                <w:alias w:val="28 str. 10 d. 2 p."/>
                                <w:tag w:val="part_11f8a5c1b7124305a37c06cc93d69338"/>
                                <w:id w:val="-724992185"/>
                                <w:lock w:val="sdtLocked"/>
                              </w:sdtPr>
                              <w:sdtEndPr/>
                              <w:sdtContent>
                                <w:p w:rsidR="00E4295F" w:rsidRDefault="00F86D3E">
                                  <w:pPr>
                                    <w:tabs>
                                      <w:tab w:val="left" w:pos="1418"/>
                                    </w:tabs>
                                    <w:suppressAutoHyphens/>
                                    <w:spacing w:line="360" w:lineRule="auto"/>
                                    <w:ind w:firstLine="720"/>
                                    <w:jc w:val="both"/>
                                    <w:textAlignment w:val="baseline"/>
                                    <w:rPr>
                                      <w:szCs w:val="24"/>
                                      <w:lang w:eastAsia="en-GB"/>
                                    </w:rPr>
                                  </w:pPr>
                                  <w:sdt>
                                    <w:sdtPr>
                                      <w:alias w:val="Numeris"/>
                                      <w:tag w:val="nr_11f8a5c1b7124305a37c06cc93d69338"/>
                                      <w:id w:val="-1774551621"/>
                                      <w:lock w:val="sdtLocked"/>
                                    </w:sdtPr>
                                    <w:sdtEndPr/>
                                    <w:sdtContent>
                                      <w:r>
                                        <w:rPr>
                                          <w:szCs w:val="24"/>
                                          <w:lang w:eastAsia="en-GB"/>
                                        </w:rPr>
                                        <w:t>2</w:t>
                                      </w:r>
                                    </w:sdtContent>
                                  </w:sdt>
                                  <w:r>
                                    <w:rPr>
                                      <w:szCs w:val="24"/>
                                      <w:lang w:eastAsia="en-GB"/>
                                    </w:rPr>
                                    <w:t>) teismas.</w:t>
                                  </w:r>
                                </w:p>
                              </w:sdtContent>
                            </w:sdt>
                          </w:sdtContent>
                        </w:sdt>
                        <w:sdt>
                          <w:sdtPr>
                            <w:alias w:val="28 str. 11 d."/>
                            <w:tag w:val="part_3cd5afa4926641cf85bb1304c159eb23"/>
                            <w:id w:val="800419909"/>
                            <w:lock w:val="sdtLocked"/>
                          </w:sdtPr>
                          <w:sdtEndPr/>
                          <w:sdtContent>
                            <w:p w:rsidR="00E4295F" w:rsidRDefault="00F86D3E">
                              <w:pPr>
                                <w:tabs>
                                  <w:tab w:val="left" w:pos="1418"/>
                                </w:tabs>
                                <w:suppressAutoHyphens/>
                                <w:spacing w:line="360" w:lineRule="auto"/>
                                <w:ind w:firstLine="720"/>
                                <w:jc w:val="both"/>
                                <w:textAlignment w:val="baseline"/>
                                <w:rPr>
                                  <w:szCs w:val="24"/>
                                  <w:lang w:eastAsia="en-GB"/>
                                </w:rPr>
                              </w:pPr>
                              <w:sdt>
                                <w:sdtPr>
                                  <w:alias w:val="Numeris"/>
                                  <w:tag w:val="nr_3cd5afa4926641cf85bb1304c159eb23"/>
                                  <w:id w:val="-984469401"/>
                                  <w:lock w:val="sdtLocked"/>
                                </w:sdtPr>
                                <w:sdtEnd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w:t>
                              </w:r>
                              <w:r>
                                <w:rPr>
                                  <w:szCs w:val="24"/>
                                  <w:lang w:eastAsia="en-GB"/>
                                </w:rPr>
                                <w:t xml:space="preserve"> turi teisę suinteresuotieji asmenys, šių asmenų skundų pagrindu arba savo iniciatyva – Valstybinė teritorijų planavimo ir statybos inspekcija prie Aplinkos ministerijos, Kultūros paveldo departamentas prie Kultūros ministerijos, Valstybinė saugomų teritor</w:t>
                              </w:r>
                              <w:r>
                                <w:rPr>
                                  <w:szCs w:val="24"/>
                                  <w:lang w:eastAsia="en-GB"/>
                                </w:rPr>
                                <w:t>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 xml:space="preserve">Jeigu pažeistas viešasis interesas, šios </w:t>
                              </w:r>
                              <w:r>
                                <w:rPr>
                                  <w:color w:val="000000"/>
                                </w:rPr>
                                <w:t>institucijos dėl viešojo intereso gynimo turi teisę kreiptis į prokuratūrą arba teismą. Jeigu nustatomi pažeidimai tik Kultūros paveldo departamento prie Kultūros ministerijos, Valstybinės saugomų teritorijų tarnybos prie Aplinkos ministerijos, Priešgaisri</w:t>
                              </w:r>
                              <w:r>
                                <w:rPr>
                                  <w:color w:val="000000"/>
                                </w:rPr>
                                <w:t>nės apsaugos ir gelbėjimo departamento prie Vidaus reikalų ministerijos, statinio saugos ir paskirties valstybinės priežiūros institucijos, kitų institucijų kompetencijos srityje, į teismą savo iniciatyva ar kitų asmenų kreipimosi pagrindu kreipiasi ši ins</w:t>
                              </w:r>
                              <w:r>
                                <w:rPr>
                                  <w:color w:val="000000"/>
                                </w:rPr>
                                <w:t>titucija. Jeigu nustatoma pažeidimų, susijusių su kelių institucijų kompetencija, į teismą kreipiasi Valstybinė teritorijų planavimo ir statybos inspekcija prie Aplinkos ministerijos.</w:t>
                              </w:r>
                            </w:p>
                          </w:sdtContent>
                        </w:sdt>
                        <w:sdt>
                          <w:sdtPr>
                            <w:alias w:val="28 str. 12 d."/>
                            <w:tag w:val="part_17b3781653714fa982ad2a242dda2e7e"/>
                            <w:id w:val="-852183540"/>
                            <w:lock w:val="sdtLocked"/>
                          </w:sdtPr>
                          <w:sdtEndPr/>
                          <w:sdtContent>
                            <w:p w:rsidR="00E4295F" w:rsidRDefault="00F86D3E">
                              <w:pPr>
                                <w:tabs>
                                  <w:tab w:val="left" w:pos="1418"/>
                                </w:tabs>
                                <w:suppressAutoHyphens/>
                                <w:spacing w:line="360" w:lineRule="auto"/>
                                <w:ind w:firstLine="720"/>
                                <w:jc w:val="both"/>
                                <w:textAlignment w:val="baseline"/>
                                <w:rPr>
                                  <w:szCs w:val="24"/>
                                  <w:lang w:eastAsia="en-GB"/>
                                </w:rPr>
                              </w:pPr>
                              <w:sdt>
                                <w:sdtPr>
                                  <w:alias w:val="Numeris"/>
                                  <w:tag w:val="nr_17b3781653714fa982ad2a242dda2e7e"/>
                                  <w:id w:val="1553654040"/>
                                  <w:lock w:val="sdtLocked"/>
                                </w:sdtPr>
                                <w:sdtEndPr/>
                                <w:sdtContent>
                                  <w:r>
                                    <w:rPr>
                                      <w:szCs w:val="24"/>
                                      <w:lang w:eastAsia="en-GB"/>
                                    </w:rPr>
                                    <w:t>12</w:t>
                                  </w:r>
                                </w:sdtContent>
                              </w:sdt>
                              <w:r>
                                <w:rPr>
                                  <w:szCs w:val="24"/>
                                  <w:lang w:eastAsia="en-GB"/>
                                </w:rPr>
                                <w:t>. Statybos užbaigimo procedūros vykdomos Teritorijų planavimo ir s</w:t>
                              </w:r>
                              <w:r>
                                <w:rPr>
                                  <w:szCs w:val="24"/>
                                  <w:lang w:eastAsia="en-GB"/>
                                </w:rPr>
                                <w:t>tatybos valstybinės priežiūros įstatyme ir statybos techniniuose reglamentuose nustatyta tvarka.</w:t>
                              </w:r>
                            </w:p>
                          </w:sdtContent>
                        </w:sdt>
                        <w:sdt>
                          <w:sdtPr>
                            <w:alias w:val="28 str. 13 d."/>
                            <w:tag w:val="part_72800e4549a948908527411b670b2104"/>
                            <w:id w:val="-595017315"/>
                            <w:lock w:val="sdtLocked"/>
                          </w:sdtPr>
                          <w:sdtEndPr/>
                          <w:sdtContent>
                            <w:p w:rsidR="00E4295F" w:rsidRDefault="00F86D3E">
                              <w:pPr>
                                <w:tabs>
                                  <w:tab w:val="left" w:pos="1418"/>
                                </w:tabs>
                                <w:suppressAutoHyphens/>
                                <w:spacing w:line="360" w:lineRule="auto"/>
                                <w:ind w:firstLine="720"/>
                                <w:jc w:val="both"/>
                                <w:textAlignment w:val="baseline"/>
                                <w:rPr>
                                  <w:szCs w:val="24"/>
                                  <w:lang w:eastAsia="en-GB"/>
                                </w:rPr>
                              </w:pPr>
                              <w:sdt>
                                <w:sdtPr>
                                  <w:alias w:val="Numeris"/>
                                  <w:tag w:val="nr_72800e4549a948908527411b670b2104"/>
                                  <w:id w:val="1068995502"/>
                                  <w:lock w:val="sdtLocked"/>
                                </w:sdtPr>
                                <w:sdtEndPr/>
                                <w:sdtContent>
                                  <w:r>
                                    <w:rPr>
                                      <w:szCs w:val="24"/>
                                      <w:lang w:eastAsia="en-GB"/>
                                    </w:rPr>
                                    <w:t>13</w:t>
                                  </w:r>
                                </w:sdtContent>
                              </w:sdt>
                              <w:r>
                                <w:rPr>
                                  <w:szCs w:val="24"/>
                                  <w:lang w:eastAsia="en-GB"/>
                                </w:rPr>
                                <w:t>. Branduolinės energetikos objekto statinių statybos užbaigimo tvarką ir reikalavimus nustato aplinkos ministras, suderinęs su Valstybine atominės energe</w:t>
                              </w:r>
                              <w:r>
                                <w:rPr>
                                  <w:szCs w:val="24"/>
                                  <w:lang w:eastAsia="en-GB"/>
                                </w:rPr>
                                <w:t xml:space="preserve">tikos saugos inspekcija. </w:t>
                              </w:r>
                            </w:p>
                          </w:sdtContent>
                        </w:sdt>
                        <w:sdt>
                          <w:sdtPr>
                            <w:alias w:val="28 str. 14 d."/>
                            <w:tag w:val="part_65c2190ceceb43269b322a4eccfdbd27"/>
                            <w:id w:val="916055493"/>
                            <w:lock w:val="sdtLocked"/>
                          </w:sdtPr>
                          <w:sdtEndPr/>
                          <w:sdtContent>
                            <w:p w:rsidR="00E4295F" w:rsidRDefault="00F86D3E">
                              <w:pPr>
                                <w:spacing w:line="360" w:lineRule="auto"/>
                                <w:ind w:firstLine="720"/>
                                <w:jc w:val="both"/>
                                <w:rPr>
                                  <w:szCs w:val="24"/>
                                  <w:lang w:eastAsia="en-GB"/>
                                </w:rPr>
                              </w:pPr>
                              <w:sdt>
                                <w:sdtPr>
                                  <w:alias w:val="Numeris"/>
                                  <w:tag w:val="nr_65c2190ceceb43269b322a4eccfdbd27"/>
                                  <w:id w:val="-46693043"/>
                                  <w:lock w:val="sdtLocked"/>
                                </w:sdtPr>
                                <w:sdtEnd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w:t>
                              </w:r>
                              <w:r>
                                <w:rPr>
                                  <w:szCs w:val="24"/>
                                </w:rPr>
                                <w:t>ektroninius dokumentus (jų kopijas) ar statinio statybos dokumentų skaitmenines kopijas, kurias (kuriuos) statytojas (užsakovas) privalo saugoti kartu su statybos užbaigimo aktu ar deklaracija apie statybos užbaigimą iki statinio perleidimo arba išregistra</w:t>
                              </w:r>
                              <w:r>
                                <w:rPr>
                                  <w:szCs w:val="24"/>
                                </w:rPr>
                                <w:t>vimo iš Nekilnojamojo turto registro dienos. Statinio statybos elektroninių dokumentų (jų kopijų) ar statinio statybos dokumentų skaitmeninių kopijų, kurios (kurie) turi būti suformuoti ir saugomi, rūšis nustato aplinkos ministras. Jeigu perleidžiamas neba</w:t>
                              </w:r>
                              <w:r>
                                <w:rPr>
                                  <w:szCs w:val="24"/>
                                </w:rPr>
                                <w:t>igtas statyti ar rekonstruoti statinys (jo dalis), statinio statybos elektroniniai dokumentai (jų kopijos) ar dokumentų skaitmeninės kopijos turi būti suformuojami ir perduodami statinio (jo dalies) įgijėjui iki statinio perleidimo įforminimo momento. Šioj</w:t>
                              </w:r>
                              <w:r>
                                <w:rPr>
                                  <w:szCs w:val="24"/>
                                </w:rPr>
                                <w:t>e dalyje nustatyta statytojo (užsakovo) pareiga nepanaikina jo pareigos saugoti ir perduoti dokumentų originalų, jeigu tokią pareigą nustato teisės aktai.“</w:t>
                              </w:r>
                            </w:p>
                            <w:p w:rsidR="00E4295F" w:rsidRDefault="00F86D3E">
                              <w:pPr>
                                <w:tabs>
                                  <w:tab w:val="left" w:pos="1418"/>
                                </w:tabs>
                                <w:suppressAutoHyphens/>
                                <w:spacing w:line="360" w:lineRule="auto"/>
                                <w:ind w:firstLine="720"/>
                                <w:jc w:val="both"/>
                                <w:textAlignment w:val="baseline"/>
                                <w:rPr>
                                  <w:rFonts w:eastAsia="Calibri"/>
                                  <w:szCs w:val="24"/>
                                  <w:lang w:eastAsia="en-GB"/>
                                </w:rPr>
                              </w:pPr>
                            </w:p>
                          </w:sdtContent>
                        </w:sdt>
                      </w:sdtContent>
                    </w:sdt>
                  </w:sdtContent>
                </w:sdt>
              </w:sdtContent>
            </w:sdt>
          </w:sdtContent>
        </w:sdt>
        <w:sdt>
          <w:sdtPr>
            <w:alias w:val="6 str."/>
            <w:tag w:val="part_5942dc3748924e31a249c61d040fbb3a"/>
            <w:id w:val="-754120056"/>
            <w:lock w:val="sdtLocked"/>
          </w:sdtPr>
          <w:sdtEndPr/>
          <w:sdtContent>
            <w:p w:rsidR="00E4295F" w:rsidRDefault="00F86D3E">
              <w:pPr>
                <w:spacing w:line="360" w:lineRule="auto"/>
                <w:ind w:firstLine="720"/>
                <w:jc w:val="both"/>
                <w:rPr>
                  <w:b/>
                  <w:szCs w:val="24"/>
                  <w:lang w:eastAsia="en-GB"/>
                </w:rPr>
              </w:pPr>
              <w:sdt>
                <w:sdtPr>
                  <w:alias w:val="Numeris"/>
                  <w:tag w:val="nr_5942dc3748924e31a249c61d040fbb3a"/>
                  <w:id w:val="-862970849"/>
                  <w:lock w:val="sdtLocked"/>
                </w:sdtPr>
                <w:sdtEndPr/>
                <w:sdtContent>
                  <w:r>
                    <w:rPr>
                      <w:b/>
                      <w:szCs w:val="24"/>
                      <w:lang w:eastAsia="en-GB"/>
                    </w:rPr>
                    <w:t>6</w:t>
                  </w:r>
                </w:sdtContent>
              </w:sdt>
              <w:r>
                <w:rPr>
                  <w:b/>
                  <w:szCs w:val="24"/>
                  <w:lang w:eastAsia="en-GB"/>
                </w:rPr>
                <w:t xml:space="preserve"> straipsnis. </w:t>
              </w:r>
              <w:sdt>
                <w:sdtPr>
                  <w:alias w:val="Pavadinimas"/>
                  <w:tag w:val="title_5942dc3748924e31a249c61d040fbb3a"/>
                  <w:id w:val="415751294"/>
                  <w:lock w:val="sdtLocked"/>
                </w:sdtPr>
                <w:sdtEndPr/>
                <w:sdtContent>
                  <w:r>
                    <w:rPr>
                      <w:b/>
                      <w:szCs w:val="24"/>
                      <w:lang w:eastAsia="en-GB"/>
                    </w:rPr>
                    <w:t>34 straipsnio pakeitimas</w:t>
                  </w:r>
                </w:sdtContent>
              </w:sdt>
            </w:p>
            <w:sdt>
              <w:sdtPr>
                <w:alias w:val="6 str. 1 d."/>
                <w:tag w:val="part_8ace2040ddee4b1e965561e6b5d7401b"/>
                <w:id w:val="1479796530"/>
                <w:lock w:val="sdtLocked"/>
              </w:sdtPr>
              <w:sdtEndPr/>
              <w:sdtContent>
                <w:p w:rsidR="00E4295F" w:rsidRDefault="00F86D3E">
                  <w:pPr>
                    <w:spacing w:line="360" w:lineRule="auto"/>
                    <w:ind w:firstLine="720"/>
                    <w:jc w:val="both"/>
                    <w:rPr>
                      <w:szCs w:val="24"/>
                      <w:lang w:eastAsia="en-GB"/>
                    </w:rPr>
                  </w:pPr>
                  <w:r>
                    <w:rPr>
                      <w:szCs w:val="24"/>
                      <w:lang w:eastAsia="en-GB"/>
                    </w:rPr>
                    <w:t>Pakeisti 34 straipsnį ir jį išdėstyti taip:</w:t>
                  </w:r>
                </w:p>
                <w:sdt>
                  <w:sdtPr>
                    <w:alias w:val="citata"/>
                    <w:tag w:val="part_b76b41c825154dbeb7f5ee8ed6a3f6bb"/>
                    <w:id w:val="-1227600386"/>
                    <w:lock w:val="sdtLocked"/>
                  </w:sdtPr>
                  <w:sdtEndPr/>
                  <w:sdtContent>
                    <w:sdt>
                      <w:sdtPr>
                        <w:alias w:val="34 str."/>
                        <w:tag w:val="part_d92419587a9c41f2b2a41a4eb3bc0555"/>
                        <w:id w:val="153412604"/>
                        <w:lock w:val="sdtLocked"/>
                      </w:sdtPr>
                      <w:sdtEndPr/>
                      <w:sdtContent>
                        <w:p w:rsidR="00E4295F" w:rsidRDefault="00F86D3E">
                          <w:pPr>
                            <w:tabs>
                              <w:tab w:val="left" w:pos="1418"/>
                            </w:tabs>
                            <w:suppressAutoHyphens/>
                            <w:spacing w:line="360" w:lineRule="auto"/>
                            <w:ind w:firstLine="720"/>
                            <w:jc w:val="both"/>
                            <w:textAlignment w:val="baseline"/>
                            <w:rPr>
                              <w:b/>
                              <w:szCs w:val="24"/>
                              <w:lang w:eastAsia="en-GB"/>
                            </w:rPr>
                          </w:pPr>
                          <w:r>
                            <w:rPr>
                              <w:szCs w:val="24"/>
                              <w:lang w:eastAsia="en-GB"/>
                            </w:rPr>
                            <w:t>„</w:t>
                          </w:r>
                          <w:sdt>
                            <w:sdtPr>
                              <w:alias w:val="Numeris"/>
                              <w:tag w:val="nr_d92419587a9c41f2b2a41a4eb3bc0555"/>
                              <w:id w:val="1174764914"/>
                              <w:lock w:val="sdtLocked"/>
                            </w:sdtPr>
                            <w:sdtEndPr/>
                            <w:sdtContent>
                              <w:r>
                                <w:rPr>
                                  <w:b/>
                                  <w:szCs w:val="24"/>
                                  <w:lang w:eastAsia="en-GB"/>
                                </w:rPr>
                                <w:t>3</w:t>
                              </w:r>
                              <w:r>
                                <w:rPr>
                                  <w:b/>
                                  <w:szCs w:val="24"/>
                                  <w:lang w:eastAsia="en-GB"/>
                                </w:rPr>
                                <w:t>4</w:t>
                              </w:r>
                            </w:sdtContent>
                          </w:sdt>
                          <w:r>
                            <w:rPr>
                              <w:b/>
                              <w:szCs w:val="24"/>
                              <w:lang w:eastAsia="en-GB"/>
                            </w:rPr>
                            <w:t xml:space="preserve"> straipsnis. </w:t>
                          </w:r>
                          <w:sdt>
                            <w:sdtPr>
                              <w:alias w:val="Pavadinimas"/>
                              <w:tag w:val="title_d92419587a9c41f2b2a41a4eb3bc0555"/>
                              <w:id w:val="-913398477"/>
                              <w:lock w:val="sdtLocked"/>
                            </w:sdtPr>
                            <w:sdtEndPr/>
                            <w:sdtContent>
                              <w:r>
                                <w:rPr>
                                  <w:b/>
                                  <w:szCs w:val="24"/>
                                  <w:lang w:eastAsia="en-GB"/>
                                </w:rPr>
                                <w:t>Statinio projekto ekspertizė. Statinio ekspertizė</w:t>
                              </w:r>
                            </w:sdtContent>
                          </w:sdt>
                        </w:p>
                        <w:sdt>
                          <w:sdtPr>
                            <w:alias w:val="34 str. 1 d."/>
                            <w:tag w:val="part_526ae1a21aea49e384e41bc5276d0b83"/>
                            <w:id w:val="498931521"/>
                            <w:lock w:val="sdtLocked"/>
                          </w:sdtPr>
                          <w:sdtEndPr/>
                          <w:sdtContent>
                            <w:p w:rsidR="00E4295F" w:rsidRDefault="00F86D3E">
                              <w:pPr>
                                <w:spacing w:line="360" w:lineRule="auto"/>
                                <w:ind w:firstLine="720"/>
                                <w:jc w:val="both"/>
                                <w:textAlignment w:val="baseline"/>
                                <w:rPr>
                                  <w:bCs/>
                                  <w:szCs w:val="24"/>
                                  <w:lang w:eastAsia="en-GB"/>
                                </w:rPr>
                              </w:pPr>
                              <w:sdt>
                                <w:sdtPr>
                                  <w:alias w:val="Numeris"/>
                                  <w:tag w:val="nr_526ae1a21aea49e384e41bc5276d0b83"/>
                                  <w:id w:val="-420332811"/>
                                  <w:lock w:val="sdtLocked"/>
                                </w:sdtPr>
                                <w:sdtEndPr/>
                                <w:sdtContent>
                                  <w:r>
                                    <w:rPr>
                                      <w:bCs/>
                                      <w:szCs w:val="24"/>
                                      <w:lang w:eastAsia="lt-LT"/>
                                    </w:rPr>
                                    <w:t>1</w:t>
                                  </w:r>
                                </w:sdtContent>
                              </w:sdt>
                              <w:r>
                                <w:rPr>
                                  <w:bCs/>
                                  <w:szCs w:val="24"/>
                                  <w:lang w:eastAsia="lt-LT"/>
                                </w:rPr>
                                <w:t>. Ypatingojo statinio</w:t>
                              </w:r>
                              <w:r>
                                <w:rPr>
                                  <w:szCs w:val="24"/>
                                  <w:lang w:eastAsia="lt-LT"/>
                                </w:rPr>
                                <w:t xml:space="preserve">, statinio, vadovaujantis šio įstatymo 6 straipsnio 3 dalimi, nurodyto Vyriausybės ar jos įgaliotos institucijos patvirtintame statinių, kurie turi būti pritaikomi </w:t>
                              </w:r>
                              <w:r>
                                <w:rPr>
                                  <w:szCs w:val="24"/>
                                  <w:lang w:eastAsia="lt-LT"/>
                                </w:rPr>
                                <w:t>specialiesiems neįgaliųjų poreikiams, sąraše,</w:t>
                              </w:r>
                              <w:r>
                                <w:rPr>
                                  <w:bCs/>
                                  <w:szCs w:val="24"/>
                                  <w:lang w:eastAsia="lt-LT"/>
                                </w:rPr>
                                <w:t xml:space="preserve"> ir statinio, kurio projektavimas ir (ar) statyba finansuojami Lietuvos Respublikos </w:t>
                              </w:r>
                              <w:r>
                                <w:rPr>
                                  <w:szCs w:val="24"/>
                                  <w:lang w:eastAsia="lt-LT"/>
                                </w:rPr>
                                <w:t>(įskaitant Europos Sąjungos struktūrinių fondų ir kitos tarptautinės finansinės paramos lėšas)</w:t>
                              </w:r>
                              <w:r>
                                <w:rPr>
                                  <w:bCs/>
                                  <w:szCs w:val="24"/>
                                  <w:lang w:eastAsia="lt-LT"/>
                                </w:rPr>
                                <w:t xml:space="preserve"> biudžeto lėšomis</w:t>
                              </w:r>
                              <w:r>
                                <w:rPr>
                                  <w:szCs w:val="24"/>
                                  <w:lang w:eastAsia="lt-LT"/>
                                </w:rPr>
                                <w:t>, valstybės vard</w:t>
                              </w:r>
                              <w:r>
                                <w:rPr>
                                  <w:szCs w:val="24"/>
                                  <w:lang w:eastAsia="lt-LT"/>
                                </w:rPr>
                                <w:t>u pasiskolintomis arba valstybės garantuotų paskolų lėšomis, valstybės pinigų fondų lėšomis, savivaldybių biudžetų lėšomis</w:t>
                              </w:r>
                              <w:r>
                                <w:rPr>
                                  <w:bCs/>
                                  <w:szCs w:val="24"/>
                                  <w:lang w:eastAsia="lt-LT"/>
                                </w:rPr>
                                <w:t xml:space="preserve">, projektų ekspertizė privaloma. Kultūros paveldo statinių tvarkomųjų statybos darbų projektų ekspertizės atlikimo privalomus atvejus </w:t>
                              </w:r>
                              <w:r>
                                <w:rPr>
                                  <w:bCs/>
                                  <w:szCs w:val="24"/>
                                  <w:lang w:eastAsia="lt-LT"/>
                                </w:rPr>
                                <w:t>nustato kultūros ministras, suderinęs su aplinkos ministru. Kitus statinio projekto ar atskirų statinio projekto dalių ekspertizės privalomus atvejus nustato aplinkos ministras.</w:t>
                              </w:r>
                              <w:r>
                                <w:rPr>
                                  <w:bCs/>
                                  <w:szCs w:val="24"/>
                                  <w:lang w:eastAsia="en-GB"/>
                                </w:rPr>
                                <w:t xml:space="preserve"> Statinio projekto ekspertizė neprivaloma krašto apsaugos tikslams skirtose ter</w:t>
                              </w:r>
                              <w:r>
                                <w:rPr>
                                  <w:bCs/>
                                  <w:szCs w:val="24"/>
                                  <w:lang w:eastAsia="en-GB"/>
                                </w:rPr>
                                <w:t>itorijose projektuojant nesudėtingąjį statinį,</w:t>
                              </w:r>
                              <w:r>
                                <w:rPr>
                                  <w:szCs w:val="24"/>
                                  <w:lang w:eastAsia="en-GB"/>
                                </w:rPr>
                                <w:t xml:space="preserve"> </w:t>
                              </w:r>
                              <w:r>
                                <w:rPr>
                                  <w:bCs/>
                                  <w:szCs w:val="24"/>
                                  <w:lang w:eastAsia="en-GB"/>
                                </w:rPr>
                                <w:t xml:space="preserve">kurio projektavimas ir statyba finansuojami Lietuvos Respublikos </w:t>
                              </w:r>
                              <w:r>
                                <w:rPr>
                                  <w:szCs w:val="24"/>
                                  <w:lang w:eastAsia="lt-LT"/>
                                </w:rPr>
                                <w:t>(įskaitant Europos Sąjungos struktūrinių fondų ir kitos tarptautinės finansinės paramos lėšas)</w:t>
                              </w:r>
                              <w:r>
                                <w:rPr>
                                  <w:bCs/>
                                  <w:szCs w:val="24"/>
                                  <w:lang w:eastAsia="lt-LT"/>
                                </w:rPr>
                                <w:t xml:space="preserve"> </w:t>
                              </w:r>
                              <w:r>
                                <w:rPr>
                                  <w:bCs/>
                                  <w:szCs w:val="24"/>
                                  <w:lang w:eastAsia="en-GB"/>
                                </w:rPr>
                                <w:t>biudžeto lėšomis</w:t>
                              </w:r>
                              <w:r>
                                <w:rPr>
                                  <w:szCs w:val="24"/>
                                  <w:lang w:eastAsia="lt-LT"/>
                                </w:rPr>
                                <w:t>, valstybės vardu pasiskolintomis</w:t>
                              </w:r>
                              <w:r>
                                <w:rPr>
                                  <w:szCs w:val="24"/>
                                  <w:lang w:eastAsia="lt-LT"/>
                                </w:rPr>
                                <w:t xml:space="preserve"> arba valstybės garantuotų paskolų lėšomis, valstybės pinigų fondų lėšomis, savivaldybių biudžetų lėšomis</w:t>
                              </w:r>
                              <w:r>
                                <w:rPr>
                                  <w:bCs/>
                                  <w:szCs w:val="24"/>
                                  <w:lang w:eastAsia="en-GB"/>
                                </w:rPr>
                                <w:t>.</w:t>
                              </w:r>
                              <w:r>
                                <w:rPr>
                                  <w:szCs w:val="24"/>
                                  <w:lang w:eastAsia="en-GB"/>
                                </w:rPr>
                                <w:t xml:space="preserve"> </w:t>
                              </w:r>
                            </w:p>
                          </w:sdtContent>
                        </w:sdt>
                        <w:sdt>
                          <w:sdtPr>
                            <w:alias w:val="34 str. 2 d."/>
                            <w:tag w:val="part_2fa043e2822a48eab0a8648328fe7a01"/>
                            <w:id w:val="-512998333"/>
                            <w:lock w:val="sdtLocked"/>
                          </w:sdtPr>
                          <w:sdtEndPr/>
                          <w:sdtContent>
                            <w:p w:rsidR="00E4295F" w:rsidRDefault="00F86D3E">
                              <w:pPr>
                                <w:tabs>
                                  <w:tab w:val="left" w:pos="1418"/>
                                </w:tabs>
                                <w:suppressAutoHyphens/>
                                <w:spacing w:line="360" w:lineRule="auto"/>
                                <w:ind w:firstLine="720"/>
                                <w:jc w:val="both"/>
                                <w:textAlignment w:val="baseline"/>
                                <w:rPr>
                                  <w:b/>
                                  <w:bCs/>
                                  <w:szCs w:val="24"/>
                                  <w:lang w:eastAsia="en-GB"/>
                                </w:rPr>
                              </w:pPr>
                              <w:sdt>
                                <w:sdtPr>
                                  <w:alias w:val="Numeris"/>
                                  <w:tag w:val="nr_2fa043e2822a48eab0a8648328fe7a01"/>
                                  <w:id w:val="1786149197"/>
                                  <w:lock w:val="sdtLocked"/>
                                </w:sdtPr>
                                <w:sdtEnd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w:t>
                              </w:r>
                              <w:r>
                                <w:rPr>
                                  <w:bCs/>
                                  <w:szCs w:val="24"/>
                                  <w:lang w:eastAsia="en-GB"/>
                                </w:rPr>
                                <w:t>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w:t>
                              </w:r>
                              <w:r>
                                <w:rPr>
                                  <w:szCs w:val="24"/>
                                  <w:lang w:eastAsia="lt-LT"/>
                                </w:rPr>
                                <w:t xml:space="preserve">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867b4c65f37b4b70882b059f9c3625d4"/>
                            <w:id w:val="-1403061159"/>
                            <w:lock w:val="sdtLocked"/>
                          </w:sdtPr>
                          <w:sdtEndPr/>
                          <w:sdtContent>
                            <w:p w:rsidR="00E4295F" w:rsidRDefault="00F86D3E">
                              <w:pPr>
                                <w:tabs>
                                  <w:tab w:val="left" w:pos="1418"/>
                                </w:tabs>
                                <w:suppressAutoHyphens/>
                                <w:spacing w:line="360" w:lineRule="auto"/>
                                <w:ind w:firstLine="720"/>
                                <w:jc w:val="both"/>
                                <w:textAlignment w:val="baseline"/>
                                <w:rPr>
                                  <w:bCs/>
                                  <w:szCs w:val="24"/>
                                  <w:lang w:eastAsia="en-GB"/>
                                </w:rPr>
                              </w:pPr>
                              <w:sdt>
                                <w:sdtPr>
                                  <w:alias w:val="Numeris"/>
                                  <w:tag w:val="nr_867b4c65f37b4b70882b059f9c3625d4"/>
                                  <w:id w:val="111488243"/>
                                  <w:lock w:val="sdtLocked"/>
                                </w:sdtPr>
                                <w:sdtEndPr/>
                                <w:sdtContent>
                                  <w:r>
                                    <w:rPr>
                                      <w:bCs/>
                                      <w:szCs w:val="24"/>
                                      <w:lang w:eastAsia="en-GB"/>
                                    </w:rPr>
                                    <w:t>3</w:t>
                                  </w:r>
                                </w:sdtContent>
                              </w:sdt>
                              <w:r>
                                <w:rPr>
                                  <w:bCs/>
                                  <w:szCs w:val="24"/>
                                  <w:lang w:eastAsia="en-GB"/>
                                </w:rPr>
                                <w:t>. Statinio ekspertizę, išskyrus aplinkos ministro nustaty</w:t>
                              </w:r>
                              <w:r>
                                <w:rPr>
                                  <w:bCs/>
                                  <w:szCs w:val="24"/>
                                  <w:lang w:eastAsia="en-GB"/>
                                </w:rPr>
                                <w:t>tus atvejus, organizuoja ir deklaraciją apie statybos užbaigimą šio įstatymo 28 straipsnio 3 dalyje nustatytais atvejais statinio (dalies) ekspertizės rangovui tvirtinti teikia statytojas (užsakovas).</w:t>
                              </w:r>
                            </w:p>
                          </w:sdtContent>
                        </w:sdt>
                        <w:sdt>
                          <w:sdtPr>
                            <w:alias w:val="34 str. 4 d."/>
                            <w:tag w:val="part_3cf3f95d05e4455fb728688baceb7a67"/>
                            <w:id w:val="842753209"/>
                            <w:lock w:val="sdtLocked"/>
                          </w:sdtPr>
                          <w:sdtEndPr/>
                          <w:sdtContent>
                            <w:p w:rsidR="00E4295F" w:rsidRDefault="00F86D3E">
                              <w:pPr>
                                <w:tabs>
                                  <w:tab w:val="left" w:pos="1418"/>
                                </w:tabs>
                                <w:suppressAutoHyphens/>
                                <w:spacing w:line="360" w:lineRule="auto"/>
                                <w:ind w:firstLine="720"/>
                                <w:jc w:val="both"/>
                                <w:textAlignment w:val="baseline"/>
                                <w:rPr>
                                  <w:bCs/>
                                  <w:szCs w:val="24"/>
                                  <w:lang w:eastAsia="en-GB"/>
                                </w:rPr>
                              </w:pPr>
                              <w:sdt>
                                <w:sdtPr>
                                  <w:alias w:val="Numeris"/>
                                  <w:tag w:val="nr_3cf3f95d05e4455fb728688baceb7a67"/>
                                  <w:id w:val="1093824423"/>
                                  <w:lock w:val="sdtLocked"/>
                                </w:sdtPr>
                                <w:sdtEndPr/>
                                <w:sdtContent>
                                  <w:r>
                                    <w:rPr>
                                      <w:bCs/>
                                      <w:szCs w:val="24"/>
                                      <w:lang w:eastAsia="en-GB"/>
                                    </w:rPr>
                                    <w:t>4</w:t>
                                  </w:r>
                                </w:sdtContent>
                              </w:sdt>
                              <w:r>
                                <w:rPr>
                                  <w:bCs/>
                                  <w:szCs w:val="24"/>
                                  <w:lang w:eastAsia="en-GB"/>
                                </w:rPr>
                                <w:t>. Statinio ekspertizė atliekama viešojo administra</w:t>
                              </w:r>
                              <w:r>
                                <w:rPr>
                                  <w:bCs/>
                                  <w:szCs w:val="24"/>
                                  <w:lang w:eastAsia="en-GB"/>
                                </w:rPr>
                                <w:t>vimo subjektų, pagal kompetenciją atliekančių statybos valstybinę priežiūrą arba statinių naudojimo priežiūrą, iniciatyva, kai:</w:t>
                              </w:r>
                            </w:p>
                            <w:sdt>
                              <w:sdtPr>
                                <w:alias w:val="34 str. 4 d. 1 p."/>
                                <w:tag w:val="part_af4d9428706e4e3991fcf8b21f41be42"/>
                                <w:id w:val="454753042"/>
                                <w:lock w:val="sdtLocked"/>
                              </w:sdtPr>
                              <w:sdtEndPr/>
                              <w:sdtContent>
                                <w:p w:rsidR="00E4295F" w:rsidRDefault="00F86D3E">
                                  <w:pPr>
                                    <w:tabs>
                                      <w:tab w:val="left" w:pos="1418"/>
                                    </w:tabs>
                                    <w:suppressAutoHyphens/>
                                    <w:spacing w:line="360" w:lineRule="auto"/>
                                    <w:ind w:firstLine="720"/>
                                    <w:jc w:val="both"/>
                                    <w:textAlignment w:val="baseline"/>
                                    <w:rPr>
                                      <w:bCs/>
                                      <w:szCs w:val="24"/>
                                      <w:lang w:eastAsia="en-GB"/>
                                    </w:rPr>
                                  </w:pPr>
                                  <w:sdt>
                                    <w:sdtPr>
                                      <w:alias w:val="Numeris"/>
                                      <w:tag w:val="nr_af4d9428706e4e3991fcf8b21f41be42"/>
                                      <w:id w:val="-1015068107"/>
                                      <w:lock w:val="sdtLocked"/>
                                    </w:sdtPr>
                                    <w:sdtEnd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6a835cd24b0e4f72a8a311f1b090f8af"/>
                                <w:id w:val="695429561"/>
                                <w:lock w:val="sdtLocked"/>
                              </w:sdtPr>
                              <w:sdtEndPr/>
                              <w:sdtContent>
                                <w:p w:rsidR="00E4295F" w:rsidRDefault="00F86D3E">
                                  <w:pPr>
                                    <w:tabs>
                                      <w:tab w:val="left" w:pos="1418"/>
                                    </w:tabs>
                                    <w:suppressAutoHyphens/>
                                    <w:spacing w:line="360" w:lineRule="auto"/>
                                    <w:ind w:firstLine="720"/>
                                    <w:jc w:val="both"/>
                                    <w:textAlignment w:val="baseline"/>
                                    <w:rPr>
                                      <w:bCs/>
                                      <w:szCs w:val="24"/>
                                      <w:lang w:eastAsia="en-GB"/>
                                    </w:rPr>
                                  </w:pPr>
                                  <w:sdt>
                                    <w:sdtPr>
                                      <w:alias w:val="Numeris"/>
                                      <w:tag w:val="nr_6a835cd24b0e4f72a8a311f1b090f8af"/>
                                      <w:id w:val="1063066428"/>
                                      <w:lock w:val="sdtLocked"/>
                                    </w:sdtPr>
                                    <w:sdtEndPr/>
                                    <w:sdtContent>
                                      <w:r>
                                        <w:rPr>
                                          <w:bCs/>
                                          <w:szCs w:val="24"/>
                                          <w:lang w:eastAsia="en-GB"/>
                                        </w:rPr>
                                        <w:t>2</w:t>
                                      </w:r>
                                    </w:sdtContent>
                                  </w:sdt>
                                  <w:r>
                                    <w:rPr>
                                      <w:bCs/>
                                      <w:szCs w:val="24"/>
                                      <w:lang w:eastAsia="en-GB"/>
                                    </w:rPr>
                                    <w:t xml:space="preserve">) gautas statytojo (užsakovo) ar </w:t>
                                  </w:r>
                                  <w:r>
                                    <w:rPr>
                                      <w:bCs/>
                                      <w:szCs w:val="24"/>
                                      <w:lang w:eastAsia="en-GB"/>
                                    </w:rPr>
                                    <w:t>statinio naudotojo skundas arba yra prielaidų, kad statinys neatitinka esminių statinių reikalavimų, nustatytų Reglamente (ES) Nr. 305/2011.</w:t>
                                  </w:r>
                                </w:p>
                              </w:sdtContent>
                            </w:sdt>
                          </w:sdtContent>
                        </w:sdt>
                        <w:sdt>
                          <w:sdtPr>
                            <w:alias w:val="34 str. 5 d."/>
                            <w:tag w:val="part_e73144344b64440e936cb47cdb3448ed"/>
                            <w:id w:val="-1673174564"/>
                            <w:lock w:val="sdtLocked"/>
                          </w:sdtPr>
                          <w:sdtEndPr/>
                          <w:sdtContent>
                            <w:p w:rsidR="00E4295F" w:rsidRDefault="00F86D3E">
                              <w:pPr>
                                <w:tabs>
                                  <w:tab w:val="left" w:pos="1418"/>
                                </w:tabs>
                                <w:suppressAutoHyphens/>
                                <w:spacing w:line="360" w:lineRule="auto"/>
                                <w:ind w:firstLine="720"/>
                                <w:jc w:val="both"/>
                                <w:textAlignment w:val="baseline"/>
                                <w:rPr>
                                  <w:bCs/>
                                  <w:szCs w:val="24"/>
                                  <w:lang w:eastAsia="en-GB"/>
                                </w:rPr>
                              </w:pPr>
                              <w:sdt>
                                <w:sdtPr>
                                  <w:alias w:val="Numeris"/>
                                  <w:tag w:val="nr_e73144344b64440e936cb47cdb3448ed"/>
                                  <w:id w:val="1656029954"/>
                                  <w:lock w:val="sdtLocked"/>
                                </w:sdtPr>
                                <w:sdtEnd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w:t>
                              </w:r>
                              <w:r>
                                <w:rPr>
                                  <w:szCs w:val="24"/>
                                  <w:shd w:val="clear" w:color="auto" w:fill="FFFFFF"/>
                                  <w:lang w:eastAsia="en-GB"/>
                                </w:rPr>
                                <w:t>o ekspertizė neprivalomos, tačiau šios ekspertizės gali būti atliekamos statytojo (užsakovo) ar statinio naudotojo iniciatyva.</w:t>
                              </w:r>
                            </w:p>
                          </w:sdtContent>
                        </w:sdt>
                        <w:sdt>
                          <w:sdtPr>
                            <w:alias w:val="34 str. 6 d."/>
                            <w:tag w:val="part_4d5cb0c1d2cd4673bea330aeda01f32f"/>
                            <w:id w:val="1017129813"/>
                            <w:lock w:val="sdtLocked"/>
                          </w:sdtPr>
                          <w:sdtEndPr/>
                          <w:sdtContent>
                            <w:p w:rsidR="00E4295F" w:rsidRDefault="00F86D3E">
                              <w:pPr>
                                <w:tabs>
                                  <w:tab w:val="left" w:pos="1418"/>
                                </w:tabs>
                                <w:suppressAutoHyphens/>
                                <w:spacing w:line="360" w:lineRule="auto"/>
                                <w:ind w:firstLine="720"/>
                                <w:jc w:val="both"/>
                                <w:textAlignment w:val="baseline"/>
                                <w:rPr>
                                  <w:bCs/>
                                  <w:szCs w:val="24"/>
                                  <w:lang w:eastAsia="en-GB"/>
                                </w:rPr>
                              </w:pPr>
                              <w:sdt>
                                <w:sdtPr>
                                  <w:alias w:val="Numeris"/>
                                  <w:tag w:val="nr_4d5cb0c1d2cd4673bea330aeda01f32f"/>
                                  <w:id w:val="2051644544"/>
                                  <w:lock w:val="sdtLocked"/>
                                </w:sdtPr>
                                <w:sdtEndPr/>
                                <w:sdtContent>
                                  <w:r>
                                    <w:rPr>
                                      <w:bCs/>
                                      <w:szCs w:val="24"/>
                                      <w:lang w:eastAsia="en-GB"/>
                                    </w:rPr>
                                    <w:t>6</w:t>
                                  </w:r>
                                </w:sdtContent>
                              </w:sdt>
                              <w:r>
                                <w:rPr>
                                  <w:bCs/>
                                  <w:szCs w:val="24"/>
                                  <w:lang w:eastAsia="en-GB"/>
                                </w:rPr>
                                <w:t>. Statinio projekto ekspertizės, statinio ekspertizės rūšis ir atlikimo tvarką nustato aplinkos ministras, o kultūros paveld</w:t>
                              </w:r>
                              <w:r>
                                <w:rPr>
                                  <w:bCs/>
                                  <w:szCs w:val="24"/>
                                  <w:lang w:eastAsia="en-GB"/>
                                </w:rPr>
                                <w:t>o statinio tvarkomųjų statybos darbų projekto ekspertizės tvarką – kultūros ministras kartu su aplinkos ministru.</w:t>
                              </w:r>
                            </w:p>
                          </w:sdtContent>
                        </w:sdt>
                        <w:sdt>
                          <w:sdtPr>
                            <w:alias w:val="34 str. 7 d."/>
                            <w:tag w:val="part_03304f1bb4b04a9ba0cad759ff6fcc13"/>
                            <w:id w:val="250480252"/>
                            <w:lock w:val="sdtLocked"/>
                          </w:sdtPr>
                          <w:sdtEndPr/>
                          <w:sdtContent>
                            <w:p w:rsidR="00E4295F" w:rsidRDefault="00F86D3E">
                              <w:pPr>
                                <w:tabs>
                                  <w:tab w:val="left" w:pos="1418"/>
                                </w:tabs>
                                <w:suppressAutoHyphens/>
                                <w:spacing w:line="360" w:lineRule="auto"/>
                                <w:ind w:firstLine="720"/>
                                <w:jc w:val="both"/>
                                <w:textAlignment w:val="baseline"/>
                                <w:rPr>
                                  <w:szCs w:val="24"/>
                                  <w:lang w:eastAsia="en-GB"/>
                                </w:rPr>
                              </w:pPr>
                              <w:sdt>
                                <w:sdtPr>
                                  <w:alias w:val="Numeris"/>
                                  <w:tag w:val="nr_03304f1bb4b04a9ba0cad759ff6fcc13"/>
                                  <w:id w:val="-1434506689"/>
                                  <w:lock w:val="sdtLocked"/>
                                </w:sdtPr>
                                <w:sdtEnd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w:t>
                              </w:r>
                              <w:r>
                                <w:rPr>
                                  <w:szCs w:val="24"/>
                                  <w:lang w:eastAsia="lt-LT"/>
                                </w:rPr>
                                <w:t>io projekto ar statinio ekspertizės atliekamos viešojo administravimo subjekto, atliekančio statybos valstybinę priežiūrą, užsakymu</w:t>
                              </w:r>
                              <w:r>
                                <w:rPr>
                                  <w:bCs/>
                                  <w:szCs w:val="24"/>
                                  <w:lang w:eastAsia="en-GB"/>
                                </w:rPr>
                                <w:t>.“</w:t>
                              </w:r>
                            </w:p>
                            <w:p w:rsidR="00E4295F" w:rsidRDefault="00F86D3E">
                              <w:pPr>
                                <w:tabs>
                                  <w:tab w:val="left" w:pos="1418"/>
                                </w:tabs>
                                <w:suppressAutoHyphens/>
                                <w:spacing w:line="360" w:lineRule="auto"/>
                                <w:ind w:firstLine="720"/>
                                <w:jc w:val="both"/>
                                <w:textAlignment w:val="baseline"/>
                                <w:rPr>
                                  <w:rFonts w:eastAsia="Calibri"/>
                                  <w:szCs w:val="24"/>
                                  <w:lang w:eastAsia="en-GB"/>
                                </w:rPr>
                              </w:pPr>
                            </w:p>
                          </w:sdtContent>
                        </w:sdt>
                      </w:sdtContent>
                    </w:sdt>
                  </w:sdtContent>
                </w:sdt>
              </w:sdtContent>
            </w:sdt>
          </w:sdtContent>
        </w:sdt>
        <w:sdt>
          <w:sdtPr>
            <w:alias w:val="7 str."/>
            <w:tag w:val="part_b7ed79fb7f724f98ae32e3e55f4b3800"/>
            <w:id w:val="-851191615"/>
            <w:lock w:val="sdtLocked"/>
          </w:sdtPr>
          <w:sdtEndPr/>
          <w:sdtContent>
            <w:p w:rsidR="00E4295F" w:rsidRDefault="00F86D3E">
              <w:pPr>
                <w:spacing w:line="360" w:lineRule="auto"/>
                <w:ind w:firstLine="720"/>
                <w:jc w:val="both"/>
                <w:rPr>
                  <w:b/>
                  <w:szCs w:val="24"/>
                  <w:lang w:eastAsia="en-GB"/>
                </w:rPr>
              </w:pPr>
              <w:sdt>
                <w:sdtPr>
                  <w:alias w:val="Numeris"/>
                  <w:tag w:val="nr_b7ed79fb7f724f98ae32e3e55f4b3800"/>
                  <w:id w:val="1167986495"/>
                  <w:lock w:val="sdtLocked"/>
                </w:sdtPr>
                <w:sdtEndPr/>
                <w:sdtContent>
                  <w:r>
                    <w:rPr>
                      <w:b/>
                      <w:szCs w:val="24"/>
                      <w:lang w:eastAsia="en-GB"/>
                    </w:rPr>
                    <w:t>7</w:t>
                  </w:r>
                </w:sdtContent>
              </w:sdt>
              <w:r>
                <w:rPr>
                  <w:b/>
                  <w:szCs w:val="24"/>
                  <w:lang w:eastAsia="en-GB"/>
                </w:rPr>
                <w:t xml:space="preserve"> straipsnis. </w:t>
              </w:r>
              <w:sdt>
                <w:sdtPr>
                  <w:alias w:val="Pavadinimas"/>
                  <w:tag w:val="title_b7ed79fb7f724f98ae32e3e55f4b3800"/>
                  <w:id w:val="878057034"/>
                  <w:lock w:val="sdtLocked"/>
                </w:sdtPr>
                <w:sdtEndPr/>
                <w:sdtContent>
                  <w:r>
                    <w:rPr>
                      <w:b/>
                      <w:szCs w:val="24"/>
                      <w:lang w:eastAsia="en-GB"/>
                    </w:rPr>
                    <w:t>39 straipsnio pakeitimas</w:t>
                  </w:r>
                </w:sdtContent>
              </w:sdt>
            </w:p>
            <w:sdt>
              <w:sdtPr>
                <w:alias w:val="7 str. 1 d."/>
                <w:tag w:val="part_b3d5b0c1ad8a4c628e5312e3399fe956"/>
                <w:id w:val="17278058"/>
                <w:lock w:val="sdtLocked"/>
              </w:sdtPr>
              <w:sdtEndPr/>
              <w:sdtContent>
                <w:p w:rsidR="00E4295F" w:rsidRDefault="00F86D3E">
                  <w:pPr>
                    <w:spacing w:line="360" w:lineRule="auto"/>
                    <w:ind w:firstLine="720"/>
                    <w:jc w:val="both"/>
                    <w:rPr>
                      <w:szCs w:val="24"/>
                      <w:lang w:eastAsia="en-GB"/>
                    </w:rPr>
                  </w:pPr>
                  <w:r>
                    <w:rPr>
                      <w:szCs w:val="24"/>
                      <w:lang w:eastAsia="en-GB"/>
                    </w:rPr>
                    <w:t>Pakeisti 39 straipsnį ir jį išdėstyti taip:</w:t>
                  </w:r>
                </w:p>
                <w:sdt>
                  <w:sdtPr>
                    <w:alias w:val="citata"/>
                    <w:tag w:val="part_912fb28bc435446d81a1e5d7d4ddb736"/>
                    <w:id w:val="1985735732"/>
                    <w:lock w:val="sdtLocked"/>
                  </w:sdtPr>
                  <w:sdtEndPr/>
                  <w:sdtContent>
                    <w:sdt>
                      <w:sdtPr>
                        <w:alias w:val="39 str."/>
                        <w:tag w:val="part_9507310e62b9409d9355d22f7124a9e2"/>
                        <w:id w:val="-1259444429"/>
                        <w:lock w:val="sdtLocked"/>
                      </w:sdtPr>
                      <w:sdtEndPr/>
                      <w:sdtContent>
                        <w:p w:rsidR="00E4295F" w:rsidRDefault="00F86D3E">
                          <w:pPr>
                            <w:tabs>
                              <w:tab w:val="left" w:pos="1418"/>
                            </w:tabs>
                            <w:suppressAutoHyphens/>
                            <w:spacing w:line="360" w:lineRule="auto"/>
                            <w:ind w:firstLine="720"/>
                            <w:jc w:val="both"/>
                            <w:textAlignment w:val="baseline"/>
                            <w:rPr>
                              <w:szCs w:val="24"/>
                              <w:lang w:eastAsia="en-GB"/>
                            </w:rPr>
                          </w:pPr>
                          <w:r>
                            <w:rPr>
                              <w:szCs w:val="24"/>
                              <w:lang w:eastAsia="en-GB"/>
                            </w:rPr>
                            <w:t>„</w:t>
                          </w:r>
                          <w:sdt>
                            <w:sdtPr>
                              <w:alias w:val="Numeris"/>
                              <w:tag w:val="nr_9507310e62b9409d9355d22f7124a9e2"/>
                              <w:id w:val="1911194816"/>
                              <w:lock w:val="sdtLocked"/>
                            </w:sdtPr>
                            <w:sdtEndPr/>
                            <w:sdtContent>
                              <w:r>
                                <w:rPr>
                                  <w:b/>
                                  <w:szCs w:val="24"/>
                                  <w:lang w:eastAsia="en-GB"/>
                                </w:rPr>
                                <w:t>39</w:t>
                              </w:r>
                            </w:sdtContent>
                          </w:sdt>
                          <w:r>
                            <w:rPr>
                              <w:b/>
                              <w:szCs w:val="24"/>
                              <w:lang w:eastAsia="en-GB"/>
                            </w:rPr>
                            <w:t xml:space="preserve"> straipsnis. </w:t>
                          </w:r>
                          <w:sdt>
                            <w:sdtPr>
                              <w:alias w:val="Pavadinimas"/>
                              <w:tag w:val="title_9507310e62b9409d9355d22f7124a9e2"/>
                              <w:id w:val="384224570"/>
                              <w:lock w:val="sdtLocked"/>
                            </w:sdtPr>
                            <w:sdtEndPr/>
                            <w:sdtContent>
                              <w:r>
                                <w:rPr>
                                  <w:b/>
                                  <w:szCs w:val="24"/>
                                  <w:lang w:eastAsia="en-GB"/>
                                </w:rPr>
                                <w:t>Nebaig</w:t>
                              </w:r>
                              <w:r>
                                <w:rPr>
                                  <w:b/>
                                  <w:szCs w:val="24"/>
                                  <w:lang w:eastAsia="en-GB"/>
                                </w:rPr>
                                <w:t>to statinio registravimas ir perleidimas</w:t>
                              </w:r>
                            </w:sdtContent>
                          </w:sdt>
                        </w:p>
                        <w:sdt>
                          <w:sdtPr>
                            <w:alias w:val="39 str. 1 d."/>
                            <w:tag w:val="part_7304f591e6f943b2a95174b73ace7bb9"/>
                            <w:id w:val="-1666626257"/>
                            <w:lock w:val="sdtLocked"/>
                          </w:sdtPr>
                          <w:sdtEndPr/>
                          <w:sdtContent>
                            <w:p w:rsidR="00E4295F" w:rsidRDefault="00F86D3E">
                              <w:pPr>
                                <w:tabs>
                                  <w:tab w:val="left" w:pos="1418"/>
                                  <w:tab w:val="left" w:pos="8647"/>
                                </w:tabs>
                                <w:suppressAutoHyphens/>
                                <w:spacing w:line="360" w:lineRule="auto"/>
                                <w:ind w:firstLine="720"/>
                                <w:jc w:val="both"/>
                                <w:textAlignment w:val="baseline"/>
                                <w:rPr>
                                  <w:i/>
                                  <w:szCs w:val="24"/>
                                  <w:lang w:eastAsia="lt-LT"/>
                                </w:rPr>
                              </w:pPr>
                              <w:sdt>
                                <w:sdtPr>
                                  <w:alias w:val="Numeris"/>
                                  <w:tag w:val="nr_7304f591e6f943b2a95174b73ace7bb9"/>
                                  <w:id w:val="-1770148852"/>
                                  <w:lock w:val="sdtLocked"/>
                                </w:sdtPr>
                                <w:sdtEndPr/>
                                <w:sdtContent>
                                  <w:r>
                                    <w:rPr>
                                      <w:szCs w:val="24"/>
                                      <w:lang w:eastAsia="en-GB"/>
                                    </w:rPr>
                                    <w:t>1</w:t>
                                  </w:r>
                                </w:sdtContent>
                              </w:sdt>
                              <w:r>
                                <w:rPr>
                                  <w:szCs w:val="24"/>
                                  <w:lang w:eastAsia="en-GB"/>
                                </w:rPr>
                                <w:t xml:space="preserve">. Nebaigtas statyti ar rekonstruoti ypatingasis ar neypatingasis statinys </w:t>
                              </w:r>
                              <w:r>
                                <w:rPr>
                                  <w:rFonts w:eastAsia="SimSun"/>
                                  <w:bCs/>
                                  <w:szCs w:val="24"/>
                                  <w:lang w:eastAsia="en-GB"/>
                                </w:rPr>
                                <w:t>ir daiktinės teisės į jį</w:t>
                              </w:r>
                              <w:r>
                                <w:rPr>
                                  <w:rFonts w:eastAsia="SimSun"/>
                                  <w:szCs w:val="24"/>
                                  <w:lang w:eastAsia="en-GB"/>
                                </w:rPr>
                                <w:t>,</w:t>
                              </w:r>
                              <w:r>
                                <w:rPr>
                                  <w:szCs w:val="24"/>
                                  <w:lang w:eastAsia="en-GB"/>
                                </w:rPr>
                                <w:t xml:space="preserve"> taip pat nebaigtas rekonstruoti į ypatingąjį ar neypatingąjį statinį nesudėtingasis statinys </w:t>
                              </w:r>
                              <w:r>
                                <w:rPr>
                                  <w:rFonts w:eastAsia="SimSun"/>
                                  <w:bCs/>
                                  <w:szCs w:val="24"/>
                                  <w:lang w:eastAsia="en-GB"/>
                                </w:rPr>
                                <w:t xml:space="preserve">ir daiktinės teisės į jį ne vėliau kaip per 3 metus nuo statybos pradžios turi būti </w:t>
                              </w:r>
                              <w:r>
                                <w:rPr>
                                  <w:szCs w:val="24"/>
                                  <w:lang w:eastAsia="en-GB"/>
                                </w:rPr>
                                <w:t>įregistruoti Nekilnojamojo turto registre statytojo (užsakovo) Lietuvos Respublikos statybos leidimų ir statybos valstybinės priežiūros informacinėje sistemoje „Infostatyba</w:t>
                              </w:r>
                              <w:r>
                                <w:rPr>
                                  <w:szCs w:val="24"/>
                                  <w:lang w:eastAsia="en-GB"/>
                                </w:rPr>
                                <w:t xml:space="preserve">“ užpildytos pažymos apie </w:t>
                              </w:r>
                              <w:r>
                                <w:rPr>
                                  <w:rFonts w:eastAsia="SimSun"/>
                                  <w:bCs/>
                                  <w:szCs w:val="24"/>
                                  <w:lang w:eastAsia="en-GB"/>
                                </w:rPr>
                                <w:t>statinio statybą be nukrypimų nuo esminių statinio projekto sprendinių,</w:t>
                              </w:r>
                              <w:r>
                                <w:rPr>
                                  <w:rFonts w:eastAsia="SimSun"/>
                                  <w:szCs w:val="24"/>
                                  <w:lang w:eastAsia="en-GB"/>
                                </w:rPr>
                                <w:t xml:space="preserve"> aplinkos ministro nustatyta tvarka patvirtintos statinio ekspertizės rangovo, </w:t>
                              </w:r>
                              <w:r>
                                <w:rPr>
                                  <w:szCs w:val="24"/>
                                  <w:lang w:eastAsia="en-GB"/>
                                </w:rPr>
                                <w:t xml:space="preserve">pagrindu, </w:t>
                              </w:r>
                              <w:r>
                                <w:rPr>
                                  <w:bCs/>
                                  <w:szCs w:val="24"/>
                                  <w:lang w:eastAsia="en-GB"/>
                                </w:rPr>
                                <w:t>o išardytas Nekilnojamojo turto registre registruotas nebaigtas statyt</w:t>
                              </w:r>
                              <w:r>
                                <w:rPr>
                                  <w:bCs/>
                                  <w:szCs w:val="24"/>
                                  <w:lang w:eastAsia="en-GB"/>
                                </w:rPr>
                                <w:t xml:space="preserve">i ar rekonstruoti statinys gali būti išregistruotas iš Nekilnojamojo turto registro </w:t>
                              </w:r>
                              <w:r>
                                <w:rPr>
                                  <w:szCs w:val="24"/>
                                  <w:lang w:eastAsia="en-GB"/>
                                </w:rPr>
                                <w:t xml:space="preserve">statytojo (užsakovo) Lietuvos Respublikos statybos leidimų ir statybos valstybinės priežiūros informacinėje sistemoje „Infostatyba“ užpildytos pažymos apie nebaigto </w:t>
                              </w:r>
                              <w:r>
                                <w:rPr>
                                  <w:bCs/>
                                  <w:szCs w:val="24"/>
                                  <w:lang w:eastAsia="en-GB"/>
                                </w:rPr>
                                <w:t>statyti</w:t>
                              </w:r>
                              <w:r>
                                <w:rPr>
                                  <w:bCs/>
                                  <w:szCs w:val="24"/>
                                  <w:lang w:eastAsia="en-GB"/>
                                </w:rPr>
                                <w:t xml:space="preserve"> ar rekonstruoti statinio išardymą pagrindu.</w:t>
                              </w:r>
                              <w:r>
                                <w:rPr>
                                  <w:szCs w:val="24"/>
                                  <w:lang w:eastAsia="lt-LT"/>
                                </w:rPr>
                                <w:t xml:space="preserve"> Pažymos apie statinio statybą be nukrypimų nuo esminių statinio projekto sprendinių ir pažymos apie tai, kad nebaigtas statyti ar rekonstruoti statinys nugriautas, išduodamos tik pateikus Nekilnojamojo turto kad</w:t>
                              </w:r>
                              <w:r>
                                <w:rPr>
                                  <w:szCs w:val="24"/>
                                  <w:lang w:eastAsia="lt-LT"/>
                                </w:rPr>
                                <w:t xml:space="preserve">astro tvarkytojo po išankstinės patikros suderintą statinio (patalpos) kadastro duomenų bylą. </w:t>
                              </w:r>
                            </w:p>
                          </w:sdtContent>
                        </w:sdt>
                        <w:sdt>
                          <w:sdtPr>
                            <w:alias w:val="39 str. 2 d."/>
                            <w:tag w:val="part_e89d025e790e499bb74deda37341198c"/>
                            <w:id w:val="754946873"/>
                            <w:lock w:val="sdtLocked"/>
                          </w:sdtPr>
                          <w:sdtEndPr/>
                          <w:sdtContent>
                            <w:p w:rsidR="00E4295F" w:rsidRDefault="00F86D3E">
                              <w:pPr>
                                <w:spacing w:line="360" w:lineRule="auto"/>
                                <w:ind w:firstLine="720"/>
                                <w:jc w:val="both"/>
                                <w:rPr>
                                  <w:szCs w:val="24"/>
                                  <w:lang w:eastAsia="lt-LT"/>
                                </w:rPr>
                              </w:pPr>
                              <w:sdt>
                                <w:sdtPr>
                                  <w:alias w:val="Numeris"/>
                                  <w:tag w:val="nr_e89d025e790e499bb74deda37341198c"/>
                                  <w:id w:val="1774130027"/>
                                  <w:lock w:val="sdtLocked"/>
                                </w:sdtPr>
                                <w:sdtEndPr/>
                                <w:sdtContent>
                                  <w:r>
                                    <w:rPr>
                                      <w:szCs w:val="24"/>
                                      <w:lang w:eastAsia="lt-LT"/>
                                    </w:rPr>
                                    <w:t>2</w:t>
                                  </w:r>
                                </w:sdtContent>
                              </w:sdt>
                              <w:r>
                                <w:rPr>
                                  <w:szCs w:val="24"/>
                                  <w:lang w:eastAsia="lt-LT"/>
                                </w:rPr>
                                <w:t>. Nebaigtas statyti ar rekonstruoti nesudėtingasis statinys (išskyrus atvejį, kai jis rekonstruojamas į ypatingąjį ar neypatingąjį statinį) ir daiktinės tei</w:t>
                              </w:r>
                              <w:r>
                                <w:rPr>
                                  <w:szCs w:val="24"/>
                                  <w:lang w:eastAsia="lt-LT"/>
                                </w:rPr>
                                <w:t xml:space="preserve">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w:t>
                              </w:r>
                              <w:r>
                                <w:rPr>
                                  <w:szCs w:val="24"/>
                                  <w:lang w:eastAsia="en-GB"/>
                                </w:rPr>
                                <w:t>ngojo statinio statybą pagrindu Lietuvos Respublikos nekilnojamojo turto kadastro įstatymo ir Lietuvos Respublikos nekilnojamojo turto registro įstatymo nustatyta tvarka.</w:t>
                              </w:r>
                            </w:p>
                          </w:sdtContent>
                        </w:sdt>
                        <w:sdt>
                          <w:sdtPr>
                            <w:alias w:val="39 str. 3 d."/>
                            <w:tag w:val="part_937efef7d5d4498eb403819f3cf1f9d6"/>
                            <w:id w:val="2071766674"/>
                            <w:lock w:val="sdtLocked"/>
                          </w:sdtPr>
                          <w:sdtEndPr/>
                          <w:sdtContent>
                            <w:p w:rsidR="00E4295F" w:rsidRDefault="00F86D3E">
                              <w:pPr>
                                <w:tabs>
                                  <w:tab w:val="left" w:pos="1418"/>
                                </w:tabs>
                                <w:suppressAutoHyphens/>
                                <w:spacing w:line="360" w:lineRule="auto"/>
                                <w:ind w:firstLine="720"/>
                                <w:jc w:val="both"/>
                                <w:textAlignment w:val="baseline"/>
                                <w:rPr>
                                  <w:szCs w:val="24"/>
                                  <w:lang w:eastAsia="en-GB"/>
                                </w:rPr>
                              </w:pPr>
                              <w:sdt>
                                <w:sdtPr>
                                  <w:alias w:val="Numeris"/>
                                  <w:tag w:val="nr_937efef7d5d4498eb403819f3cf1f9d6"/>
                                  <w:id w:val="1134292911"/>
                                  <w:lock w:val="sdtLocked"/>
                                </w:sdtPr>
                                <w:sdtEndPr/>
                                <w:sdtContent>
                                  <w:r>
                                    <w:rPr>
                                      <w:szCs w:val="24"/>
                                      <w:lang w:eastAsia="en-GB"/>
                                    </w:rPr>
                                    <w:t>3</w:t>
                                  </w:r>
                                </w:sdtContent>
                              </w:sdt>
                              <w:r>
                                <w:rPr>
                                  <w:szCs w:val="24"/>
                                  <w:lang w:eastAsia="en-GB"/>
                                </w:rPr>
                                <w:t>. Pasikeitę nebaigto statyti ar rekonstruoti statinio kadastro duomenys šio stra</w:t>
                              </w:r>
                              <w:r>
                                <w:rPr>
                                  <w:szCs w:val="24"/>
                                  <w:lang w:eastAsia="en-GB"/>
                                </w:rPr>
                                <w:t>ipsnio 1 dalyje nurodytos pažymos pagrindu Nekilnojamojo turto registre tikslinami ne rečiau kaip vieną kartą per 5 metus nuo nebaigto statyti ar rekonstruoti statinio įregistravimo Nekilnojamojo turto registre pagal šio straipsnio 1 dalį. Vadovaujantis ši</w:t>
                              </w:r>
                              <w:r>
                                <w:rPr>
                                  <w:szCs w:val="24"/>
                                  <w:lang w:eastAsia="en-GB"/>
                                </w:rPr>
                                <w:t>o įstatymo 38 straipsniu, sustabdžius statinio statybą, nebaigto statyti ar rekonstruoti statinio kadastro duomenų Nekilnojamojo turto registre tikslinti neprivaloma.</w:t>
                              </w:r>
                            </w:p>
                          </w:sdtContent>
                        </w:sdt>
                        <w:sdt>
                          <w:sdtPr>
                            <w:alias w:val="39 str. 4 d."/>
                            <w:tag w:val="part_5bdc7eca6d8b496e9541f9cc5cf7ab25"/>
                            <w:id w:val="-1422249096"/>
                            <w:lock w:val="sdtLocked"/>
                          </w:sdtPr>
                          <w:sdtEndPr/>
                          <w:sdtContent>
                            <w:p w:rsidR="00E4295F" w:rsidRDefault="00F86D3E">
                              <w:pPr>
                                <w:tabs>
                                  <w:tab w:val="left" w:pos="1418"/>
                                </w:tabs>
                                <w:suppressAutoHyphens/>
                                <w:spacing w:line="360" w:lineRule="auto"/>
                                <w:ind w:firstLine="720"/>
                                <w:jc w:val="both"/>
                                <w:textAlignment w:val="baseline"/>
                                <w:rPr>
                                  <w:szCs w:val="24"/>
                                  <w:lang w:eastAsia="en-GB"/>
                                </w:rPr>
                              </w:pPr>
                              <w:sdt>
                                <w:sdtPr>
                                  <w:alias w:val="Numeris"/>
                                  <w:tag w:val="nr_5bdc7eca6d8b496e9541f9cc5cf7ab25"/>
                                  <w:id w:val="-2065714430"/>
                                  <w:lock w:val="sdtLocked"/>
                                </w:sdtPr>
                                <w:sdtEndPr/>
                                <w:sdtContent>
                                  <w:r>
                                    <w:rPr>
                                      <w:szCs w:val="24"/>
                                      <w:lang w:eastAsia="en-GB"/>
                                    </w:rPr>
                                    <w:t>4</w:t>
                                  </w:r>
                                </w:sdtContent>
                              </w:sdt>
                              <w:r>
                                <w:rPr>
                                  <w:szCs w:val="24"/>
                                  <w:lang w:eastAsia="en-GB"/>
                                </w:rPr>
                                <w:t xml:space="preserve">. Pasikeitę nebaigto remontuoti ar griauti statinio kadastro duomenys Nekilnojamojo </w:t>
                              </w:r>
                              <w:r>
                                <w:rPr>
                                  <w:szCs w:val="24"/>
                                  <w:lang w:eastAsia="en-GB"/>
                                </w:rPr>
                                <w:t>turto registre statytojo (užsakovo) pageidavimu gali būti tikslinami nepateikus šio straipsnio 1 dalyje nurodytos pažymos.</w:t>
                              </w:r>
                            </w:p>
                          </w:sdtContent>
                        </w:sdt>
                        <w:sdt>
                          <w:sdtPr>
                            <w:alias w:val="39 str. 5 d."/>
                            <w:tag w:val="part_bc77aefb9e3d4dafb1b8915149115c38"/>
                            <w:id w:val="1135682748"/>
                            <w:lock w:val="sdtLocked"/>
                          </w:sdtPr>
                          <w:sdtEndPr/>
                          <w:sdtContent>
                            <w:p w:rsidR="00E4295F" w:rsidRDefault="00F86D3E">
                              <w:pPr>
                                <w:tabs>
                                  <w:tab w:val="left" w:pos="1418"/>
                                </w:tabs>
                                <w:suppressAutoHyphens/>
                                <w:spacing w:line="360" w:lineRule="auto"/>
                                <w:ind w:firstLineChars="300" w:firstLine="720"/>
                                <w:jc w:val="both"/>
                                <w:textAlignment w:val="baseline"/>
                                <w:rPr>
                                  <w:szCs w:val="24"/>
                                  <w:lang w:eastAsia="en-GB"/>
                                </w:rPr>
                              </w:pPr>
                              <w:sdt>
                                <w:sdtPr>
                                  <w:alias w:val="Numeris"/>
                                  <w:tag w:val="nr_bc77aefb9e3d4dafb1b8915149115c38"/>
                                  <w:id w:val="-760136536"/>
                                  <w:lock w:val="sdtLocked"/>
                                </w:sdtPr>
                                <w:sdtEndPr/>
                                <w:sdtContent>
                                  <w:r>
                                    <w:rPr>
                                      <w:szCs w:val="24"/>
                                      <w:lang w:eastAsia="en-GB"/>
                                    </w:rPr>
                                    <w:t>5</w:t>
                                  </w:r>
                                </w:sdtContent>
                              </w:sdt>
                              <w:r>
                                <w:rPr>
                                  <w:szCs w:val="24"/>
                                  <w:lang w:eastAsia="en-GB"/>
                                </w:rPr>
                                <w:t>. Šio straipsnio 1 dalyje nurodyta pažyma negali būti pildoma ir tvirtinama, jeigu egzistuoja šio įstatymo 28 straipsnio 8 dalyj</w:t>
                              </w:r>
                              <w:r>
                                <w:rPr>
                                  <w:szCs w:val="24"/>
                                  <w:lang w:eastAsia="en-GB"/>
                                </w:rPr>
                                <w:t xml:space="preserve">e nurodytos aplinkybės. </w:t>
                              </w:r>
                            </w:p>
                          </w:sdtContent>
                        </w:sdt>
                        <w:sdt>
                          <w:sdtPr>
                            <w:alias w:val="39 str. 6 d."/>
                            <w:tag w:val="part_67698da466904de095ff0a848945e787"/>
                            <w:id w:val="1631125487"/>
                            <w:lock w:val="sdtLocked"/>
                          </w:sdtPr>
                          <w:sdtEndPr/>
                          <w:sdtContent>
                            <w:p w:rsidR="00E4295F" w:rsidRDefault="00F86D3E">
                              <w:pPr>
                                <w:tabs>
                                  <w:tab w:val="left" w:pos="1418"/>
                                </w:tabs>
                                <w:suppressAutoHyphens/>
                                <w:spacing w:line="360" w:lineRule="auto"/>
                                <w:ind w:firstLineChars="300" w:firstLine="720"/>
                                <w:jc w:val="both"/>
                                <w:textAlignment w:val="baseline"/>
                                <w:rPr>
                                  <w:szCs w:val="24"/>
                                  <w:lang w:eastAsia="en-GB"/>
                                </w:rPr>
                              </w:pPr>
                              <w:sdt>
                                <w:sdtPr>
                                  <w:alias w:val="Numeris"/>
                                  <w:tag w:val="nr_67698da466904de095ff0a848945e787"/>
                                  <w:id w:val="-2126755247"/>
                                  <w:lock w:val="sdtLocked"/>
                                </w:sdtPr>
                                <w:sdtEndPr/>
                                <w:sdtContent>
                                  <w:r>
                                    <w:rPr>
                                      <w:szCs w:val="24"/>
                                      <w:lang w:eastAsia="en-GB"/>
                                    </w:rPr>
                                    <w:t>6</w:t>
                                  </w:r>
                                </w:sdtContent>
                              </w:sdt>
                              <w:r>
                                <w:rPr>
                                  <w:szCs w:val="24"/>
                                  <w:lang w:eastAsia="en-GB"/>
                                </w:rPr>
                                <w:t>. Šio straipsnio 1 dalyje nurodytą pažymą panaikina:</w:t>
                              </w:r>
                            </w:p>
                            <w:sdt>
                              <w:sdtPr>
                                <w:alias w:val="39 str. 6 d. 1 p."/>
                                <w:tag w:val="part_1e8b507f5d4d497694c9b9d3c50f2a37"/>
                                <w:id w:val="398482836"/>
                                <w:lock w:val="sdtLocked"/>
                              </w:sdtPr>
                              <w:sdtEndPr/>
                              <w:sdtContent>
                                <w:p w:rsidR="00E4295F" w:rsidRDefault="00F86D3E">
                                  <w:pPr>
                                    <w:tabs>
                                      <w:tab w:val="left" w:pos="1418"/>
                                    </w:tabs>
                                    <w:suppressAutoHyphens/>
                                    <w:spacing w:line="360" w:lineRule="auto"/>
                                    <w:ind w:firstLineChars="300" w:firstLine="720"/>
                                    <w:jc w:val="both"/>
                                    <w:textAlignment w:val="baseline"/>
                                    <w:rPr>
                                      <w:szCs w:val="24"/>
                                      <w:lang w:eastAsia="en-GB"/>
                                    </w:rPr>
                                  </w:pPr>
                                  <w:sdt>
                                    <w:sdtPr>
                                      <w:alias w:val="Numeris"/>
                                      <w:tag w:val="nr_1e8b507f5d4d497694c9b9d3c50f2a37"/>
                                      <w:id w:val="1630282530"/>
                                      <w:lock w:val="sdtLocked"/>
                                    </w:sdtPr>
                                    <w:sdtEnd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e4c71e1d6d0d4a499aedafd31599fba2"/>
                                <w:id w:val="-1953241464"/>
                                <w:lock w:val="sdtLocked"/>
                              </w:sdtPr>
                              <w:sdtEndPr/>
                              <w:sdtContent>
                                <w:p w:rsidR="00E4295F" w:rsidRDefault="00F86D3E">
                                  <w:pPr>
                                    <w:tabs>
                                      <w:tab w:val="left" w:pos="1418"/>
                                    </w:tabs>
                                    <w:suppressAutoHyphens/>
                                    <w:spacing w:line="360" w:lineRule="auto"/>
                                    <w:ind w:firstLineChars="300" w:firstLine="720"/>
                                    <w:jc w:val="both"/>
                                    <w:textAlignment w:val="baseline"/>
                                    <w:rPr>
                                      <w:szCs w:val="24"/>
                                      <w:lang w:eastAsia="en-GB"/>
                                    </w:rPr>
                                  </w:pPr>
                                  <w:sdt>
                                    <w:sdtPr>
                                      <w:alias w:val="Numeris"/>
                                      <w:tag w:val="nr_e4c71e1d6d0d4a499aedafd31599fba2"/>
                                      <w:id w:val="1146007013"/>
                                      <w:lock w:val="sdtLocked"/>
                                    </w:sdtPr>
                                    <w:sdtEndPr/>
                                    <w:sdtContent>
                                      <w:r>
                                        <w:rPr>
                                          <w:szCs w:val="24"/>
                                          <w:lang w:eastAsia="en-GB"/>
                                        </w:rPr>
                                        <w:t>2</w:t>
                                      </w:r>
                                    </w:sdtContent>
                                  </w:sdt>
                                  <w:r>
                                    <w:rPr>
                                      <w:szCs w:val="24"/>
                                      <w:lang w:eastAsia="en-GB"/>
                                    </w:rPr>
                                    <w:t>) teismas.</w:t>
                                  </w:r>
                                </w:p>
                              </w:sdtContent>
                            </w:sdt>
                          </w:sdtContent>
                        </w:sdt>
                        <w:sdt>
                          <w:sdtPr>
                            <w:alias w:val="39 str. 7 d."/>
                            <w:tag w:val="part_64c3fc5ac032419bbf491bff00e4ee46"/>
                            <w:id w:val="-1873599813"/>
                            <w:lock w:val="sdtLocked"/>
                          </w:sdtPr>
                          <w:sdtEndPr/>
                          <w:sdtContent>
                            <w:p w:rsidR="00E4295F" w:rsidRDefault="00F86D3E">
                              <w:pPr>
                                <w:tabs>
                                  <w:tab w:val="left" w:pos="1418"/>
                                </w:tabs>
                                <w:suppressAutoHyphens/>
                                <w:spacing w:line="360" w:lineRule="auto"/>
                                <w:ind w:firstLineChars="300" w:firstLine="720"/>
                                <w:jc w:val="both"/>
                                <w:textAlignment w:val="baseline"/>
                                <w:rPr>
                                  <w:szCs w:val="24"/>
                                  <w:lang w:eastAsia="en-GB"/>
                                </w:rPr>
                              </w:pPr>
                              <w:sdt>
                                <w:sdtPr>
                                  <w:alias w:val="Numeris"/>
                                  <w:tag w:val="nr_64c3fc5ac032419bbf491bff00e4ee46"/>
                                  <w:id w:val="-421103932"/>
                                  <w:lock w:val="sdtLocked"/>
                                </w:sdtPr>
                                <w:sdtEnd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w:t>
                              </w:r>
                              <w:r>
                                <w:rPr>
                                  <w:szCs w:val="24"/>
                                  <w:lang w:eastAsia="en-GB"/>
                                </w:rPr>
                                <w:t>o ir statybos inspekcija prie Aplinkos ministerijos, Kultūros paveldo departamentas prie Kultūros ministerijos, Valstybinė saugomų teritorijų tarnyba prie Aplinkos ministerijos, Priešgaisrinės apsaugos ir gelbėjimo departamentas prie Vidaus reikalų ministe</w:t>
                              </w:r>
                              <w:r>
                                <w:rPr>
                                  <w:szCs w:val="24"/>
                                  <w:lang w:eastAsia="en-GB"/>
                                </w:rPr>
                                <w:t>rijos, statinio saugos ir paskirties valstybinės priežiūros institucijos pagal kompetenciją.“</w:t>
                              </w:r>
                            </w:p>
                            <w:p w:rsidR="00E4295F" w:rsidRDefault="00F86D3E">
                              <w:pPr>
                                <w:tabs>
                                  <w:tab w:val="left" w:pos="1418"/>
                                </w:tabs>
                                <w:suppressAutoHyphens/>
                                <w:spacing w:line="360" w:lineRule="auto"/>
                                <w:ind w:firstLine="720"/>
                                <w:jc w:val="both"/>
                                <w:textAlignment w:val="baseline"/>
                                <w:rPr>
                                  <w:rFonts w:eastAsia="Calibri"/>
                                  <w:szCs w:val="24"/>
                                  <w:lang w:eastAsia="en-GB"/>
                                </w:rPr>
                              </w:pPr>
                            </w:p>
                          </w:sdtContent>
                        </w:sdt>
                      </w:sdtContent>
                    </w:sdt>
                  </w:sdtContent>
                </w:sdt>
              </w:sdtContent>
            </w:sdt>
          </w:sdtContent>
        </w:sdt>
        <w:sdt>
          <w:sdtPr>
            <w:alias w:val="8 str."/>
            <w:tag w:val="part_4ae132b374004d6ca46ff6a643710eb0"/>
            <w:id w:val="1356840789"/>
            <w:lock w:val="sdtLocked"/>
          </w:sdtPr>
          <w:sdtEndPr/>
          <w:sdtContent>
            <w:p w:rsidR="00E4295F" w:rsidRDefault="00F86D3E">
              <w:pPr>
                <w:spacing w:line="360" w:lineRule="auto"/>
                <w:ind w:firstLine="720"/>
                <w:jc w:val="both"/>
                <w:rPr>
                  <w:b/>
                  <w:szCs w:val="24"/>
                  <w:lang w:eastAsia="en-GB"/>
                </w:rPr>
              </w:pPr>
              <w:sdt>
                <w:sdtPr>
                  <w:alias w:val="Numeris"/>
                  <w:tag w:val="nr_4ae132b374004d6ca46ff6a643710eb0"/>
                  <w:id w:val="-1024475913"/>
                  <w:lock w:val="sdtLocked"/>
                </w:sdtPr>
                <w:sdtEndPr/>
                <w:sdtContent>
                  <w:r>
                    <w:rPr>
                      <w:b/>
                      <w:szCs w:val="24"/>
                      <w:lang w:eastAsia="en-GB"/>
                    </w:rPr>
                    <w:t>8</w:t>
                  </w:r>
                </w:sdtContent>
              </w:sdt>
              <w:r>
                <w:rPr>
                  <w:b/>
                  <w:szCs w:val="24"/>
                  <w:lang w:eastAsia="en-GB"/>
                </w:rPr>
                <w:t xml:space="preserve"> straipsnis. </w:t>
              </w:r>
              <w:sdt>
                <w:sdtPr>
                  <w:alias w:val="Pavadinimas"/>
                  <w:tag w:val="title_4ae132b374004d6ca46ff6a643710eb0"/>
                  <w:id w:val="-1567093659"/>
                  <w:lock w:val="sdtLocked"/>
                </w:sdtPr>
                <w:sdtEndPr/>
                <w:sdtContent>
                  <w:r>
                    <w:rPr>
                      <w:b/>
                      <w:szCs w:val="24"/>
                      <w:lang w:eastAsia="en-GB"/>
                    </w:rPr>
                    <w:t>Vienuoliktojo skirsnio pavadinimo pakeitimas</w:t>
                  </w:r>
                </w:sdtContent>
              </w:sdt>
            </w:p>
            <w:sdt>
              <w:sdtPr>
                <w:alias w:val="8 str. 1 d."/>
                <w:tag w:val="part_70e6d2525e2341cab38c398833f0f8ae"/>
                <w:id w:val="1329327839"/>
                <w:lock w:val="sdtLocked"/>
              </w:sdtPr>
              <w:sdtEndPr/>
              <w:sdtContent>
                <w:p w:rsidR="00E4295F" w:rsidRDefault="00F86D3E">
                  <w:pPr>
                    <w:tabs>
                      <w:tab w:val="left" w:pos="1418"/>
                    </w:tabs>
                    <w:suppressAutoHyphens/>
                    <w:spacing w:line="360" w:lineRule="auto"/>
                    <w:ind w:firstLine="720"/>
                    <w:jc w:val="both"/>
                    <w:textAlignment w:val="baseline"/>
                    <w:rPr>
                      <w:rFonts w:eastAsia="Calibri"/>
                      <w:szCs w:val="24"/>
                      <w:lang w:eastAsia="en-GB"/>
                    </w:rPr>
                  </w:pPr>
                  <w:r>
                    <w:rPr>
                      <w:rFonts w:eastAsia="Calibri"/>
                      <w:szCs w:val="24"/>
                      <w:lang w:eastAsia="en-GB"/>
                    </w:rPr>
                    <w:t>Pakeisti vienuoliktojo skirsnio pavadinimą ir jį išdėstyti taip:</w:t>
                  </w:r>
                </w:p>
                <w:sdt>
                  <w:sdtPr>
                    <w:alias w:val="citata"/>
                    <w:tag w:val="part_e7f6b309aa3347f49a9ee0fda865dabf"/>
                    <w:id w:val="1795016185"/>
                    <w:lock w:val="sdtLocked"/>
                  </w:sdtPr>
                  <w:sdtEndPr/>
                  <w:sdtContent>
                    <w:sdt>
                      <w:sdtPr>
                        <w:alias w:val="skirsnis"/>
                        <w:tag w:val="part_deac4e91e99b4e01a484b1e4a9618596"/>
                        <w:id w:val="-1706169129"/>
                        <w:lock w:val="sdtLocked"/>
                      </w:sdtPr>
                      <w:sdtEndPr/>
                      <w:sdtContent>
                        <w:p w:rsidR="00E4295F" w:rsidRDefault="00F86D3E">
                          <w:pPr>
                            <w:spacing w:line="360" w:lineRule="auto"/>
                            <w:jc w:val="center"/>
                            <w:rPr>
                              <w:b/>
                              <w:szCs w:val="24"/>
                              <w:lang w:eastAsia="lt-LT"/>
                            </w:rPr>
                          </w:pPr>
                          <w:r>
                            <w:rPr>
                              <w:bCs/>
                              <w:szCs w:val="24"/>
                              <w:lang w:eastAsia="lt-LT"/>
                            </w:rPr>
                            <w:t>„</w:t>
                          </w:r>
                          <w:sdt>
                            <w:sdtPr>
                              <w:alias w:val="Numeris"/>
                              <w:tag w:val="nr_deac4e91e99b4e01a484b1e4a9618596"/>
                              <w:id w:val="-885719528"/>
                              <w:lock w:val="sdtLocked"/>
                            </w:sdtPr>
                            <w:sdtEndPr/>
                            <w:sdtContent>
                              <w:r>
                                <w:rPr>
                                  <w:b/>
                                  <w:bCs/>
                                  <w:szCs w:val="24"/>
                                  <w:lang w:eastAsia="lt-LT"/>
                                </w:rPr>
                                <w:t>VIENUOLIKTASIS</w:t>
                              </w:r>
                            </w:sdtContent>
                          </w:sdt>
                          <w:r>
                            <w:rPr>
                              <w:b/>
                              <w:bCs/>
                              <w:szCs w:val="24"/>
                              <w:lang w:eastAsia="lt-LT"/>
                            </w:rPr>
                            <w:t xml:space="preserve"> SKIRSNIS</w:t>
                          </w:r>
                        </w:p>
                        <w:p w:rsidR="00E4295F" w:rsidRDefault="00F86D3E">
                          <w:pPr>
                            <w:spacing w:line="360" w:lineRule="auto"/>
                            <w:jc w:val="center"/>
                            <w:rPr>
                              <w:szCs w:val="24"/>
                              <w:lang w:eastAsia="lt-LT"/>
                            </w:rPr>
                          </w:pPr>
                          <w:sdt>
                            <w:sdtPr>
                              <w:rPr>
                                <w:b/>
                                <w:bCs/>
                                <w:szCs w:val="24"/>
                                <w:lang w:eastAsia="lt-LT"/>
                              </w:rPr>
                              <w:alias w:val="Pavadinimas"/>
                              <w:tag w:val="title_deac4e91e99b4e01a484b1e4a9618596"/>
                              <w:id w:val="1985818886"/>
                              <w:lock w:val="sdtLocked"/>
                              <w:placeholder>
                                <w:docPart w:val="DefaultPlaceholder_-1854013440"/>
                              </w:placeholder>
                            </w:sdtPr>
                            <w:sdtContent>
                              <w:r>
                                <w:rPr>
                                  <w:b/>
                                  <w:bCs/>
                                  <w:szCs w:val="24"/>
                                  <w:lang w:eastAsia="lt-LT"/>
                                </w:rPr>
                                <w:t xml:space="preserve">STATINIO PROJEKTUOTOJO, </w:t>
                              </w:r>
                              <w:r>
                                <w:rPr>
                                  <w:b/>
                                  <w:bCs/>
                                  <w:caps/>
                                  <w:szCs w:val="24"/>
                                  <w:lang w:eastAsia="lt-LT"/>
                                </w:rPr>
                                <w:t>STATINIO PROJEKTO (DALIES) ir statinio (dalies) EKSPERTIZĖS RANGOVO, statinio statybos techninio prižiūrėtojo CIVILINĖS ATSAKOMYBĖS BEI</w:t>
                              </w:r>
                              <w:r>
                                <w:rPr>
                                  <w:b/>
                                  <w:bCs/>
                                  <w:szCs w:val="24"/>
                                  <w:lang w:eastAsia="lt-LT"/>
                                </w:rPr>
                                <w:t xml:space="preserve"> STATINIO STATYBOS, REKONSTRAVIMO, REMONTO, GRIOVIMO, ATNAUJINIMO (MODERNIZAVIMO) IR KU</w:t>
                              </w:r>
                              <w:r>
                                <w:rPr>
                                  <w:b/>
                                  <w:bCs/>
                                  <w:szCs w:val="24"/>
                                  <w:lang w:eastAsia="lt-LT"/>
                                </w:rPr>
                                <w:t>LTŪROS PAVELDO STATINIO TVARKOMŲJŲ STATYBOS DARBŲ IR CIVILINĖS ATSAKOMYBĖS DRAUDIMAS</w:t>
                              </w:r>
                            </w:sdtContent>
                          </w:sdt>
                          <w:r>
                            <w:rPr>
                              <w:bCs/>
                              <w:szCs w:val="24"/>
                              <w:lang w:eastAsia="lt-LT"/>
                            </w:rPr>
                            <w:t>“.</w:t>
                          </w:r>
                        </w:p>
                        <w:p w:rsidR="00E4295F" w:rsidRDefault="00F86D3E">
                          <w:pPr>
                            <w:spacing w:line="360" w:lineRule="auto"/>
                            <w:ind w:firstLine="720"/>
                            <w:rPr>
                              <w:szCs w:val="24"/>
                              <w:lang w:eastAsia="lt-LT"/>
                            </w:rPr>
                          </w:pPr>
                        </w:p>
                      </w:sdtContent>
                    </w:sdt>
                  </w:sdtContent>
                </w:sdt>
              </w:sdtContent>
            </w:sdt>
          </w:sdtContent>
        </w:sdt>
        <w:sdt>
          <w:sdtPr>
            <w:alias w:val="9 str."/>
            <w:tag w:val="part_a6fd15856cce489ab8287b7d57c861ce"/>
            <w:id w:val="-572667084"/>
            <w:lock w:val="sdtLocked"/>
          </w:sdtPr>
          <w:sdtEndPr/>
          <w:sdtContent>
            <w:p w:rsidR="00E4295F" w:rsidRDefault="00F86D3E">
              <w:pPr>
                <w:spacing w:line="360" w:lineRule="auto"/>
                <w:ind w:firstLine="720"/>
                <w:jc w:val="both"/>
                <w:rPr>
                  <w:b/>
                  <w:szCs w:val="24"/>
                  <w:lang w:eastAsia="en-GB"/>
                </w:rPr>
              </w:pPr>
              <w:sdt>
                <w:sdtPr>
                  <w:alias w:val="Numeris"/>
                  <w:tag w:val="nr_a6fd15856cce489ab8287b7d57c861ce"/>
                  <w:id w:val="1937556241"/>
                  <w:lock w:val="sdtLocked"/>
                </w:sdtPr>
                <w:sdtEndPr/>
                <w:sdtContent>
                  <w:r>
                    <w:rPr>
                      <w:b/>
                      <w:szCs w:val="24"/>
                      <w:lang w:eastAsia="en-GB"/>
                    </w:rPr>
                    <w:t>9</w:t>
                  </w:r>
                </w:sdtContent>
              </w:sdt>
              <w:r>
                <w:rPr>
                  <w:b/>
                  <w:szCs w:val="24"/>
                  <w:lang w:eastAsia="en-GB"/>
                </w:rPr>
                <w:t xml:space="preserve"> straipsnis. </w:t>
              </w:r>
              <w:sdt>
                <w:sdtPr>
                  <w:alias w:val="Pavadinimas"/>
                  <w:tag w:val="title_a6fd15856cce489ab8287b7d57c861ce"/>
                  <w:id w:val="-1187895151"/>
                  <w:lock w:val="sdtLocked"/>
                </w:sdtPr>
                <w:sdtEndPr/>
                <w:sdtContent>
                  <w:r>
                    <w:rPr>
                      <w:b/>
                      <w:szCs w:val="24"/>
                      <w:lang w:eastAsia="en-GB"/>
                    </w:rPr>
                    <w:t>42 straipsnio pakeitimas</w:t>
                  </w:r>
                </w:sdtContent>
              </w:sdt>
            </w:p>
            <w:sdt>
              <w:sdtPr>
                <w:alias w:val="9 str. 1 d."/>
                <w:tag w:val="part_8e01439724b748f5b23af9f36db30f97"/>
                <w:id w:val="1505248609"/>
                <w:lock w:val="sdtLocked"/>
              </w:sdtPr>
              <w:sdtEndPr/>
              <w:sdtContent>
                <w:p w:rsidR="00E4295F" w:rsidRDefault="00F86D3E">
                  <w:pPr>
                    <w:spacing w:line="360" w:lineRule="auto"/>
                    <w:ind w:firstLine="720"/>
                    <w:jc w:val="both"/>
                    <w:rPr>
                      <w:szCs w:val="24"/>
                      <w:lang w:eastAsia="en-GB"/>
                    </w:rPr>
                  </w:pPr>
                  <w:r>
                    <w:rPr>
                      <w:szCs w:val="24"/>
                      <w:lang w:eastAsia="en-GB"/>
                    </w:rPr>
                    <w:t>Pakeisti 42 straipsnį ir jį išdėstyti taip:</w:t>
                  </w:r>
                </w:p>
                <w:sdt>
                  <w:sdtPr>
                    <w:alias w:val="citata"/>
                    <w:tag w:val="part_b16ac61c34ff428bbcf0037bdc9d9e00"/>
                    <w:id w:val="1751305228"/>
                    <w:lock w:val="sdtLocked"/>
                  </w:sdtPr>
                  <w:sdtEndPr/>
                  <w:sdtContent>
                    <w:sdt>
                      <w:sdtPr>
                        <w:alias w:val="42 str."/>
                        <w:tag w:val="part_c133b31d95064578aaa808f5deb5224a"/>
                        <w:id w:val="1096829581"/>
                        <w:lock w:val="sdtLocked"/>
                      </w:sdtPr>
                      <w:sdtEndPr/>
                      <w:sdtContent>
                        <w:p w:rsidR="00E4295F" w:rsidRDefault="00F86D3E">
                          <w:pPr>
                            <w:spacing w:line="360" w:lineRule="auto"/>
                            <w:ind w:firstLine="720"/>
                            <w:jc w:val="both"/>
                            <w:textAlignment w:val="baseline"/>
                            <w:rPr>
                              <w:szCs w:val="24"/>
                              <w:lang w:eastAsia="lt-LT"/>
                            </w:rPr>
                          </w:pPr>
                          <w:r>
                            <w:rPr>
                              <w:bCs/>
                              <w:szCs w:val="24"/>
                              <w:lang w:eastAsia="lt-LT"/>
                            </w:rPr>
                            <w:t>„</w:t>
                          </w:r>
                          <w:sdt>
                            <w:sdtPr>
                              <w:alias w:val="Numeris"/>
                              <w:tag w:val="nr_c133b31d95064578aaa808f5deb5224a"/>
                              <w:id w:val="-1612205491"/>
                              <w:lock w:val="sdtLocked"/>
                            </w:sdtPr>
                            <w:sdtEndPr/>
                            <w:sdtContent>
                              <w:r>
                                <w:rPr>
                                  <w:b/>
                                  <w:bCs/>
                                  <w:szCs w:val="24"/>
                                  <w:lang w:eastAsia="lt-LT"/>
                                </w:rPr>
                                <w:t>42</w:t>
                              </w:r>
                            </w:sdtContent>
                          </w:sdt>
                          <w:r>
                            <w:rPr>
                              <w:b/>
                              <w:bCs/>
                              <w:szCs w:val="24"/>
                              <w:lang w:eastAsia="lt-LT"/>
                            </w:rPr>
                            <w:t xml:space="preserve"> straipsnis. </w:t>
                          </w:r>
                          <w:sdt>
                            <w:sdtPr>
                              <w:alias w:val="Pavadinimas"/>
                              <w:tag w:val="title_c133b31d95064578aaa808f5deb5224a"/>
                              <w:id w:val="-1434738835"/>
                              <w:lock w:val="sdtLocked"/>
                            </w:sdtPr>
                            <w:sdtEndPr/>
                            <w:sdtContent>
                              <w:r>
                                <w:rPr>
                                  <w:b/>
                                  <w:bCs/>
                                  <w:szCs w:val="24"/>
                                  <w:lang w:eastAsia="lt-LT"/>
                                </w:rPr>
                                <w:t>Draudimo objektas ir draudimo sutartys</w:t>
                              </w:r>
                            </w:sdtContent>
                          </w:sdt>
                        </w:p>
                        <w:sdt>
                          <w:sdtPr>
                            <w:alias w:val="42 str. 1 d."/>
                            <w:tag w:val="part_25d1f2e0132246b484e4a157824c70f6"/>
                            <w:id w:val="575323058"/>
                            <w:lock w:val="sdtLocked"/>
                          </w:sdtPr>
                          <w:sdtEndPr/>
                          <w:sdtContent>
                            <w:p w:rsidR="00E4295F" w:rsidRDefault="00F86D3E">
                              <w:pPr>
                                <w:spacing w:line="360" w:lineRule="auto"/>
                                <w:ind w:firstLine="720"/>
                                <w:jc w:val="both"/>
                                <w:textAlignment w:val="baseline"/>
                                <w:rPr>
                                  <w:szCs w:val="24"/>
                                  <w:lang w:eastAsia="lt-LT"/>
                                </w:rPr>
                              </w:pPr>
                              <w:sdt>
                                <w:sdtPr>
                                  <w:alias w:val="Numeris"/>
                                  <w:tag w:val="nr_25d1f2e0132246b484e4a157824c70f6"/>
                                  <w:id w:val="2103295152"/>
                                  <w:lock w:val="sdtLocked"/>
                                </w:sdtPr>
                                <w:sdtEndPr/>
                                <w:sdtContent>
                                  <w:r>
                                    <w:rPr>
                                      <w:szCs w:val="24"/>
                                      <w:lang w:eastAsia="lt-LT"/>
                                    </w:rPr>
                                    <w:t>1</w:t>
                                  </w:r>
                                </w:sdtContent>
                              </w:sdt>
                              <w:r>
                                <w:rPr>
                                  <w:szCs w:val="24"/>
                                  <w:lang w:eastAsia="lt-LT"/>
                                </w:rPr>
                                <w:t>. Statini</w:t>
                              </w:r>
                              <w:r>
                                <w:rPr>
                                  <w:szCs w:val="24"/>
                                  <w:lang w:eastAsia="lt-LT"/>
                                </w:rPr>
                                <w:t>o projektuotojo, statinio projekto (dalies) ekspertizės rangovo, statinio (dalies) ekspertizės rangovo, statinio statybos techninio prižiūrėtojo, statytojo (užsakovo) (kai statyba vykdoma ūkio būdu) civilinė atsakomybė, statinio statybos, rekonstravimo, re</w:t>
                              </w:r>
                              <w:r>
                                <w:rPr>
                                  <w:szCs w:val="24"/>
                                  <w:lang w:eastAsia="lt-LT"/>
                                </w:rPr>
                                <w:t>monto, atnaujinimo (modernizavimo), griovimo ir kultūros paveldo statinio tvarkomieji statybos darbai ir civilinė atsakomybė draudžiami privalomuoju draudimu, neatsižvelgiant į statinio projektavimo ir statybos finansavimo šaltinius, statinio nuosavybės fo</w:t>
                              </w:r>
                              <w:r>
                                <w:rPr>
                                  <w:szCs w:val="24"/>
                                  <w:lang w:eastAsia="lt-LT"/>
                                </w:rPr>
                                <w:t>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17ad04013a224cd9942252cc16f3fd7d"/>
                            <w:id w:val="558838153"/>
                            <w:lock w:val="sdtLocked"/>
                          </w:sdtPr>
                          <w:sdtEndPr/>
                          <w:sdtContent>
                            <w:p w:rsidR="00E4295F" w:rsidRDefault="00F86D3E">
                              <w:pPr>
                                <w:spacing w:line="360" w:lineRule="auto"/>
                                <w:ind w:firstLine="720"/>
                                <w:jc w:val="both"/>
                                <w:textAlignment w:val="baseline"/>
                                <w:rPr>
                                  <w:szCs w:val="24"/>
                                  <w:lang w:eastAsia="lt-LT"/>
                                </w:rPr>
                              </w:pPr>
                              <w:sdt>
                                <w:sdtPr>
                                  <w:alias w:val="Numeris"/>
                                  <w:tag w:val="nr_17ad04013a224cd9942252cc16f3fd7d"/>
                                  <w:id w:val="-213964998"/>
                                  <w:lock w:val="sdtLocked"/>
                                </w:sdtPr>
                                <w:sdtEndPr/>
                                <w:sdtContent>
                                  <w:r>
                                    <w:rPr>
                                      <w:szCs w:val="24"/>
                                      <w:lang w:eastAsia="lt-LT"/>
                                    </w:rPr>
                                    <w:t>2</w:t>
                                  </w:r>
                                </w:sdtContent>
                              </w:sdt>
                              <w:r>
                                <w:rPr>
                                  <w:szCs w:val="24"/>
                                  <w:lang w:eastAsia="lt-LT"/>
                                </w:rPr>
                                <w:t>. Draudžiant statinio projektuo</w:t>
                              </w:r>
                              <w:r>
                                <w:rPr>
                                  <w:szCs w:val="24"/>
                                  <w:lang w:eastAsia="lt-LT"/>
                                </w:rPr>
                                <w:t>tojo, statinio projekto (dalies) ekspertizės rangovo, statinio (dalies) ekspertizės rangovo ir statinio statybos techninio prižiūrėtojo civilinę atsakomybę, draudimo objektas yra statinio projektuotojo, statinio projekto (dalies) ekspertizės rangovo, stati</w:t>
                              </w:r>
                              <w:r>
                                <w:rPr>
                                  <w:szCs w:val="24"/>
                                  <w:lang w:eastAsia="lt-LT"/>
                                </w:rPr>
                                <w:t>nio (dalies) ekspertizės rangovo ir statinio statybos techninio prižiūrėtojo civilinė atsakomybė už jų padarytą žalą statytojui (užsakovui) ir tretiesiems asmenims. Statinio projektuotojo, statinio projekto (dalies) ekspertizės rangovo, statinio (dalies) e</w:t>
                              </w:r>
                              <w:r>
                                <w:rPr>
                                  <w:szCs w:val="24"/>
                                  <w:lang w:eastAsia="lt-LT"/>
                                </w:rPr>
                                <w:t>kspertizės rangovo ir statinio statybos techninio prižiūrėtojo civilinės atsakomybės draudimas apima ir jų subrangovų civilinę atsakomybę.</w:t>
                              </w:r>
                            </w:p>
                          </w:sdtContent>
                        </w:sdt>
                        <w:sdt>
                          <w:sdtPr>
                            <w:alias w:val="42 str. 3 d."/>
                            <w:tag w:val="part_ae150bba587347d78391e2cda77b24d5"/>
                            <w:id w:val="-2032410560"/>
                            <w:lock w:val="sdtLocked"/>
                          </w:sdtPr>
                          <w:sdtEndPr/>
                          <w:sdtContent>
                            <w:p w:rsidR="00E4295F" w:rsidRDefault="00F86D3E">
                              <w:pPr>
                                <w:spacing w:line="360" w:lineRule="auto"/>
                                <w:ind w:firstLine="720"/>
                                <w:jc w:val="both"/>
                                <w:rPr>
                                  <w:szCs w:val="24"/>
                                  <w:lang w:eastAsia="lt-LT"/>
                                </w:rPr>
                              </w:pPr>
                              <w:sdt>
                                <w:sdtPr>
                                  <w:alias w:val="Numeris"/>
                                  <w:tag w:val="nr_ae150bba587347d78391e2cda77b24d5"/>
                                  <w:id w:val="-1510669854"/>
                                  <w:lock w:val="sdtLocked"/>
                                </w:sdtPr>
                                <w:sdtEndPr/>
                                <w:sdtContent>
                                  <w:r>
                                    <w:rPr>
                                      <w:szCs w:val="24"/>
                                      <w:lang w:eastAsia="lt-LT"/>
                                    </w:rPr>
                                    <w:t>3</w:t>
                                  </w:r>
                                </w:sdtContent>
                              </w:sdt>
                              <w:r>
                                <w:rPr>
                                  <w:szCs w:val="24"/>
                                  <w:lang w:eastAsia="lt-LT"/>
                                </w:rPr>
                                <w:t>. Draudžiant statinio statybos, rekonstravimo, remonto, atnaujinimo (modernizavimo), griovimo ar kultūros paveld</w:t>
                              </w:r>
                              <w:r>
                                <w:rPr>
                                  <w:szCs w:val="24"/>
                                  <w:lang w:eastAsia="lt-LT"/>
                                </w:rPr>
                                <w:t xml:space="preserve">o statinio tvarkomuosius statybos darbus ir civilinę atsakomybę, draudimo objektas yra rangovo vykdomi statinio statybos, rekonstravimo, remonto, atnaujinimo (modernizavimo), griovimo ar kultūros paveldo statinio tvarkomieji statybos darbai, jiems atlikti </w:t>
                              </w:r>
                              <w:r>
                                <w:rPr>
                                  <w:szCs w:val="24"/>
                                  <w:lang w:eastAsia="lt-LT"/>
                                </w:rPr>
                                <w:t xml:space="preserve">į draudimo objekto vietą pristatyti statybos produktai, taip pat rangovo civilinė atsakomybė už padarytą žalą tretiesiems asmenims ir statytojo (užsakovo) turtui, kuris nelaikomas statybos darbų rezultatu. Vykdant statinio statybą pagal pasirašytas rangos </w:t>
                              </w:r>
                              <w:r>
                                <w:rPr>
                                  <w:szCs w:val="24"/>
                                  <w:lang w:eastAsia="lt-LT"/>
                                </w:rPr>
                                <w:t>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7797db7a1469434f967aab4c7145a807"/>
                            <w:id w:val="-361052446"/>
                            <w:lock w:val="sdtLocked"/>
                          </w:sdtPr>
                          <w:sdtEndPr/>
                          <w:sdtContent>
                            <w:p w:rsidR="00E4295F" w:rsidRDefault="00F86D3E">
                              <w:pPr>
                                <w:spacing w:line="360" w:lineRule="auto"/>
                                <w:ind w:firstLine="720"/>
                                <w:jc w:val="both"/>
                                <w:textAlignment w:val="baseline"/>
                                <w:rPr>
                                  <w:szCs w:val="24"/>
                                  <w:lang w:eastAsia="lt-LT"/>
                                </w:rPr>
                              </w:pPr>
                              <w:sdt>
                                <w:sdtPr>
                                  <w:alias w:val="Numeris"/>
                                  <w:tag w:val="nr_7797db7a1469434f967aab4c7145a807"/>
                                  <w:id w:val="1801802866"/>
                                  <w:lock w:val="sdtLocked"/>
                                </w:sdtPr>
                                <w:sdtEndPr/>
                                <w:sdtContent>
                                  <w:r>
                                    <w:rPr>
                                      <w:szCs w:val="24"/>
                                      <w:lang w:eastAsia="lt-LT"/>
                                    </w:rPr>
                                    <w:t>4</w:t>
                                  </w:r>
                                </w:sdtContent>
                              </w:sdt>
                              <w:r>
                                <w:rPr>
                                  <w:szCs w:val="24"/>
                                  <w:lang w:eastAsia="lt-LT"/>
                                </w:rPr>
                                <w:t>. Tuo atveju, kai</w:t>
                              </w:r>
                              <w:r>
                                <w:rPr>
                                  <w:szCs w:val="24"/>
                                  <w:lang w:eastAsia="lt-LT"/>
                                </w:rPr>
                                <w:t xml:space="preserve"> statytojas (užsakovas) nesudaro su statinio projektuotoju statinio projektavimo sutarties visam statinio projektui parengti, bet sudaro sutartis su skirtingais statinio projektuotojais statinio projekto atskiroms dalims parengti, kiekvieno statinio projek</w:t>
                              </w:r>
                              <w:r>
                                <w:rPr>
                                  <w:szCs w:val="24"/>
                                  <w:lang w:eastAsia="lt-LT"/>
                                </w:rPr>
                                <w:t>tuotojo civilinė atsakomybė draudžiama atskirai.</w:t>
                              </w:r>
                            </w:p>
                          </w:sdtContent>
                        </w:sdt>
                        <w:sdt>
                          <w:sdtPr>
                            <w:alias w:val="42 str. 5 d."/>
                            <w:tag w:val="part_8e8000956f9a461d9060ca6bac7c72ad"/>
                            <w:id w:val="-347948775"/>
                            <w:lock w:val="sdtLocked"/>
                          </w:sdtPr>
                          <w:sdtEndPr/>
                          <w:sdtContent>
                            <w:p w:rsidR="00E4295F" w:rsidRDefault="00F86D3E">
                              <w:pPr>
                                <w:spacing w:line="360" w:lineRule="auto"/>
                                <w:ind w:firstLine="720"/>
                                <w:jc w:val="both"/>
                                <w:textAlignment w:val="baseline"/>
                                <w:rPr>
                                  <w:szCs w:val="24"/>
                                  <w:lang w:eastAsia="lt-LT"/>
                                </w:rPr>
                              </w:pPr>
                              <w:sdt>
                                <w:sdtPr>
                                  <w:alias w:val="Numeris"/>
                                  <w:tag w:val="nr_8e8000956f9a461d9060ca6bac7c72ad"/>
                                  <w:id w:val="993223395"/>
                                  <w:lock w:val="sdtLocked"/>
                                </w:sdtPr>
                                <w:sdtEnd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w:t>
                              </w:r>
                              <w:r>
                                <w:rPr>
                                  <w:szCs w:val="24"/>
                                  <w:lang w:eastAsia="lt-LT"/>
                                </w:rPr>
                                <w:t>, bet sudaro paslaugų teikimo sutartis su skirtingais statinio projekto (dalies) ekspertizės rangovais statinio projektuotojo parengto statinio projekto atskirų dalių ekspertizei atlikti, kiekvieno statinio projekto (dalies) ekspertizės rangovo civilinė at</w:t>
                              </w:r>
                              <w:r>
                                <w:rPr>
                                  <w:szCs w:val="24"/>
                                  <w:lang w:eastAsia="lt-LT"/>
                                </w:rPr>
                                <w:t>sakomybė draudžiama atskirai.</w:t>
                              </w:r>
                            </w:p>
                          </w:sdtContent>
                        </w:sdt>
                        <w:sdt>
                          <w:sdtPr>
                            <w:alias w:val="42 str. 6 d."/>
                            <w:tag w:val="part_22d46af8ea454ad5bfbdc8c24d72d14d"/>
                            <w:id w:val="-1732681646"/>
                            <w:lock w:val="sdtLocked"/>
                          </w:sdtPr>
                          <w:sdtEndPr/>
                          <w:sdtContent>
                            <w:p w:rsidR="00E4295F" w:rsidRDefault="00F86D3E">
                              <w:pPr>
                                <w:spacing w:line="360" w:lineRule="auto"/>
                                <w:ind w:firstLine="720"/>
                                <w:jc w:val="both"/>
                                <w:textAlignment w:val="baseline"/>
                                <w:rPr>
                                  <w:szCs w:val="24"/>
                                  <w:lang w:eastAsia="lt-LT"/>
                                </w:rPr>
                              </w:pPr>
                              <w:sdt>
                                <w:sdtPr>
                                  <w:alias w:val="Numeris"/>
                                  <w:tag w:val="nr_22d46af8ea454ad5bfbdc8c24d72d14d"/>
                                  <w:id w:val="1376187289"/>
                                  <w:lock w:val="sdtLocked"/>
                                </w:sdtPr>
                                <w:sdtEnd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w:t>
                              </w:r>
                              <w:r>
                                <w:rPr>
                                  <w:szCs w:val="24"/>
                                  <w:lang w:eastAsia="lt-LT"/>
                                </w:rPr>
                                <w:t>s) ekspertizės rangovais statinio atskirų dalių ekspertizei atlikti, kiekvieno statinio (dalies) ekspertizės rangovo civilinė atsakomybė draudžiama atskirai.</w:t>
                              </w:r>
                            </w:p>
                          </w:sdtContent>
                        </w:sdt>
                        <w:sdt>
                          <w:sdtPr>
                            <w:alias w:val="42 str. 7 d."/>
                            <w:tag w:val="part_88625844c1f64d3895bae178ebcd9ae9"/>
                            <w:id w:val="757493018"/>
                            <w:lock w:val="sdtLocked"/>
                          </w:sdtPr>
                          <w:sdtEndPr/>
                          <w:sdtContent>
                            <w:p w:rsidR="00E4295F" w:rsidRDefault="00F86D3E">
                              <w:pPr>
                                <w:spacing w:line="360" w:lineRule="auto"/>
                                <w:ind w:firstLine="720"/>
                                <w:jc w:val="both"/>
                                <w:textAlignment w:val="baseline"/>
                                <w:rPr>
                                  <w:szCs w:val="24"/>
                                  <w:lang w:eastAsia="lt-LT"/>
                                </w:rPr>
                              </w:pPr>
                              <w:sdt>
                                <w:sdtPr>
                                  <w:alias w:val="Numeris"/>
                                  <w:tag w:val="nr_88625844c1f64d3895bae178ebcd9ae9"/>
                                  <w:id w:val="1982345773"/>
                                  <w:lock w:val="sdtLocked"/>
                                </w:sdtPr>
                                <w:sdtEndPr/>
                                <w:sdtContent>
                                  <w:r>
                                    <w:rPr>
                                      <w:szCs w:val="24"/>
                                      <w:lang w:eastAsia="lt-LT"/>
                                    </w:rPr>
                                    <w:t>7</w:t>
                                  </w:r>
                                </w:sdtContent>
                              </w:sdt>
                              <w:r>
                                <w:rPr>
                                  <w:szCs w:val="24"/>
                                  <w:lang w:eastAsia="lt-LT"/>
                                </w:rPr>
                                <w:t>. Tuo atveju, kai statytojas (užsakovas) nesudaro su statinio statybos techniniu prižiūrėtoju</w:t>
                              </w:r>
                              <w:r>
                                <w:rPr>
                                  <w:szCs w:val="24"/>
                                  <w:lang w:eastAsia="lt-LT"/>
                                </w:rPr>
                                <w:t xml:space="preserve"> sutarties viso statinio statybos techninei priežiūrai vykdyti, bet sudaro sutartis su skirtingais statinio statybos techniniais prižiūrėtojais atskirų statybos darbų ar statinio dalių statybos techninei priežiūrai vykdyti, kiekvieno statinio statybos tech</w:t>
                              </w:r>
                              <w:r>
                                <w:rPr>
                                  <w:szCs w:val="24"/>
                                  <w:lang w:eastAsia="lt-LT"/>
                                </w:rPr>
                                <w:t>ninio prižiūrėtojo civilinė atsakomybė draudžiama atskirai.</w:t>
                              </w:r>
                            </w:p>
                          </w:sdtContent>
                        </w:sdt>
                        <w:sdt>
                          <w:sdtPr>
                            <w:alias w:val="42 str. 8 d."/>
                            <w:tag w:val="part_e8566b82571c426b858ac6de1e18b65e"/>
                            <w:id w:val="562071708"/>
                            <w:lock w:val="sdtLocked"/>
                          </w:sdtPr>
                          <w:sdtEndPr/>
                          <w:sdtContent>
                            <w:p w:rsidR="00E4295F" w:rsidRDefault="00F86D3E">
                              <w:pPr>
                                <w:spacing w:line="360" w:lineRule="auto"/>
                                <w:ind w:firstLine="720"/>
                                <w:jc w:val="both"/>
                                <w:textAlignment w:val="baseline"/>
                                <w:rPr>
                                  <w:szCs w:val="24"/>
                                  <w:lang w:eastAsia="lt-LT"/>
                                </w:rPr>
                              </w:pPr>
                              <w:sdt>
                                <w:sdtPr>
                                  <w:alias w:val="Numeris"/>
                                  <w:tag w:val="nr_e8566b82571c426b858ac6de1e18b65e"/>
                                  <w:id w:val="143333090"/>
                                  <w:lock w:val="sdtLocked"/>
                                </w:sdtPr>
                                <w:sdtEnd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w:t>
                              </w:r>
                              <w:r>
                                <w:rPr>
                                  <w:szCs w:val="24"/>
                                  <w:lang w:eastAsia="lt-LT"/>
                                </w:rPr>
                                <w:t>iovimo ar kultūros paveldo statinio tvarkomųjų statybos darbų ir civilinės atsakomybės privalomojo draudimo sutartį sudaro rangovas.</w:t>
                              </w:r>
                            </w:p>
                          </w:sdtContent>
                        </w:sdt>
                        <w:sdt>
                          <w:sdtPr>
                            <w:alias w:val="42 str. 9 d."/>
                            <w:tag w:val="part_e5bb7e3fb67c4f18940caf929d3ae68b"/>
                            <w:id w:val="126206522"/>
                            <w:lock w:val="sdtLocked"/>
                          </w:sdtPr>
                          <w:sdtEndPr/>
                          <w:sdtContent>
                            <w:p w:rsidR="00E4295F" w:rsidRDefault="00F86D3E">
                              <w:pPr>
                                <w:spacing w:line="360" w:lineRule="auto"/>
                                <w:ind w:firstLine="720"/>
                                <w:jc w:val="both"/>
                                <w:textAlignment w:val="baseline"/>
                                <w:rPr>
                                  <w:szCs w:val="24"/>
                                  <w:lang w:eastAsia="lt-LT"/>
                                </w:rPr>
                              </w:pPr>
                              <w:sdt>
                                <w:sdtPr>
                                  <w:alias w:val="Numeris"/>
                                  <w:tag w:val="nr_e5bb7e3fb67c4f18940caf929d3ae68b"/>
                                  <w:id w:val="605625508"/>
                                  <w:lock w:val="sdtLocked"/>
                                </w:sdtPr>
                                <w:sdtEndPr/>
                                <w:sdtContent>
                                  <w:r>
                                    <w:rPr>
                                      <w:szCs w:val="24"/>
                                      <w:lang w:eastAsia="lt-LT"/>
                                    </w:rPr>
                                    <w:t>9</w:t>
                                  </w:r>
                                </w:sdtContent>
                              </w:sdt>
                              <w:r>
                                <w:rPr>
                                  <w:szCs w:val="24"/>
                                  <w:lang w:eastAsia="lt-LT"/>
                                </w:rPr>
                                <w:t xml:space="preserve">. Tuo atveju, kai statytojas (užsakovas) statinio statybą vykdo mišriu būdu arba nesudaro su rangovu rangos sutarties </w:t>
                              </w:r>
                              <w:r>
                                <w:rPr>
                                  <w:szCs w:val="24"/>
                                  <w:lang w:eastAsia="lt-LT"/>
                                </w:rPr>
                                <w:t>visiems statinio statybos darbams vykdyti, bet sudaro sutartis su skirtingais rangovais atskiriems statybos darbams vykdyti, statinio statybos, rekonstravimo, remonto, atnaujinimo (modernizavimo), griovimo ar kultūros paveldo statinio tvarkomųjų statybos d</w:t>
                              </w:r>
                              <w:r>
                                <w:rPr>
                                  <w:szCs w:val="24"/>
                                  <w:lang w:eastAsia="lt-LT"/>
                                </w:rPr>
                                <w:t>arbų ir civilinės atsakomybės privalomojo draudimo sutartį sudaro statytojas (užsakovas).</w:t>
                              </w:r>
                            </w:p>
                          </w:sdtContent>
                        </w:sdt>
                        <w:sdt>
                          <w:sdtPr>
                            <w:alias w:val="42 str. 10 d."/>
                            <w:tag w:val="part_9ed85abd80ad43089c74e2223618d7ab"/>
                            <w:id w:val="-661847618"/>
                            <w:lock w:val="sdtLocked"/>
                          </w:sdtPr>
                          <w:sdtEndPr/>
                          <w:sdtContent>
                            <w:p w:rsidR="00E4295F" w:rsidRDefault="00F86D3E">
                              <w:pPr>
                                <w:spacing w:line="360" w:lineRule="auto"/>
                                <w:ind w:firstLine="720"/>
                                <w:jc w:val="both"/>
                                <w:textAlignment w:val="baseline"/>
                                <w:rPr>
                                  <w:szCs w:val="24"/>
                                  <w:lang w:eastAsia="lt-LT"/>
                                </w:rPr>
                              </w:pPr>
                              <w:sdt>
                                <w:sdtPr>
                                  <w:alias w:val="Numeris"/>
                                  <w:tag w:val="nr_9ed85abd80ad43089c74e2223618d7ab"/>
                                  <w:id w:val="-1854564564"/>
                                  <w:lock w:val="sdtLocked"/>
                                </w:sdtPr>
                                <w:sdtEnd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w:t>
                              </w:r>
                              <w:r>
                                <w:rPr>
                                  <w:szCs w:val="24"/>
                                  <w:lang w:eastAsia="lt-LT"/>
                                </w:rPr>
                                <w:t>inio statybos techninis prižiūrėtojas (statinio statybos techninės priežiūros rangovas), rangovas ar statytojas (užsakovas) ir draudikas (draudimo įmonė, turinti teisę Lietuvos Respublikoje vykdyti statinio projektuotojo, statinio projekto (dalies) ekspert</w:t>
                              </w:r>
                              <w:r>
                                <w:rPr>
                                  <w:szCs w:val="24"/>
                                  <w:lang w:eastAsia="lt-LT"/>
                                </w:rPr>
                                <w: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w:t>
                              </w:r>
                              <w:r>
                                <w:rPr>
                                  <w:szCs w:val="24"/>
                                  <w:lang w:eastAsia="lt-LT"/>
                                </w:rPr>
                                <w:t>r civilinės atsakomybės privalomąjį draudimą).</w:t>
                              </w:r>
                            </w:p>
                          </w:sdtContent>
                        </w:sdt>
                        <w:sdt>
                          <w:sdtPr>
                            <w:alias w:val="42 str. 11 d."/>
                            <w:tag w:val="part_ea32ea6ea49b4237bc3fe9109ecfceb6"/>
                            <w:id w:val="-555547041"/>
                            <w:lock w:val="sdtLocked"/>
                          </w:sdtPr>
                          <w:sdtEndPr/>
                          <w:sdtContent>
                            <w:p w:rsidR="00E4295F" w:rsidRDefault="00F86D3E">
                              <w:pPr>
                                <w:spacing w:line="360" w:lineRule="auto"/>
                                <w:ind w:firstLine="720"/>
                                <w:jc w:val="both"/>
                                <w:textAlignment w:val="baseline"/>
                                <w:rPr>
                                  <w:szCs w:val="24"/>
                                  <w:lang w:eastAsia="lt-LT"/>
                                </w:rPr>
                              </w:pPr>
                              <w:sdt>
                                <w:sdtPr>
                                  <w:alias w:val="Numeris"/>
                                  <w:tag w:val="nr_ea32ea6ea49b4237bc3fe9109ecfceb6"/>
                                  <w:id w:val="775065968"/>
                                  <w:lock w:val="sdtLocked"/>
                                </w:sdtPr>
                                <w:sdtEndPr/>
                                <w:sdtContent>
                                  <w:r>
                                    <w:rPr>
                                      <w:szCs w:val="24"/>
                                      <w:lang w:eastAsia="lt-LT"/>
                                    </w:rPr>
                                    <w:t>11</w:t>
                                  </w:r>
                                </w:sdtContent>
                              </w:sdt>
                              <w:r>
                                <w:rPr>
                                  <w:szCs w:val="24"/>
                                  <w:lang w:eastAsia="lt-LT"/>
                                </w:rPr>
                                <w:t>. Projektuojant, statant, rekonstruojant ir kapitališkai remontuojant nesudėtinguosius statinius, atliekant nesudėtingojo statinio projekto (dalies) ekspertizę, taip pat atliekant visų statinių paprastąj</w:t>
                              </w:r>
                              <w:r>
                                <w:rPr>
                                  <w:szCs w:val="24"/>
                                  <w:lang w:eastAsia="lt-LT"/>
                                </w:rPr>
                                <w:t>į remontą, išskyrus atvejus, kai paprastojo remonto darbais statiniai atnaujinami (modernizuojami), draustis privalomuoju statybos darbų ir civilinės atsakomybės draudimu nebūtina. Taip pat nebūtina draustis statybos darbų draudimu griaunant statinius, tač</w:t>
                              </w:r>
                              <w:r>
                                <w:rPr>
                                  <w:szCs w:val="24"/>
                                  <w:lang w:eastAsia="lt-LT"/>
                                </w:rPr>
                                <w:t xml:space="preserve">iau privalu drausti civilinę atsakomybę, atliekant visų statinių (išskyrus nesudėtinguosius) griovimo darbus. </w:t>
                              </w:r>
                            </w:p>
                          </w:sdtContent>
                        </w:sdt>
                        <w:sdt>
                          <w:sdtPr>
                            <w:alias w:val="42 str. 12 d."/>
                            <w:tag w:val="part_56c43d3403ae478a91ed29dc5e632028"/>
                            <w:id w:val="1480498900"/>
                            <w:lock w:val="sdtLocked"/>
                          </w:sdtPr>
                          <w:sdtEndPr/>
                          <w:sdtContent>
                            <w:p w:rsidR="00E4295F" w:rsidRDefault="00F86D3E">
                              <w:pPr>
                                <w:spacing w:line="360" w:lineRule="auto"/>
                                <w:ind w:firstLine="720"/>
                                <w:jc w:val="both"/>
                                <w:textAlignment w:val="baseline"/>
                                <w:rPr>
                                  <w:szCs w:val="24"/>
                                  <w:lang w:eastAsia="lt-LT"/>
                                </w:rPr>
                              </w:pPr>
                              <w:sdt>
                                <w:sdtPr>
                                  <w:alias w:val="Numeris"/>
                                  <w:tag w:val="nr_56c43d3403ae478a91ed29dc5e632028"/>
                                  <w:id w:val="-1017690647"/>
                                  <w:lock w:val="sdtLocked"/>
                                </w:sdtPr>
                                <w:sdtEnd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 xml:space="preserve">tvirtinamose statinio projektuotojo civilinės atsakomybės </w:t>
                              </w:r>
                              <w:r>
                                <w:rPr>
                                  <w:szCs w:val="24"/>
                                  <w:lang w:eastAsia="lt-LT"/>
                                </w:rPr>
                                <w:t xml:space="preserve">privalomojo draudimo taisyklėse, statinio projekto (dalies) ekspertizės rangovo civilinės atsakomybės privalomojo draudimo taisyklėse, statinio (dalies) ekspertizės rangovo civilinės atsakomybės privalomojo draudimo taisyklėse, statinio statybos techninio </w:t>
                              </w:r>
                              <w:r>
                                <w:rPr>
                                  <w:szCs w:val="24"/>
                                  <w:lang w:eastAsia="lt-LT"/>
                                </w:rPr>
                                <w:t>prižiūrėtojo civilinės atsakomybės privalomojo draudimo taisyklėse ir statinio statybos, rekonstravimo, remonto, atnaujinimo (modernizavimo), griovimo ar kultūros paveldo statinio tvarkomųjų statybos darbų ir civilinės atsakomybės privalomojo draudimo tais</w:t>
                              </w:r>
                              <w:r>
                                <w:rPr>
                                  <w:szCs w:val="24"/>
                                  <w:lang w:eastAsia="lt-LT"/>
                                </w:rPr>
                                <w:t>yklėse.</w:t>
                              </w:r>
                            </w:p>
                          </w:sdtContent>
                        </w:sdt>
                        <w:sdt>
                          <w:sdtPr>
                            <w:alias w:val="42 str. 13 d."/>
                            <w:tag w:val="part_f7821a5e46db4274b94b7d6cfd3f93ba"/>
                            <w:id w:val="534309803"/>
                            <w:lock w:val="sdtLocked"/>
                          </w:sdtPr>
                          <w:sdtEndPr/>
                          <w:sdtContent>
                            <w:p w:rsidR="00E4295F" w:rsidRDefault="00F86D3E">
                              <w:pPr>
                                <w:spacing w:line="360" w:lineRule="auto"/>
                                <w:ind w:firstLine="720"/>
                                <w:jc w:val="both"/>
                                <w:textAlignment w:val="baseline"/>
                                <w:rPr>
                                  <w:szCs w:val="24"/>
                                  <w:lang w:eastAsia="lt-LT"/>
                                </w:rPr>
                              </w:pPr>
                              <w:sdt>
                                <w:sdtPr>
                                  <w:alias w:val="Numeris"/>
                                  <w:tag w:val="nr_f7821a5e46db4274b94b7d6cfd3f93ba"/>
                                  <w:id w:val="-1653288392"/>
                                  <w:lock w:val="sdtLocked"/>
                                </w:sdtPr>
                                <w:sdtEndPr/>
                                <w:sdtContent>
                                  <w:r>
                                    <w:rPr>
                                      <w:szCs w:val="24"/>
                                      <w:lang w:eastAsia="lt-LT"/>
                                    </w:rPr>
                                    <w:t>13</w:t>
                                  </w:r>
                                </w:sdtContent>
                              </w:sdt>
                              <w:r>
                                <w:rPr>
                                  <w:szCs w:val="24"/>
                                  <w:lang w:eastAsia="lt-LT"/>
                                </w:rPr>
                                <w:t xml:space="preserve">. Statinio projektuotojo, statinio projekto (dalies) ekspertizės rangovo, statinio (dalies) ekspertizės rangovo, statinio statybos techninio prižiūrėtojo, statytojo (užsakovo) (kai statyba vykdoma ūkio būdu) civilinės atsakomybės ir statinio </w:t>
                              </w:r>
                              <w:r>
                                <w:rPr>
                                  <w:szCs w:val="24"/>
                                  <w:lang w:eastAsia="lt-LT"/>
                                </w:rPr>
                                <w:t>statybos, rekonstravimo, remonto, atnaujinimo (modernizavimo), griovimo ar kultūros paveldo statinio tvarkomųjų statybos darbų ir civilinės atsakomybės privalomojo draudimo sutartys sudaromos pagal statinio projektuotojo civilinės atsakomybės privalomojo d</w:t>
                              </w:r>
                              <w:r>
                                <w:rPr>
                                  <w:szCs w:val="24"/>
                                  <w:lang w:eastAsia="lt-LT"/>
                                </w:rPr>
                                <w:t>raudimo taisykles, statinio projekto (dalies) ekspertizės rangovo civilinės atsakomybės privalomojo draudimo taisykles, statinio (dalies) ekspertizės rangovo civilinės atsakomybės privalomojo draudimo taisykles, statinio statybos techninio prižiūrėtojo civ</w:t>
                              </w:r>
                              <w:r>
                                <w:rPr>
                                  <w:szCs w:val="24"/>
                                  <w:lang w:eastAsia="lt-LT"/>
                                </w:rPr>
                                <w:t>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22ee025123ae4dada52a82252957af0d"/>
                            <w:id w:val="219255375"/>
                            <w:lock w:val="sdtLocked"/>
                          </w:sdtPr>
                          <w:sdtEndPr/>
                          <w:sdtContent>
                            <w:p w:rsidR="00E4295F" w:rsidRDefault="00F86D3E">
                              <w:pPr>
                                <w:spacing w:line="360" w:lineRule="auto"/>
                                <w:ind w:firstLine="720"/>
                                <w:jc w:val="both"/>
                                <w:textAlignment w:val="baseline"/>
                                <w:rPr>
                                  <w:szCs w:val="24"/>
                                  <w:lang w:eastAsia="lt-LT"/>
                                </w:rPr>
                              </w:pPr>
                              <w:sdt>
                                <w:sdtPr>
                                  <w:alias w:val="Numeris"/>
                                  <w:tag w:val="nr_22ee025123ae4dada52a82252957af0d"/>
                                  <w:id w:val="1914041691"/>
                                  <w:lock w:val="sdtLocked"/>
                                </w:sdtPr>
                                <w:sdtEndPr/>
                                <w:sdtContent>
                                  <w:r>
                                    <w:rPr>
                                      <w:szCs w:val="24"/>
                                      <w:lang w:eastAsia="lt-LT"/>
                                    </w:rPr>
                                    <w:t>14</w:t>
                                  </w:r>
                                </w:sdtContent>
                              </w:sdt>
                              <w:r>
                                <w:rPr>
                                  <w:szCs w:val="24"/>
                                  <w:lang w:eastAsia="lt-LT"/>
                                </w:rPr>
                                <w:t>. Je</w:t>
                              </w:r>
                              <w:r>
                                <w:rPr>
                                  <w:szCs w:val="24"/>
                                  <w:lang w:eastAsia="lt-LT"/>
                                </w:rPr>
                                <w:t>igu draudimo sutartis buvo nutraukta ar pasibaigė anksčiau, negu nurodyta draudimo liudijime (polise), draudėjas per 10 darbo dienų privalo sudaryti naują draudimo sutartį. Veiklos vykdymas be draudimo sutarties laikomas veiklos vykdymu neturint teisės ver</w:t>
                              </w:r>
                              <w:r>
                                <w:rPr>
                                  <w:szCs w:val="24"/>
                                  <w:lang w:eastAsia="lt-LT"/>
                                </w:rPr>
                                <w:t>stis šia veikla.</w:t>
                              </w:r>
                            </w:p>
                          </w:sdtContent>
                        </w:sdt>
                        <w:sdt>
                          <w:sdtPr>
                            <w:alias w:val="42 str. 15 d."/>
                            <w:tag w:val="part_f37df33644c34e4c87b29a96d3360142"/>
                            <w:id w:val="1184173454"/>
                            <w:lock w:val="sdtLocked"/>
                          </w:sdtPr>
                          <w:sdtEndPr/>
                          <w:sdtContent>
                            <w:p w:rsidR="00E4295F" w:rsidRDefault="00F86D3E">
                              <w:pPr>
                                <w:spacing w:line="360" w:lineRule="auto"/>
                                <w:ind w:firstLine="720"/>
                                <w:jc w:val="both"/>
                                <w:textAlignment w:val="baseline"/>
                                <w:rPr>
                                  <w:szCs w:val="24"/>
                                  <w:lang w:eastAsia="lt-LT"/>
                                </w:rPr>
                              </w:pPr>
                              <w:sdt>
                                <w:sdtPr>
                                  <w:alias w:val="Numeris"/>
                                  <w:tag w:val="nr_f37df33644c34e4c87b29a96d3360142"/>
                                  <w:id w:val="1199664046"/>
                                  <w:lock w:val="sdtLocked"/>
                                </w:sdtPr>
                                <w:sdtEnd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w:t>
                              </w:r>
                              <w:r>
                                <w:rPr>
                                  <w:szCs w:val="24"/>
                                  <w:lang w:eastAsia="lt-LT"/>
                                </w:rPr>
                                <w:t>raudimo, statinio statybos techninio prižiūrėtojo civilinės atsakomybės privalomojo draudimo ir statinio statybos, rekonstravimo, remonto, atnaujinimo (modernizavimo), griovimo ar kultūros paveldo statinio tvarkomųjų statybos darbų ir civilinės atsakomybės</w:t>
                              </w:r>
                              <w:r>
                                <w:rPr>
                                  <w:szCs w:val="24"/>
                                  <w:lang w:eastAsia="lt-LT"/>
                                </w:rPr>
                                <w:t xml:space="preserve"> privalomojo draudimo įmokų dydžiai nustatomi draudimo sutartyse pagal atitinkamose draudimo taisyklėse nustatytą draudimo įmokų dydžių apskaičiavimo tvarką.“</w:t>
                              </w:r>
                            </w:p>
                            <w:p w:rsidR="00E4295F" w:rsidRDefault="00F86D3E">
                              <w:pPr>
                                <w:tabs>
                                  <w:tab w:val="left" w:pos="1418"/>
                                </w:tabs>
                                <w:suppressAutoHyphens/>
                                <w:spacing w:line="360" w:lineRule="auto"/>
                                <w:ind w:firstLine="720"/>
                                <w:jc w:val="both"/>
                                <w:textAlignment w:val="baseline"/>
                                <w:rPr>
                                  <w:rFonts w:eastAsia="Calibri"/>
                                  <w:szCs w:val="24"/>
                                  <w:lang w:eastAsia="en-GB"/>
                                </w:rPr>
                              </w:pPr>
                            </w:p>
                          </w:sdtContent>
                        </w:sdt>
                      </w:sdtContent>
                    </w:sdt>
                  </w:sdtContent>
                </w:sdt>
              </w:sdtContent>
            </w:sdt>
          </w:sdtContent>
        </w:sdt>
        <w:sdt>
          <w:sdtPr>
            <w:alias w:val="10 str."/>
            <w:tag w:val="part_f56724bc9bc149808151aca0de1f94e6"/>
            <w:id w:val="719722061"/>
            <w:lock w:val="sdtLocked"/>
          </w:sdtPr>
          <w:sdtEndPr/>
          <w:sdtContent>
            <w:p w:rsidR="00E4295F" w:rsidRDefault="00F86D3E">
              <w:pPr>
                <w:spacing w:line="360" w:lineRule="auto"/>
                <w:ind w:firstLine="720"/>
                <w:jc w:val="both"/>
                <w:rPr>
                  <w:b/>
                  <w:szCs w:val="24"/>
                  <w:lang w:eastAsia="en-GB"/>
                </w:rPr>
              </w:pPr>
              <w:sdt>
                <w:sdtPr>
                  <w:alias w:val="Numeris"/>
                  <w:tag w:val="nr_f56724bc9bc149808151aca0de1f94e6"/>
                  <w:id w:val="-96640456"/>
                  <w:lock w:val="sdtLocked"/>
                </w:sdtPr>
                <w:sdtEndPr/>
                <w:sdtContent>
                  <w:r>
                    <w:rPr>
                      <w:b/>
                      <w:szCs w:val="24"/>
                      <w:lang w:eastAsia="en-GB"/>
                    </w:rPr>
                    <w:t>10</w:t>
                  </w:r>
                </w:sdtContent>
              </w:sdt>
              <w:r>
                <w:rPr>
                  <w:b/>
                  <w:szCs w:val="24"/>
                  <w:lang w:eastAsia="en-GB"/>
                </w:rPr>
                <w:t xml:space="preserve"> straipsnis. </w:t>
              </w:r>
              <w:sdt>
                <w:sdtPr>
                  <w:alias w:val="Pavadinimas"/>
                  <w:tag w:val="title_f56724bc9bc149808151aca0de1f94e6"/>
                  <w:id w:val="1190102789"/>
                  <w:lock w:val="sdtLocked"/>
                </w:sdtPr>
                <w:sdtEndPr/>
                <w:sdtContent>
                  <w:r>
                    <w:rPr>
                      <w:b/>
                      <w:szCs w:val="24"/>
                      <w:lang w:eastAsia="en-GB"/>
                    </w:rPr>
                    <w:t>44 straipsnio pakeitimas</w:t>
                  </w:r>
                </w:sdtContent>
              </w:sdt>
            </w:p>
            <w:sdt>
              <w:sdtPr>
                <w:alias w:val="10 str. 1 d."/>
                <w:tag w:val="part_2b3318b5366c44ffaf75a19271a1045e"/>
                <w:id w:val="1450519378"/>
                <w:lock w:val="sdtLocked"/>
              </w:sdtPr>
              <w:sdtEndPr/>
              <w:sdtContent>
                <w:p w:rsidR="00E4295F" w:rsidRDefault="00F86D3E">
                  <w:pPr>
                    <w:spacing w:line="360" w:lineRule="auto"/>
                    <w:ind w:firstLine="720"/>
                    <w:jc w:val="both"/>
                    <w:rPr>
                      <w:szCs w:val="24"/>
                      <w:lang w:eastAsia="en-GB"/>
                    </w:rPr>
                  </w:pPr>
                  <w:r>
                    <w:rPr>
                      <w:szCs w:val="24"/>
                      <w:lang w:eastAsia="en-GB"/>
                    </w:rPr>
                    <w:t xml:space="preserve">Pakeisti 44 straipsnio 4 dalį ir ją </w:t>
                  </w:r>
                  <w:r>
                    <w:rPr>
                      <w:szCs w:val="24"/>
                      <w:lang w:eastAsia="en-GB"/>
                    </w:rPr>
                    <w:t>išdėstyti taip:</w:t>
                  </w:r>
                </w:p>
                <w:sdt>
                  <w:sdtPr>
                    <w:alias w:val="citata"/>
                    <w:tag w:val="part_19c038eed12542a48ee4618ac48fe62f"/>
                    <w:id w:val="438956150"/>
                    <w:lock w:val="sdtLocked"/>
                  </w:sdtPr>
                  <w:sdtEndPr/>
                  <w:sdtContent>
                    <w:sdt>
                      <w:sdtPr>
                        <w:alias w:val="4 d."/>
                        <w:tag w:val="part_48a01a76f45b4d4fbfac34fbd108297a"/>
                        <w:id w:val="-223375651"/>
                        <w:lock w:val="sdtLocked"/>
                      </w:sdtPr>
                      <w:sdtEndPr/>
                      <w:sdtContent>
                        <w:p w:rsidR="00E4295F" w:rsidRDefault="00F86D3E">
                          <w:pPr>
                            <w:spacing w:line="360" w:lineRule="auto"/>
                            <w:ind w:firstLine="720"/>
                            <w:jc w:val="both"/>
                            <w:rPr>
                              <w:szCs w:val="24"/>
                              <w:lang w:eastAsia="en-GB"/>
                            </w:rPr>
                          </w:pPr>
                          <w:r>
                            <w:rPr>
                              <w:bCs/>
                              <w:szCs w:val="24"/>
                              <w:lang w:eastAsia="en-GB"/>
                            </w:rPr>
                            <w:t>„</w:t>
                          </w:r>
                          <w:sdt>
                            <w:sdtPr>
                              <w:alias w:val="Numeris"/>
                              <w:tag w:val="nr_48a01a76f45b4d4fbfac34fbd108297a"/>
                              <w:id w:val="836494961"/>
                              <w:lock w:val="sdtLocked"/>
                            </w:sdtPr>
                            <w:sdtEnd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w:t>
                          </w:r>
                          <w:r>
                            <w:rPr>
                              <w:szCs w:val="24"/>
                              <w:lang w:eastAsia="en-GB"/>
                            </w:rPr>
                            <w:t>echninę priežiūrą, kai draudėjas yra statytojo (užsakovo) darbuotojas.“</w:t>
                          </w:r>
                        </w:p>
                        <w:p w:rsidR="00E4295F" w:rsidRDefault="00F86D3E">
                          <w:pPr>
                            <w:spacing w:line="360" w:lineRule="auto"/>
                            <w:ind w:firstLine="720"/>
                            <w:jc w:val="both"/>
                            <w:rPr>
                              <w:szCs w:val="24"/>
                              <w:lang w:eastAsia="en-GB"/>
                            </w:rPr>
                          </w:pPr>
                        </w:p>
                      </w:sdtContent>
                    </w:sdt>
                  </w:sdtContent>
                </w:sdt>
              </w:sdtContent>
            </w:sdt>
          </w:sdtContent>
        </w:sdt>
        <w:sdt>
          <w:sdtPr>
            <w:alias w:val="11 str."/>
            <w:tag w:val="part_b99a05bd7a0243f2acebb322b1e62215"/>
            <w:id w:val="-1528563882"/>
            <w:lock w:val="sdtLocked"/>
          </w:sdtPr>
          <w:sdtEndPr/>
          <w:sdtContent>
            <w:p w:rsidR="00E4295F" w:rsidRDefault="00F86D3E">
              <w:pPr>
                <w:spacing w:line="360" w:lineRule="auto"/>
                <w:ind w:firstLine="720"/>
                <w:jc w:val="both"/>
                <w:rPr>
                  <w:b/>
                  <w:szCs w:val="24"/>
                  <w:lang w:eastAsia="en-GB"/>
                </w:rPr>
              </w:pPr>
              <w:sdt>
                <w:sdtPr>
                  <w:alias w:val="Numeris"/>
                  <w:tag w:val="nr_b99a05bd7a0243f2acebb322b1e62215"/>
                  <w:id w:val="-766617478"/>
                  <w:lock w:val="sdtLocked"/>
                </w:sdtPr>
                <w:sdtEndPr/>
                <w:sdtContent>
                  <w:r>
                    <w:rPr>
                      <w:b/>
                      <w:szCs w:val="24"/>
                      <w:lang w:eastAsia="en-GB"/>
                    </w:rPr>
                    <w:t>11</w:t>
                  </w:r>
                </w:sdtContent>
              </w:sdt>
              <w:r>
                <w:rPr>
                  <w:b/>
                  <w:szCs w:val="24"/>
                  <w:lang w:eastAsia="en-GB"/>
                </w:rPr>
                <w:t xml:space="preserve"> straipsnis. </w:t>
              </w:r>
              <w:sdt>
                <w:sdtPr>
                  <w:alias w:val="Pavadinimas"/>
                  <w:tag w:val="title_b99a05bd7a0243f2acebb322b1e62215"/>
                  <w:id w:val="-1829043401"/>
                  <w:lock w:val="sdtLocked"/>
                </w:sdtPr>
                <w:sdtEndPr/>
                <w:sdtContent>
                  <w:r>
                    <w:rPr>
                      <w:b/>
                      <w:szCs w:val="24"/>
                      <w:lang w:eastAsia="en-GB"/>
                    </w:rPr>
                    <w:t>45 straipsnio pakeitimas</w:t>
                  </w:r>
                </w:sdtContent>
              </w:sdt>
            </w:p>
            <w:sdt>
              <w:sdtPr>
                <w:alias w:val="11 str. 1 d."/>
                <w:tag w:val="part_e74a7ceef3dd4269a780021403b46392"/>
                <w:id w:val="-1092312680"/>
                <w:lock w:val="sdtLocked"/>
              </w:sdtPr>
              <w:sdtEndPr/>
              <w:sdtContent>
                <w:p w:rsidR="00E4295F" w:rsidRDefault="00F86D3E">
                  <w:pPr>
                    <w:spacing w:line="360" w:lineRule="auto"/>
                    <w:ind w:firstLine="720"/>
                    <w:jc w:val="both"/>
                    <w:rPr>
                      <w:szCs w:val="24"/>
                      <w:lang w:eastAsia="en-GB"/>
                    </w:rPr>
                  </w:pPr>
                  <w:r>
                    <w:rPr>
                      <w:szCs w:val="24"/>
                      <w:lang w:eastAsia="en-GB"/>
                    </w:rPr>
                    <w:t>Pakeisti 45 straipsnį ir jį išdėstyti taip:</w:t>
                  </w:r>
                </w:p>
                <w:sdt>
                  <w:sdtPr>
                    <w:alias w:val="citata"/>
                    <w:tag w:val="part_1659ce2460ab4e17a9d300dc05402963"/>
                    <w:id w:val="1580798150"/>
                    <w:lock w:val="sdtLocked"/>
                  </w:sdtPr>
                  <w:sdtEndPr/>
                  <w:sdtContent>
                    <w:sdt>
                      <w:sdtPr>
                        <w:alias w:val="45 str."/>
                        <w:tag w:val="part_42f2ad57041d4a1ca0249697ed32cb15"/>
                        <w:id w:val="-547837138"/>
                        <w:lock w:val="sdtLocked"/>
                      </w:sdtPr>
                      <w:sdtEndPr/>
                      <w:sdtContent>
                        <w:p w:rsidR="00E4295F" w:rsidRDefault="00F86D3E">
                          <w:pPr>
                            <w:spacing w:line="360" w:lineRule="auto"/>
                            <w:ind w:left="2410" w:hanging="1690"/>
                            <w:jc w:val="both"/>
                            <w:textAlignment w:val="baseline"/>
                            <w:rPr>
                              <w:b/>
                              <w:szCs w:val="24"/>
                              <w:lang w:eastAsia="lt-LT"/>
                            </w:rPr>
                          </w:pPr>
                          <w:r>
                            <w:rPr>
                              <w:bCs/>
                              <w:szCs w:val="24"/>
                              <w:lang w:eastAsia="lt-LT"/>
                            </w:rPr>
                            <w:t>„</w:t>
                          </w:r>
                          <w:sdt>
                            <w:sdtPr>
                              <w:alias w:val="Numeris"/>
                              <w:tag w:val="nr_42f2ad57041d4a1ca0249697ed32cb15"/>
                              <w:id w:val="-1628542520"/>
                              <w:lock w:val="sdtLocked"/>
                            </w:sdtPr>
                            <w:sdtEndPr/>
                            <w:sdtContent>
                              <w:r>
                                <w:rPr>
                                  <w:b/>
                                  <w:bCs/>
                                  <w:szCs w:val="24"/>
                                  <w:lang w:eastAsia="lt-LT"/>
                                </w:rPr>
                                <w:t>45</w:t>
                              </w:r>
                            </w:sdtContent>
                          </w:sdt>
                          <w:r>
                            <w:rPr>
                              <w:b/>
                              <w:bCs/>
                              <w:szCs w:val="24"/>
                              <w:lang w:eastAsia="lt-LT"/>
                            </w:rPr>
                            <w:t xml:space="preserve"> straipsnis. </w:t>
                          </w:r>
                          <w:sdt>
                            <w:sdtPr>
                              <w:alias w:val="Pavadinimas"/>
                              <w:tag w:val="title_42f2ad57041d4a1ca0249697ed32cb15"/>
                              <w:id w:val="2118872135"/>
                              <w:lock w:val="sdtLocked"/>
                            </w:sdtPr>
                            <w:sdtEnd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decf6266c69c4ab9be88662f8d21ecb0"/>
                            <w:id w:val="-522016326"/>
                            <w:lock w:val="sdtLocked"/>
                          </w:sdtPr>
                          <w:sdtEndPr/>
                          <w:sdtContent>
                            <w:p w:rsidR="00E4295F" w:rsidRDefault="00F86D3E">
                              <w:pPr>
                                <w:spacing w:line="360" w:lineRule="auto"/>
                                <w:ind w:firstLine="720"/>
                                <w:jc w:val="both"/>
                                <w:textAlignment w:val="baseline"/>
                                <w:rPr>
                                  <w:szCs w:val="24"/>
                                  <w:lang w:eastAsia="lt-LT"/>
                                </w:rPr>
                              </w:pPr>
                              <w:sdt>
                                <w:sdtPr>
                                  <w:alias w:val="Numeris"/>
                                  <w:tag w:val="nr_decf6266c69c4ab9be88662f8d21ecb0"/>
                                  <w:id w:val="1056816389"/>
                                  <w:lock w:val="sdtLocked"/>
                                </w:sdtPr>
                                <w:sdtEnd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w:t>
                              </w:r>
                              <w:r>
                                <w:rPr>
                                  <w:szCs w:val="24"/>
                                  <w:lang w:eastAsia="lt-LT"/>
                                </w:rPr>
                                <w:t xml:space="preserve">i (užsakovui) ir tretiesiems asmenims draudėjo padarytą žalą asmens sveikatai arba žalą, atsiradusią dėl gyvybės atėmimo, ir žalą turtui. </w:t>
                              </w:r>
                            </w:p>
                          </w:sdtContent>
                        </w:sdt>
                        <w:sdt>
                          <w:sdtPr>
                            <w:alias w:val="45 str. 2 d."/>
                            <w:tag w:val="part_e4e9814ddcf64400991ec9ee2dbe6ecf"/>
                            <w:id w:val="988057576"/>
                            <w:lock w:val="sdtLocked"/>
                          </w:sdtPr>
                          <w:sdtEndPr/>
                          <w:sdtContent>
                            <w:p w:rsidR="00E4295F" w:rsidRDefault="00F86D3E">
                              <w:pPr>
                                <w:spacing w:line="360" w:lineRule="auto"/>
                                <w:ind w:firstLine="720"/>
                                <w:jc w:val="both"/>
                                <w:textAlignment w:val="baseline"/>
                                <w:rPr>
                                  <w:szCs w:val="24"/>
                                  <w:lang w:eastAsia="lt-LT"/>
                                </w:rPr>
                              </w:pPr>
                              <w:sdt>
                                <w:sdtPr>
                                  <w:alias w:val="Numeris"/>
                                  <w:tag w:val="nr_e4e9814ddcf64400991ec9ee2dbe6ecf"/>
                                  <w:id w:val="-1313562759"/>
                                  <w:lock w:val="sdtLocked"/>
                                </w:sdtPr>
                                <w:sdtEndPr/>
                                <w:sdtContent>
                                  <w:r>
                                    <w:rPr>
                                      <w:szCs w:val="24"/>
                                      <w:lang w:eastAsia="lt-LT"/>
                                    </w:rPr>
                                    <w:t>2</w:t>
                                  </w:r>
                                </w:sdtContent>
                              </w:sdt>
                              <w:r>
                                <w:rPr>
                                  <w:szCs w:val="24"/>
                                  <w:lang w:eastAsia="lt-LT"/>
                                </w:rPr>
                                <w:t xml:space="preserve">. Draudimo išmokos mokamos tik atsitikus draudžiamajam įvykiui, remiantis šį įvykį patvirtinančiais oficialiais </w:t>
                              </w:r>
                              <w:r>
                                <w:rPr>
                                  <w:szCs w:val="24"/>
                                  <w:lang w:eastAsia="lt-LT"/>
                                </w:rPr>
                                <w:t>dokumentais.</w:t>
                              </w:r>
                            </w:p>
                          </w:sdtContent>
                        </w:sdt>
                        <w:sdt>
                          <w:sdtPr>
                            <w:alias w:val="45 str. 3 d."/>
                            <w:tag w:val="part_a94cf60eb14e4e81964d0ede545b877a"/>
                            <w:id w:val="-923490523"/>
                            <w:lock w:val="sdtLocked"/>
                          </w:sdtPr>
                          <w:sdtEndPr/>
                          <w:sdtContent>
                            <w:p w:rsidR="00E4295F" w:rsidRDefault="00F86D3E">
                              <w:pPr>
                                <w:spacing w:line="360" w:lineRule="auto"/>
                                <w:ind w:firstLine="720"/>
                                <w:jc w:val="both"/>
                                <w:textAlignment w:val="baseline"/>
                                <w:rPr>
                                  <w:szCs w:val="24"/>
                                  <w:lang w:eastAsia="lt-LT"/>
                                </w:rPr>
                              </w:pPr>
                              <w:sdt>
                                <w:sdtPr>
                                  <w:alias w:val="Numeris"/>
                                  <w:tag w:val="nr_a94cf60eb14e4e81964d0ede545b877a"/>
                                  <w:id w:val="515423059"/>
                                  <w:lock w:val="sdtLocked"/>
                                </w:sdtPr>
                                <w:sdtEnd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w:t>
                              </w:r>
                              <w:r>
                                <w:rPr>
                                  <w:szCs w:val="24"/>
                                  <w:lang w:eastAsia="lt-LT"/>
                                </w:rPr>
                                <w:t>isyklėse.</w:t>
                              </w:r>
                            </w:p>
                          </w:sdtContent>
                        </w:sdt>
                        <w:sdt>
                          <w:sdtPr>
                            <w:alias w:val="45 str. 4 d."/>
                            <w:tag w:val="part_f70a41063a2141ed9c666cb8ed5172d7"/>
                            <w:id w:val="1338120146"/>
                            <w:lock w:val="sdtLocked"/>
                          </w:sdtPr>
                          <w:sdtEndPr/>
                          <w:sdtContent>
                            <w:p w:rsidR="00E4295F" w:rsidRDefault="00F86D3E">
                              <w:pPr>
                                <w:spacing w:line="360" w:lineRule="auto"/>
                                <w:ind w:firstLine="720"/>
                                <w:jc w:val="both"/>
                                <w:textAlignment w:val="baseline"/>
                                <w:rPr>
                                  <w:szCs w:val="24"/>
                                  <w:lang w:eastAsia="lt-LT"/>
                                </w:rPr>
                              </w:pPr>
                              <w:sdt>
                                <w:sdtPr>
                                  <w:alias w:val="Numeris"/>
                                  <w:tag w:val="nr_f70a41063a2141ed9c666cb8ed5172d7"/>
                                  <w:id w:val="-1418474911"/>
                                  <w:lock w:val="sdtLocked"/>
                                </w:sdtPr>
                                <w:sdtEnd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w:t>
                              </w:r>
                              <w:r>
                                <w:rPr>
                                  <w:szCs w:val="24"/>
                                  <w:lang w:eastAsia="lt-LT"/>
                                </w:rPr>
                                <w:t>alies) ekspertizės rangovo vykdomos veiklos paslaugų mastą per metus.</w:t>
                              </w:r>
                            </w:p>
                          </w:sdtContent>
                        </w:sdt>
                        <w:sdt>
                          <w:sdtPr>
                            <w:alias w:val="45 str. 5 d."/>
                            <w:tag w:val="part_8717fd9c32954955af8081ae03ed9293"/>
                            <w:id w:val="1348827769"/>
                            <w:lock w:val="sdtLocked"/>
                          </w:sdtPr>
                          <w:sdtEndPr/>
                          <w:sdtContent>
                            <w:p w:rsidR="00E4295F" w:rsidRDefault="00F86D3E">
                              <w:pPr>
                                <w:spacing w:line="360" w:lineRule="auto"/>
                                <w:ind w:firstLine="720"/>
                                <w:jc w:val="both"/>
                                <w:textAlignment w:val="baseline"/>
                                <w:rPr>
                                  <w:szCs w:val="24"/>
                                  <w:lang w:eastAsia="lt-LT"/>
                                </w:rPr>
                              </w:pPr>
                              <w:sdt>
                                <w:sdtPr>
                                  <w:alias w:val="Numeris"/>
                                  <w:tag w:val="nr_8717fd9c32954955af8081ae03ed9293"/>
                                  <w:id w:val="448971801"/>
                                  <w:lock w:val="sdtLocked"/>
                                </w:sdtPr>
                                <w:sdtEnd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w:t>
                              </w:r>
                              <w:r>
                                <w:rPr>
                                  <w:szCs w:val="24"/>
                                  <w:lang w:eastAsia="lt-LT"/>
                                </w:rPr>
                                <w:t>iant draudėjo civilinę atsakomybę pagal vieną statinio projekto (dalies) ekspertizės ar statinio (dalies) ekspertizės sutartį, turi būti ne mažesnė kaip keturiasdešimt trys tūkstančiai keturi šimtai eurų vienam draudžiamajam įvykiui. Minimali draudimo suma</w:t>
                              </w:r>
                              <w:r>
                                <w:rPr>
                                  <w:szCs w:val="24"/>
                                  <w:lang w:eastAsia="lt-LT"/>
                                </w:rPr>
                                <w:t>, draudžiant pagal statinio projekto (dalies) ekspertizės rangovo ar statinio (dalies) ekspertizės rangovo vykdomos veiklos paslaugų mastą per metus, turi būti ne mažesnė kaip du šimtai aštuoniasdešimt devyni tūkstančiai šeši šimtai eurų.“</w:t>
                              </w:r>
                            </w:p>
                            <w:p w:rsidR="00E4295F" w:rsidRDefault="00F86D3E">
                              <w:pPr>
                                <w:spacing w:line="360" w:lineRule="auto"/>
                                <w:ind w:firstLine="720"/>
                                <w:jc w:val="both"/>
                                <w:textAlignment w:val="baseline"/>
                                <w:rPr>
                                  <w:szCs w:val="24"/>
                                  <w:lang w:eastAsia="lt-LT"/>
                                </w:rPr>
                              </w:pPr>
                            </w:p>
                          </w:sdtContent>
                        </w:sdt>
                      </w:sdtContent>
                    </w:sdt>
                  </w:sdtContent>
                </w:sdt>
              </w:sdtContent>
            </w:sdt>
          </w:sdtContent>
        </w:sdt>
        <w:sdt>
          <w:sdtPr>
            <w:alias w:val="12 str."/>
            <w:tag w:val="part_0544aacee40940938e357f27bf79d537"/>
            <w:id w:val="1034694454"/>
            <w:lock w:val="sdtLocked"/>
          </w:sdtPr>
          <w:sdtEndPr/>
          <w:sdtContent>
            <w:p w:rsidR="00E4295F" w:rsidRDefault="00F86D3E">
              <w:pPr>
                <w:spacing w:line="360" w:lineRule="auto"/>
                <w:ind w:firstLine="720"/>
                <w:jc w:val="both"/>
                <w:rPr>
                  <w:b/>
                  <w:szCs w:val="24"/>
                  <w:lang w:eastAsia="en-GB"/>
                </w:rPr>
              </w:pPr>
              <w:sdt>
                <w:sdtPr>
                  <w:alias w:val="Numeris"/>
                  <w:tag w:val="nr_0544aacee40940938e357f27bf79d537"/>
                  <w:id w:val="53049341"/>
                  <w:lock w:val="sdtLocked"/>
                </w:sdtPr>
                <w:sdtEndPr/>
                <w:sdtContent>
                  <w:r>
                    <w:rPr>
                      <w:b/>
                      <w:szCs w:val="24"/>
                      <w:lang w:eastAsia="en-GB"/>
                    </w:rPr>
                    <w:t>12</w:t>
                  </w:r>
                </w:sdtContent>
              </w:sdt>
              <w:r>
                <w:rPr>
                  <w:b/>
                  <w:szCs w:val="24"/>
                  <w:lang w:eastAsia="en-GB"/>
                </w:rPr>
                <w:t xml:space="preserve"> </w:t>
              </w:r>
              <w:r>
                <w:rPr>
                  <w:b/>
                  <w:szCs w:val="24"/>
                  <w:lang w:eastAsia="en-GB"/>
                </w:rPr>
                <w:t xml:space="preserve">straipsnis. </w:t>
              </w:r>
              <w:sdt>
                <w:sdtPr>
                  <w:alias w:val="Pavadinimas"/>
                  <w:tag w:val="title_0544aacee40940938e357f27bf79d537"/>
                  <w:id w:val="-1865279877"/>
                  <w:lock w:val="sdtLocked"/>
                </w:sdtPr>
                <w:sdtEndPr/>
                <w:sdtContent>
                  <w:r>
                    <w:rPr>
                      <w:b/>
                      <w:szCs w:val="24"/>
                      <w:lang w:eastAsia="en-GB"/>
                    </w:rPr>
                    <w:t>47 straipsnio pakeitimas</w:t>
                  </w:r>
                </w:sdtContent>
              </w:sdt>
            </w:p>
            <w:sdt>
              <w:sdtPr>
                <w:alias w:val="12 str. 1 d."/>
                <w:tag w:val="part_44f4cae14f49464f8517adab6da3a2bc"/>
                <w:id w:val="558748329"/>
                <w:lock w:val="sdtLocked"/>
              </w:sdtPr>
              <w:sdtEndPr/>
              <w:sdtContent>
                <w:p w:rsidR="00E4295F" w:rsidRDefault="00F86D3E">
                  <w:pPr>
                    <w:spacing w:line="360" w:lineRule="auto"/>
                    <w:ind w:firstLine="720"/>
                    <w:jc w:val="both"/>
                    <w:rPr>
                      <w:szCs w:val="24"/>
                      <w:lang w:eastAsia="en-GB"/>
                    </w:rPr>
                  </w:pPr>
                  <w:sdt>
                    <w:sdtPr>
                      <w:alias w:val="Numeris"/>
                      <w:tag w:val="nr_44f4cae14f49464f8517adab6da3a2bc"/>
                      <w:id w:val="-1309016844"/>
                      <w:lock w:val="sdtLocked"/>
                    </w:sdtPr>
                    <w:sdtEndPr/>
                    <w:sdtContent>
                      <w:r>
                        <w:rPr>
                          <w:szCs w:val="24"/>
                          <w:lang w:eastAsia="en-GB"/>
                        </w:rPr>
                        <w:t>1</w:t>
                      </w:r>
                    </w:sdtContent>
                  </w:sdt>
                  <w:r>
                    <w:rPr>
                      <w:szCs w:val="24"/>
                      <w:lang w:eastAsia="en-GB"/>
                    </w:rPr>
                    <w:t>. Pakeisti 47 straipsnio 2 dalį ir ją išdėstyti taip:</w:t>
                  </w:r>
                </w:p>
                <w:sdt>
                  <w:sdtPr>
                    <w:alias w:val="citata"/>
                    <w:tag w:val="part_be31041949704b5c9db89d2218ebe7f1"/>
                    <w:id w:val="-645123353"/>
                    <w:lock w:val="sdtLocked"/>
                  </w:sdtPr>
                  <w:sdtEndPr/>
                  <w:sdtContent>
                    <w:sdt>
                      <w:sdtPr>
                        <w:alias w:val="2 d."/>
                        <w:tag w:val="part_bc9f29059f054b298b1f5d8a61b705b6"/>
                        <w:id w:val="-1727982690"/>
                        <w:lock w:val="sdtLocked"/>
                      </w:sdtPr>
                      <w:sdtEndPr/>
                      <w:sdtContent>
                        <w:p w:rsidR="00E4295F" w:rsidRDefault="00F86D3E">
                          <w:pPr>
                            <w:tabs>
                              <w:tab w:val="left" w:pos="1418"/>
                            </w:tabs>
                            <w:suppressAutoHyphens/>
                            <w:spacing w:line="360" w:lineRule="auto"/>
                            <w:ind w:firstLine="720"/>
                            <w:jc w:val="both"/>
                            <w:textAlignment w:val="baseline"/>
                            <w:rPr>
                              <w:bCs/>
                              <w:szCs w:val="24"/>
                              <w:lang w:eastAsia="en-GB"/>
                            </w:rPr>
                          </w:pPr>
                          <w:r>
                            <w:rPr>
                              <w:bCs/>
                              <w:szCs w:val="24"/>
                              <w:lang w:eastAsia="en-GB"/>
                            </w:rPr>
                            <w:t>„</w:t>
                          </w:r>
                          <w:sdt>
                            <w:sdtPr>
                              <w:alias w:val="Numeris"/>
                              <w:tag w:val="nr_bc9f29059f054b298b1f5d8a61b705b6"/>
                              <w:id w:val="-1816945300"/>
                              <w:lock w:val="sdtLocked"/>
                            </w:sdtPr>
                            <w:sdtEndPr/>
                            <w:sdtContent>
                              <w:r>
                                <w:rPr>
                                  <w:bCs/>
                                  <w:szCs w:val="24"/>
                                  <w:lang w:eastAsia="en-GB"/>
                                </w:rPr>
                                <w:t>2</w:t>
                              </w:r>
                            </w:sdtContent>
                          </w:sdt>
                          <w:r>
                            <w:rPr>
                              <w:bCs/>
                              <w:szCs w:val="24"/>
                              <w:lang w:eastAsia="en-GB"/>
                            </w:rPr>
                            <w:t xml:space="preserve">. Pastatytą naują ypatingąjį ar neypatingąjį statinį (jo dalį) galima naudoti tik šio įstatymo 28 straipsnyje </w:t>
                          </w:r>
                          <w:r>
                            <w:rPr>
                              <w:szCs w:val="24"/>
                              <w:lang w:eastAsia="en-GB"/>
                            </w:rPr>
                            <w:t>nustatyta tvarka užbaigus šio statinio (jo dal</w:t>
                          </w:r>
                          <w:r>
                            <w:rPr>
                              <w:szCs w:val="24"/>
                              <w:lang w:eastAsia="en-GB"/>
                            </w:rPr>
                            <w:t>ies) statybą</w:t>
                          </w:r>
                          <w:r>
                            <w:rPr>
                              <w:bCs/>
                              <w:szCs w:val="24"/>
                              <w:lang w:eastAsia="en-GB"/>
                            </w:rPr>
                            <w:t xml:space="preserve">. Šios dalies nuostatos neprivalomos statant </w:t>
                          </w:r>
                          <w:r>
                            <w:rPr>
                              <w:szCs w:val="24"/>
                              <w:lang w:eastAsia="en-GB"/>
                            </w:rPr>
                            <w:t>vieno ir dviejų butų</w:t>
                          </w:r>
                          <w:r>
                            <w:rPr>
                              <w:bCs/>
                              <w:szCs w:val="24"/>
                              <w:lang w:eastAsia="en-GB"/>
                            </w:rPr>
                            <w:t xml:space="preserve"> gyvenamuosius namus, tiesiant inžinerinius tinklus ir susisiekimo komunikacijas.“</w:t>
                          </w:r>
                        </w:p>
                      </w:sdtContent>
                    </w:sdt>
                  </w:sdtContent>
                </w:sdt>
              </w:sdtContent>
            </w:sdt>
            <w:sdt>
              <w:sdtPr>
                <w:alias w:val="12 str. 2 d."/>
                <w:tag w:val="part_4c427815a5e04a55b3aa12edd75174dc"/>
                <w:id w:val="530688147"/>
                <w:lock w:val="sdtLocked"/>
              </w:sdtPr>
              <w:sdtEndPr/>
              <w:sdtContent>
                <w:p w:rsidR="00E4295F" w:rsidRDefault="00F86D3E">
                  <w:pPr>
                    <w:spacing w:line="360" w:lineRule="auto"/>
                    <w:ind w:firstLine="720"/>
                    <w:jc w:val="both"/>
                    <w:rPr>
                      <w:szCs w:val="24"/>
                      <w:lang w:eastAsia="en-GB"/>
                    </w:rPr>
                  </w:pPr>
                  <w:sdt>
                    <w:sdtPr>
                      <w:alias w:val="Numeris"/>
                      <w:tag w:val="nr_4c427815a5e04a55b3aa12edd75174dc"/>
                      <w:id w:val="260417465"/>
                      <w:lock w:val="sdtLocked"/>
                    </w:sdtPr>
                    <w:sdtEndPr/>
                    <w:sdtContent>
                      <w:r>
                        <w:rPr>
                          <w:szCs w:val="24"/>
                          <w:lang w:eastAsia="en-GB"/>
                        </w:rPr>
                        <w:t>2</w:t>
                      </w:r>
                    </w:sdtContent>
                  </w:sdt>
                  <w:r>
                    <w:rPr>
                      <w:szCs w:val="24"/>
                      <w:lang w:eastAsia="en-GB"/>
                    </w:rPr>
                    <w:t>. Pakeisti 47 straipsnio 3 dalį ir ją išdėstyti taip:</w:t>
                  </w:r>
                </w:p>
                <w:sdt>
                  <w:sdtPr>
                    <w:alias w:val="citata"/>
                    <w:tag w:val="part_559e80792c2045bfa60cbb5db26f28a9"/>
                    <w:id w:val="-680133257"/>
                    <w:lock w:val="sdtLocked"/>
                  </w:sdtPr>
                  <w:sdtEndPr/>
                  <w:sdtContent>
                    <w:sdt>
                      <w:sdtPr>
                        <w:alias w:val="3 d."/>
                        <w:tag w:val="part_4a4a0f4166374789ab01516e2f94e506"/>
                        <w:id w:val="-1850008687"/>
                        <w:lock w:val="sdtLocked"/>
                      </w:sdtPr>
                      <w:sdtEndPr/>
                      <w:sdtContent>
                        <w:p w:rsidR="00E4295F" w:rsidRDefault="00F86D3E">
                          <w:pPr>
                            <w:tabs>
                              <w:tab w:val="left" w:pos="1418"/>
                            </w:tabs>
                            <w:suppressAutoHyphens/>
                            <w:spacing w:line="360" w:lineRule="auto"/>
                            <w:ind w:firstLine="720"/>
                            <w:jc w:val="both"/>
                            <w:textAlignment w:val="baseline"/>
                            <w:rPr>
                              <w:bCs/>
                              <w:szCs w:val="24"/>
                              <w:lang w:eastAsia="en-GB"/>
                            </w:rPr>
                          </w:pPr>
                          <w:r>
                            <w:rPr>
                              <w:bCs/>
                              <w:szCs w:val="24"/>
                              <w:lang w:eastAsia="en-GB"/>
                            </w:rPr>
                            <w:t>„</w:t>
                          </w:r>
                          <w:sdt>
                            <w:sdtPr>
                              <w:alias w:val="Numeris"/>
                              <w:tag w:val="nr_4a4a0f4166374789ab01516e2f94e506"/>
                              <w:id w:val="-1160373414"/>
                              <w:lock w:val="sdtLocked"/>
                            </w:sdtPr>
                            <w:sdtEndPr/>
                            <w:sdtContent>
                              <w:r>
                                <w:rPr>
                                  <w:bCs/>
                                  <w:szCs w:val="24"/>
                                  <w:lang w:eastAsia="en-GB"/>
                                </w:rPr>
                                <w:t>3</w:t>
                              </w:r>
                            </w:sdtContent>
                          </w:sdt>
                          <w:r>
                            <w:rPr>
                              <w:bCs/>
                              <w:szCs w:val="24"/>
                              <w:lang w:eastAsia="en-GB"/>
                            </w:rPr>
                            <w:t xml:space="preserve">. Rekonstruoto ypatingojo ar </w:t>
                          </w:r>
                          <w:r>
                            <w:rPr>
                              <w:bCs/>
                              <w:szCs w:val="24"/>
                              <w:lang w:eastAsia="en-GB"/>
                            </w:rPr>
                            <w:t xml:space="preserve">neypatingojo statinio naujas dalis galima pradėti naudoti tik šio įstatymo 28 straipsnyje </w:t>
                          </w:r>
                          <w:r>
                            <w:rPr>
                              <w:szCs w:val="24"/>
                              <w:lang w:eastAsia="en-GB"/>
                            </w:rPr>
                            <w:t>nustatyta tvarka užbaigus šio statinio (jo dalies) statybą</w:t>
                          </w:r>
                          <w:r>
                            <w:rPr>
                              <w:bCs/>
                              <w:szCs w:val="24"/>
                              <w:lang w:eastAsia="en-GB"/>
                            </w:rPr>
                            <w:t>. Šios dalies nuostatos neprivalomos rekonstruojant gyvenamuosius namus, tiesiant inžinerinius tinklus ir su</w:t>
                          </w:r>
                          <w:r>
                            <w:rPr>
                              <w:bCs/>
                              <w:szCs w:val="24"/>
                              <w:lang w:eastAsia="en-GB"/>
                            </w:rPr>
                            <w:t>sisiekimo komunikacijas.“</w:t>
                          </w:r>
                        </w:p>
                      </w:sdtContent>
                    </w:sdt>
                  </w:sdtContent>
                </w:sdt>
              </w:sdtContent>
            </w:sdt>
            <w:sdt>
              <w:sdtPr>
                <w:alias w:val="12 str. 3 d."/>
                <w:tag w:val="part_3f9f5f5bb86a41bda2949566d1814c99"/>
                <w:id w:val="-1385551689"/>
                <w:lock w:val="sdtLocked"/>
              </w:sdtPr>
              <w:sdtEndPr/>
              <w:sdtContent>
                <w:p w:rsidR="00E4295F" w:rsidRDefault="00F86D3E">
                  <w:pPr>
                    <w:spacing w:line="360" w:lineRule="auto"/>
                    <w:ind w:firstLine="720"/>
                    <w:jc w:val="both"/>
                    <w:rPr>
                      <w:szCs w:val="24"/>
                      <w:lang w:eastAsia="en-GB"/>
                    </w:rPr>
                  </w:pPr>
                  <w:sdt>
                    <w:sdtPr>
                      <w:alias w:val="Numeris"/>
                      <w:tag w:val="nr_3f9f5f5bb86a41bda2949566d1814c99"/>
                      <w:id w:val="-2086364499"/>
                      <w:lock w:val="sdtLocked"/>
                    </w:sdtPr>
                    <w:sdtEndPr/>
                    <w:sdtContent>
                      <w:r>
                        <w:rPr>
                          <w:szCs w:val="24"/>
                          <w:lang w:eastAsia="en-GB"/>
                        </w:rPr>
                        <w:t>3</w:t>
                      </w:r>
                    </w:sdtContent>
                  </w:sdt>
                  <w:r>
                    <w:rPr>
                      <w:szCs w:val="24"/>
                      <w:lang w:eastAsia="en-GB"/>
                    </w:rPr>
                    <w:t>. Papildyti 47 straipsnį 4 dalimi:</w:t>
                  </w:r>
                </w:p>
                <w:sdt>
                  <w:sdtPr>
                    <w:alias w:val="citata"/>
                    <w:tag w:val="part_a25a30a4ad0d4e94b55d3b8759bec083"/>
                    <w:id w:val="1357619121"/>
                    <w:lock w:val="sdtLocked"/>
                  </w:sdtPr>
                  <w:sdtEndPr/>
                  <w:sdtContent>
                    <w:sdt>
                      <w:sdtPr>
                        <w:alias w:val="4 d."/>
                        <w:tag w:val="part_d4656a2672ca4d029795d136be8f9a01"/>
                        <w:id w:val="1687783921"/>
                        <w:lock w:val="sdtLocked"/>
                      </w:sdtPr>
                      <w:sdtEndPr/>
                      <w:sdtContent>
                        <w:p w:rsidR="00E4295F" w:rsidRDefault="00F86D3E">
                          <w:pPr>
                            <w:spacing w:line="360" w:lineRule="auto"/>
                            <w:ind w:firstLine="720"/>
                            <w:jc w:val="both"/>
                            <w:rPr>
                              <w:szCs w:val="24"/>
                              <w:lang w:eastAsia="en-GB"/>
                            </w:rPr>
                          </w:pPr>
                          <w:r>
                            <w:rPr>
                              <w:szCs w:val="24"/>
                            </w:rPr>
                            <w:t>„</w:t>
                          </w:r>
                          <w:sdt>
                            <w:sdtPr>
                              <w:alias w:val="Numeris"/>
                              <w:tag w:val="nr_d4656a2672ca4d029795d136be8f9a01"/>
                              <w:id w:val="1290390113"/>
                              <w:lock w:val="sdtLocked"/>
                            </w:sdtPr>
                            <w:sdtEndPr/>
                            <w:sdtContent>
                              <w:r>
                                <w:rPr>
                                  <w:szCs w:val="24"/>
                                </w:rPr>
                                <w:t>4</w:t>
                              </w:r>
                            </w:sdtContent>
                          </w:sdt>
                          <w:r>
                            <w:rPr>
                              <w:szCs w:val="24"/>
                            </w:rPr>
                            <w:t xml:space="preserve">. Statinio savininkas privalo saugoti šio įstatymo 28 straipsnio 14 dalyje nurodytus statinio statybos elektroninius dokumentus (jų kopijas) ar statinio statybos dokumentų </w:t>
                          </w:r>
                          <w:r>
                            <w:rPr>
                              <w:szCs w:val="24"/>
                            </w:rPr>
                            <w:t>skaitmenines kopijas iki statinio perleidimo arba išregistravimo iš Nekilnojamojo turto registro dienos, o perleisdamas statinį (jo dalį), privalo perduoti jas statinio (jo dalies) įgijėjui iki statinio perleidimo įforminimo momento. Statinio statybos elek</w:t>
                          </w:r>
                          <w:r>
                            <w:rPr>
                              <w:szCs w:val="24"/>
                            </w:rPr>
                            <w:t>troninių dokumentų (jų kopijų) ar statinio statybos dokumentų skaitmeninių kopijų perdavimo tvarką, kai statinys perleidžiamas iš varžytynių arba kai perleidžiamos statinio dalys, suformuotos atskirais turtiniais vienetais, savininkui priklausančiame pasta</w:t>
                          </w:r>
                          <w:r>
                            <w:rPr>
                              <w:szCs w:val="24"/>
                            </w:rPr>
                            <w:t>te, nustato aplinkos ministras. Šioje dalyje nustatyta statinio savininko pareiga nepanaikina jo pareigos saugoti ir perduoti dokumentų originalų, jeigu tokią pareigą nustato teisės aktai.“</w:t>
                          </w:r>
                        </w:p>
                        <w:p w:rsidR="00E4295F" w:rsidRDefault="00F86D3E">
                          <w:pPr>
                            <w:tabs>
                              <w:tab w:val="left" w:pos="1418"/>
                            </w:tabs>
                            <w:suppressAutoHyphens/>
                            <w:spacing w:line="360" w:lineRule="auto"/>
                            <w:ind w:firstLine="720"/>
                            <w:jc w:val="both"/>
                            <w:textAlignment w:val="baseline"/>
                            <w:rPr>
                              <w:rFonts w:eastAsia="Calibri"/>
                              <w:szCs w:val="24"/>
                              <w:lang w:eastAsia="en-GB"/>
                            </w:rPr>
                          </w:pPr>
                        </w:p>
                      </w:sdtContent>
                    </w:sdt>
                  </w:sdtContent>
                </w:sdt>
              </w:sdtContent>
            </w:sdt>
          </w:sdtContent>
        </w:sdt>
        <w:sdt>
          <w:sdtPr>
            <w:alias w:val="13 str."/>
            <w:tag w:val="part_c677e210193047a79f29f1fdf9818530"/>
            <w:id w:val="929933776"/>
            <w:lock w:val="sdtLocked"/>
          </w:sdtPr>
          <w:sdtEndPr/>
          <w:sdtContent>
            <w:p w:rsidR="00E4295F" w:rsidRDefault="00F86D3E">
              <w:pPr>
                <w:spacing w:line="360" w:lineRule="auto"/>
                <w:ind w:firstLine="720"/>
                <w:jc w:val="both"/>
                <w:rPr>
                  <w:b/>
                  <w:szCs w:val="24"/>
                  <w:lang w:eastAsia="en-GB"/>
                </w:rPr>
              </w:pPr>
              <w:sdt>
                <w:sdtPr>
                  <w:alias w:val="Numeris"/>
                  <w:tag w:val="nr_c677e210193047a79f29f1fdf9818530"/>
                  <w:id w:val="2011097301"/>
                  <w:lock w:val="sdtLocked"/>
                </w:sdtPr>
                <w:sdtEndPr/>
                <w:sdtContent>
                  <w:r>
                    <w:rPr>
                      <w:b/>
                      <w:szCs w:val="24"/>
                      <w:lang w:eastAsia="en-GB"/>
                    </w:rPr>
                    <w:t>13</w:t>
                  </w:r>
                </w:sdtContent>
              </w:sdt>
              <w:r>
                <w:rPr>
                  <w:b/>
                  <w:szCs w:val="24"/>
                  <w:lang w:eastAsia="en-GB"/>
                </w:rPr>
                <w:t xml:space="preserve"> straipsnis. </w:t>
              </w:r>
              <w:sdt>
                <w:sdtPr>
                  <w:alias w:val="Pavadinimas"/>
                  <w:tag w:val="title_c677e210193047a79f29f1fdf9818530"/>
                  <w:id w:val="-1927330428"/>
                  <w:lock w:val="sdtLocked"/>
                </w:sdtPr>
                <w:sdtEndPr/>
                <w:sdtContent>
                  <w:r>
                    <w:rPr>
                      <w:b/>
                      <w:szCs w:val="24"/>
                      <w:lang w:eastAsia="en-GB"/>
                    </w:rPr>
                    <w:t>55 straipsnio pakeitimas</w:t>
                  </w:r>
                </w:sdtContent>
              </w:sdt>
            </w:p>
            <w:sdt>
              <w:sdtPr>
                <w:alias w:val="13 str. 1 d."/>
                <w:tag w:val="part_7995fdc6df0a4914ad9fa72671037a95"/>
                <w:id w:val="864487464"/>
                <w:lock w:val="sdtLocked"/>
              </w:sdtPr>
              <w:sdtEndPr/>
              <w:sdtContent>
                <w:p w:rsidR="00E4295F" w:rsidRDefault="00F86D3E">
                  <w:pPr>
                    <w:spacing w:line="360" w:lineRule="auto"/>
                    <w:ind w:firstLine="720"/>
                    <w:jc w:val="both"/>
                    <w:rPr>
                      <w:szCs w:val="24"/>
                      <w:lang w:eastAsia="en-GB"/>
                    </w:rPr>
                  </w:pPr>
                  <w:r>
                    <w:rPr>
                      <w:szCs w:val="24"/>
                      <w:lang w:eastAsia="en-GB"/>
                    </w:rPr>
                    <w:t xml:space="preserve">Pakeisti 55 </w:t>
                  </w:r>
                  <w:r>
                    <w:rPr>
                      <w:szCs w:val="24"/>
                      <w:lang w:eastAsia="en-GB"/>
                    </w:rPr>
                    <w:t>straipsnio 2 dalį ir ją išdėstyti taip:</w:t>
                  </w:r>
                </w:p>
                <w:sdt>
                  <w:sdtPr>
                    <w:alias w:val="citata"/>
                    <w:tag w:val="part_c0884f6387d4433f8241c110b6664cba"/>
                    <w:id w:val="397104531"/>
                    <w:lock w:val="sdtLocked"/>
                  </w:sdtPr>
                  <w:sdtEndPr/>
                  <w:sdtContent>
                    <w:sdt>
                      <w:sdtPr>
                        <w:alias w:val="2 d."/>
                        <w:tag w:val="part_1803cecf0349402aa71705d9a82ef241"/>
                        <w:id w:val="-101417773"/>
                        <w:lock w:val="sdtLocked"/>
                      </w:sdtPr>
                      <w:sdtEndPr/>
                      <w:sdtContent>
                        <w:p w:rsidR="00E4295F" w:rsidRDefault="00F86D3E">
                          <w:pPr>
                            <w:spacing w:line="360" w:lineRule="auto"/>
                            <w:ind w:firstLine="720"/>
                            <w:jc w:val="both"/>
                            <w:textAlignment w:val="baseline"/>
                            <w:rPr>
                              <w:szCs w:val="24"/>
                              <w:lang w:eastAsia="lt-LT"/>
                            </w:rPr>
                          </w:pPr>
                          <w:r>
                            <w:rPr>
                              <w:bCs/>
                              <w:szCs w:val="24"/>
                              <w:lang w:eastAsia="lt-LT"/>
                            </w:rPr>
                            <w:t>„</w:t>
                          </w:r>
                          <w:sdt>
                            <w:sdtPr>
                              <w:alias w:val="Numeris"/>
                              <w:tag w:val="nr_1803cecf0349402aa71705d9a82ef241"/>
                              <w:id w:val="756489053"/>
                              <w:lock w:val="sdtLocked"/>
                            </w:sdtPr>
                            <w:sdtEndPr/>
                            <w:sdtContent>
                              <w:r>
                                <w:rPr>
                                  <w:szCs w:val="24"/>
                                  <w:lang w:eastAsia="lt-LT"/>
                                </w:rPr>
                                <w:t>2</w:t>
                              </w:r>
                            </w:sdtContent>
                          </w:sdt>
                          <w:r>
                            <w:rPr>
                              <w:szCs w:val="24"/>
                              <w:lang w:eastAsia="lt-LT"/>
                            </w:rPr>
                            <w:t>. Už statinio ekspertizės akto, neatitinkančio teisės aktų nustatytų reikalavimų, pateikimą statinio ekspertizės užsakovui, d</w:t>
                          </w:r>
                          <w:r>
                            <w:rPr>
                              <w:rFonts w:eastAsia="Calibri"/>
                              <w:szCs w:val="24"/>
                              <w:lang w:eastAsia="en-GB"/>
                            </w:rPr>
                            <w:t xml:space="preserve">eklaracijos apie statybos užbaigimą ar </w:t>
                          </w:r>
                          <w:r>
                            <w:rPr>
                              <w:szCs w:val="24"/>
                              <w:lang w:eastAsia="en-GB"/>
                            </w:rPr>
                            <w:t xml:space="preserve">pažymos apie </w:t>
                          </w:r>
                          <w:r>
                            <w:rPr>
                              <w:rFonts w:eastAsia="SimSun"/>
                              <w:bCs/>
                              <w:szCs w:val="24"/>
                              <w:lang w:eastAsia="en-GB"/>
                            </w:rPr>
                            <w:t>statinio statybą be nukrypimų nuo e</w:t>
                          </w:r>
                          <w:r>
                            <w:rPr>
                              <w:rFonts w:eastAsia="SimSun"/>
                              <w:bCs/>
                              <w:szCs w:val="24"/>
                              <w:lang w:eastAsia="en-GB"/>
                            </w:rPr>
                            <w:t>sminių statinio projekto sprendinių</w:t>
                          </w:r>
                          <w:r>
                            <w:rPr>
                              <w:szCs w:val="24"/>
                              <w:lang w:eastAsia="lt-LT"/>
                            </w:rPr>
                            <w:t>, neatitinkančių teisės aktų nustatytų reikalavimų,</w:t>
                          </w:r>
                          <w:r>
                            <w:rPr>
                              <w:rFonts w:eastAsia="Calibri"/>
                              <w:szCs w:val="24"/>
                              <w:lang w:eastAsia="en-GB"/>
                            </w:rPr>
                            <w:t xml:space="preserve"> patvirtinimą </w:t>
                          </w:r>
                          <w:r>
                            <w:rPr>
                              <w:szCs w:val="24"/>
                              <w:lang w:eastAsia="lt-LT"/>
                            </w:rPr>
                            <w:t>skiriama bauda statinio ekspertizės rangovams nuo vieno tūkstančio vieno šimto penkiasdešimt aštuonių iki keturių tūkstančių trijų šimtų keturiasdešimt ketu</w:t>
                          </w:r>
                          <w:r>
                            <w:rPr>
                              <w:szCs w:val="24"/>
                              <w:lang w:eastAsia="lt-LT"/>
                            </w:rPr>
                            <w:t>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rsidR="00E4295F" w:rsidRDefault="00F86D3E">
                          <w:pPr>
                            <w:spacing w:line="360" w:lineRule="auto"/>
                            <w:ind w:firstLine="720"/>
                            <w:jc w:val="both"/>
                            <w:rPr>
                              <w:b/>
                              <w:szCs w:val="24"/>
                              <w:lang w:eastAsia="en-GB"/>
                            </w:rPr>
                          </w:pPr>
                        </w:p>
                      </w:sdtContent>
                    </w:sdt>
                  </w:sdtContent>
                </w:sdt>
              </w:sdtContent>
            </w:sdt>
          </w:sdtContent>
        </w:sdt>
        <w:sdt>
          <w:sdtPr>
            <w:alias w:val="14 str."/>
            <w:tag w:val="part_0ba6f31c14114dc1bf532026ec41cafb"/>
            <w:id w:val="-1027787673"/>
            <w:lock w:val="sdtLocked"/>
          </w:sdtPr>
          <w:sdtEndPr/>
          <w:sdtContent>
            <w:p w:rsidR="00E4295F" w:rsidRDefault="00F86D3E">
              <w:pPr>
                <w:spacing w:line="360" w:lineRule="auto"/>
                <w:ind w:firstLine="720"/>
                <w:jc w:val="both"/>
                <w:rPr>
                  <w:b/>
                  <w:szCs w:val="24"/>
                  <w:lang w:eastAsia="en-GB"/>
                </w:rPr>
              </w:pPr>
              <w:sdt>
                <w:sdtPr>
                  <w:alias w:val="Numeris"/>
                  <w:tag w:val="nr_0ba6f31c14114dc1bf532026ec41cafb"/>
                  <w:id w:val="-290124506"/>
                  <w:lock w:val="sdtLocked"/>
                </w:sdtPr>
                <w:sdtEndPr/>
                <w:sdtContent>
                  <w:r>
                    <w:rPr>
                      <w:b/>
                      <w:szCs w:val="24"/>
                      <w:lang w:eastAsia="en-GB"/>
                    </w:rPr>
                    <w:t>14</w:t>
                  </w:r>
                </w:sdtContent>
              </w:sdt>
              <w:r>
                <w:rPr>
                  <w:b/>
                  <w:szCs w:val="24"/>
                  <w:lang w:eastAsia="en-GB"/>
                </w:rPr>
                <w:t xml:space="preserve"> straipsnis. </w:t>
              </w:r>
              <w:sdt>
                <w:sdtPr>
                  <w:alias w:val="Pavadinimas"/>
                  <w:tag w:val="title_0ba6f31c14114dc1bf532026ec41cafb"/>
                  <w:id w:val="-1202780224"/>
                  <w:lock w:val="sdtLocked"/>
                </w:sdtPr>
                <w:sdtEndPr/>
                <w:sdtContent>
                  <w:r>
                    <w:rPr>
                      <w:b/>
                      <w:szCs w:val="24"/>
                      <w:lang w:eastAsia="en-GB"/>
                    </w:rPr>
                    <w:t>56 straipsnio pakeitimas</w:t>
                  </w:r>
                </w:sdtContent>
              </w:sdt>
            </w:p>
            <w:sdt>
              <w:sdtPr>
                <w:alias w:val="14 str. 1 d."/>
                <w:tag w:val="part_79652a6027084737924e73b9bb1291f4"/>
                <w:id w:val="-2007497244"/>
                <w:lock w:val="sdtLocked"/>
              </w:sdtPr>
              <w:sdtEndPr/>
              <w:sdtContent>
                <w:p w:rsidR="00E4295F" w:rsidRDefault="00F86D3E">
                  <w:pPr>
                    <w:spacing w:line="360" w:lineRule="auto"/>
                    <w:ind w:firstLine="720"/>
                    <w:jc w:val="both"/>
                    <w:rPr>
                      <w:szCs w:val="24"/>
                      <w:lang w:eastAsia="en-GB"/>
                    </w:rPr>
                  </w:pPr>
                  <w:sdt>
                    <w:sdtPr>
                      <w:alias w:val="Numeris"/>
                      <w:tag w:val="nr_79652a6027084737924e73b9bb1291f4"/>
                      <w:id w:val="-1893885551"/>
                      <w:lock w:val="sdtLocked"/>
                    </w:sdtPr>
                    <w:sdtEndPr/>
                    <w:sdtContent>
                      <w:r>
                        <w:rPr>
                          <w:szCs w:val="24"/>
                          <w:lang w:eastAsia="en-GB"/>
                        </w:rPr>
                        <w:t>1</w:t>
                      </w:r>
                    </w:sdtContent>
                  </w:sdt>
                  <w:r>
                    <w:rPr>
                      <w:szCs w:val="24"/>
                      <w:lang w:eastAsia="en-GB"/>
                    </w:rPr>
                    <w:t>. Pakeisti 56 straipsnio 1 dalį ir ją išdėstyti taip:</w:t>
                  </w:r>
                </w:p>
                <w:sdt>
                  <w:sdtPr>
                    <w:alias w:val="citata"/>
                    <w:tag w:val="part_dee416fe18cb4e79869760b4b0e2c207"/>
                    <w:id w:val="-390261827"/>
                    <w:lock w:val="sdtLocked"/>
                  </w:sdtPr>
                  <w:sdtEndPr/>
                  <w:sdtContent>
                    <w:sdt>
                      <w:sdtPr>
                        <w:alias w:val="1 d."/>
                        <w:tag w:val="part_956377a60154465792b807ed044b380c"/>
                        <w:id w:val="-1321497295"/>
                        <w:lock w:val="sdtLocked"/>
                      </w:sdtPr>
                      <w:sdtEndPr/>
                      <w:sdtContent>
                        <w:p w:rsidR="00E4295F" w:rsidRDefault="00F86D3E">
                          <w:pPr>
                            <w:spacing w:line="360" w:lineRule="auto"/>
                            <w:ind w:firstLine="720"/>
                            <w:jc w:val="both"/>
                            <w:textAlignment w:val="baseline"/>
                            <w:rPr>
                              <w:szCs w:val="24"/>
                              <w:lang w:eastAsia="lt-LT"/>
                            </w:rPr>
                          </w:pPr>
                          <w:r>
                            <w:rPr>
                              <w:szCs w:val="24"/>
                              <w:lang w:eastAsia="lt-LT"/>
                            </w:rPr>
                            <w:t>„</w:t>
                          </w:r>
                          <w:sdt>
                            <w:sdtPr>
                              <w:alias w:val="Numeris"/>
                              <w:tag w:val="nr_956377a60154465792b807ed044b380c"/>
                              <w:id w:val="-1298292454"/>
                              <w:lock w:val="sdtLocked"/>
                            </w:sdtPr>
                            <w:sdtEndPr/>
                            <w:sdtContent>
                              <w:r>
                                <w:rPr>
                                  <w:szCs w:val="24"/>
                                  <w:lang w:eastAsia="lt-LT"/>
                                </w:rPr>
                                <w:t>1</w:t>
                              </w:r>
                            </w:sdtContent>
                          </w:sdt>
                          <w:r>
                            <w:rPr>
                              <w:szCs w:val="24"/>
                              <w:lang w:eastAsia="lt-LT"/>
                            </w:rPr>
                            <w:t xml:space="preserve">. Už naujo ypatingojo statinio savavališką statybą, kai pastatytas požeminis statinys ar statinio požeminė dalis (tarp jų – rūsys), skiriama </w:t>
                          </w:r>
                          <w:r>
                            <w:rPr>
                              <w:szCs w:val="24"/>
                              <w:lang w:eastAsia="lt-LT"/>
                            </w:rPr>
                            <w:t>bauda statytojams nuo dešimt tūkstančių iki trisdešimt tūkstančių eurų, kai pastatytas antžeminis statinys ar statinio antžeminė dalis (tarp jų – cokolinis aukštas), skiriama bauda statytojams nuo penkiolikos tūkstančių iki penkiasdešimt tūkstančių eurų. U</w:t>
                          </w:r>
                          <w:r>
                            <w:rPr>
                              <w:szCs w:val="24"/>
                              <w:lang w:eastAsia="lt-LT"/>
                            </w:rPr>
                            <w:t>ž tokius pačius veiksmus, padarytus juridinio asmens, bausto bauda už šioje dalyje numatytus pažeidimus, kai pastatytas požeminis statinys ar statinio požeminė dalis (tarp jų – rūsys), skiriama bauda nuo šešiolikos tūkstančių iki penkiasdešimt tūkstančių e</w:t>
                          </w:r>
                          <w:r>
                            <w:rPr>
                              <w:szCs w:val="24"/>
                              <w:lang w:eastAsia="lt-LT"/>
                            </w:rPr>
                            <w:t>urų, kai pastatytas antžeminis statinys ar statinio antžeminė dalis (tarp jų – cokolinis aukštas), skiriama bauda statytojams nuo dvidešimt tūkstančių iki septyniasdešimt tūkstančių eurų.“</w:t>
                          </w:r>
                        </w:p>
                      </w:sdtContent>
                    </w:sdt>
                  </w:sdtContent>
                </w:sdt>
              </w:sdtContent>
            </w:sdt>
            <w:sdt>
              <w:sdtPr>
                <w:alias w:val="14 str. 2 d."/>
                <w:tag w:val="part_4e1c2b71471546d8b383bf4cdfd3ed5d"/>
                <w:id w:val="-810561824"/>
                <w:lock w:val="sdtLocked"/>
              </w:sdtPr>
              <w:sdtEndPr/>
              <w:sdtContent>
                <w:p w:rsidR="00E4295F" w:rsidRDefault="00F86D3E">
                  <w:pPr>
                    <w:spacing w:line="360" w:lineRule="auto"/>
                    <w:ind w:firstLine="720"/>
                    <w:jc w:val="both"/>
                    <w:rPr>
                      <w:szCs w:val="24"/>
                      <w:lang w:eastAsia="en-GB"/>
                    </w:rPr>
                  </w:pPr>
                  <w:sdt>
                    <w:sdtPr>
                      <w:alias w:val="Numeris"/>
                      <w:tag w:val="nr_4e1c2b71471546d8b383bf4cdfd3ed5d"/>
                      <w:id w:val="854309945"/>
                      <w:lock w:val="sdtLocked"/>
                    </w:sdtPr>
                    <w:sdtEndPr/>
                    <w:sdtContent>
                      <w:r>
                        <w:rPr>
                          <w:szCs w:val="24"/>
                          <w:lang w:eastAsia="en-GB"/>
                        </w:rPr>
                        <w:t>2</w:t>
                      </w:r>
                    </w:sdtContent>
                  </w:sdt>
                  <w:r>
                    <w:rPr>
                      <w:szCs w:val="24"/>
                      <w:lang w:eastAsia="en-GB"/>
                    </w:rPr>
                    <w:t>. Pakeisti 56 straipsnio 2 dalį ir ją išdėstyti taip:</w:t>
                  </w:r>
                </w:p>
                <w:sdt>
                  <w:sdtPr>
                    <w:alias w:val="citata"/>
                    <w:tag w:val="part_8006566bf23a45fb93421386ea7d8f12"/>
                    <w:id w:val="-1432427229"/>
                    <w:lock w:val="sdtLocked"/>
                  </w:sdtPr>
                  <w:sdtEndPr/>
                  <w:sdtContent>
                    <w:sdt>
                      <w:sdtPr>
                        <w:alias w:val="2 d."/>
                        <w:tag w:val="part_cdca3cf68321497a936fa69ad8bb5536"/>
                        <w:id w:val="-1276716710"/>
                        <w:lock w:val="sdtLocked"/>
                      </w:sdtPr>
                      <w:sdtEndPr/>
                      <w:sdtContent>
                        <w:p w:rsidR="00E4295F" w:rsidRDefault="00F86D3E">
                          <w:pPr>
                            <w:spacing w:line="360" w:lineRule="auto"/>
                            <w:ind w:firstLine="720"/>
                            <w:jc w:val="both"/>
                            <w:textAlignment w:val="baseline"/>
                            <w:rPr>
                              <w:szCs w:val="24"/>
                              <w:lang w:eastAsia="lt-LT"/>
                            </w:rPr>
                          </w:pPr>
                          <w:r>
                            <w:rPr>
                              <w:szCs w:val="24"/>
                              <w:lang w:eastAsia="lt-LT"/>
                            </w:rPr>
                            <w:t>„</w:t>
                          </w:r>
                          <w:sdt>
                            <w:sdtPr>
                              <w:alias w:val="Numeris"/>
                              <w:tag w:val="nr_cdca3cf68321497a936fa69ad8bb5536"/>
                              <w:id w:val="1112943031"/>
                              <w:lock w:val="sdtLocked"/>
                            </w:sdtPr>
                            <w:sdtEndPr/>
                            <w:sdtContent>
                              <w:r>
                                <w:rPr>
                                  <w:szCs w:val="24"/>
                                  <w:lang w:eastAsia="lt-LT"/>
                                </w:rPr>
                                <w:t>2</w:t>
                              </w:r>
                            </w:sdtContent>
                          </w:sdt>
                          <w:r>
                            <w:rPr>
                              <w:szCs w:val="24"/>
                              <w:lang w:eastAsia="lt-LT"/>
                            </w:rPr>
                            <w:t>. Už naujo ypatingojo statinio savavališką statybą saugomoje teritorijoje, kai pastatytas požeminis statinys ar statinio požeminė dalis (tarp jų – rūsys), skiriama bauda statytojams nuo šešiolikos tūkstančių iki keturiasdešimt tūkstančių eurų, kai pastatyt</w:t>
                          </w:r>
                          <w:r>
                            <w:rPr>
                              <w:szCs w:val="24"/>
                              <w:lang w:eastAsia="lt-LT"/>
                            </w:rPr>
                            <w:t>as antžeminis statinys ar statinio antžeminė dalis (tarp jų – cokolinis aukštas), skiriama bauda statytojams nuo dvidešimt tūkstančių iki šešiasdešimt tūkstančių eurų. Už tokius pačius veiksmus, padarytus juridinio asmens, bausto bauda už šioje dalyje numa</w:t>
                          </w:r>
                          <w:r>
                            <w:rPr>
                              <w:szCs w:val="24"/>
                              <w:lang w:eastAsia="lt-LT"/>
                            </w:rPr>
                            <w:t xml:space="preserve">tytus pažeidimus, kai pastatytas požeminis statinys ar statinio požeminė dalis (tarp jų – rūsys), skiriama bauda nuo dvidešimt tūkstančių iki šešiasdešimt tūkstančių eurų, kai pastatytas antžeminis statinys ar statinio antžeminė dalis (tarp jų – cokolinis </w:t>
                          </w:r>
                          <w:r>
                            <w:rPr>
                              <w:szCs w:val="24"/>
                              <w:lang w:eastAsia="lt-LT"/>
                            </w:rPr>
                            <w:t>aukštas), skiriama bauda statytojams nuo dvidešimt penkių tūkstančių iki aštuoniasdešimt tūkstančių eurų.“</w:t>
                          </w:r>
                        </w:p>
                      </w:sdtContent>
                    </w:sdt>
                  </w:sdtContent>
                </w:sdt>
              </w:sdtContent>
            </w:sdt>
            <w:sdt>
              <w:sdtPr>
                <w:alias w:val="14 str. 3 d."/>
                <w:tag w:val="part_255c848d11834c0fb3165eff7fcf5809"/>
                <w:id w:val="-262997807"/>
                <w:lock w:val="sdtLocked"/>
              </w:sdtPr>
              <w:sdtEndPr/>
              <w:sdtContent>
                <w:p w:rsidR="00E4295F" w:rsidRDefault="00F86D3E">
                  <w:pPr>
                    <w:spacing w:line="360" w:lineRule="auto"/>
                    <w:ind w:firstLine="720"/>
                    <w:jc w:val="both"/>
                    <w:rPr>
                      <w:szCs w:val="24"/>
                      <w:lang w:eastAsia="en-GB"/>
                    </w:rPr>
                  </w:pPr>
                  <w:sdt>
                    <w:sdtPr>
                      <w:alias w:val="Numeris"/>
                      <w:tag w:val="nr_255c848d11834c0fb3165eff7fcf5809"/>
                      <w:id w:val="-835374358"/>
                      <w:lock w:val="sdtLocked"/>
                    </w:sdtPr>
                    <w:sdtEndPr/>
                    <w:sdtContent>
                      <w:r>
                        <w:rPr>
                          <w:szCs w:val="24"/>
                          <w:lang w:eastAsia="en-GB"/>
                        </w:rPr>
                        <w:t>3</w:t>
                      </w:r>
                    </w:sdtContent>
                  </w:sdt>
                  <w:r>
                    <w:rPr>
                      <w:szCs w:val="24"/>
                      <w:lang w:eastAsia="en-GB"/>
                    </w:rPr>
                    <w:t>. Pakeisti 56 straipsnio 3 dalį ir ją išdėstyti taip:</w:t>
                  </w:r>
                </w:p>
                <w:sdt>
                  <w:sdtPr>
                    <w:alias w:val="citata"/>
                    <w:tag w:val="part_4738157fc0a545fb97fb6805a5b2cf50"/>
                    <w:id w:val="397877588"/>
                    <w:lock w:val="sdtLocked"/>
                  </w:sdtPr>
                  <w:sdtEndPr/>
                  <w:sdtContent>
                    <w:sdt>
                      <w:sdtPr>
                        <w:alias w:val="3 d."/>
                        <w:tag w:val="part_f7ec3de87a094ea68eb3ca0e08618dc4"/>
                        <w:id w:val="2005385990"/>
                        <w:lock w:val="sdtLocked"/>
                      </w:sdtPr>
                      <w:sdtEndPr/>
                      <w:sdtContent>
                        <w:p w:rsidR="00E4295F" w:rsidRDefault="00F86D3E">
                          <w:pPr>
                            <w:spacing w:line="360" w:lineRule="auto"/>
                            <w:ind w:firstLine="720"/>
                            <w:jc w:val="both"/>
                            <w:textAlignment w:val="baseline"/>
                            <w:rPr>
                              <w:szCs w:val="24"/>
                              <w:lang w:eastAsia="lt-LT"/>
                            </w:rPr>
                          </w:pPr>
                          <w:r>
                            <w:rPr>
                              <w:szCs w:val="24"/>
                              <w:lang w:eastAsia="lt-LT"/>
                            </w:rPr>
                            <w:t>„</w:t>
                          </w:r>
                          <w:sdt>
                            <w:sdtPr>
                              <w:alias w:val="Numeris"/>
                              <w:tag w:val="nr_f7ec3de87a094ea68eb3ca0e08618dc4"/>
                              <w:id w:val="2074312107"/>
                              <w:lock w:val="sdtLocked"/>
                            </w:sdtPr>
                            <w:sdtEndPr/>
                            <w:sdtContent>
                              <w:r>
                                <w:rPr>
                                  <w:szCs w:val="24"/>
                                  <w:lang w:eastAsia="lt-LT"/>
                                </w:rPr>
                                <w:t>3</w:t>
                              </w:r>
                            </w:sdtContent>
                          </w:sdt>
                          <w:r>
                            <w:rPr>
                              <w:szCs w:val="24"/>
                              <w:lang w:eastAsia="lt-LT"/>
                            </w:rPr>
                            <w:t>. Už naujo neypatingojo statinio savavališką statybą, kai pastatytas požeminis sta</w:t>
                          </w:r>
                          <w:r>
                            <w:rPr>
                              <w:szCs w:val="24"/>
                              <w:lang w:eastAsia="lt-LT"/>
                            </w:rPr>
                            <w:t>tinys ar statinio požeminė dalis (tarp jų – rūsys), skiriama bauda statytojams nuo dviejų tūkstančių iki devynių tūkstančių eurų, kai pastatytas antžeminis statinys ar statinio antžeminė dalis (tarp jų – cokolinis aukštas), skiriama bauda statytojams nuo t</w:t>
                          </w:r>
                          <w:r>
                            <w:rPr>
                              <w:szCs w:val="24"/>
                              <w:lang w:eastAsia="lt-LT"/>
                            </w:rPr>
                            <w:t>rijų tūkstančių iki penkiolikos tūkstančių eurų. Už tokius pačius veiksmus, padarytus juridinio asmens, bausto bauda už šioje dalyje numatytus pažeidimus, kai pastatytas požeminis statinys ar statinio požeminė dalis (tarp jų – rūsys), skiriama bauda nuo ke</w:t>
                          </w:r>
                          <w:r>
                            <w:rPr>
                              <w:szCs w:val="24"/>
                              <w:lang w:eastAsia="lt-LT"/>
                            </w:rPr>
                            <w:t>turių tūkstančių penkių šimtų iki septyniolikos tūkstančių eurų, kai pastatytas antžeminis statinys ar statinio antžeminė dalis (tarp jų – cokolinis aukštas), skiriama bauda statytojams nuo šešių tūkstančių iki dešimt tūkstančių eurų.“</w:t>
                          </w:r>
                        </w:p>
                      </w:sdtContent>
                    </w:sdt>
                  </w:sdtContent>
                </w:sdt>
              </w:sdtContent>
            </w:sdt>
            <w:sdt>
              <w:sdtPr>
                <w:alias w:val="14 str. 4 d."/>
                <w:tag w:val="part_5a52583341814a37b5004ef668bb1e44"/>
                <w:id w:val="-966118435"/>
                <w:lock w:val="sdtLocked"/>
              </w:sdtPr>
              <w:sdtEndPr/>
              <w:sdtContent>
                <w:p w:rsidR="00E4295F" w:rsidRDefault="00F86D3E">
                  <w:pPr>
                    <w:spacing w:line="360" w:lineRule="auto"/>
                    <w:ind w:firstLine="720"/>
                    <w:jc w:val="both"/>
                    <w:rPr>
                      <w:szCs w:val="24"/>
                      <w:lang w:eastAsia="en-GB"/>
                    </w:rPr>
                  </w:pPr>
                  <w:sdt>
                    <w:sdtPr>
                      <w:alias w:val="Numeris"/>
                      <w:tag w:val="nr_5a52583341814a37b5004ef668bb1e44"/>
                      <w:id w:val="-945308915"/>
                      <w:lock w:val="sdtLocked"/>
                    </w:sdtPr>
                    <w:sdtEndPr/>
                    <w:sdtContent>
                      <w:r>
                        <w:rPr>
                          <w:szCs w:val="24"/>
                          <w:lang w:eastAsia="en-GB"/>
                        </w:rPr>
                        <w:t>4</w:t>
                      </w:r>
                    </w:sdtContent>
                  </w:sdt>
                  <w:r>
                    <w:rPr>
                      <w:szCs w:val="24"/>
                      <w:lang w:eastAsia="en-GB"/>
                    </w:rPr>
                    <w:t xml:space="preserve">. Pakeisti </w:t>
                  </w:r>
                  <w:r>
                    <w:rPr>
                      <w:szCs w:val="24"/>
                      <w:lang w:eastAsia="en-GB"/>
                    </w:rPr>
                    <w:t>56 straipsnio 4 dalį ir ją išdėstyti taip:</w:t>
                  </w:r>
                </w:p>
                <w:sdt>
                  <w:sdtPr>
                    <w:alias w:val="citata"/>
                    <w:tag w:val="part_d0dd670c9d7f4fc397d84cc8823e25da"/>
                    <w:id w:val="1876894336"/>
                    <w:lock w:val="sdtLocked"/>
                  </w:sdtPr>
                  <w:sdtEndPr/>
                  <w:sdtContent>
                    <w:sdt>
                      <w:sdtPr>
                        <w:alias w:val="4 d."/>
                        <w:tag w:val="part_ac381ae0a6a242c7a578fa2e82c4bdf4"/>
                        <w:id w:val="-1087993091"/>
                        <w:lock w:val="sdtLocked"/>
                      </w:sdtPr>
                      <w:sdtEndPr/>
                      <w:sdtContent>
                        <w:p w:rsidR="00E4295F" w:rsidRDefault="00F86D3E">
                          <w:pPr>
                            <w:spacing w:line="360" w:lineRule="auto"/>
                            <w:ind w:firstLine="720"/>
                            <w:jc w:val="both"/>
                            <w:textAlignment w:val="baseline"/>
                            <w:rPr>
                              <w:szCs w:val="24"/>
                              <w:lang w:eastAsia="lt-LT"/>
                            </w:rPr>
                          </w:pPr>
                          <w:r>
                            <w:rPr>
                              <w:szCs w:val="24"/>
                              <w:lang w:eastAsia="lt-LT"/>
                            </w:rPr>
                            <w:t>„</w:t>
                          </w:r>
                          <w:sdt>
                            <w:sdtPr>
                              <w:alias w:val="Numeris"/>
                              <w:tag w:val="nr_ac381ae0a6a242c7a578fa2e82c4bdf4"/>
                              <w:id w:val="993520978"/>
                              <w:lock w:val="sdtLocked"/>
                            </w:sdtPr>
                            <w:sdtEndPr/>
                            <w:sdtContent>
                              <w:r>
                                <w:rPr>
                                  <w:szCs w:val="24"/>
                                  <w:lang w:eastAsia="lt-LT"/>
                                </w:rPr>
                                <w:t>4</w:t>
                              </w:r>
                            </w:sdtContent>
                          </w:sdt>
                          <w:r>
                            <w:rPr>
                              <w:szCs w:val="24"/>
                              <w:lang w:eastAsia="lt-LT"/>
                            </w:rPr>
                            <w:t xml:space="preserve">. Už naujo neypatingojo statinio savavališką statybą saugomoje teritorijoje, kai pastatytas požeminis statinys ar statinio požeminė dalis (tarp jų – rūsys), skiriama bauda statytojams nuo keturių tūkstančių </w:t>
                          </w:r>
                          <w:r>
                            <w:rPr>
                              <w:szCs w:val="24"/>
                              <w:lang w:eastAsia="lt-LT"/>
                            </w:rPr>
                            <w:t>penkių šimtų iki vienuolikos tūkstančių eurų, kai pastatytas antžeminis statinys ar statinio antžeminė dalis (tarp jų – cokolinis aukštas), skiriama bauda statytojams nuo šešių tūkstančių iki penkiolikos tūkstančių eurų. Už tokius pačius veiksmus, padarytu</w:t>
                          </w:r>
                          <w:r>
                            <w:rPr>
                              <w:szCs w:val="24"/>
                              <w:lang w:eastAsia="lt-LT"/>
                            </w:rPr>
                            <w:t>s juridinio asmens, bausto bauda už šioje dalyje numatytus pažeidimus, kai pastatytas požeminis statinys ar statinio požeminė dalis (tarp jų – rūsys), skiriama bauda nuo septynių tūkstančių iki dvidešimt penkių tūkstančių eurų, kai pastatytas antžeminis st</w:t>
                          </w:r>
                          <w:r>
                            <w:rPr>
                              <w:szCs w:val="24"/>
                              <w:lang w:eastAsia="lt-LT"/>
                            </w:rPr>
                            <w:t>atinys ar statinio antžeminė dalis (tarp jų – cokolinis aukštas), skiriama bauda statytojams nuo dešimt tūkstančių iki trisdešimt penkių tūkstančių eurų.“</w:t>
                          </w:r>
                        </w:p>
                      </w:sdtContent>
                    </w:sdt>
                  </w:sdtContent>
                </w:sdt>
              </w:sdtContent>
            </w:sdt>
            <w:sdt>
              <w:sdtPr>
                <w:alias w:val="14 str. 5 d."/>
                <w:tag w:val="part_cd7e6b62b54744879841be550ae29ab0"/>
                <w:id w:val="1143695690"/>
                <w:lock w:val="sdtLocked"/>
              </w:sdtPr>
              <w:sdtEndPr/>
              <w:sdtContent>
                <w:p w:rsidR="00E4295F" w:rsidRDefault="00F86D3E">
                  <w:pPr>
                    <w:spacing w:line="360" w:lineRule="auto"/>
                    <w:ind w:firstLine="720"/>
                    <w:jc w:val="both"/>
                    <w:rPr>
                      <w:szCs w:val="24"/>
                      <w:lang w:eastAsia="en-GB"/>
                    </w:rPr>
                  </w:pPr>
                  <w:sdt>
                    <w:sdtPr>
                      <w:alias w:val="Numeris"/>
                      <w:tag w:val="nr_cd7e6b62b54744879841be550ae29ab0"/>
                      <w:id w:val="-3587522"/>
                      <w:lock w:val="sdtLocked"/>
                    </w:sdtPr>
                    <w:sdtEndPr/>
                    <w:sdtContent>
                      <w:r>
                        <w:rPr>
                          <w:szCs w:val="24"/>
                          <w:lang w:eastAsia="en-GB"/>
                        </w:rPr>
                        <w:t>5</w:t>
                      </w:r>
                    </w:sdtContent>
                  </w:sdt>
                  <w:r>
                    <w:rPr>
                      <w:szCs w:val="24"/>
                      <w:lang w:eastAsia="en-GB"/>
                    </w:rPr>
                    <w:t>. Pakeisti 56 straipsnio 5 dalį ir ją išdėstyti taip:</w:t>
                  </w:r>
                </w:p>
                <w:sdt>
                  <w:sdtPr>
                    <w:alias w:val="citata"/>
                    <w:tag w:val="part_85f83950d6cc4269853aa9e2840dab7a"/>
                    <w:id w:val="857015446"/>
                    <w:lock w:val="sdtLocked"/>
                  </w:sdtPr>
                  <w:sdtEndPr/>
                  <w:sdtContent>
                    <w:sdt>
                      <w:sdtPr>
                        <w:alias w:val="5 d."/>
                        <w:tag w:val="part_20eb1671bce74d60b8ea7f853d391cc3"/>
                        <w:id w:val="1391308959"/>
                        <w:lock w:val="sdtLocked"/>
                      </w:sdtPr>
                      <w:sdtEndPr/>
                      <w:sdtContent>
                        <w:p w:rsidR="00E4295F" w:rsidRDefault="00F86D3E">
                          <w:pPr>
                            <w:spacing w:line="360" w:lineRule="auto"/>
                            <w:ind w:firstLine="720"/>
                            <w:jc w:val="both"/>
                            <w:textAlignment w:val="baseline"/>
                            <w:rPr>
                              <w:szCs w:val="24"/>
                              <w:lang w:eastAsia="lt-LT"/>
                            </w:rPr>
                          </w:pPr>
                          <w:r>
                            <w:rPr>
                              <w:szCs w:val="24"/>
                              <w:lang w:eastAsia="lt-LT"/>
                            </w:rPr>
                            <w:t>„</w:t>
                          </w:r>
                          <w:sdt>
                            <w:sdtPr>
                              <w:alias w:val="Numeris"/>
                              <w:tag w:val="nr_20eb1671bce74d60b8ea7f853d391cc3"/>
                              <w:id w:val="-2033944133"/>
                              <w:lock w:val="sdtLocked"/>
                            </w:sdtPr>
                            <w:sdtEndPr/>
                            <w:sdtContent>
                              <w:r>
                                <w:rPr>
                                  <w:szCs w:val="24"/>
                                  <w:lang w:eastAsia="lt-LT"/>
                                </w:rPr>
                                <w:t>5</w:t>
                              </w:r>
                            </w:sdtContent>
                          </w:sdt>
                          <w:r>
                            <w:rPr>
                              <w:szCs w:val="24"/>
                              <w:lang w:eastAsia="lt-LT"/>
                            </w:rPr>
                            <w:t xml:space="preserve">. Už naujo nesudėtingojo statinio </w:t>
                          </w:r>
                          <w:r>
                            <w:rPr>
                              <w:szCs w:val="24"/>
                              <w:lang w:eastAsia="lt-LT"/>
                            </w:rPr>
                            <w:t>savavališką statybą, kai pastatytas požeminis statinys ar statinio požeminė dalis (tarp jų – rūsys), skiriama bauda statytojams nuo trijų šimtų penkiasdešimt iki septynių šimtų eurų, kai pastatytas antžeminis statinys ar statinio antžeminė dalis (tarp jų –</w:t>
                          </w:r>
                          <w:r>
                            <w:rPr>
                              <w:szCs w:val="24"/>
                              <w:lang w:eastAsia="lt-LT"/>
                            </w:rPr>
                            <w:t xml:space="preserve"> cokolinis aukštas), skiriama bauda statytojams nuo penkių šimtų iki vieno tūkstančio eurų. Už tokius pačius veiksmus, padarytus juridinio asmens, bausto bauda už šioje dalyje numatytus pažeidimus, kai pastatytas požeminis statinys ar statinio požeminė dal</w:t>
                          </w:r>
                          <w:r>
                            <w:rPr>
                              <w:szCs w:val="24"/>
                              <w:lang w:eastAsia="lt-LT"/>
                            </w:rPr>
                            <w:t>is (tarp jų – rūsys), skiriama bauda nuo septynių šimtų iki vieno tūkstančio eurų, kai pastatytas antžeminis statinys ar statinio antžeminė dalis (tarp jų – cokolinis aukštas), skiriama bauda statytojams nuo vieno tūkstančio iki vieno tūkstančio penkių šim</w:t>
                          </w:r>
                          <w:r>
                            <w:rPr>
                              <w:szCs w:val="24"/>
                              <w:lang w:eastAsia="lt-LT"/>
                            </w:rPr>
                            <w:t>tų eurų.“</w:t>
                          </w:r>
                        </w:p>
                      </w:sdtContent>
                    </w:sdt>
                  </w:sdtContent>
                </w:sdt>
              </w:sdtContent>
            </w:sdt>
            <w:sdt>
              <w:sdtPr>
                <w:alias w:val="14 str. 6 d."/>
                <w:tag w:val="part_a5b3959c04bb4920b365874ebcb3d665"/>
                <w:id w:val="-506133924"/>
                <w:lock w:val="sdtLocked"/>
              </w:sdtPr>
              <w:sdtEndPr/>
              <w:sdtContent>
                <w:p w:rsidR="00E4295F" w:rsidRDefault="00F86D3E">
                  <w:pPr>
                    <w:spacing w:line="360" w:lineRule="auto"/>
                    <w:ind w:firstLine="720"/>
                    <w:jc w:val="both"/>
                    <w:rPr>
                      <w:szCs w:val="24"/>
                      <w:lang w:eastAsia="en-GB"/>
                    </w:rPr>
                  </w:pPr>
                  <w:sdt>
                    <w:sdtPr>
                      <w:alias w:val="Numeris"/>
                      <w:tag w:val="nr_a5b3959c04bb4920b365874ebcb3d665"/>
                      <w:id w:val="-1484771118"/>
                      <w:lock w:val="sdtLocked"/>
                    </w:sdtPr>
                    <w:sdtEndPr/>
                    <w:sdtContent>
                      <w:r>
                        <w:rPr>
                          <w:szCs w:val="24"/>
                          <w:lang w:eastAsia="en-GB"/>
                        </w:rPr>
                        <w:t>6</w:t>
                      </w:r>
                    </w:sdtContent>
                  </w:sdt>
                  <w:r>
                    <w:rPr>
                      <w:szCs w:val="24"/>
                      <w:lang w:eastAsia="en-GB"/>
                    </w:rPr>
                    <w:t>. Pakeisti 56 straipsnio 6 dalį ir ją išdėstyti taip:</w:t>
                  </w:r>
                </w:p>
                <w:sdt>
                  <w:sdtPr>
                    <w:alias w:val="citata"/>
                    <w:tag w:val="part_77e5351c3819438fb3b988cd239a79ec"/>
                    <w:id w:val="1343129334"/>
                    <w:lock w:val="sdtLocked"/>
                  </w:sdtPr>
                  <w:sdtEndPr/>
                  <w:sdtContent>
                    <w:sdt>
                      <w:sdtPr>
                        <w:alias w:val="6 d."/>
                        <w:tag w:val="part_e2e062e0183340d380327cde8d3465e2"/>
                        <w:id w:val="-27656391"/>
                        <w:lock w:val="sdtLocked"/>
                      </w:sdtPr>
                      <w:sdtEndPr/>
                      <w:sdtContent>
                        <w:p w:rsidR="00E4295F" w:rsidRDefault="00F86D3E">
                          <w:pPr>
                            <w:spacing w:line="360" w:lineRule="auto"/>
                            <w:ind w:firstLine="720"/>
                            <w:jc w:val="both"/>
                            <w:textAlignment w:val="baseline"/>
                            <w:rPr>
                              <w:szCs w:val="24"/>
                              <w:lang w:eastAsia="lt-LT"/>
                            </w:rPr>
                          </w:pPr>
                          <w:r>
                            <w:rPr>
                              <w:szCs w:val="24"/>
                              <w:lang w:eastAsia="lt-LT"/>
                            </w:rPr>
                            <w:t>„</w:t>
                          </w:r>
                          <w:sdt>
                            <w:sdtPr>
                              <w:alias w:val="Numeris"/>
                              <w:tag w:val="nr_e2e062e0183340d380327cde8d3465e2"/>
                              <w:id w:val="732127150"/>
                              <w:lock w:val="sdtLocked"/>
                            </w:sdtPr>
                            <w:sdtEndPr/>
                            <w:sdtContent>
                              <w:r>
                                <w:rPr>
                                  <w:szCs w:val="24"/>
                                  <w:lang w:eastAsia="lt-LT"/>
                                </w:rPr>
                                <w:t>6</w:t>
                              </w:r>
                            </w:sdtContent>
                          </w:sdt>
                          <w:r>
                            <w:rPr>
                              <w:szCs w:val="24"/>
                              <w:lang w:eastAsia="lt-LT"/>
                            </w:rPr>
                            <w:t>. Už naujo nesudėtingojo statinio savavališką statybą saugomoje teritorijoje, kai pastatytas požeminis statinys ar statinio požeminė dalis (tarp jų – rūsys), skiriama bauda statyt</w:t>
                          </w:r>
                          <w:r>
                            <w:rPr>
                              <w:szCs w:val="24"/>
                              <w:lang w:eastAsia="lt-LT"/>
                            </w:rPr>
                            <w:t>ojams nuo septynių šimtų iki vieno tūkstančio dviejų šimtų eurų, kai pastatytas antžeminis statinys ar statinio antžeminė dalis (tarp jų – cokolinis aukštas), skiriama bauda statytojams nuo vieno tūkstančio iki dviejų tūkstančių eurų. Už tokius pačius veik</w:t>
                          </w:r>
                          <w:r>
                            <w:rPr>
                              <w:szCs w:val="24"/>
                              <w:lang w:eastAsia="lt-LT"/>
                            </w:rPr>
                            <w:t>smus, padarytus juridinio asmens, bausto bauda už šioje dalyje numatytus pažeidimus, kai pastatytas požeminis statinys ar statinio požeminė dalis (tarp jų – rūsys), skiriama bauda nuo vieno tūkstančio iki dviejų tūkstančių eurų, kai pastatytas antžeminis s</w:t>
                          </w:r>
                          <w:r>
                            <w:rPr>
                              <w:szCs w:val="24"/>
                              <w:lang w:eastAsia="lt-LT"/>
                            </w:rPr>
                            <w:t>tatinys ar statinio antžeminė dalis (tarp jų – cokolinis aukštas), skiriama bauda statytojams nuo vieno tūkstančio penkių šimtų iki trijų tūkstančių eurų.“</w:t>
                          </w:r>
                        </w:p>
                        <w:p w:rsidR="00E4295F" w:rsidRDefault="00F86D3E">
                          <w:pPr>
                            <w:tabs>
                              <w:tab w:val="left" w:pos="1418"/>
                            </w:tabs>
                            <w:spacing w:line="360" w:lineRule="auto"/>
                            <w:ind w:firstLineChars="300" w:firstLine="720"/>
                            <w:rPr>
                              <w:strike/>
                              <w:szCs w:val="24"/>
                              <w:lang w:eastAsia="en-GB"/>
                            </w:rPr>
                          </w:pPr>
                        </w:p>
                      </w:sdtContent>
                    </w:sdt>
                  </w:sdtContent>
                </w:sdt>
              </w:sdtContent>
            </w:sdt>
          </w:sdtContent>
        </w:sdt>
        <w:sdt>
          <w:sdtPr>
            <w:alias w:val="15 str."/>
            <w:tag w:val="part_0e5534efc5e94d18ac3295cf0770683d"/>
            <w:id w:val="21216366"/>
            <w:lock w:val="sdtLocked"/>
          </w:sdtPr>
          <w:sdtEndPr/>
          <w:sdtContent>
            <w:p w:rsidR="00E4295F" w:rsidRDefault="00F86D3E">
              <w:pPr>
                <w:spacing w:line="360" w:lineRule="auto"/>
                <w:ind w:firstLine="720"/>
                <w:jc w:val="both"/>
                <w:rPr>
                  <w:b/>
                  <w:szCs w:val="24"/>
                  <w:lang w:eastAsia="en-GB"/>
                </w:rPr>
              </w:pPr>
              <w:sdt>
                <w:sdtPr>
                  <w:alias w:val="Numeris"/>
                  <w:tag w:val="nr_0e5534efc5e94d18ac3295cf0770683d"/>
                  <w:id w:val="-1750034789"/>
                  <w:lock w:val="sdtLocked"/>
                </w:sdtPr>
                <w:sdtEndPr/>
                <w:sdtContent>
                  <w:r>
                    <w:rPr>
                      <w:b/>
                      <w:szCs w:val="24"/>
                      <w:lang w:eastAsia="en-GB"/>
                    </w:rPr>
                    <w:t>15</w:t>
                  </w:r>
                </w:sdtContent>
              </w:sdt>
              <w:r>
                <w:rPr>
                  <w:b/>
                  <w:szCs w:val="24"/>
                  <w:lang w:eastAsia="en-GB"/>
                </w:rPr>
                <w:t xml:space="preserve"> straipsnis. </w:t>
              </w:r>
              <w:sdt>
                <w:sdtPr>
                  <w:alias w:val="Pavadinimas"/>
                  <w:tag w:val="title_0e5534efc5e94d18ac3295cf0770683d"/>
                  <w:id w:val="91372265"/>
                  <w:lock w:val="sdtLocked"/>
                </w:sdtPr>
                <w:sdtEndPr/>
                <w:sdtContent>
                  <w:r>
                    <w:rPr>
                      <w:b/>
                      <w:szCs w:val="24"/>
                      <w:lang w:eastAsia="en-GB"/>
                    </w:rPr>
                    <w:t>67 straipsnio pakeitimas</w:t>
                  </w:r>
                </w:sdtContent>
              </w:sdt>
            </w:p>
            <w:sdt>
              <w:sdtPr>
                <w:alias w:val="15 str. 1 d."/>
                <w:tag w:val="part_7b7b332c21df47e196f019b441909c60"/>
                <w:id w:val="-1008898582"/>
                <w:lock w:val="sdtLocked"/>
              </w:sdtPr>
              <w:sdtEndPr/>
              <w:sdtContent>
                <w:p w:rsidR="00E4295F" w:rsidRDefault="00F86D3E">
                  <w:pPr>
                    <w:spacing w:line="360" w:lineRule="auto"/>
                    <w:ind w:firstLine="720"/>
                    <w:jc w:val="both"/>
                    <w:rPr>
                      <w:szCs w:val="24"/>
                      <w:lang w:eastAsia="en-GB"/>
                    </w:rPr>
                  </w:pPr>
                  <w:r>
                    <w:rPr>
                      <w:szCs w:val="24"/>
                      <w:lang w:eastAsia="en-GB"/>
                    </w:rPr>
                    <w:t>Pakeisti 67 straipsnį ir jį išdėstyti taip:</w:t>
                  </w:r>
                </w:p>
                <w:sdt>
                  <w:sdtPr>
                    <w:alias w:val="citata"/>
                    <w:tag w:val="part_b4934b4a379c44ad946ef6b5c32df92f"/>
                    <w:id w:val="1655649924"/>
                    <w:lock w:val="sdtLocked"/>
                  </w:sdtPr>
                  <w:sdtEndPr/>
                  <w:sdtContent>
                    <w:sdt>
                      <w:sdtPr>
                        <w:alias w:val="67 str."/>
                        <w:tag w:val="part_49f52c3488dd4366b11e6410b4212a60"/>
                        <w:id w:val="988294585"/>
                        <w:lock w:val="sdtLocked"/>
                      </w:sdtPr>
                      <w:sdtEndPr/>
                      <w:sdtContent>
                        <w:p w:rsidR="00E4295F" w:rsidRDefault="00F86D3E">
                          <w:pPr>
                            <w:suppressAutoHyphens/>
                            <w:spacing w:line="360" w:lineRule="auto"/>
                            <w:ind w:left="2268" w:hanging="1548"/>
                            <w:jc w:val="both"/>
                            <w:textAlignment w:val="baseline"/>
                            <w:rPr>
                              <w:b/>
                              <w:szCs w:val="24"/>
                              <w:lang w:eastAsia="en-GB"/>
                            </w:rPr>
                          </w:pPr>
                          <w:r>
                            <w:rPr>
                              <w:szCs w:val="24"/>
                              <w:lang w:eastAsia="en-GB"/>
                            </w:rPr>
                            <w:t>„</w:t>
                          </w:r>
                          <w:sdt>
                            <w:sdtPr>
                              <w:alias w:val="Numeris"/>
                              <w:tag w:val="nr_49f52c3488dd4366b11e6410b4212a60"/>
                              <w:id w:val="1117722791"/>
                              <w:lock w:val="sdtLocked"/>
                            </w:sdtPr>
                            <w:sdtEndPr/>
                            <w:sdtContent>
                              <w:r>
                                <w:rPr>
                                  <w:b/>
                                  <w:szCs w:val="24"/>
                                  <w:lang w:eastAsia="zh-CN"/>
                                </w:rPr>
                                <w:t>67</w:t>
                              </w:r>
                            </w:sdtContent>
                          </w:sdt>
                          <w:r>
                            <w:rPr>
                              <w:b/>
                              <w:szCs w:val="24"/>
                              <w:lang w:eastAsia="zh-CN"/>
                            </w:rPr>
                            <w:t xml:space="preserve"> straipsnis. </w:t>
                          </w:r>
                          <w:sdt>
                            <w:sdtPr>
                              <w:alias w:val="Pavadinimas"/>
                              <w:tag w:val="title_49f52c3488dd4366b11e6410b4212a60"/>
                              <w:id w:val="-11377110"/>
                              <w:lock w:val="sdtLocked"/>
                            </w:sdtPr>
                            <w:sdtEnd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2798e8194dd24bc593e5ed14e4f4dd86"/>
                            <w:id w:val="-1062409896"/>
                            <w:lock w:val="sdtLocked"/>
                          </w:sdtPr>
                          <w:sdtEndPr/>
                          <w:sdtContent>
                            <w:p w:rsidR="00E4295F" w:rsidRDefault="00F86D3E">
                              <w:pPr>
                                <w:tabs>
                                  <w:tab w:val="left" w:pos="1418"/>
                                </w:tabs>
                                <w:suppressAutoHyphens/>
                                <w:spacing w:line="360" w:lineRule="auto"/>
                                <w:ind w:firstLine="720"/>
                                <w:jc w:val="both"/>
                                <w:textAlignment w:val="baseline"/>
                                <w:rPr>
                                  <w:bCs/>
                                  <w:szCs w:val="24"/>
                                  <w:lang w:eastAsia="en-GB"/>
                                </w:rPr>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 xml:space="preserve">ir jų padaliniams; nurodyti pažeidimai nagrinėjami, priimti spendimai skundžiami ir vykdomi tokia pačia tvarka kaip atitinkamuose Lietuvos </w:t>
                              </w:r>
                              <w:r>
                                <w:rPr>
                                  <w:bCs/>
                                  <w:szCs w:val="24"/>
                                  <w:lang w:eastAsia="en-GB"/>
                                </w:rPr>
                                <w:t>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w:t>
                              </w:r>
                              <w:r>
                                <w:rPr>
                                  <w:bCs/>
                                  <w:szCs w:val="24"/>
                                  <w:lang w:eastAsia="en-GB"/>
                                </w:rPr>
                                <w:t xml:space="preserve">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r>
                                <w:rPr>
                                  <w:szCs w:val="24"/>
                                  <w:lang w:eastAsia="en-GB"/>
                                </w:rPr>
                                <w:t>“</w:t>
                              </w:r>
                            </w:p>
                            <w:p w:rsidR="00E4295F" w:rsidRDefault="00F86D3E">
                              <w:pPr>
                                <w:tabs>
                                  <w:tab w:val="left" w:pos="1418"/>
                                </w:tabs>
                                <w:suppressAutoHyphens/>
                                <w:spacing w:line="360" w:lineRule="auto"/>
                                <w:ind w:firstLineChars="300" w:firstLine="720"/>
                                <w:jc w:val="both"/>
                                <w:textAlignment w:val="baseline"/>
                                <w:rPr>
                                  <w:strike/>
                                  <w:szCs w:val="24"/>
                                  <w:lang w:eastAsia="en-GB"/>
                                </w:rPr>
                              </w:pPr>
                            </w:p>
                          </w:sdtContent>
                        </w:sdt>
                      </w:sdtContent>
                    </w:sdt>
                  </w:sdtContent>
                </w:sdt>
              </w:sdtContent>
            </w:sdt>
          </w:sdtContent>
        </w:sdt>
        <w:sdt>
          <w:sdtPr>
            <w:alias w:val="16 str."/>
            <w:tag w:val="part_8aedaa22db474f38af7a748eaa56f4b0"/>
            <w:id w:val="-1198153412"/>
            <w:lock w:val="sdtLocked"/>
          </w:sdtPr>
          <w:sdtEndPr/>
          <w:sdtContent>
            <w:p w:rsidR="00E4295F" w:rsidRDefault="00F86D3E">
              <w:pPr>
                <w:spacing w:line="360" w:lineRule="auto"/>
                <w:ind w:firstLine="720"/>
                <w:jc w:val="both"/>
                <w:rPr>
                  <w:b/>
                  <w:szCs w:val="24"/>
                  <w:lang w:eastAsia="en-GB"/>
                </w:rPr>
              </w:pPr>
              <w:sdt>
                <w:sdtPr>
                  <w:alias w:val="Numeris"/>
                  <w:tag w:val="nr_8aedaa22db474f38af7a748eaa56f4b0"/>
                  <w:id w:val="649180085"/>
                  <w:lock w:val="sdtLocked"/>
                </w:sdtPr>
                <w:sdtEndPr/>
                <w:sdtContent>
                  <w:r>
                    <w:rPr>
                      <w:b/>
                      <w:szCs w:val="24"/>
                      <w:lang w:eastAsia="en-GB"/>
                    </w:rPr>
                    <w:t>16</w:t>
                  </w:r>
                </w:sdtContent>
              </w:sdt>
              <w:r>
                <w:rPr>
                  <w:b/>
                  <w:szCs w:val="24"/>
                  <w:lang w:eastAsia="en-GB"/>
                </w:rPr>
                <w:t xml:space="preserve"> straipsnis. </w:t>
              </w:r>
              <w:sdt>
                <w:sdtPr>
                  <w:alias w:val="Pavadinimas"/>
                  <w:tag w:val="title_8aedaa22db474f38af7a748eaa56f4b0"/>
                  <w:id w:val="-1688364334"/>
                  <w:lock w:val="sdtLocked"/>
                </w:sdtPr>
                <w:sdtEndPr/>
                <w:sdtContent>
                  <w:r>
                    <w:rPr>
                      <w:b/>
                      <w:szCs w:val="24"/>
                      <w:lang w:eastAsia="en-GB"/>
                    </w:rPr>
                    <w:t>Įstatymo įsigaliojimas ir įgy</w:t>
                  </w:r>
                  <w:r>
                    <w:rPr>
                      <w:b/>
                      <w:szCs w:val="24"/>
                      <w:lang w:eastAsia="en-GB"/>
                    </w:rPr>
                    <w:t>vendinimas</w:t>
                  </w:r>
                </w:sdtContent>
              </w:sdt>
            </w:p>
            <w:sdt>
              <w:sdtPr>
                <w:alias w:val="16 str. 1 d."/>
                <w:tag w:val="part_d6bfc101fb1847e59cd5670675df85d7"/>
                <w:id w:val="1134140786"/>
                <w:lock w:val="sdtLocked"/>
              </w:sdtPr>
              <w:sdtEndPr/>
              <w:sdtContent>
                <w:p w:rsidR="00E4295F" w:rsidRDefault="00F86D3E">
                  <w:pPr>
                    <w:spacing w:line="360" w:lineRule="auto"/>
                    <w:ind w:firstLine="720"/>
                    <w:jc w:val="both"/>
                    <w:rPr>
                      <w:szCs w:val="24"/>
                      <w:lang w:eastAsia="en-GB"/>
                    </w:rPr>
                  </w:pPr>
                  <w:sdt>
                    <w:sdtPr>
                      <w:alias w:val="Numeris"/>
                      <w:tag w:val="nr_d6bfc101fb1847e59cd5670675df85d7"/>
                      <w:id w:val="-1190911884"/>
                      <w:lock w:val="sdtLocked"/>
                    </w:sdtPr>
                    <w:sdtEndPr/>
                    <w:sdtContent>
                      <w:r>
                        <w:rPr>
                          <w:szCs w:val="24"/>
                          <w:lang w:eastAsia="en-GB"/>
                        </w:rPr>
                        <w:t>1</w:t>
                      </w:r>
                    </w:sdtContent>
                  </w:sdt>
                  <w:r>
                    <w:rPr>
                      <w:szCs w:val="24"/>
                      <w:lang w:eastAsia="en-GB"/>
                    </w:rPr>
                    <w:t>. Šis įstatymas, išskyrus šio straipsnio 2 dalį, įsigalioja 2022 m. gegužės 1 d.</w:t>
                  </w:r>
                </w:p>
              </w:sdtContent>
            </w:sdt>
            <w:sdt>
              <w:sdtPr>
                <w:alias w:val="16 str. 2 d."/>
                <w:tag w:val="part_2ff441206f014ba39ffce41933ca5d83"/>
                <w:id w:val="1803815306"/>
                <w:lock w:val="sdtLocked"/>
              </w:sdtPr>
              <w:sdtEndPr/>
              <w:sdtContent>
                <w:p w:rsidR="00E4295F" w:rsidRDefault="00F86D3E">
                  <w:pPr>
                    <w:spacing w:line="360" w:lineRule="auto"/>
                    <w:ind w:firstLine="720"/>
                    <w:jc w:val="both"/>
                    <w:textAlignment w:val="baseline"/>
                    <w:rPr>
                      <w:szCs w:val="24"/>
                      <w:lang w:eastAsia="lt-LT"/>
                    </w:rPr>
                  </w:pPr>
                  <w:sdt>
                    <w:sdtPr>
                      <w:alias w:val="Numeris"/>
                      <w:tag w:val="nr_2ff441206f014ba39ffce41933ca5d83"/>
                      <w:id w:val="1864165187"/>
                      <w:lock w:val="sdtLocked"/>
                    </w:sdtPr>
                    <w:sdtEndPr/>
                    <w:sdtContent>
                      <w:r>
                        <w:rPr>
                          <w:szCs w:val="24"/>
                          <w:lang w:eastAsia="en-GB"/>
                        </w:rPr>
                        <w:t>2</w:t>
                      </w:r>
                    </w:sdtContent>
                  </w:sdt>
                  <w:r>
                    <w:rPr>
                      <w:szCs w:val="24"/>
                      <w:lang w:eastAsia="en-GB"/>
                    </w:rPr>
                    <w:t>. Lietuvos Respublikos aplinkos ministras, Valstybinės teritorijų planavimo ir statybos inspekcijos prie Aplinkos ministerijos viršininkas, Lietuvos banko</w:t>
                  </w:r>
                  <w:r>
                    <w:rPr>
                      <w:szCs w:val="24"/>
                      <w:lang w:eastAsia="en-GB"/>
                    </w:rPr>
                    <w:t xml:space="preserve"> valdyba iki 2022 m. balandžio 30 d. priima šio įstatymo įgyvendinamuosius teisės aktus.</w:t>
                  </w:r>
                  <w:r>
                    <w:rPr>
                      <w:szCs w:val="24"/>
                      <w:lang w:eastAsia="lt-LT"/>
                    </w:rPr>
                    <w:t xml:space="preserve"> </w:t>
                  </w:r>
                </w:p>
              </w:sdtContent>
            </w:sdt>
            <w:sdt>
              <w:sdtPr>
                <w:alias w:val="16 str. 3 d."/>
                <w:tag w:val="part_67010d4a9d654ea7b4ada6f7c1a0b22a"/>
                <w:id w:val="-1896657601"/>
                <w:lock w:val="sdtLocked"/>
              </w:sdtPr>
              <w:sdtEndPr/>
              <w:sdtContent>
                <w:p w:rsidR="00E4295F" w:rsidRDefault="00F86D3E">
                  <w:pPr>
                    <w:spacing w:line="360" w:lineRule="auto"/>
                    <w:ind w:firstLine="720"/>
                    <w:jc w:val="both"/>
                    <w:textAlignment w:val="baseline"/>
                    <w:rPr>
                      <w:szCs w:val="24"/>
                      <w:lang w:eastAsia="lt-LT"/>
                    </w:rPr>
                  </w:pPr>
                  <w:sdt>
                    <w:sdtPr>
                      <w:alias w:val="Numeris"/>
                      <w:tag w:val="nr_67010d4a9d654ea7b4ada6f7c1a0b22a"/>
                      <w:id w:val="835809297"/>
                      <w:lock w:val="sdtLocked"/>
                    </w:sdtPr>
                    <w:sdtEndPr/>
                    <w:sdtContent>
                      <w:r>
                        <w:rPr>
                          <w:szCs w:val="24"/>
                          <w:lang w:eastAsia="lt-LT"/>
                        </w:rPr>
                        <w:t>3</w:t>
                      </w:r>
                    </w:sdtContent>
                  </w:sdt>
                  <w:r>
                    <w:rPr>
                      <w:szCs w:val="24"/>
                      <w:lang w:eastAsia="lt-LT"/>
                    </w:rPr>
                    <w:t xml:space="preserve">. Iki šio įstatymo įsigaliojimo pradėtos </w:t>
                  </w:r>
                  <w:r>
                    <w:rPr>
                      <w:szCs w:val="24"/>
                      <w:lang w:eastAsia="en-GB"/>
                    </w:rPr>
                    <w:t xml:space="preserve">pažymų apie </w:t>
                  </w:r>
                  <w:r>
                    <w:rPr>
                      <w:rFonts w:eastAsia="SimSun"/>
                      <w:bCs/>
                      <w:szCs w:val="24"/>
                      <w:lang w:eastAsia="en-GB"/>
                    </w:rPr>
                    <w:t xml:space="preserve">statinio statybą be nukrypimų nuo esminių statinio </w:t>
                  </w:r>
                  <w:bookmarkStart w:id="0" w:name="_GoBack"/>
                  <w:bookmarkEnd w:id="0"/>
                  <w:r>
                    <w:rPr>
                      <w:rFonts w:eastAsia="SimSun"/>
                      <w:bCs/>
                      <w:szCs w:val="24"/>
                      <w:lang w:eastAsia="en-GB"/>
                    </w:rPr>
                    <w:t>projekto sprendinių</w:t>
                  </w:r>
                  <w:r>
                    <w:rPr>
                      <w:szCs w:val="24"/>
                      <w:lang w:eastAsia="lt-LT"/>
                    </w:rPr>
                    <w:t xml:space="preserve"> išdavimo, statinių statybos užbaigimo</w:t>
                  </w:r>
                  <w:r>
                    <w:rPr>
                      <w:szCs w:val="24"/>
                      <w:lang w:eastAsia="lt-LT"/>
                    </w:rPr>
                    <w:t xml:space="preserve"> procedūros baigiamos vykdyti pagal šių procedūrų vykdymo pradžios metu galiojusius teisės aktus.</w:t>
                  </w:r>
                </w:p>
                <w:p w:rsidR="00E4295F" w:rsidRDefault="00F86D3E">
                  <w:pPr>
                    <w:spacing w:line="360" w:lineRule="auto"/>
                    <w:ind w:firstLine="720"/>
                    <w:jc w:val="both"/>
                    <w:rPr>
                      <w:i/>
                      <w:szCs w:val="24"/>
                    </w:rPr>
                  </w:pPr>
                </w:p>
              </w:sdtContent>
            </w:sdt>
          </w:sdtContent>
        </w:sdt>
        <w:sdt>
          <w:sdtPr>
            <w:alias w:val="signatura"/>
            <w:tag w:val="part_6672142002c243a982944e678352be5b"/>
            <w:id w:val="-506902105"/>
            <w:lock w:val="sdtLocked"/>
          </w:sdtPr>
          <w:sdtEndPr/>
          <w:sdtContent>
            <w:p w:rsidR="00E4295F" w:rsidRDefault="00F86D3E">
              <w:pPr>
                <w:spacing w:line="360" w:lineRule="auto"/>
                <w:ind w:firstLine="720"/>
                <w:jc w:val="both"/>
                <w:rPr>
                  <w:i/>
                  <w:szCs w:val="24"/>
                </w:rPr>
              </w:pPr>
              <w:r>
                <w:rPr>
                  <w:i/>
                  <w:szCs w:val="24"/>
                </w:rPr>
                <w:t>Skelbiu šį Lietuvos Respublikos Seimo priimtą įstatymą.</w:t>
              </w:r>
            </w:p>
            <w:p w:rsidR="00E4295F" w:rsidRDefault="00E4295F">
              <w:pPr>
                <w:spacing w:line="360" w:lineRule="auto"/>
                <w:rPr>
                  <w:i/>
                  <w:szCs w:val="24"/>
                </w:rPr>
              </w:pPr>
            </w:p>
            <w:p w:rsidR="00E4295F" w:rsidRDefault="00E4295F">
              <w:pPr>
                <w:spacing w:line="360" w:lineRule="auto"/>
                <w:rPr>
                  <w:i/>
                  <w:szCs w:val="24"/>
                </w:rPr>
              </w:pPr>
            </w:p>
            <w:p w:rsidR="00E4295F" w:rsidRDefault="00E4295F">
              <w:pPr>
                <w:spacing w:line="360" w:lineRule="auto"/>
              </w:pPr>
            </w:p>
            <w:p w:rsidR="00E4295F" w:rsidRDefault="00F86D3E">
              <w:pPr>
                <w:tabs>
                  <w:tab w:val="right" w:pos="9356"/>
                </w:tabs>
              </w:pPr>
              <w:r>
                <w:rPr>
                  <w:lang w:val="en-US"/>
                </w:rPr>
                <w:t>Respublikos Prezidentas</w:t>
              </w:r>
              <w:r>
                <w:rPr>
                  <w:caps/>
                </w:rPr>
                <w:tab/>
              </w:r>
              <w:r>
                <w:rPr>
                  <w:lang w:val="en-US"/>
                </w:rPr>
                <w:t>Gitanas Nausėda</w:t>
              </w:r>
            </w:p>
          </w:sdtContent>
        </w:sdt>
      </w:sdtContent>
    </w:sdt>
    <w:sectPr w:rsidR="00E4295F">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295F" w:rsidRDefault="00F86D3E">
      <w:pPr>
        <w:rPr>
          <w:rFonts w:ascii="TimesLT" w:hAnsi="TimesLT"/>
          <w:lang w:val="en-US"/>
        </w:rPr>
      </w:pPr>
      <w:r>
        <w:rPr>
          <w:rFonts w:ascii="TimesLT" w:hAnsi="TimesLT"/>
          <w:lang w:val="en-US"/>
        </w:rPr>
        <w:separator/>
      </w:r>
    </w:p>
  </w:endnote>
  <w:endnote w:type="continuationSeparator" w:id="0">
    <w:p w:rsidR="00E4295F" w:rsidRDefault="00F86D3E">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295F" w:rsidRDefault="00F86D3E">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E4295F" w:rsidRDefault="00E4295F">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295F" w:rsidRDefault="00E4295F">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295F" w:rsidRDefault="00E4295F">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295F" w:rsidRDefault="00F86D3E">
      <w:pPr>
        <w:rPr>
          <w:rFonts w:ascii="TimesLT" w:hAnsi="TimesLT"/>
          <w:lang w:val="en-US"/>
        </w:rPr>
      </w:pPr>
      <w:r>
        <w:rPr>
          <w:rFonts w:ascii="TimesLT" w:hAnsi="TimesLT"/>
          <w:lang w:val="en-US"/>
        </w:rPr>
        <w:separator/>
      </w:r>
    </w:p>
  </w:footnote>
  <w:footnote w:type="continuationSeparator" w:id="0">
    <w:p w:rsidR="00E4295F" w:rsidRDefault="00F86D3E">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295F" w:rsidRDefault="00F86D3E">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E4295F" w:rsidRDefault="00E4295F">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295F" w:rsidRDefault="00F86D3E">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17</w:t>
    </w:r>
    <w:r>
      <w:rPr>
        <w:szCs w:val="24"/>
        <w:lang w:val="en-US"/>
      </w:rPr>
      <w:fldChar w:fldCharType="end"/>
    </w:r>
  </w:p>
  <w:p w:rsidR="00E4295F" w:rsidRDefault="00E4295F">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295F" w:rsidRDefault="00E4295F">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8D7"/>
    <w:rsid w:val="00CB58D7"/>
    <w:rsid w:val="00E4295F"/>
    <w:rsid w:val="00F86D3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A96ACCD-BA6A-4E50-ACA4-5828AE259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86D3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030EC87-708F-4A84-BCD3-C17E68FE59B3}"/>
      </w:docPartPr>
      <w:docPartBody>
        <w:p w:rsidR="00000000" w:rsidRDefault="00BB0DF4">
          <w:r w:rsidRPr="000F4841">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0DF4"/>
    <w:rsid w:val="00BB0D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B0DF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a5a462fa7324dd797833e4acf32e452" PartId="f4f3ea8373254577bca6f5f8484e4497">
    <Part Type="straipsnis" Nr="1" Abbr="1 str." Title="17 straipsnio pakeitimas" DocPartId="ebe18e7d2dbe4e6885e22f44386efd3e" PartId="8b2d164e562a4eb8bd76480ea95c03b0">
      <Part Type="strDalis" Nr="1" Abbr="1 str. 1 d." DocPartId="dd5f33323a184f1480ae7b5f0b10ccc5" PartId="22519c6729c849f9abfe892fc459b258">
        <Part Type="citata" DocPartId="c1c2e4eea44544cebbb375c39198ccec" PartId="0af088a2ef8e42279916bf2f54c11c11">
          <Part Type="strPunktas" Nr="2" Abbr="2 p." DocPartId="21c8ee029b23475c994aeab80c4fd26e" PartId="b99dcadf175c45f4b074be2b4f2081c0"/>
        </Part>
      </Part>
    </Part>
    <Part Type="straipsnis" Nr="2" Abbr="2 str." Title="24 straipsnio pakeitimas" DocPartId="9dae734f9f754b799b765dee47db3073" PartId="30040678829543d7b259b9fc840bb799">
      <Part Type="strDalis" Nr="1" Abbr="2 str. 1 d." DocPartId="097c34839a3442d68ebfd0bbc4f33bb5" PartId="af47b4ad73b849239831c48def7068e7">
        <Part Type="citata" DocPartId="b7f91416d731460ba4fb266685ad2d2c" PartId="6a4782c333f94ed3af3b4d6a0a4b6870">
          <Part Type="strDalis" Nr="16" Abbr="16 d." DocPartId="50a254a7f67f4aabaadf944d351ec863" PartId="417f4418dd9b4639abd9b5187e469bdc"/>
        </Part>
      </Part>
    </Part>
    <Part Type="straipsnis" Nr="3" Abbr="3 str." Title="27 straipsnio pakeitimas" DocPartId="24f5b164e5524d8a9d45cdb416f10cc8" PartId="07e609ff744447b28581ae81a6f19470">
      <Part Type="strDalis" Nr="1" Abbr="3 str. 1 d." DocPartId="73ae23dbd1d64080a1c38259d10fd9c4" PartId="f1d3df69257646ddbb25e6a2864ab6ae">
        <Part Type="citata" DocPartId="e3a1d5dac6ca4ecd8712832cea8e8ca0" PartId="dc604b278d174d87b7a9a7acac1641b2">
          <Part Type="strDalis" Nr="15-1" Abbr="15-1 d." DocPartId="aadf278a1c5e4cd08df9fca76ce243d3" PartId="18e3924fd6d3499dbef9eca42ef265b0"/>
        </Part>
      </Part>
    </Part>
    <Part Type="straipsnis" Nr="4" Abbr="4 str." Title="27¹ straipsnio pakeitimas" DocPartId="a55f0e0a6e9e482aa7444a8abc8a3852" PartId="35766e8e477041a8b08e90f6498be105">
      <Part Type="strDalis" Nr="1" Abbr="4 str. 1 d." DocPartId="cc2e1c7841de40ea9efa18096663493c" PartId="22cf5c9c37a24677a164c72ab12100f4">
        <Part Type="citata" DocPartId="4f20d8959f33414c83f2b6d8fc6f07ee" PartId="9b60d6126f1548f1b6c433898fad68a7">
          <Part Type="strDalis" Nr="7" Abbr="7 d." DocPartId="249b8ddc1fb6478cbe6948e9189fdd7c" PartId="cb31741c5abd49bdabe7272900d44c02">
            <Part Type="strPunktas" Nr="1" Abbr="7 d. 1 p." DocPartId="f63a41c5651d4ba5b9775f699b86f69d" PartId="f405b8d3d10747199f6e631c9319ac33"/>
            <Part Type="strPunktas" Nr="2" Abbr="7 d. 2 p." DocPartId="6e0eb845bca34491ae6d80f254e5738c" PartId="3698a3f20f564f86b9b84eb994f6b1a4"/>
            <Part Type="strPunktas" Nr="3" Abbr="7 d. 3 p." DocPartId="d017e0c20c44470587fdb8947adb1f4b" PartId="7a90c6ef88984ea19cfa8a266eb32388"/>
          </Part>
        </Part>
      </Part>
    </Part>
    <Part Type="straipsnis" Nr="5" Abbr="5 str." Title="28 straipsnio pakeitimas" DocPartId="06c8b8c20a1f41be8001f6f2c3b89d13" PartId="67fcbddff7564f8eb41c53319bb979d3">
      <Part Type="strDalis" Nr="1" Abbr="5 str. 1 d." DocPartId="2ccd55c1e81b4b4cadf8f086e7cfbd64" PartId="b3d3b8e162564512b0603059c25c3772">
        <Part Type="citata" DocPartId="4d4e8b05d17547a8b0357c19eca2e7c9" PartId="94b5df10bf9641f089835d10603c5d87">
          <Part Type="straipsnis" Nr="28" Abbr="28 str." Title="Statybos užbaigimas" DocPartId="c1453c15cb4940d8abecc4f3053856fe" PartId="2ea01a3fdb45489a90915ad954327470">
            <Part Type="strDalis" Nr="1" Abbr="28 str. 1 d." DocPartId="7ab5c478c1aa4b9a90c6d3451d3af8e3" PartId="653077b095e74e489d3371fa67552a75">
              <Part Type="strPunktas" Nr="1" Abbr="28 str. 1 d. 1 p." DocPartId="f4f6a9a2c90a48eeabb11b298613e913" PartId="52c483c565c749238af850f37aa60175"/>
              <Part Type="strPunktas" Nr="2" Abbr="28 str. 1 d. 2 p." DocPartId="d5b9a6d842d64de6aa0560264365c83a" PartId="82ba9fcfd6c44c78a5f597551f109204"/>
              <Part Type="strPunktas" Nr="3" Abbr="28 str. 1 d. 3 p." DocPartId="0fdeb637d1fd432e9560e33ce3677dbb" PartId="99f11ef738074a3aa95680c055e61126"/>
              <Part Type="strPunktas" Nr="4" Abbr="28 str. 1 d. 4 p." DocPartId="36f65503f57d494da62b86460b65e838" PartId="1a4c16a95ab048848187ce6591d55509"/>
            </Part>
            <Part Type="strDalis" Nr="2" Abbr="28 str. 2 d." DocPartId="7833f70eb4dc44d19b9fa792e247e8af" PartId="9496c9640a1345f0bd25cf58b98c121b">
              <Part Type="strPunktas" Nr="1" Abbr="28 str. 2 d. 1 p." DocPartId="266dfaa6bc974e1785fd2805efcf64ec" PartId="13476c38274048b0bc0485d410435343"/>
              <Part Type="strPunktas" Nr="2" Abbr="28 str. 2 d. 2 p." DocPartId="1b767077787a476285389022d273889d" PartId="0a63093a8a5445449b99245e92c337a1"/>
              <Part Type="strPunktas" Nr="3" Abbr="28 str. 2 d. 3 p." DocPartId="fe215b6d3c76427c8b05640fa19ef04a" PartId="db500e3fc0214a0caa73340b6ddf4993"/>
            </Part>
            <Part Type="strDalis" Nr="3" Abbr="28 str. 3 d." DocPartId="b67dc64a7e9c463fa8fcac8680c8fe9e" PartId="9b925e40072b40059b932db0ba5c5b2c">
              <Part Type="strPunktas" Nr="1" Abbr="28 str. 3 d. 1 p." DocPartId="e6ae3001db1a49dbbf095f6a274dea51" PartId="600b7bc35acb49adbd68206afdd7fc21"/>
              <Part Type="strPunktas" Nr="2" Abbr="28 str. 3 d. 2 p." DocPartId="0b15802930d249d1b54503d7ebffb095" PartId="94183c306f9e40499c8e7880c51e6e88"/>
            </Part>
            <Part Type="strDalis" Nr="4" Abbr="28 str. 4 d." DocPartId="b118a40ba8d14882961a222db660d3f5" PartId="03e346b94ecd47a9b66bda8e62970041"/>
            <Part Type="strDalis" Nr="5" Abbr="28 str. 5 d." DocPartId="f2f7905f8d4247269e7f13af7d79c643" PartId="004920eb608d417ea52d3c168604f4ef"/>
            <Part Type="strDalis" Nr="6" Abbr="28 str. 6 d." DocPartId="99ebe48fa5c24923b20f115560e86116" PartId="e0213dce71eb4aa28a9fd5b180e486bf"/>
            <Part Type="strDalis" Nr="7" Abbr="28 str. 7 d." DocPartId="4b547412820044bfa39d25ba8b8d8f3d" PartId="39ee4b38fc774cc6822180a7ce1e637c">
              <Part Type="strPunktas" Nr="1" Abbr="28 str. 7 d. 1 p." DocPartId="9933600bf61b457184c321f02bf92131" PartId="14702c8d05064aad990d2ad0fc46a3f9"/>
              <Part Type="strPunktas" Nr="2" Abbr="28 str. 7 d. 2 p." DocPartId="e650796eb2a94e5b9161cdcc679c2416" PartId="b4fa0581d3864da1a81740252d87f6c4"/>
              <Part Type="strPunktas" Nr="3" Abbr="28 str. 7 d. 3 p." DocPartId="ae80868621654ff9b3c811c2fed15c52" PartId="f643859df3104e11abd9edecc581878e"/>
              <Part Type="strPunktas" Nr="4" Abbr="28 str. 7 d. 4 p." DocPartId="dc55c2a2c66f4c6ba68ff789faf23568" PartId="ae7a79bbf52f4653beb896edb5eb7945"/>
              <Part Type="strPunktas" Nr="5" Abbr="28 str. 7 d. 5 p." DocPartId="622329f4145e42d885393176866fa2b9" PartId="87ee056900334e50bb24b1f920af7dc2"/>
              <Part Type="strPunktas" Nr="6" Abbr="28 str. 7 d. 6 p." DocPartId="6f06375c0fb548a5817338791593b96f" PartId="a803caf77f2f4c1e90e6609365579bf6"/>
            </Part>
            <Part Type="strDalis" Nr="8" Abbr="28 str. 8 d." DocPartId="8d37e45085114130b930f4be12b6a009" PartId="25db8ae4341b4b52ba8d245ad9538d2d">
              <Part Type="strPunktas" Nr="1" Abbr="28 str. 8 d. 1 p." DocPartId="fa984cb57c294017acad6d889808529e" PartId="e2fb12aa63634d2fbf2c093b878744c5"/>
              <Part Type="strPunktas" Nr="2" Abbr="28 str. 8 d. 2 p." DocPartId="28848b5dc1fe42b7a94a8c75d140f806" PartId="824955ceb3344aad83dd8782d1d5213f"/>
              <Part Type="strPunktas" Nr="3" Abbr="28 str. 8 d. 3 p." DocPartId="87257b39027a4047819fad42e4627979" PartId="1661a8cdccc840a883ac715feec0933f"/>
              <Part Type="strPunktas" Nr="4" Abbr="28 str. 8 d. 4 p." DocPartId="5159b38ce5a5477884b68c4592df6897" PartId="3134cd95f0a6455e8ef707c80e1ee731"/>
              <Part Type="strPunktas" Nr="5" Abbr="28 str. 8 d. 5 p." DocPartId="efee5f0d0dcf48c3bdf0418d05054f8d" PartId="17c4a806655a498494260edd46fee303"/>
              <Part Type="strPunktas" Nr="6" Abbr="28 str. 8 d. 6 p." DocPartId="d9a0c2c7178540b7986fc8d10681068e" PartId="9b0f9dd7aa364df0a0ac16298aed86c1"/>
            </Part>
            <Part Type="strDalis" Nr="9" Abbr="28 str. 9 d." DocPartId="2c213cbf220045ee9d402566d2f9ac41" PartId="38b6770b307b4fc089530a4b0c7194f4">
              <Part Type="strPunktas" Nr="1" Abbr="28 str. 9 d. 1 p." DocPartId="5a5abd811dac46cea795719405f6ee9a" PartId="4ce7c36217b5499295eaabe6fd116b7f"/>
              <Part Type="strPunktas" Nr="2" Abbr="28 str. 9 d. 2 p." DocPartId="3af6f91bedd34024a6e1e2beb1949843" PartId="d228ee86974444ac9ec43611e4632b2b"/>
              <Part Type="strPunktas" Nr="3" Abbr="28 str. 9 d. 3 p." DocPartId="4b435a5a7467426084c35e85228b5785" PartId="5e7662370ad04de69c0d7935e32ae9fd"/>
            </Part>
            <Part Type="strDalis" Nr="10" Abbr="28 str. 10 d." DocPartId="2f80ee215b9344d5902022b97bd2e480" PartId="53ccd375602c4242b8224c86f0b64610">
              <Part Type="strPunktas" Nr="1" Abbr="28 str. 10 d. 1 p." DocPartId="2a2bf05bc53b4598afd16a5a241d7d86" PartId="c97a8085c6ce41b6ac3337b2f589fae6"/>
              <Part Type="strPunktas" Nr="2" Abbr="28 str. 10 d. 2 p." DocPartId="3b77cebf4fe64c4c952d0eb68dfe05f8" PartId="11f8a5c1b7124305a37c06cc93d69338"/>
            </Part>
            <Part Type="strDalis" Nr="11" Abbr="28 str. 11 d." DocPartId="ac2fea27b6e74c4e9d05a277090e64b4" PartId="3cd5afa4926641cf85bb1304c159eb23"/>
            <Part Type="strDalis" Nr="12" Abbr="28 str. 12 d." DocPartId="0e75d8ac58b84c1f97ddd0179b56ff37" PartId="17b3781653714fa982ad2a242dda2e7e"/>
            <Part Type="strDalis" Nr="13" Abbr="28 str. 13 d." DocPartId="46814e8c0aeb4283897847382c4d357d" PartId="72800e4549a948908527411b670b2104"/>
            <Part Type="strDalis" Nr="14" Abbr="28 str. 14 d." DocPartId="eada4a2c48f947f3990c1dc9a5c4b490" PartId="65c2190ceceb43269b322a4eccfdbd27"/>
          </Part>
        </Part>
      </Part>
    </Part>
    <Part Type="straipsnis" Nr="6" Abbr="6 str." Title="34 straipsnio pakeitimas" DocPartId="161ed7cbefb74baa9dc9e6c7fdd1377d" PartId="5942dc3748924e31a249c61d040fbb3a">
      <Part Type="strDalis" Nr="1" Abbr="6 str. 1 d." DocPartId="5e02f5ef80dd4fd3942c26cb6fa417e0" PartId="8ace2040ddee4b1e965561e6b5d7401b">
        <Part Type="citata" DocPartId="550a9c76def64897b7b0ad43e05475fe" PartId="b76b41c825154dbeb7f5ee8ed6a3f6bb">
          <Part Type="straipsnis" Nr="34" Abbr="34 str." Title="Statinio projekto ekspertizė. Statinio ekspertizė" DocPartId="ae7b9d211f994cfb8213c2445fb15ac5" PartId="d92419587a9c41f2b2a41a4eb3bc0555">
            <Part Type="strDalis" Nr="1" Abbr="34 str. 1 d." DocPartId="def617d2f3614e4892ec6ae5e0152878" PartId="526ae1a21aea49e384e41bc5276d0b83"/>
            <Part Type="strDalis" Nr="2" Abbr="34 str. 2 d." DocPartId="6ee60a90a1c144fdb7483a353f0d3f83" PartId="2fa043e2822a48eab0a8648328fe7a01"/>
            <Part Type="strDalis" Nr="3" Abbr="34 str. 3 d." DocPartId="1a57df85ba0f4e3d8343b5abf262bf9e" PartId="867b4c65f37b4b70882b059f9c3625d4"/>
            <Part Type="strDalis" Nr="4" Abbr="34 str. 4 d." DocPartId="4b4dd50d6445466dae2da8fc24e43a16" PartId="3cf3f95d05e4455fb728688baceb7a67">
              <Part Type="strPunktas" Nr="1" Abbr="34 str. 4 d. 1 p." DocPartId="aa2a67bc102a4f92a8eb584fe0b299ce" PartId="af4d9428706e4e3991fcf8b21f41be42"/>
              <Part Type="strPunktas" Nr="2" Abbr="34 str. 4 d. 2 p." DocPartId="4ac75655cc9244fcb6fe63d2297a309a" PartId="6a835cd24b0e4f72a8a311f1b090f8af"/>
            </Part>
            <Part Type="strDalis" Nr="5" Abbr="34 str. 5 d." DocPartId="cab2fc44d427443297ac840afe1e7425" PartId="e73144344b64440e936cb47cdb3448ed"/>
            <Part Type="strDalis" Nr="6" Abbr="34 str. 6 d." DocPartId="bb87ecb9405348fba50b59c81620d2bd" PartId="4d5cb0c1d2cd4673bea330aeda01f32f"/>
            <Part Type="strDalis" Nr="7" Abbr="34 str. 7 d." DocPartId="ad77c996f50b4cbf96997768181007b0" PartId="03304f1bb4b04a9ba0cad759ff6fcc13"/>
          </Part>
        </Part>
      </Part>
    </Part>
    <Part Type="straipsnis" Nr="7" Abbr="7 str." Title="39 straipsnio pakeitimas" DocPartId="e6388c440d44417a85420ff499b2dc4f" PartId="b7ed79fb7f724f98ae32e3e55f4b3800">
      <Part Type="strDalis" Nr="1" Abbr="7 str. 1 d." DocPartId="dc14ca2785e148cc91bdfbe0dc36e6e3" PartId="b3d5b0c1ad8a4c628e5312e3399fe956">
        <Part Type="citata" DocPartId="ffde0b6318ae4496a9095af33f7d5621" PartId="912fb28bc435446d81a1e5d7d4ddb736">
          <Part Type="straipsnis" Nr="39" Abbr="39 str." Title="Nebaigto statinio registravimas ir perleidimas" DocPartId="f1fbab6371724a5aba80ae5a67469c30" PartId="9507310e62b9409d9355d22f7124a9e2">
            <Part Type="strDalis" Nr="1" Abbr="39 str. 1 d." DocPartId="14f9d582ad6f4766b2772efd823dc8f8" PartId="7304f591e6f943b2a95174b73ace7bb9"/>
            <Part Type="strDalis" Nr="2" Abbr="39 str. 2 d." DocPartId="f48f5847a30f425eac089cb2721badc2" PartId="e89d025e790e499bb74deda37341198c"/>
            <Part Type="strDalis" Nr="3" Abbr="39 str. 3 d." DocPartId="ab132548ec574de096ce1d975509dded" PartId="937efef7d5d4498eb403819f3cf1f9d6"/>
            <Part Type="strDalis" Nr="4" Abbr="39 str. 4 d." DocPartId="0a9d946f91ba4c33bbcafa45adbb2a50" PartId="5bdc7eca6d8b496e9541f9cc5cf7ab25"/>
            <Part Type="strDalis" Nr="5" Abbr="39 str. 5 d." DocPartId="cefb35fcbe1c4823a782206771c3db06" PartId="bc77aefb9e3d4dafb1b8915149115c38"/>
            <Part Type="strDalis" Nr="6" Abbr="39 str. 6 d." DocPartId="b19fa70f9547448c9ebaab272c2b40ba" PartId="67698da466904de095ff0a848945e787">
              <Part Type="strPunktas" Nr="1" Abbr="39 str. 6 d. 1 p." DocPartId="64cef025333640208171a653a8d07028" PartId="1e8b507f5d4d497694c9b9d3c50f2a37"/>
              <Part Type="strPunktas" Nr="2" Abbr="39 str. 6 d. 2 p." DocPartId="33f26e98abb14e528f1985c0eec7c7e9" PartId="e4c71e1d6d0d4a499aedafd31599fba2"/>
            </Part>
            <Part Type="strDalis" Nr="7" Abbr="39 str. 7 d." DocPartId="bfeacb2440de4487ba07259a70d057b8" PartId="64c3fc5ac032419bbf491bff00e4ee46"/>
          </Part>
        </Part>
      </Part>
    </Part>
    <Part Type="straipsnis" Nr="8" Abbr="8 str." Title="Vienuoliktojo skirsnio pavadinimo pakeitimas" DocPartId="54bf0c755c0448a5bd6204e8010ccffe" PartId="4ae132b374004d6ca46ff6a643710eb0">
      <Part Type="strDalis" Nr="1" Abbr="8 str. 1 d." DocPartId="f77774d37be14ffea0ef10f5ee5d895c" PartId="70e6d2525e2341cab38c398833f0f8ae">
        <Part Type="citata" DocPartId="5bb4bb9da15148adadc50d2d15e41edb" PartId="e7f6b309aa3347f49a9ee0fda865dabf">
          <Part Type="skirsnis" Nr="11" Titl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b332f7ca299245ae962c1b886d4b911a" PartId="deac4e91e99b4e01a484b1e4a9618596"/>
        </Part>
      </Part>
    </Part>
    <Part Type="straipsnis" Nr="9" Abbr="9 str." Title="42 straipsnio pakeitimas" DocPartId="2375ac514bbc4384adfaaa9201f89248" PartId="a6fd15856cce489ab8287b7d57c861ce">
      <Part Type="strDalis" Nr="1" Abbr="9 str. 1 d." DocPartId="22c620c4145d47d7a5d36377b3eb4c2f" PartId="8e01439724b748f5b23af9f36db30f97">
        <Part Type="citata" DocPartId="d82cc3619d96426d9577b950acc851a4" PartId="b16ac61c34ff428bbcf0037bdc9d9e00">
          <Part Type="straipsnis" Nr="42" Abbr="42 str." Title="Draudimo objektas ir draudimo sutartys" DocPartId="e2a6f2476b02448bbf06da76f1963ec1" PartId="c133b31d95064578aaa808f5deb5224a">
            <Part Type="strDalis" Nr="1" Abbr="42 str. 1 d." DocPartId="020146d097304eaeaa642f75ba5e2af2" PartId="25d1f2e0132246b484e4a157824c70f6"/>
            <Part Type="strDalis" Nr="2" Abbr="42 str. 2 d." DocPartId="cbeed881f88542f3b13198ac62dcd4ef" PartId="17ad04013a224cd9942252cc16f3fd7d"/>
            <Part Type="strDalis" Nr="3" Abbr="42 str. 3 d." DocPartId="4814d3aae47e48f0b573e6bc276f290d" PartId="ae150bba587347d78391e2cda77b24d5"/>
            <Part Type="strDalis" Nr="4" Abbr="42 str. 4 d." DocPartId="8fd8dec9e71e4272a5af6e29b8b1d474" PartId="7797db7a1469434f967aab4c7145a807"/>
            <Part Type="strDalis" Nr="5" Abbr="42 str. 5 d." DocPartId="ba80f981f09347f2b807ca2cf20ae321" PartId="8e8000956f9a461d9060ca6bac7c72ad"/>
            <Part Type="strDalis" Nr="6" Abbr="42 str. 6 d." DocPartId="77e8d0f5831b4bf1a0b8f72cf7e63be6" PartId="22d46af8ea454ad5bfbdc8c24d72d14d"/>
            <Part Type="strDalis" Nr="7" Abbr="42 str. 7 d." DocPartId="005d5390707b4922bcb71c087f808781" PartId="88625844c1f64d3895bae178ebcd9ae9"/>
            <Part Type="strDalis" Nr="8" Abbr="42 str. 8 d." DocPartId="5436cff2d2314deba77ec5fcec016b50" PartId="e8566b82571c426b858ac6de1e18b65e"/>
            <Part Type="strDalis" Nr="9" Abbr="42 str. 9 d." DocPartId="3dadc374871244b0a92d8c22f397e63f" PartId="e5bb7e3fb67c4f18940caf929d3ae68b"/>
            <Part Type="strDalis" Nr="10" Abbr="42 str. 10 d." DocPartId="934647b84aaf43c89b130747f5d01e55" PartId="9ed85abd80ad43089c74e2223618d7ab"/>
            <Part Type="strDalis" Nr="11" Abbr="42 str. 11 d." DocPartId="c3199d35b2604ff6aebc1537c46da9fd" PartId="ea32ea6ea49b4237bc3fe9109ecfceb6"/>
            <Part Type="strDalis" Nr="12" Abbr="42 str. 12 d." DocPartId="385c28ca713f4f7ea0ff6620204b6f84" PartId="56c43d3403ae478a91ed29dc5e632028"/>
            <Part Type="strDalis" Nr="13" Abbr="42 str. 13 d." DocPartId="f1d7c38ef64b46d8b15d332b9ca33313" PartId="f7821a5e46db4274b94b7d6cfd3f93ba"/>
            <Part Type="strDalis" Nr="14" Abbr="42 str. 14 d." DocPartId="20618c9a6a0149af92e3da73f1bd5722" PartId="22ee025123ae4dada52a82252957af0d"/>
            <Part Type="strDalis" Nr="15" Abbr="42 str. 15 d." DocPartId="f779c40c92124b208e527f209d4069eb" PartId="f37df33644c34e4c87b29a96d3360142"/>
          </Part>
        </Part>
      </Part>
    </Part>
    <Part Type="straipsnis" Nr="10" Abbr="10 str." Title="44 straipsnio pakeitimas" DocPartId="45840f4eba3842388a921f967c8bd9c4" PartId="f56724bc9bc149808151aca0de1f94e6">
      <Part Type="strDalis" Nr="1" Abbr="10 str. 1 d." DocPartId="7176d4a32a8e445b810b806e3fdbdc80" PartId="2b3318b5366c44ffaf75a19271a1045e">
        <Part Type="citata" DocPartId="8ff73b9b3b8548e5866ac2ec45fab37a" PartId="19c038eed12542a48ee4618ac48fe62f">
          <Part Type="strDalis" Nr="4" Abbr="4 d." DocPartId="602b70681199417482065bd7179500fb" PartId="48a01a76f45b4d4fbfac34fbd108297a"/>
        </Part>
      </Part>
    </Part>
    <Part Type="straipsnis" Nr="11" Abbr="11 str." Title="45 straipsnio pakeitimas" DocPartId="250d290cba384fb59ca0417e2cc5c2d4" PartId="b99a05bd7a0243f2acebb322b1e62215">
      <Part Type="strDalis" Nr="1" Abbr="11 str. 1 d." DocPartId="503210f110814778a6577741ff37c539" PartId="e74a7ceef3dd4269a780021403b46392">
        <Part Type="citata" DocPartId="011aab38b5ed41b9a070e883f00f79c5" PartId="1659ce2460ab4e17a9d300dc05402963">
          <Part Type="straipsnis" Nr="45" Abbr="45 str." Title="Statinio projekto (dalies) ekspertizės rangovo ir statinio (dalies) ekspertizės rangovo civilinės atsakomybės privalomasis draudimas" DocPartId="e3a5822e8bee4c69a816439e7f713dfd" PartId="42f2ad57041d4a1ca0249697ed32cb15">
            <Part Type="strDalis" Nr="1" Abbr="45 str. 1 d." DocPartId="b6e78af65f84494f886e0ba220bdaaf4" PartId="decf6266c69c4ab9be88662f8d21ecb0"/>
            <Part Type="strDalis" Nr="2" Abbr="45 str. 2 d." DocPartId="601511dba99b4d5b917c90a644a031a1" PartId="e4e9814ddcf64400991ec9ee2dbe6ecf"/>
            <Part Type="strDalis" Nr="3" Abbr="45 str. 3 d." DocPartId="5fb5a783e0e9435aaeb20fa4dab38d50" PartId="a94cf60eb14e4e81964d0ede545b877a"/>
            <Part Type="strDalis" Nr="4" Abbr="45 str. 4 d." DocPartId="c023d63176594e7baae6141e29acb308" PartId="f70a41063a2141ed9c666cb8ed5172d7"/>
            <Part Type="strDalis" Nr="5" Abbr="45 str. 5 d." DocPartId="e9cdd3d4c615476fb896f810d76935cb" PartId="8717fd9c32954955af8081ae03ed9293"/>
          </Part>
        </Part>
      </Part>
    </Part>
    <Part Type="straipsnis" Nr="12" Abbr="12 str." Title="47 straipsnio pakeitimas" DocPartId="d14aebedfc5b43289a5c430af7192787" PartId="0544aacee40940938e357f27bf79d537">
      <Part Type="strDalis" Nr="1" Abbr="12 str. 1 d." DocPartId="ec154ba09255434e916380ef2bfd34ee" PartId="44f4cae14f49464f8517adab6da3a2bc">
        <Part Type="citata" DocPartId="a4be7e97b289475e8b00c91c4cea14a1" PartId="be31041949704b5c9db89d2218ebe7f1">
          <Part Type="strDalis" Nr="2" Abbr="2 d." DocPartId="3e18b4ff93d5419fab6f5fcea9f6db14" PartId="bc9f29059f054b298b1f5d8a61b705b6"/>
        </Part>
      </Part>
      <Part Type="strDalis" Nr="2" Abbr="12 str. 2 d." DocPartId="3048c3309fa74f1eb0327c65c8a7bf61" PartId="4c427815a5e04a55b3aa12edd75174dc">
        <Part Type="citata" DocPartId="ca014708aa2f49a7afa7171fcc828c2e" PartId="559e80792c2045bfa60cbb5db26f28a9">
          <Part Type="strDalis" Nr="3" Abbr="3 d." DocPartId="f0b4bc20353445168a6e8ec3ffb54ffe" PartId="4a4a0f4166374789ab01516e2f94e506"/>
        </Part>
      </Part>
      <Part Type="strDalis" Nr="3" Abbr="12 str. 3 d." DocPartId="c076a0ff0aff4dfa92d58d7f27b0cbf8" PartId="3f9f5f5bb86a41bda2949566d1814c99">
        <Part Type="citata" DocPartId="ce42996cfa614e77aef6d7c72ef4b6de" PartId="a25a30a4ad0d4e94b55d3b8759bec083">
          <Part Type="strDalis" Nr="4" Abbr="4 d." DocPartId="815b2f633bdf48be90929a0351cce099" PartId="d4656a2672ca4d029795d136be8f9a01"/>
        </Part>
      </Part>
    </Part>
    <Part Type="straipsnis" Nr="13" Abbr="13 str." Title="55 straipsnio pakeitimas" DocPartId="7a5f415deca94fe4a2a78ffad4fe5c0d" PartId="c677e210193047a79f29f1fdf9818530">
      <Part Type="strDalis" Nr="1" Abbr="13 str. 1 d." DocPartId="994d133cbfec468aa2aa85ea18aac168" PartId="7995fdc6df0a4914ad9fa72671037a95">
        <Part Type="citata" DocPartId="76846548114f438fac81ae81853bee5e" PartId="c0884f6387d4433f8241c110b6664cba">
          <Part Type="strDalis" Nr="2" Abbr="2 d." DocPartId="b3704bfaf3ad48f7bb8ad435c55322d9" PartId="1803cecf0349402aa71705d9a82ef241"/>
        </Part>
      </Part>
    </Part>
    <Part Type="straipsnis" Nr="14" Abbr="14 str." Title="56 straipsnio pakeitimas" DocPartId="d33de5a9ff094cb8afeef9abd6ee529c" PartId="0ba6f31c14114dc1bf532026ec41cafb">
      <Part Type="strDalis" Nr="1" Abbr="14 str. 1 d." DocPartId="b7566d4c9a394837950f7f53f60607e0" PartId="79652a6027084737924e73b9bb1291f4">
        <Part Type="citata" DocPartId="3e9599c9ab2e486bb506038912964e2f" PartId="dee416fe18cb4e79869760b4b0e2c207">
          <Part Type="strDalis" Nr="1" Abbr="1 d." DocPartId="da4f0c892fbc4abd92f701a76eadabf9" PartId="956377a60154465792b807ed044b380c"/>
        </Part>
      </Part>
      <Part Type="strDalis" Nr="2" Abbr="14 str. 2 d." DocPartId="a0c0bf9e1f704d8fb705d888b33fed9b" PartId="4e1c2b71471546d8b383bf4cdfd3ed5d">
        <Part Type="citata" DocPartId="f234cdd23f5c4b35a89ae5053aea240b" PartId="8006566bf23a45fb93421386ea7d8f12">
          <Part Type="strDalis" Nr="2" Abbr="2 d." DocPartId="6434d7ed786343a1bec7dcdb7686b2c1" PartId="cdca3cf68321497a936fa69ad8bb5536"/>
        </Part>
      </Part>
      <Part Type="strDalis" Nr="3" Abbr="14 str. 3 d." DocPartId="5587248f85be4e1cb48a1e80d4bc273c" PartId="255c848d11834c0fb3165eff7fcf5809">
        <Part Type="citata" DocPartId="05f94c4277d447a39b08403d7173d4a2" PartId="4738157fc0a545fb97fb6805a5b2cf50">
          <Part Type="strDalis" Nr="3" Abbr="3 d." DocPartId="52921542267f46149a9d0ca372da7fb6" PartId="f7ec3de87a094ea68eb3ca0e08618dc4"/>
        </Part>
      </Part>
      <Part Type="strDalis" Nr="4" Abbr="14 str. 4 d." DocPartId="54a6f3aa32884047ae4e7238cf5f34f4" PartId="5a52583341814a37b5004ef668bb1e44">
        <Part Type="citata" DocPartId="9a9b6279f6254a9b8edd3e816fbaacb4" PartId="d0dd670c9d7f4fc397d84cc8823e25da">
          <Part Type="strDalis" Nr="4" Abbr="4 d." DocPartId="ed54c05c7d6148a2afca4df4008e2c98" PartId="ac381ae0a6a242c7a578fa2e82c4bdf4"/>
        </Part>
      </Part>
      <Part Type="strDalis" Nr="5" Abbr="14 str. 5 d." DocPartId="d083aeec27044329893dc434b29f8fd4" PartId="cd7e6b62b54744879841be550ae29ab0">
        <Part Type="citata" DocPartId="458285aab7594c93958c6ee0f8d4a97b" PartId="85f83950d6cc4269853aa9e2840dab7a">
          <Part Type="strDalis" Nr="5" Abbr="5 d." DocPartId="7c665d2629a34926bae69c1d69d7001c" PartId="20eb1671bce74d60b8ea7f853d391cc3"/>
        </Part>
      </Part>
      <Part Type="strDalis" Nr="6" Abbr="14 str. 6 d." DocPartId="0a76e305fd3b4154907666efb46fe7e6" PartId="a5b3959c04bb4920b365874ebcb3d665">
        <Part Type="citata" DocPartId="e1f38e1a2ab8462da6434f8c0876bf21" PartId="77e5351c3819438fb3b988cd239a79ec">
          <Part Type="strDalis" Nr="6" Abbr="6 d." DocPartId="5206c3cff0dd4789867e609498098bc6" PartId="e2e062e0183340d380327cde8d3465e2"/>
        </Part>
      </Part>
    </Part>
    <Part Type="straipsnis" Nr="15" Abbr="15 str." Title="67 straipsnio pakeitimas" DocPartId="84b1cb27b4614cf8bb75f07e516ee36d" PartId="0e5534efc5e94d18ac3295cf0770683d">
      <Part Type="strDalis" Nr="1" Abbr="15 str. 1 d." DocPartId="f8dab1bee870482781f6caa8f14b5cd4" PartId="7b7b332c21df47e196f019b441909c60">
        <Part Type="citata" DocPartId="f46586fb00314e84a1b152b6ec826bbc" PartId="b4934b4a379c44ad946ef6b5c32df92f">
          <Part Type="straipsnis" Nr="67" Abbr="67 str." Title="Atsakomybės už šio įstatymo 54, 55, 56, 57, 58, 59, 60, 61, 62, 63, 64, 65 ir 66 straipsniuose nurodytus pažeidimus taikymas, šių pažeidimų nagrinėjimo tvarka" DocPartId="d6ec30410f7e4d0a942e04e9411738e5" PartId="49f52c3488dd4366b11e6410b4212a60">
            <Part Type="strDalis" Nr="1" Abbr="67 str. 1 d." DocPartId="f3595b20766b4f479c01294cecac175d" PartId="2798e8194dd24bc593e5ed14e4f4dd86"/>
          </Part>
        </Part>
      </Part>
    </Part>
    <Part Type="straipsnis" Nr="16" Abbr="16 str." Title="Įstatymo įsigaliojimas ir įgyvendinimas" DocPartId="711ab20ced994123bcc363da73e1494f" PartId="8aedaa22db474f38af7a748eaa56f4b0">
      <Part Type="strDalis" Nr="1" Abbr="16 str. 1 d." DocPartId="e9f79023e829421fb362b2c3e51f7407" PartId="d6bfc101fb1847e59cd5670675df85d7"/>
      <Part Type="strDalis" Nr="2" Abbr="16 str. 2 d." DocPartId="45d6db25e17c478c8a17eaef1e7ca14b" PartId="2ff441206f014ba39ffce41933ca5d83"/>
      <Part Type="strDalis" Nr="3" Abbr="16 str. 3 d." DocPartId="6776362510a948108930fc6e9d782d82" PartId="67010d4a9d654ea7b4ada6f7c1a0b22a"/>
    </Part>
    <Part Type="signatura" DocPartId="952c56721f7747f5b54fae20bc19c007" PartId="6672142002c243a982944e678352be5b"/>
  </Part>
</Parts>
</file>

<file path=customXml/itemProps1.xml><?xml version="1.0" encoding="utf-8"?>
<ds:datastoreItem xmlns:ds="http://schemas.openxmlformats.org/officeDocument/2006/customXml" ds:itemID="{0D3DB198-2525-40E7-8990-017B291A3FC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5350</Words>
  <Characters>39903</Characters>
  <Application>Microsoft Office Word</Application>
  <DocSecurity>0</DocSecurity>
  <Lines>332</Lines>
  <Paragraphs>90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45163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GUMBYTĖ Danguolė</cp:lastModifiedBy>
  <cp:revision>3</cp:revision>
  <cp:lastPrinted>2021-11-25T10:10:00Z</cp:lastPrinted>
  <dcterms:created xsi:type="dcterms:W3CDTF">2021-12-03T06:55:00Z</dcterms:created>
  <dcterms:modified xsi:type="dcterms:W3CDTF">2021-12-03T08:47:00Z</dcterms:modified>
</cp:coreProperties>
</file>