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c1a0d6c3e6a84b0fa58b0e5084580acf"/>
        <w:id w:val="1268810275"/>
        <w:lock w:val="sdtLocked"/>
        <w:placeholder>
          <w:docPart w:val="DefaultPlaceholder_-1854013440"/>
        </w:placeholder>
      </w:sdtPr>
      <w:sdtContent>
        <w:p w:rsidR="00C0013A" w:rsidRDefault="00F068D1">
          <w:pPr>
            <w:tabs>
              <w:tab w:val="center" w:pos="4153"/>
              <w:tab w:val="right" w:pos="8306"/>
            </w:tabs>
            <w:jc w:val="center"/>
          </w:pPr>
          <w:r>
            <w:object w:dxaOrig="811" w:dyaOrig="961" w14:anchorId="2423D036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3.5pt" o:ole="" fillcolor="window">
                <v:imagedata r:id="rId7" o:title=""/>
              </v:shape>
              <o:OLEObject Type="Embed" ProgID="Word.Picture.8" ShapeID="_x0000_i1025" DrawAspect="Content" ObjectID="_1734886381" r:id="rId8"/>
            </w:object>
          </w:r>
        </w:p>
        <w:p w:rsidR="00C0013A" w:rsidRDefault="00C0013A">
          <w:pPr>
            <w:tabs>
              <w:tab w:val="center" w:pos="4153"/>
              <w:tab w:val="right" w:pos="8306"/>
            </w:tabs>
            <w:jc w:val="center"/>
            <w:rPr>
              <w:b/>
              <w:bCs/>
            </w:rPr>
          </w:pPr>
        </w:p>
        <w:p w:rsidR="00C0013A" w:rsidRDefault="00F068D1">
          <w:pPr>
            <w:tabs>
              <w:tab w:val="center" w:pos="4153"/>
              <w:tab w:val="right" w:pos="8306"/>
            </w:tabs>
            <w:jc w:val="center"/>
            <w:rPr>
              <w:b/>
              <w:bCs/>
            </w:rPr>
          </w:pPr>
          <w:r>
            <w:rPr>
              <w:b/>
              <w:bCs/>
            </w:rPr>
            <w:t>LIETUVOS RESPUBLIKOS SVEIKATOS APSAUGOS MINISTRAS</w:t>
          </w:r>
        </w:p>
        <w:p w:rsidR="00C0013A" w:rsidRDefault="00C0013A">
          <w:pPr>
            <w:tabs>
              <w:tab w:val="center" w:pos="4153"/>
              <w:tab w:val="right" w:pos="8306"/>
            </w:tabs>
            <w:jc w:val="center"/>
            <w:rPr>
              <w:b/>
              <w:bCs/>
            </w:rPr>
          </w:pPr>
        </w:p>
        <w:p w:rsidR="00C0013A" w:rsidRDefault="00F068D1">
          <w:pPr>
            <w:tabs>
              <w:tab w:val="center" w:pos="4153"/>
              <w:tab w:val="right" w:pos="8306"/>
            </w:tabs>
            <w:jc w:val="center"/>
          </w:pPr>
          <w:r>
            <w:rPr>
              <w:b/>
              <w:bCs/>
            </w:rPr>
            <w:t>ĮSAKYMAS</w:t>
          </w:r>
        </w:p>
        <w:p w:rsidR="00C0013A" w:rsidRDefault="00F068D1">
          <w:pPr>
            <w:jc w:val="center"/>
            <w:rPr>
              <w:color w:val="000000"/>
              <w:szCs w:val="24"/>
              <w:lang w:eastAsia="lt-LT"/>
            </w:rPr>
          </w:pPr>
          <w:r>
            <w:rPr>
              <w:b/>
              <w:bCs/>
            </w:rPr>
            <w:t>DĖL LIETUVOS RESPUBLIKOS SVEIKATOS APSAUGOS MINISTRO 2020 M. LAPKRIČIO 10 D. ĮSAKYMO NR. V-2569 „</w:t>
          </w:r>
          <w:r>
            <w:rPr>
              <w:b/>
              <w:bCs/>
              <w:color w:val="000000"/>
              <w:szCs w:val="24"/>
              <w:lang w:eastAsia="lt-LT"/>
            </w:rPr>
            <w:t>DĖL NUOTOLINIŲ GYDYTOJO IR ŠEIMOS GYDYTOJO KOMANDOS NARIO KONSULTACIJŲ PACIENTUI IR GYDYTOJO KONSULTACIJŲ GYDYTOJUI TEIKIMO IR JŲ IŠLAIDŲ APMOKĖJIMO PRIVALOMOJO SVEIKATOS DRAUDIMO FONDO BIUDŽETO LĖŠOMIS TVARKOS APRAŠO</w:t>
          </w:r>
          <w:r>
            <w:rPr>
              <w:color w:val="000000"/>
              <w:szCs w:val="24"/>
              <w:lang w:eastAsia="lt-LT"/>
            </w:rPr>
            <w:t xml:space="preserve"> </w:t>
          </w:r>
          <w:r>
            <w:rPr>
              <w:b/>
              <w:bCs/>
              <w:color w:val="000000"/>
              <w:szCs w:val="24"/>
              <w:lang w:eastAsia="lt-LT"/>
            </w:rPr>
            <w:t xml:space="preserve">PATVIRTINIMO“ </w:t>
          </w:r>
          <w:r>
            <w:rPr>
              <w:b/>
              <w:szCs w:val="24"/>
            </w:rPr>
            <w:t>PAKEITIMO</w:t>
          </w:r>
        </w:p>
        <w:p w:rsidR="00C0013A" w:rsidRDefault="00C0013A">
          <w:pPr>
            <w:ind w:right="282"/>
            <w:jc w:val="center"/>
            <w:rPr>
              <w:szCs w:val="24"/>
            </w:rPr>
          </w:pPr>
        </w:p>
        <w:p w:rsidR="00C0013A" w:rsidRDefault="00F068D1">
          <w:pPr>
            <w:ind w:right="282"/>
            <w:jc w:val="center"/>
            <w:rPr>
              <w:szCs w:val="24"/>
            </w:rPr>
          </w:pPr>
          <w:r>
            <w:t>2023 m. sausio 10 d. Nr. V-27</w:t>
          </w:r>
        </w:p>
        <w:p w:rsidR="00C0013A" w:rsidRDefault="00F068D1">
          <w:pPr>
            <w:ind w:right="282"/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C0013A" w:rsidRDefault="00C0013A"/>
        <w:p w:rsidR="00C0013A" w:rsidRDefault="00C0013A"/>
        <w:sdt>
          <w:sdtPr>
            <w:rPr>
              <w:spacing w:val="60"/>
              <w:szCs w:val="24"/>
            </w:rPr>
            <w:alias w:val="preambule"/>
            <w:tag w:val="part_4919d3acf21447e3a35894cc74072a14"/>
            <w:id w:val="-985849653"/>
            <w:lock w:val="sdtLocked"/>
            <w:placeholder>
              <w:docPart w:val="DefaultPlaceholder_-1854013440"/>
            </w:placeholder>
          </w:sdtPr>
          <w:sdtEndPr>
            <w:rPr>
              <w:spacing w:val="0"/>
              <w:szCs w:val="20"/>
            </w:rPr>
          </w:sdtEndPr>
          <w:sdtContent>
            <w:p w:rsidR="00C0013A" w:rsidRDefault="00F068D1">
              <w:pPr>
                <w:ind w:right="282" w:firstLine="1134"/>
                <w:jc w:val="both"/>
              </w:pPr>
              <w:r>
                <w:rPr>
                  <w:spacing w:val="60"/>
                  <w:szCs w:val="24"/>
                </w:rPr>
                <w:t>Pakeičiu</w:t>
              </w:r>
              <w:r>
                <w:rPr>
                  <w:szCs w:val="24"/>
                </w:rPr>
                <w:t xml:space="preserve"> </w:t>
              </w:r>
              <w:r>
                <w:rPr>
                  <w:color w:val="000000"/>
                </w:rPr>
                <w:t xml:space="preserve">Nuotolinių gydytojo ir šeimos gydytojo komandos nario konsultacijų pacientui ir gydytojo konsultacijų gydytojui teikimo ir jų išlaidų apmokėjimo Privalomojo sveikatos draudimo fondo biudžeto lėšomis tvarkos aprašo, patvirtinto </w:t>
              </w:r>
              <w:r>
                <w:rPr>
                  <w:szCs w:val="24"/>
                </w:rPr>
                <w:t>Lie</w:t>
              </w:r>
              <w:r>
                <w:rPr>
                  <w:szCs w:val="24"/>
                </w:rPr>
                <w:t xml:space="preserve">tuvos Respublikos sveikatos apsaugos ministro 2020 m. lapkričio 10 d. įsakymu Nr. V-2569 „Dėl </w:t>
              </w:r>
              <w:r>
                <w:rPr>
                  <w:color w:val="000000"/>
                </w:rPr>
                <w:t>Nuotolinių gydytojo ir šeimos gydytojo komandos nario konsultacijų pacientui ir gydytojo konsultacijų gydytojui teikimo ir jų išlaidų apmokėjimo Privalomojo sveik</w:t>
              </w:r>
              <w:r>
                <w:rPr>
                  <w:color w:val="000000"/>
                </w:rPr>
                <w:t>atos draudimo fondo biudžeto lėšomis tvarkos aprašo patvirtinimo“, 16.3 papunktį ir jį išdėstau taip:</w:t>
              </w:r>
            </w:p>
            <w:sdt>
              <w:sdtPr>
                <w:alias w:val="citata"/>
                <w:tag w:val="part_67e03cf42a314053a2c5f89f2f1b37ce"/>
                <w:id w:val="1637603546"/>
                <w:lock w:val="sdtLocked"/>
              </w:sdtPr>
              <w:sdtEndPr/>
              <w:sdtContent>
                <w:sdt>
                  <w:sdtPr>
                    <w:alias w:val="16.3 pp."/>
                    <w:tag w:val="part_e7c23115a67f43dbb38e3309d129c56e"/>
                    <w:id w:val="888384582"/>
                    <w:lock w:val="sdtLocked"/>
                  </w:sdtPr>
                  <w:sdtEndPr/>
                  <w:sdtContent>
                    <w:p w:rsidR="00C0013A" w:rsidRDefault="00F068D1">
                      <w:pPr>
                        <w:ind w:right="282" w:firstLine="1134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</w:rPr>
                        <w:t>„</w:t>
                      </w:r>
                      <w:sdt>
                        <w:sdtPr>
                          <w:alias w:val="Numeris"/>
                          <w:tag w:val="nr_e7c23115a67f43dbb38e3309d129c56e"/>
                          <w:id w:val="410127457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16.3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antri</w:t>
                      </w:r>
                      <w:bookmarkStart w:id="0" w:name="_GoBack"/>
                      <w:bookmarkEnd w:id="0"/>
                      <w:r>
                        <w:rPr>
                          <w:color w:val="000000"/>
                        </w:rPr>
                        <w:t xml:space="preserve">nes ir (ar) </w:t>
                      </w:r>
                      <w:proofErr w:type="spellStart"/>
                      <w:r>
                        <w:rPr>
                          <w:color w:val="000000"/>
                        </w:rPr>
                        <w:t>tretines</w:t>
                      </w:r>
                      <w:proofErr w:type="spellEnd"/>
                      <w:r>
                        <w:rPr>
                          <w:color w:val="000000"/>
                        </w:rPr>
                        <w:t xml:space="preserve"> ambulatorines asmens sveikatos priežiūros paslaugas teikiantis gydytojas, ambulatorines vaikų raidos sutrikimų ankstyvo</w:t>
                      </w:r>
                      <w:r>
                        <w:rPr>
                          <w:color w:val="000000"/>
                        </w:rPr>
                        <w:t>sios reabilitacijos paslaugas teikiantis gydytojas socialinis pediatras (toliau – gydytojas specialistas).“</w:t>
                      </w:r>
                    </w:p>
                    <w:p w:rsidR="00C0013A" w:rsidRDefault="00C0013A"/>
                    <w:p w:rsidR="00C0013A" w:rsidRDefault="00C0013A"/>
                    <w:p w:rsidR="00C0013A" w:rsidRDefault="00F068D1"/>
                  </w:sdtContent>
                </w:sdt>
              </w:sdtContent>
            </w:sdt>
          </w:sdtContent>
        </w:sdt>
        <w:sdt>
          <w:sdtPr>
            <w:alias w:val="signatura"/>
            <w:tag w:val="part_9618a7500aba46bcb0c7ac0c9323fe95"/>
            <w:id w:val="-1678807001"/>
            <w:lock w:val="sdtLocked"/>
          </w:sdtPr>
          <w:sdtEndPr/>
          <w:sdtContent>
            <w:p w:rsidR="00C0013A" w:rsidRPr="00F068D1" w:rsidRDefault="00F068D1" w:rsidP="00F068D1">
              <w:pPr>
                <w:tabs>
                  <w:tab w:val="right" w:pos="9638"/>
                </w:tabs>
              </w:pPr>
              <w:r>
                <w:t>Sveikatos apsaugos ministras</w:t>
              </w:r>
              <w:r>
                <w:tab/>
              </w:r>
              <w:r>
                <w:t>Arūnas Dulkys</w:t>
              </w:r>
            </w:p>
          </w:sdtContent>
        </w:sdt>
      </w:sdtContent>
    </w:sdt>
    <w:sectPr w:rsidR="00C0013A" w:rsidRPr="00F068D1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567" w:bottom="1134" w:left="1701" w:header="1134" w:footer="1134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0013A" w:rsidRDefault="00F068D1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:rsidR="00C0013A" w:rsidRDefault="00F068D1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0013A" w:rsidRDefault="00C0013A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0013A" w:rsidRDefault="00C0013A"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0013A" w:rsidRDefault="00C0013A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0013A" w:rsidRDefault="00F068D1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:rsidR="00C0013A" w:rsidRDefault="00F068D1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0013A" w:rsidRDefault="00F068D1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 w:rsidR="00C0013A" w:rsidRDefault="00C0013A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0013A" w:rsidRDefault="00F068D1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noProof/>
        <w:szCs w:val="24"/>
      </w:rPr>
      <w:t>2</w:t>
    </w:r>
    <w:r>
      <w:rPr>
        <w:szCs w:val="24"/>
      </w:rPr>
      <w:fldChar w:fldCharType="end"/>
    </w:r>
  </w:p>
  <w:p w:rsidR="00C0013A" w:rsidRDefault="00C0013A"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0013A" w:rsidRDefault="00C0013A">
    <w:pPr>
      <w:tabs>
        <w:tab w:val="center" w:pos="4153"/>
        <w:tab w:val="right" w:pos="8306"/>
      </w:tabs>
      <w:rPr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109E"/>
    <w:rsid w:val="00C0013A"/>
    <w:rsid w:val="00F068D1"/>
    <w:rsid w:val="00FD10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2"/>
    </o:shapelayout>
  </w:shapeDefaults>
  <w:decimalSymbol w:val=","/>
  <w:listSeparator w:val=";"/>
  <w14:docId w14:val="442DA8CB"/>
  <w15:docId w15:val="{0D5DA670-FDED-42CB-9AFF-37A3E40F86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F068D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006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3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53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116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154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9092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37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464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2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47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86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5803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4819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6271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6106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23976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623239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35765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4195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51668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21150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924995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46036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21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159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2675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4217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72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389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E41EC7A8-4ED5-4C42-83B4-311316C9FA49}"/>
      </w:docPartPr>
      <w:docPartBody>
        <w:p w:rsidR="00000000" w:rsidRDefault="006E531A">
          <w:r w:rsidRPr="008A4A3B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531A"/>
    <w:rsid w:val="006E53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6E531A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9ba5598e16c14f4e9f0a7ffed4fb06ed" PartId="c1a0d6c3e6a84b0fa58b0e5084580acf">
    <Part Type="preambule" DocPartId="a984c06733124a1fbd49afa79562cb77" PartId="4919d3acf21447e3a35894cc74072a14">
      <Part Type="citata" DocPartId="8ef7b2185f0a4e76a73baf5852ebfd86" PartId="67e03cf42a314053a2c5f89f2f1b37ce">
        <Part Type="papunktis" Nr="16.3" Abbr="16.3 pp." DocPartId="19c339140a464234a88903bd5b1c96a9" PartId="e7c23115a67f43dbb38e3309d129c56e"/>
      </Part>
    </Part>
    <Part Type="signatura" DocPartId="0494a554e9224a1abbedef3cb41c0788" PartId="9618a7500aba46bcb0c7ac0c9323fe95"/>
  </Part>
</Parts>
</file>

<file path=customXml/itemProps1.xml><?xml version="1.0" encoding="utf-8"?>
<ds:datastoreItem xmlns:ds="http://schemas.openxmlformats.org/officeDocument/2006/customXml" ds:itemID="{663489B7-4F50-41E9-AB04-D96F3AC2712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163</Words>
  <Characters>1220</Characters>
  <Application>Microsoft Office Word</Application>
  <DocSecurity>0</DocSecurity>
  <Lines>10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2001-05-00</vt:lpstr>
    </vt:vector>
  </TitlesOfParts>
  <Company>Sveikatos apsaugos ministerija</Company>
  <LinksUpToDate>false</LinksUpToDate>
  <CharactersWithSpaces>1381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2001-05-00</dc:title>
  <dc:creator>loginovic</dc:creator>
  <cp:lastModifiedBy>JUOSPONIENĖ Karolina</cp:lastModifiedBy>
  <cp:revision>3</cp:revision>
  <cp:lastPrinted>2018-01-04T07:24:00Z</cp:lastPrinted>
  <dcterms:created xsi:type="dcterms:W3CDTF">2023-01-10T17:40:00Z</dcterms:created>
  <dcterms:modified xsi:type="dcterms:W3CDTF">2023-01-10T18:07:00Z</dcterms:modified>
</cp:coreProperties>
</file>