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4cc616fc2784c20ac00c375e39793b0"/>
        <w:id w:val="1184402291"/>
        <w:lock w:val="sdtLocked"/>
      </w:sdtPr>
      <w:sdtEndPr/>
      <w:sdtContent>
        <w:p w14:paraId="53539DA3" w14:textId="77777777" w:rsidR="009201E2" w:rsidRDefault="009201E2">
          <w:pPr>
            <w:tabs>
              <w:tab w:val="center" w:pos="4986"/>
              <w:tab w:val="right" w:pos="9972"/>
            </w:tabs>
            <w:rPr>
              <w:sz w:val="20"/>
              <w:lang w:eastAsia="lt-LT"/>
            </w:rPr>
          </w:pPr>
        </w:p>
        <w:p w14:paraId="0511B6F2" w14:textId="3A9AE3EF" w:rsidR="009201E2" w:rsidRDefault="008327B3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63270DE1" wp14:editId="6C4C6A92">
                <wp:extent cx="548640" cy="683895"/>
                <wp:effectExtent l="0" t="0" r="3810" b="1905"/>
                <wp:docPr id="2" name="Paveikslėlis 2" descr="herbasklp_juodas(blankams)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aveikslėlis 2" descr="herbasklp_juodas(blankams)"/>
                        <pic:cNvPicPr/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6838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511B6F3" w14:textId="77777777" w:rsidR="009201E2" w:rsidRDefault="008E1198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KLAIPĖDOS MIESTO SAVIVALDYBĖS </w:t>
          </w:r>
        </w:p>
        <w:p w14:paraId="0511B6F4" w14:textId="77777777" w:rsidR="009201E2" w:rsidRDefault="008E1198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ADMINISTRACIJOS DIREKTORIUS</w:t>
          </w:r>
        </w:p>
        <w:p w14:paraId="0511B6F5" w14:textId="77777777" w:rsidR="009201E2" w:rsidRDefault="009201E2">
          <w:pPr>
            <w:jc w:val="center"/>
            <w:rPr>
              <w:bCs/>
              <w:caps/>
              <w:szCs w:val="24"/>
              <w:lang w:eastAsia="lt-LT"/>
            </w:rPr>
          </w:pPr>
        </w:p>
        <w:p w14:paraId="0511B6F6" w14:textId="77777777" w:rsidR="009201E2" w:rsidRDefault="008E119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0511B6F7" w14:textId="4840C302" w:rsidR="009201E2" w:rsidRDefault="008E1198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KLAIPĖDOS MIESTO SAVIVALDYBĖS ADMINISTRACIJOS DIREKTORIAUS 2023 M. LAPKRIČIO 21 D. ĮSAKYMO NR. AD1-1177 „</w:t>
          </w:r>
          <w:r>
            <w:rPr>
              <w:b/>
              <w:color w:val="000000"/>
              <w:szCs w:val="24"/>
              <w:shd w:val="clear" w:color="auto" w:fill="FFFFFF"/>
              <w:lang w:eastAsia="lt-LT"/>
            </w:rPr>
            <w:t xml:space="preserve">DĖL KLAIPĖDOS MIESTO SAVIVALDYBĖS ADMINISTRACIJOS DIREKTORIAUS 2022 M. </w:t>
          </w:r>
          <w:r>
            <w:rPr>
              <w:b/>
              <w:color w:val="000000"/>
              <w:szCs w:val="24"/>
              <w:shd w:val="clear" w:color="auto" w:fill="FFFFFF"/>
              <w:lang w:eastAsia="lt-LT"/>
            </w:rPr>
            <w:t>LAPKRIČIO 30 D. ĮSAKYMO NR. AD1-1471 „DĖL KLAIPĖDOS MIESTO SAVIVALDYBĖS VIEŠŲJŲ VIETŲ PREKIAUTI IR TEIKTI PASLAUGAS NUO (IŠ) LAIKINŲJŲ ĮRENGINIŲ IŠDĖSTYMO ADRESŲ SĄRAŠO PATVIRTINIMO“ PAKEITIMO</w:t>
          </w:r>
          <w:r>
            <w:rPr>
              <w:b/>
              <w:szCs w:val="24"/>
              <w:lang w:eastAsia="lt-LT"/>
            </w:rPr>
            <w:t>“ PAKEITIMO</w:t>
          </w:r>
        </w:p>
        <w:p w14:paraId="0511B6F8" w14:textId="77777777" w:rsidR="009201E2" w:rsidRDefault="009201E2">
          <w:pPr>
            <w:rPr>
              <w:szCs w:val="24"/>
              <w:lang w:eastAsia="lt-LT"/>
            </w:rPr>
          </w:pPr>
        </w:p>
        <w:p w14:paraId="0511B6F9" w14:textId="1B1DEC78" w:rsidR="009201E2" w:rsidRPr="008327B3" w:rsidRDefault="008327B3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lapkričio </w:t>
          </w:r>
          <w:r>
            <w:rPr>
              <w:szCs w:val="24"/>
              <w:lang w:val="en-US" w:eastAsia="lt-LT"/>
            </w:rPr>
            <w:t xml:space="preserve">30 d. </w:t>
          </w:r>
          <w:r w:rsidR="008E1198">
            <w:rPr>
              <w:szCs w:val="24"/>
              <w:lang w:eastAsia="lt-LT"/>
            </w:rPr>
            <w:t>Nr.</w:t>
          </w:r>
          <w:r>
            <w:rPr>
              <w:szCs w:val="24"/>
              <w:lang w:eastAsia="lt-LT"/>
            </w:rPr>
            <w:t xml:space="preserve"> </w:t>
          </w:r>
          <w:r w:rsidRPr="008327B3">
            <w:rPr>
              <w:bCs/>
            </w:rPr>
            <w:t>AD1-1211</w:t>
          </w:r>
        </w:p>
        <w:p w14:paraId="0511B6FA" w14:textId="77777777" w:rsidR="009201E2" w:rsidRDefault="008E1198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Klaipėda</w:t>
          </w:r>
        </w:p>
        <w:p w14:paraId="0511B6FC" w14:textId="77777777" w:rsidR="009201E2" w:rsidRDefault="009201E2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831a979da92345b796f2bc06fe3f74ad"/>
            <w:id w:val="-2083748877"/>
            <w:lock w:val="sdtLocked"/>
          </w:sdtPr>
          <w:sdtEndPr/>
          <w:sdtContent>
            <w:p w14:paraId="0511B6FD" w14:textId="2B93756F" w:rsidR="009201E2" w:rsidRDefault="008E1198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Vadovaudamasis Lietuvos Respublikos </w:t>
              </w:r>
              <w:r>
                <w:rPr>
                  <w:szCs w:val="24"/>
                  <w:lang w:eastAsia="lt-LT"/>
                </w:rPr>
                <w:t xml:space="preserve">vietos savivaldos įstatymo 34 straipsnio 1 punktu ir atsižvelgdamas į Nuolatinės </w:t>
              </w:r>
              <w:r>
                <w:rPr>
                  <w:color w:val="000000"/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 xml:space="preserve">Klaipėdos miesto savivaldybės viešųjų vietų prekiauti ir teikti paslaugas nuo (iš) laikinųjų įrenginių klausimams spręsti </w:t>
              </w:r>
              <w:r>
                <w:rPr>
                  <w:color w:val="000000"/>
                  <w:szCs w:val="24"/>
                  <w:lang w:eastAsia="lt-LT"/>
                </w:rPr>
                <w:t xml:space="preserve">2023 m. lapkričio 23 d. posėdžio protokolą </w:t>
              </w:r>
              <w:r>
                <w:rPr>
                  <w:color w:val="000000"/>
                  <w:szCs w:val="24"/>
                  <w:lang w:eastAsia="lt-LT"/>
                </w:rPr>
                <w:t>Nr. ADM</w:t>
              </w:r>
              <w:r>
                <w:rPr>
                  <w:color w:val="000000"/>
                  <w:szCs w:val="24"/>
                  <w:lang w:eastAsia="lt-LT"/>
                </w:rPr>
                <w:noBreakHyphen/>
                <w:t>494:</w:t>
              </w:r>
            </w:p>
          </w:sdtContent>
        </w:sdt>
        <w:sdt>
          <w:sdtPr>
            <w:alias w:val="1 p."/>
            <w:tag w:val="part_5b50868925e94b228aae1edfee04b392"/>
            <w:id w:val="919986742"/>
            <w:lock w:val="sdtLocked"/>
          </w:sdtPr>
          <w:sdtEndPr/>
          <w:sdtContent>
            <w:p w14:paraId="0511B6FF" w14:textId="362FC34E" w:rsidR="009201E2" w:rsidRDefault="008E1198">
              <w:pPr>
                <w:tabs>
                  <w:tab w:val="left" w:pos="993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b50868925e94b228aae1edfee04b392"/>
                  <w:id w:val="185384012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pacing w:val="6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Klaipėdos miesto savivaldybės viešųjų vietų prekiauti ir teikti paslaugas nuo (iš) laikinųjų įrenginių išdėstymo adresų sąrašą, patvirtintą Klaipėdos miesto savivaldybės administracijos direktoriaus 2023 m. lapkričio 21 d. įsak</w:t>
              </w:r>
              <w:r>
                <w:rPr>
                  <w:szCs w:val="24"/>
                  <w:lang w:eastAsia="lt-LT"/>
                </w:rPr>
                <w:t>ymu Nr. AD1-1177 „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Dėl Klaipėdos miesto savivaldybės administracijos direktoriaus 2022 m. lapkričio 30 d. įsakymo Nr. AD1-1471 „Dėl Klaipėdos miesto savivaldybės viešųjų vietų prekiauti ir teikti paslaugas nuo (iš) laikinųjų įrenginių išdėstymo adresų sąraš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o patvirtinimo“ pakeitimo</w:t>
              </w:r>
              <w:r>
                <w:rPr>
                  <w:szCs w:val="24"/>
                  <w:lang w:eastAsia="lt-LT"/>
                </w:rPr>
                <w:t xml:space="preserve">“, ir </w:t>
              </w:r>
              <w:r>
                <w:rPr>
                  <w:color w:val="000000"/>
                  <w:szCs w:val="24"/>
                  <w:lang w:eastAsia="lt-LT"/>
                </w:rPr>
                <w:t>12 punktą išdėstau taip:</w:t>
              </w:r>
            </w:p>
            <w:sdt>
              <w:sdtPr>
                <w:alias w:val="citata"/>
                <w:tag w:val="part_96a4b72f6d55413d8cb43146b4ac019f"/>
                <w:id w:val="-1838141430"/>
                <w:lock w:val="sdtLocked"/>
              </w:sdtPr>
              <w:sdtEndPr/>
              <w:sdtContent>
                <w:sdt>
                  <w:sdtPr>
                    <w:alias w:val="12 p."/>
                    <w:tag w:val="part_f264ae02132845e091e29e6f27c703ba"/>
                    <w:id w:val="-719746560"/>
                    <w:lock w:val="sdtLocked"/>
                  </w:sdtPr>
                  <w:sdtEndPr/>
                  <w:sdtContent>
                    <w:p w14:paraId="7CD4C9EA" w14:textId="77777777" w:rsidR="009201E2" w:rsidRDefault="008E1198">
                      <w:pPr>
                        <w:tabs>
                          <w:tab w:val="left" w:pos="5387"/>
                        </w:tabs>
                        <w:ind w:firstLine="709"/>
                        <w:jc w:val="both"/>
                        <w:rPr>
                          <w:color w:val="0070C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264ae02132845e091e29e6f27c703ba"/>
                          <w:id w:val="-193735324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Išvežiojamosios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 xml:space="preserve"> prekybos maisto produktais iš specializuotų automobilių, automobilių priekabų (maisto vagonėlių) vietos¹ </w:t>
                      </w:r>
                    </w:p>
                    <w:p w14:paraId="0A531970" w14:textId="77777777" w:rsidR="009201E2" w:rsidRDefault="009201E2">
                      <w:pPr>
                        <w:tabs>
                          <w:tab w:val="left" w:pos="5387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9639" w:type="dxa"/>
                        <w:tblInd w:w="-1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851"/>
                        <w:gridCol w:w="5528"/>
                        <w:gridCol w:w="1985"/>
                        <w:gridCol w:w="1275"/>
                      </w:tblGrid>
                      <w:tr w:rsidR="009201E2" w14:paraId="2CB3861E" w14:textId="77777777">
                        <w:trPr>
                          <w:trHeight w:val="540"/>
                        </w:trPr>
                        <w:tc>
                          <w:tcPr>
                            <w:tcW w:w="851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vAlign w:val="center"/>
                          </w:tcPr>
                          <w:p w14:paraId="310381E1" w14:textId="77777777" w:rsidR="009201E2" w:rsidRDefault="008E1198">
                            <w:pPr>
                              <w:jc w:val="center"/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Eil.</w:t>
                            </w:r>
                          </w:p>
                          <w:p w14:paraId="6E9A644F" w14:textId="77777777" w:rsidR="009201E2" w:rsidRDefault="008E1198">
                            <w:pPr>
                              <w:jc w:val="center"/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Nr.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vAlign w:val="center"/>
                          </w:tcPr>
                          <w:p w14:paraId="34072728" w14:textId="77777777" w:rsidR="009201E2" w:rsidRDefault="008E1198">
                            <w:pPr>
                              <w:jc w:val="center"/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Prekybos vieta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vAlign w:val="center"/>
                          </w:tcPr>
                          <w:p w14:paraId="1175F822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center"/>
                              <w:rPr>
                                <w:b/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 xml:space="preserve">Vietų skaičius (galimas tik 1 specializuotas </w:t>
                            </w: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automobilis, automobilių priekaba vienoje vietoje)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vAlign w:val="center"/>
                          </w:tcPr>
                          <w:p w14:paraId="75BCF894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center"/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Priedo</w:t>
                            </w:r>
                          </w:p>
                          <w:p w14:paraId="6D9949DD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center"/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Cs w:val="24"/>
                                <w:lang w:eastAsia="lt-LT"/>
                              </w:rPr>
                              <w:t>Nr.</w:t>
                            </w:r>
                          </w:p>
                        </w:tc>
                      </w:tr>
                      <w:tr w:rsidR="009201E2" w14:paraId="0E47538E" w14:textId="77777777">
                        <w:trPr>
                          <w:trHeight w:val="285"/>
                        </w:trPr>
                        <w:tc>
                          <w:tcPr>
                            <w:tcW w:w="851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7E2CF6D9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1E06EDC0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0ADBAF9A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28EC5A0C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</w:tc>
                      </w:tr>
                      <w:tr w:rsidR="009201E2" w14:paraId="5713DC05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615D3637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12.1.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FF5CEB2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 Girulių paplūdimio prieigos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24076007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3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9FBAC75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17</w:t>
                            </w:r>
                          </w:p>
                        </w:tc>
                      </w:tr>
                      <w:tr w:rsidR="009201E2" w14:paraId="45775260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2FEC8BA7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12.2.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20B6455C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II Girulių paplūdimio prieigos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B8F9D09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1F88281B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18</w:t>
                            </w:r>
                          </w:p>
                        </w:tc>
                      </w:tr>
                      <w:tr w:rsidR="009201E2" w14:paraId="1CDF3DD1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D9FFA0E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12.3.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D48A202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Neįgaliųjų paplūdimio prieigos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67C0608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4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F0062E9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</w:t>
                            </w:r>
                          </w:p>
                        </w:tc>
                      </w:tr>
                      <w:tr w:rsidR="009201E2" w14:paraId="07A78AAC" w14:textId="77777777">
                        <w:trPr>
                          <w:trHeight w:val="285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B53451B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12.4.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48EEFE8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lang w:val="ru-RU"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II Melnragės paplūdimio prieigos</w:t>
                            </w:r>
                            <w:r>
                              <w:rPr>
                                <w:color w:val="000000"/>
                                <w:szCs w:val="24"/>
                                <w:lang w:val="ru-RU" w:eastAsia="lt-LT"/>
                              </w:rPr>
                              <w:t>²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A965B9D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color w:val="FF0000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545890C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</w:t>
                            </w:r>
                          </w:p>
                        </w:tc>
                      </w:tr>
                      <w:tr w:rsidR="009201E2" w14:paraId="0424434C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17F9EF5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12.5.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5801F8DD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senosios perkėlos paplūdimio prieigos</w:t>
                            </w:r>
                            <w:r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5EB52AA6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6731FF83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</w:t>
                            </w:r>
                          </w:p>
                        </w:tc>
                      </w:tr>
                      <w:tr w:rsidR="009201E2" w14:paraId="68B7E8B3" w14:textId="77777777">
                        <w:trPr>
                          <w:trHeight w:val="285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E367400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12.6.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A0D2973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naujosios perkėlos paplūdimio prieigos</w:t>
                            </w:r>
                            <w:r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5FBE796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1BF031EC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</w:t>
                            </w:r>
                          </w:p>
                        </w:tc>
                      </w:tr>
                      <w:tr w:rsidR="009201E2" w14:paraId="1BAE35AA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266FD2E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12.7.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40BCBF6" w14:textId="25A94B19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Vėtros g. 8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39C9F1F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1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2A911A64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</w:tr>
                      <w:tr w:rsidR="009201E2" w14:paraId="1843CAED" w14:textId="77777777">
                        <w:trPr>
                          <w:trHeight w:val="285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54D6B3E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12.8.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617CAA5" w14:textId="77777777" w:rsidR="009201E2" w:rsidRDefault="008E1198">
                            <w:pPr>
                              <w:keepNext/>
                              <w:tabs>
                                <w:tab w:val="left" w:pos="5387"/>
                              </w:tabs>
                              <w:jc w:val="both"/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senosios perkėlos prieigos, kelias į Jūrų muziejų</w:t>
                            </w:r>
                            <w:r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59C5DA5B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1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1656BAAA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</w:t>
                            </w:r>
                          </w:p>
                        </w:tc>
                      </w:tr>
                      <w:tr w:rsidR="009201E2" w14:paraId="57E61EB7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BCC9E4A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12.9.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3E185EC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Liepojos g. 12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2DDBB77B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1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611AB030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23</w:t>
                            </w:r>
                          </w:p>
                        </w:tc>
                      </w:tr>
                      <w:tr w:rsidR="009201E2" w14:paraId="3801587B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235474B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12.10.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0FCE8E7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senosios perkėlos prieigos²</w:t>
                            </w:r>
                            <w:r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  <w:t>,4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17FCBE5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1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5EBDF232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</w:t>
                            </w:r>
                          </w:p>
                        </w:tc>
                      </w:tr>
                      <w:tr w:rsidR="009201E2" w14:paraId="188333DE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26AC4B3D" w14:textId="77777777" w:rsidR="009201E2" w:rsidRDefault="008E1198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12.11.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ACF33DC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senosios perkėlos prieigos ties keleivių įlaipinimo-išlaipinimo vieta²</w:t>
                            </w:r>
                            <w:r>
                              <w:rPr>
                                <w:color w:val="000000"/>
                                <w:szCs w:val="24"/>
                                <w:vertAlign w:val="superscript"/>
                                <w:lang w:eastAsia="lt-LT"/>
                              </w:rPr>
                              <w:t>,4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A054A73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1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805FB36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</w:t>
                            </w:r>
                          </w:p>
                        </w:tc>
                      </w:tr>
                      <w:tr w:rsidR="009201E2" w14:paraId="4864007B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C6978D4" w14:textId="77777777" w:rsidR="009201E2" w:rsidRDefault="008E1198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12.12.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754D4B28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Aikštelė ties sklypo adresu Girulių pl. 11 riba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1493E56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61E92602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44</w:t>
                            </w:r>
                          </w:p>
                        </w:tc>
                      </w:tr>
                      <w:tr w:rsidR="009201E2" w14:paraId="4C91695E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3F733BC9" w14:textId="77777777" w:rsidR="009201E2" w:rsidRDefault="008E1198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val="ru-RU" w:eastAsia="lt-LT"/>
                              </w:rPr>
                              <w:t>12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.13.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2C96456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Audros g. 2A²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31B1AAC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1DB13C0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14</w:t>
                            </w:r>
                          </w:p>
                        </w:tc>
                      </w:tr>
                      <w:tr w:rsidR="009201E2" w14:paraId="1B007FC0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18412F9" w14:textId="77777777" w:rsidR="009201E2" w:rsidRDefault="008E1198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12.14.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42D87A14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Išvežiojamoji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prekyba pageidaujamu maršrutu³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05D01DC6" w14:textId="77777777" w:rsidR="009201E2" w:rsidRDefault="009201E2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</w:tcPr>
                          <w:p w14:paraId="1C12DEF8" w14:textId="77777777" w:rsidR="009201E2" w:rsidRDefault="009201E2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9201E2" w14:paraId="2CE15A98" w14:textId="77777777">
                        <w:trPr>
                          <w:trHeight w:val="270"/>
                        </w:trPr>
                        <w:tc>
                          <w:tcPr>
                            <w:tcW w:w="851" w:type="dxa"/>
                            <w:tcBorders>
                              <w:top w:val="nil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7D31B04E" w14:textId="77777777" w:rsidR="009201E2" w:rsidRDefault="008E1198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12.15.</w:t>
                            </w:r>
                          </w:p>
                        </w:tc>
                        <w:tc>
                          <w:tcPr>
                            <w:tcW w:w="5528" w:type="dxa"/>
                            <w:tcBorders>
                              <w:top w:val="nil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76458C14" w14:textId="77777777" w:rsidR="009201E2" w:rsidRDefault="008E1198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Neįgaliųjų paplūdimio prieigos, automobilių stovėjimo aikštelė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nil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651BE342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2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79EA4EE3" w14:textId="77777777" w:rsidR="009201E2" w:rsidRDefault="008E1198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16</w:t>
                            </w:r>
                          </w:p>
                        </w:tc>
                      </w:tr>
                    </w:tbl>
                    <w:p w14:paraId="5C5D4412" w14:textId="77777777" w:rsidR="009201E2" w:rsidRDefault="008E1198">
                      <w:pPr>
                        <w:tabs>
                          <w:tab w:val="left" w:pos="5387"/>
                        </w:tabs>
                        <w:ind w:right="1133" w:firstLine="6379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Iš viso: 26</w:t>
                      </w:r>
                    </w:p>
                    <w:p w14:paraId="010951FE" w14:textId="77777777" w:rsidR="009201E2" w:rsidRDefault="008E1198">
                      <w:pPr>
                        <w:overflowPunct w:val="0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¹Išvežiojamoji prekyba iš specializuotų automobilių, automobilių priekabų leidžiama, jeigu jų stovėjimas konkrečioje vietovėje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netrukdo kelių eismui ir (ar) tai daryti nedraudžia Kelių eismo taisyklės. Už prekybai skirtos transporto priemonės stovėjimą mokamoje vietoje turi būti mokama nustatyta vietinė rinkliava.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Kiekvieną dieną, baigęs prekybą (iki 24.00 val.), specializuotas au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tomobilis,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automobilio priekaba (maisto vagonėlis)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turi būti pašalintas iš stovėjimo vietos.</w:t>
                      </w:r>
                    </w:p>
                    <w:p w14:paraId="5D9B1C84" w14:textId="77777777" w:rsidR="009201E2" w:rsidRDefault="008E1198">
                      <w:pPr>
                        <w:overflowPunct w:val="0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Leidžiama prekiauti tik greito maisto termiškai apdorotais patiekalais, vietoje pagamintais minkštais ledais ir šaltais desertais, smulkios fasuotės pramoninės gam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ybos konditerijos gaminiais, sausais užkandžiais ir gaiviaisiais gėrimais. Kitais maisto produktais ir jų gaminiais prekiauti draudžiama.</w:t>
                      </w:r>
                    </w:p>
                    <w:p w14:paraId="22A1EA58" w14:textId="77777777" w:rsidR="009201E2" w:rsidRDefault="008E1198">
                      <w:pPr>
                        <w:overflowPunct w:val="0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²Prekyba leidžiama tik iš mažų lengvųjų nekrovininių ir nekomercinių automobilių (iki 5 sėdimų vietų), pritaikytų prek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ybai maisto produktais, </w:t>
                      </w:r>
                      <w:r>
                        <w:rPr>
                          <w:szCs w:val="24"/>
                          <w:lang w:eastAsia="lt-LT"/>
                        </w:rPr>
                        <w:t>be papildomos išnešamosios įrangos prie lengvojo automobilio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</w:p>
                    <w:p w14:paraId="38A7F09C" w14:textId="77777777" w:rsidR="009201E2" w:rsidRDefault="008E1198">
                      <w:pPr>
                        <w:overflowPunct w:val="0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³Išvežiojamajai prekybai pageidaujamu maršrutu turi pritarti Nuolatinė komisija, patvirtinta Savivaldybės administracijos direktoriaus 2020 m. gegužės 6 d. įsakymu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Nr. AD1-603 „Dėl nuolatinės komisijos Klaipėdos miesto savivaldybės viešųjų vietų prekiauti ir teikti paslaugas nuo (iš) laikinųjų įrenginių klausimams spręsti sudarymo“.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  <w:p w14:paraId="3A1F80F9" w14:textId="61442606" w:rsidR="009201E2" w:rsidRDefault="008E1198">
                      <w:pPr>
                        <w:ind w:firstLine="620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4</w:t>
                      </w:r>
                      <w:r>
                        <w:rPr>
                          <w:szCs w:val="24"/>
                          <w:lang w:eastAsia="lt-LT"/>
                        </w:rPr>
                        <w:t>Leidimas veiklai išduodamas tik pateikus Kuršių nerijos nacionalinio parko direkcij</w:t>
                      </w:r>
                      <w:r>
                        <w:rPr>
                          <w:szCs w:val="24"/>
                          <w:lang w:eastAsia="lt-LT"/>
                        </w:rPr>
                        <w:t>os sutikimą.</w:t>
                      </w:r>
                      <w:r>
                        <w:rPr>
                          <w:color w:val="000000"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6ec7a7fef054c4f8da4e2f8db230561"/>
            <w:id w:val="-895898272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14:paraId="4101514F" w14:textId="24395DA4" w:rsidR="008327B3" w:rsidRDefault="008E1198" w:rsidP="008E1198">
              <w:pPr>
                <w:ind w:firstLine="6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ec7a7fef054c4f8da4e2f8db230561"/>
                  <w:id w:val="-16014013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 </w:t>
              </w:r>
              <w:r>
                <w:rPr>
                  <w:spacing w:val="60"/>
                  <w:szCs w:val="24"/>
                  <w:lang w:eastAsia="lt-LT"/>
                </w:rPr>
                <w:t>Nustata</w:t>
              </w:r>
              <w:r>
                <w:rPr>
                  <w:szCs w:val="24"/>
                  <w:lang w:eastAsia="lt-LT"/>
                </w:rPr>
                <w:t>u, kad šis įsakymas skelbiamas Teisės aktų registre ir Klaipėdos miesto savivaldybės interneto svetainėje.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de2dbae2dec2406c943d42dbb149e734"/>
            <w:id w:val="2058580299"/>
            <w:lock w:val="sdtLocked"/>
            <w:placeholder>
              <w:docPart w:val="DefaultPlaceholder_-1854013440"/>
            </w:placeholder>
          </w:sdtPr>
          <w:sdtContent>
            <w:p w14:paraId="6ADFF5C6" w14:textId="77777777" w:rsidR="008E1198" w:rsidRDefault="008E1198" w:rsidP="008327B3">
              <w:pPr>
                <w:tabs>
                  <w:tab w:val="left" w:pos="5920"/>
                </w:tabs>
                <w:ind w:left="108" w:hanging="108"/>
                <w:rPr>
                  <w:szCs w:val="24"/>
                  <w:lang w:eastAsia="lt-LT"/>
                </w:rPr>
              </w:pPr>
            </w:p>
            <w:p w14:paraId="46B7A203" w14:textId="77777777" w:rsidR="008E1198" w:rsidRDefault="008E1198" w:rsidP="008327B3">
              <w:pPr>
                <w:tabs>
                  <w:tab w:val="left" w:pos="5920"/>
                </w:tabs>
                <w:ind w:left="108" w:hanging="108"/>
                <w:rPr>
                  <w:szCs w:val="24"/>
                  <w:lang w:eastAsia="lt-LT"/>
                </w:rPr>
              </w:pPr>
            </w:p>
            <w:p w14:paraId="453E8433" w14:textId="77777777" w:rsidR="008E1198" w:rsidRDefault="008E1198" w:rsidP="008327B3">
              <w:pPr>
                <w:tabs>
                  <w:tab w:val="left" w:pos="5920"/>
                </w:tabs>
                <w:ind w:left="108" w:hanging="108"/>
                <w:rPr>
                  <w:szCs w:val="24"/>
                  <w:lang w:eastAsia="lt-LT"/>
                </w:rPr>
              </w:pPr>
            </w:p>
            <w:p w14:paraId="07EAAC64" w14:textId="24860A1B" w:rsidR="008327B3" w:rsidRDefault="008327B3" w:rsidP="008327B3">
              <w:pPr>
                <w:tabs>
                  <w:tab w:val="left" w:pos="5920"/>
                </w:tabs>
                <w:ind w:left="108" w:hanging="108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Savivaldybės 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Andrius Žukas</w:t>
              </w:r>
            </w:p>
            <w:p w14:paraId="0511B7E4" w14:textId="05E91E50" w:rsidR="009201E2" w:rsidRDefault="008327B3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9201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11B7E9" w14:textId="77777777" w:rsidR="009201E2" w:rsidRDefault="008E119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511B7EA" w14:textId="77777777" w:rsidR="009201E2" w:rsidRDefault="008E119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2C443" w14:textId="77777777" w:rsidR="009201E2" w:rsidRDefault="009201E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4AF93F" w14:textId="77777777" w:rsidR="009201E2" w:rsidRDefault="009201E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A2B73" w14:textId="77777777" w:rsidR="009201E2" w:rsidRDefault="009201E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11B7E7" w14:textId="77777777" w:rsidR="009201E2" w:rsidRDefault="008E1198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0511B7E8" w14:textId="77777777" w:rsidR="009201E2" w:rsidRDefault="008E1198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A92AA" w14:textId="77777777" w:rsidR="009201E2" w:rsidRDefault="009201E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11B7EB" w14:textId="7ADBE219" w:rsidR="009201E2" w:rsidRDefault="008E1198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0511B7EC" w14:textId="77777777" w:rsidR="009201E2" w:rsidRDefault="009201E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015378" w14:textId="77777777" w:rsidR="009201E2" w:rsidRDefault="009201E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4545AD"/>
    <w:rsid w:val="008327B3"/>
    <w:rsid w:val="008E1198"/>
    <w:rsid w:val="00920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1B6F2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27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7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87EE6AB-C7B3-4197-A382-C76FCD35FAB6}"/>
      </w:docPartPr>
      <w:docPartBody>
        <w:p w:rsidR="00000000" w:rsidRDefault="00ED6C89">
          <w:r w:rsidRPr="00F0720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C89"/>
    <w:rsid w:val="00ED6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D6C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8149d5d986748209c5f423b7edb4f38" PartId="34cc616fc2784c20ac00c375e39793b0">
    <Part Type="preambule" DocPartId="a092908963154b9d93fa3291a6b64f5d" PartId="831a979da92345b796f2bc06fe3f74ad"/>
    <Part Type="punktas" Nr="1" Abbr="1 p." DocPartId="87feefde69294e97aee3016fcbb2ac02" PartId="5b50868925e94b228aae1edfee04b392">
      <Part Type="citata" DocPartId="8dba5bfadd024c7781a5bb5fea23930f" PartId="96a4b72f6d55413d8cb43146b4ac019f">
        <Part Type="punktas" Nr="12" Abbr="12 p." DocPartId="69ee41878e284e52888db5b817da3cd0" PartId="f264ae02132845e091e29e6f27c703ba"/>
      </Part>
    </Part>
    <Part Type="punktas" Nr="2" Abbr="2 p." DocPartId="6dab7d007ea747719936355d80b83066" PartId="46ec7a7fef054c4f8da4e2f8db230561"/>
    <Part Type="signatura" DocPartId="16174fd2c95746c696f5c758706d47df" PartId="de2dbae2dec2406c943d42dbb149e734"/>
  </Part>
</Parts>
</file>

<file path=customXml/itemProps1.xml><?xml version="1.0" encoding="utf-8"?>
<ds:datastoreItem xmlns:ds="http://schemas.openxmlformats.org/officeDocument/2006/customXml" ds:itemID="{2D8884B9-A77B-4FB3-928B-D89A8DEEFE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2583</Words>
  <Characters>1473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4048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DZIKAITĖ Jolanta</cp:lastModifiedBy>
  <cp:revision>4</cp:revision>
  <dcterms:created xsi:type="dcterms:W3CDTF">2023-11-30T09:28:00Z</dcterms:created>
  <dcterms:modified xsi:type="dcterms:W3CDTF">2023-11-30T09:53:00Z</dcterms:modified>
</cp:coreProperties>
</file>