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ce7f4636c934a0a9e2ce8cc07d40971"/>
        <w:id w:val="1323006685"/>
        <w:lock w:val="sdtLocked"/>
      </w:sdtPr>
      <w:sdtEndPr/>
      <w:sdtContent>
        <w:p w14:paraId="4E49C76A" w14:textId="77777777" w:rsidR="00386E38" w:rsidRDefault="00386E38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1E836F42" w14:textId="77777777" w:rsidR="00386E38" w:rsidRDefault="00562AD6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E9AAB8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2pt;height:51.6pt" o:ole="" fillcolor="window">
                <v:imagedata r:id="rId9" o:title=""/>
              </v:shape>
              <o:OLEObject Type="Embed" ProgID="Word.Picture.8" ShapeID="_x0000_i1025" DrawAspect="Content" ObjectID="_1631357432" r:id="rId10"/>
            </w:object>
          </w:r>
        </w:p>
        <w:p w14:paraId="335006A0" w14:textId="77777777" w:rsidR="00386E38" w:rsidRDefault="00562AD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201B0530" w14:textId="77777777" w:rsidR="00386E38" w:rsidRDefault="00562AD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47A2CCD7" w14:textId="77777777" w:rsidR="00386E38" w:rsidRDefault="00386E38">
          <w:pPr>
            <w:jc w:val="center"/>
            <w:rPr>
              <w:b/>
              <w:caps/>
              <w:szCs w:val="24"/>
            </w:rPr>
          </w:pPr>
        </w:p>
        <w:p w14:paraId="4B993C1B" w14:textId="77777777" w:rsidR="00386E38" w:rsidRDefault="00386E38">
          <w:pPr>
            <w:rPr>
              <w:b/>
              <w:caps/>
              <w:szCs w:val="24"/>
            </w:rPr>
          </w:pPr>
        </w:p>
        <w:p w14:paraId="50A3B625" w14:textId="77777777" w:rsidR="00386E38" w:rsidRDefault="00562AD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338F7738" w14:textId="7098EE6F" w:rsidR="00386E38" w:rsidRDefault="00562AD6">
          <w:pPr>
            <w:jc w:val="center"/>
            <w:rPr>
              <w:b/>
            </w:rPr>
          </w:pPr>
          <w:r>
            <w:rPr>
              <w:b/>
            </w:rPr>
            <w:t xml:space="preserve">DĖL TELŠIŲ RAJONO SAVIVALDYBĖS TARYBOS 2019 M. KOVO 1 D. SPRENDIMO NR. T1-52 „DĖL TELŠIŲ RAJONO SAVIVALDYBĖS 2019 METŲ BIUDŽETO PATVIRTINIMO“ PAKEITIMO </w:t>
          </w:r>
        </w:p>
        <w:p w14:paraId="21DD67A7" w14:textId="77777777" w:rsidR="00386E38" w:rsidRDefault="00386E38">
          <w:pPr>
            <w:jc w:val="center"/>
            <w:rPr>
              <w:bCs/>
              <w:szCs w:val="24"/>
            </w:rPr>
          </w:pPr>
        </w:p>
        <w:p w14:paraId="45DE3002" w14:textId="36000130" w:rsidR="00386E38" w:rsidRDefault="00562AD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2019 m. rugsėjo 26  d. Nr. T1-321</w:t>
          </w:r>
        </w:p>
        <w:p w14:paraId="77E49B5C" w14:textId="77777777" w:rsidR="00386E38" w:rsidRDefault="00562AD6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57D6CF4A" w14:textId="6AF8001C" w:rsidR="00386E38" w:rsidRDefault="00386E38">
          <w:pPr>
            <w:ind w:firstLine="720"/>
            <w:jc w:val="both"/>
            <w:rPr>
              <w:szCs w:val="22"/>
            </w:rPr>
          </w:pPr>
          <w:bookmarkStart w:id="0" w:name="_GoBack"/>
          <w:bookmarkEnd w:id="0"/>
        </w:p>
        <w:sdt>
          <w:sdtPr>
            <w:alias w:val="preambule"/>
            <w:tag w:val="part_65b1647003f047048c1df5630caa7353"/>
            <w:id w:val="825951163"/>
            <w:lock w:val="sdtLocked"/>
          </w:sdtPr>
          <w:sdtEndPr/>
          <w:sdtContent>
            <w:p w14:paraId="57D6CF4B" w14:textId="77777777" w:rsidR="00386E38" w:rsidRDefault="00562AD6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3981fbcf9b134ff28d35149bfe3a669f"/>
            <w:id w:val="401953978"/>
            <w:lock w:val="sdtLocked"/>
          </w:sdtPr>
          <w:sdtEndPr/>
          <w:sdtContent>
            <w:p w14:paraId="57D6CF4C" w14:textId="77777777" w:rsidR="00386E38" w:rsidRDefault="00562AD6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3981fbcf9b134ff28d35149bfe3a669f"/>
                  <w:id w:val="1455284759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 xml:space="preserve">. </w:t>
              </w:r>
              <w:r>
                <w:rPr>
                  <w:szCs w:val="22"/>
                </w:rPr>
                <w:t>Pakeisti Telšių rajono savivaldybės tarybos 2019 m. kovo 1 d. sprendimą Nr. T1-52 „Dėl Telšių rajono savivaldybės 2019 metų biudžeto patvirtinimo“:</w:t>
              </w:r>
            </w:p>
            <w:sdt>
              <w:sdtPr>
                <w:alias w:val="1.1 pp."/>
                <w:tag w:val="part_20a9d605a8da4153bf48230194601e58"/>
                <w:id w:val="1680315721"/>
                <w:lock w:val="sdtLocked"/>
              </w:sdtPr>
              <w:sdtEndPr/>
              <w:sdtContent>
                <w:p w14:paraId="57D6CF4D" w14:textId="77777777" w:rsidR="00386E38" w:rsidRDefault="00562AD6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0a9d605a8da4153bf48230194601e58"/>
                      <w:id w:val="-38727020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6591635211124cd3aaa36d99f3e694b5"/>
                    <w:id w:val="-224533650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af650a6723b642bea4c7f468c80f3781"/>
                        <w:id w:val="72949326"/>
                        <w:lock w:val="sdtLocked"/>
                      </w:sdtPr>
                      <w:sdtEndPr/>
                      <w:sdtContent>
                        <w:p w14:paraId="57D6CF4E" w14:textId="77777777" w:rsidR="00386E38" w:rsidRDefault="00562AD6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650a6723b642bea4c7f468c80f3781"/>
                              <w:id w:val="-9759862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biudžeto pajamas – 44993,3 tūkst. eurų, iš kurių</w:t>
                          </w:r>
                          <w:r>
                            <w:rPr>
                              <w:szCs w:val="22"/>
                            </w:rPr>
                            <w:t>:  44116,0 tūkst. eurų einamųjų metų pajamos ir 877,3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4d00a21938d4aed90b6b00322b59a01"/>
                <w:id w:val="777449250"/>
                <w:lock w:val="sdtLocked"/>
              </w:sdtPr>
              <w:sdtEndPr/>
              <w:sdtContent>
                <w:p w14:paraId="57D6CF4F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4d00a21938d4aed90b6b00322b59a01"/>
                      <w:id w:val="203815309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9ce08b50853640c1bd40913779d48fab"/>
                    <w:id w:val="1654260666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ecaa350d45c34bb2b9192f32792603e4"/>
                        <w:id w:val="896866427"/>
                        <w:lock w:val="sdtLocked"/>
                      </w:sdtPr>
                      <w:sdtEndPr/>
                      <w:sdtContent>
                        <w:p w14:paraId="57D6CF50" w14:textId="77777777" w:rsidR="00386E38" w:rsidRDefault="00562AD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aa350d45c34bb2b9192f32792603e4"/>
                              <w:id w:val="20620508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biudžetinių įstaigų pajamas į savivaldybės biudžetą pagal įmokų rūšis </w:t>
                          </w:r>
                          <w:r>
                            <w:rPr>
                              <w:szCs w:val="22"/>
                            </w:rPr>
                            <w:t>– 1274,2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51519488d7e455bb480f95e2068be26"/>
                <w:id w:val="364872943"/>
                <w:lock w:val="sdtLocked"/>
              </w:sdtPr>
              <w:sdtEndPr/>
              <w:sdtContent>
                <w:p w14:paraId="57D6CF51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51519488d7e455bb480f95e2068be26"/>
                      <w:id w:val="137951322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39e1a5c13f6944e49b250044b76b7b97"/>
                    <w:id w:val="714629379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252c2c249e8f45e8bd8d2a9810d6d88a"/>
                        <w:id w:val="-763458140"/>
                        <w:lock w:val="sdtLocked"/>
                      </w:sdtPr>
                      <w:sdtEndPr/>
                      <w:sdtContent>
                        <w:p w14:paraId="57D6CF52" w14:textId="77777777" w:rsidR="00386E38" w:rsidRDefault="00562AD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2c2c249e8f45e8bd8d2a9810d6d88a"/>
                              <w:id w:val="12710491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46308,8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cf6b0f3ab7c4078a20560c93b09315a"/>
                <w:id w:val="2114702359"/>
                <w:lock w:val="sdtLocked"/>
              </w:sdtPr>
              <w:sdtEndPr/>
              <w:sdtContent>
                <w:p w14:paraId="57D6CF53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cf6b0f3ab7c4078a20560c93b09315a"/>
                      <w:id w:val="27452801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66419f2ab2614c2882fefbf07a390af8"/>
                    <w:id w:val="-1367204844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e4737c9bf59644978c5057bfc16b1684"/>
                        <w:id w:val="276685313"/>
                        <w:lock w:val="sdtLocked"/>
                      </w:sdtPr>
                      <w:sdtEndPr/>
                      <w:sdtContent>
                        <w:p w14:paraId="57D6CF54" w14:textId="7663CC04" w:rsidR="00386E38" w:rsidRDefault="00562AD6" w:rsidP="00562AD6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737c9bf59644978c5057bfc16b1684"/>
                              <w:id w:val="12396849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2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2"/>
                            </w:rPr>
                            <w:t xml:space="preserve"> funkcijoms atlikti – 24333,2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a7b19e3246bb464083a51e1a559ee482"/>
                <w:id w:val="1647082143"/>
                <w:lock w:val="sdtLocked"/>
              </w:sdtPr>
              <w:sdtEndPr/>
              <w:sdtContent>
                <w:p w14:paraId="57D6CF55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7b19e3246bb464083a51e1a559ee482"/>
                      <w:id w:val="-32019380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9232b1728ef147a19044d6009b504a8d"/>
                    <w:id w:val="-1691745256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fbc7ff790756478cab564c30b61664b5"/>
                        <w:id w:val="1921524904"/>
                        <w:lock w:val="sdtLocked"/>
                      </w:sdtPr>
                      <w:sdtEndPr/>
                      <w:sdtContent>
                        <w:p w14:paraId="57D6CF56" w14:textId="77777777" w:rsidR="00386E38" w:rsidRDefault="00562AD6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c7ff790756478cab564c30b61664b5"/>
                              <w:id w:val="-4464631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specialiajai tikslinei dotacijai valstybinėms (perduotoms savivaldybėms) funkcijoms atlikti – 3041,9 tūkst. eurų</w:t>
                          </w:r>
                          <w:r>
                            <w:rPr>
                              <w:szCs w:val="22"/>
                            </w:rPr>
                            <w:t xml:space="preserve">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0ee66ea7276c4f1494ee7afcc31971e9"/>
                <w:id w:val="700980735"/>
                <w:lock w:val="sdtLocked"/>
              </w:sdtPr>
              <w:sdtEndPr/>
              <w:sdtContent>
                <w:p w14:paraId="57D6CF57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ee66ea7276c4f1494ee7afcc31971e9"/>
                      <w:id w:val="189738756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8d590f7865b84c5f919e1fdbd13344d3"/>
                    <w:id w:val="920371861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5ceda59329ad4d78bc4206bf10c7b2f6"/>
                        <w:id w:val="-1940283547"/>
                        <w:lock w:val="sdtLocked"/>
                      </w:sdtPr>
                      <w:sdtEndPr/>
                      <w:sdtContent>
                        <w:p w14:paraId="57D6CF58" w14:textId="77777777" w:rsidR="00386E38" w:rsidRDefault="00562AD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eda59329ad4d78bc4206bf10c7b2f6"/>
                              <w:id w:val="13498293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5452,0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124d54b167da41048896c6c46a9c28a1"/>
                <w:id w:val="-1692523754"/>
                <w:lock w:val="sdtLocked"/>
              </w:sdtPr>
              <w:sdtEndPr/>
              <w:sdtContent>
                <w:p w14:paraId="57D6CF59" w14:textId="77777777" w:rsidR="00386E38" w:rsidRDefault="00562AD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24d54b167da41048896c6c46a9c28a1"/>
                      <w:id w:val="48566551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3ab35a24a65f478c93a772b5c8b2632c"/>
                    <w:id w:val="-528029390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92f77f25af064601a62a0ee557af255d"/>
                        <w:id w:val="-1762603763"/>
                        <w:lock w:val="sdtLocked"/>
                      </w:sdtPr>
                      <w:sdtEndPr/>
                      <w:sdtContent>
                        <w:p w14:paraId="57D6CF5A" w14:textId="77777777" w:rsidR="00386E38" w:rsidRDefault="00562AD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f77f25af064601a62a0ee557af255d"/>
                              <w:id w:val="-16064229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1274,2</w:t>
                          </w:r>
                          <w:r>
                            <w:rPr>
                              <w:szCs w:val="22"/>
                            </w:rPr>
                            <w:t xml:space="preserve">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fa54d9e254694a2aaad256c225df9744"/>
                <w:id w:val="1061518240"/>
                <w:lock w:val="sdtLocked"/>
              </w:sdtPr>
              <w:sdtEndPr/>
              <w:sdtContent>
                <w:p w14:paraId="57D6CF5B" w14:textId="77777777" w:rsidR="00386E38" w:rsidRDefault="00562AD6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a54d9e254694a2aaad256c225df9744"/>
                      <w:id w:val="127883159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  <w:lang w:val="en-GB"/>
                        </w:rPr>
                        <w:t>1.8</w:t>
                      </w:r>
                    </w:sdtContent>
                  </w:sdt>
                  <w:r>
                    <w:rPr>
                      <w:szCs w:val="22"/>
                      <w:lang w:val="en-GB"/>
                    </w:rPr>
                    <w:t xml:space="preserve">. </w:t>
                  </w:r>
                  <w:r>
                    <w:rPr>
                      <w:szCs w:val="22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bee0836f50c54b4792db81fc73789261"/>
                    <w:id w:val="553593362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2596debeaa3c41b99c6c30cd2984abea"/>
                        <w:id w:val="1761016940"/>
                        <w:lock w:val="sdtLocked"/>
                      </w:sdtPr>
                      <w:sdtEndPr/>
                      <w:sdtContent>
                        <w:p w14:paraId="57D6CF5C" w14:textId="77777777" w:rsidR="00386E38" w:rsidRDefault="00562AD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96debeaa3c41b99c6c30cd2984abea"/>
                              <w:id w:val="2679778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46308,8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6b4621903244c6fb0053435c5aa7392"/>
            <w:id w:val="-1647814680"/>
            <w:lock w:val="sdtLocked"/>
          </w:sdtPr>
          <w:sdtEndPr/>
          <w:sdtContent>
            <w:p w14:paraId="57D6CF5D" w14:textId="77777777" w:rsidR="00386E38" w:rsidRDefault="00562AD6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86b4621903244c6fb0053435c5aa7392"/>
                  <w:id w:val="-894429220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ab5fa80883e542158d92b3665d43b1ea"/>
                <w:id w:val="270515630"/>
                <w:lock w:val="sdtLocked"/>
              </w:sdtPr>
              <w:sdtEndPr/>
              <w:sdtContent>
                <w:p w14:paraId="57D6CF5E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b5fa80883e542158d92b3665d43b1ea"/>
                      <w:id w:val="-151029275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</w:t>
                  </w:r>
                  <w:r>
                    <w:rPr>
                      <w:szCs w:val="22"/>
                    </w:rPr>
                    <w:t xml:space="preserve"> nauja redakcija (pridedama);</w:t>
                  </w:r>
                </w:p>
              </w:sdtContent>
            </w:sdt>
            <w:sdt>
              <w:sdtPr>
                <w:alias w:val="2.2 pp."/>
                <w:tag w:val="part_beda23db47814d5b9ffd4b079f752482"/>
                <w:id w:val="1748461914"/>
                <w:lock w:val="sdtLocked"/>
              </w:sdtPr>
              <w:sdtEndPr/>
              <w:sdtContent>
                <w:p w14:paraId="57D6CF5F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eda23db47814d5b9ffd4b079f752482"/>
                      <w:id w:val="80990540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2bee9ebc15c490ea6301c10e87bac43"/>
                <w:id w:val="-1404520819"/>
                <w:lock w:val="sdtLocked"/>
              </w:sdtPr>
              <w:sdtEndPr/>
              <w:sdtContent>
                <w:p w14:paraId="57D6CF60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2bee9ebc15c490ea6301c10e87bac43"/>
                      <w:id w:val="210595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73567e52163c4842abe3af65a06c361b"/>
                <w:id w:val="889305444"/>
                <w:lock w:val="sdtLocked"/>
              </w:sdtPr>
              <w:sdtEndPr/>
              <w:sdtContent>
                <w:p w14:paraId="57D6CF61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3567e52163c4842abe3af65a06c361b"/>
                      <w:id w:val="-123647432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822a1970ce3c44e38bb010abcbeca5fa"/>
                <w:id w:val="1744292415"/>
                <w:lock w:val="sdtLocked"/>
              </w:sdtPr>
              <w:sdtEndPr/>
              <w:sdtContent>
                <w:p w14:paraId="57D6CF62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22a1970ce3c44e38bb010abcbeca5fa"/>
                      <w:id w:val="-177207309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 xml:space="preserve">. 5 priedą ir jį išdėstyti </w:t>
                  </w:r>
                  <w:r>
                    <w:rPr>
                      <w:szCs w:val="22"/>
                    </w:rPr>
                    <w:t>nauja redakcija (pridedama);</w:t>
                  </w:r>
                </w:p>
              </w:sdtContent>
            </w:sdt>
            <w:sdt>
              <w:sdtPr>
                <w:alias w:val="2.6 pp."/>
                <w:tag w:val="part_eee4f6110790475c933036b34bb0c0f6"/>
                <w:id w:val="2020739855"/>
                <w:lock w:val="sdtLocked"/>
              </w:sdtPr>
              <w:sdtEndPr/>
              <w:sdtContent>
                <w:p w14:paraId="57D6CF63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ee4f6110790475c933036b34bb0c0f6"/>
                      <w:id w:val="125755950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f63ecd7a071545ef96d631b9d38d0ba5"/>
                <w:id w:val="-1534328026"/>
                <w:lock w:val="sdtLocked"/>
              </w:sdtPr>
              <w:sdtEndPr/>
              <w:sdtContent>
                <w:p w14:paraId="57D6CF64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63ecd7a071545ef96d631b9d38d0ba5"/>
                      <w:id w:val="-194776512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577bf6f03993439a88023ed52a239631"/>
                <w:id w:val="-103271092"/>
                <w:lock w:val="sdtLocked"/>
              </w:sdtPr>
              <w:sdtEndPr/>
              <w:sdtContent>
                <w:p w14:paraId="57D6CF65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77bf6f03993439a88023ed52a239631"/>
                      <w:id w:val="23930083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 xml:space="preserve">. 9 priedą ir jį išdėstyti nauja redakcija (pridedama); </w:t>
                  </w:r>
                </w:p>
              </w:sdtContent>
            </w:sdt>
            <w:sdt>
              <w:sdtPr>
                <w:alias w:val="2.9 pp."/>
                <w:tag w:val="part_52fce1e190894ac5a77bd9acb0cabdf9"/>
                <w:id w:val="-585307454"/>
                <w:lock w:val="sdtLocked"/>
              </w:sdtPr>
              <w:sdtEndPr/>
              <w:sdtContent>
                <w:p w14:paraId="57D6CF66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2fce1e190894ac5a77bd9acb0cabdf9"/>
                      <w:id w:val="-45479423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 xml:space="preserve">. 10 priedą ir jį išdėstyti </w:t>
                  </w:r>
                  <w:r>
                    <w:rPr>
                      <w:szCs w:val="22"/>
                    </w:rPr>
                    <w:t>nauja redakcija (pridedama);</w:t>
                  </w:r>
                </w:p>
              </w:sdtContent>
            </w:sdt>
            <w:sdt>
              <w:sdtPr>
                <w:alias w:val="2.10 pp."/>
                <w:tag w:val="part_a6acd0e8437647a0b23a140b7b5ec826"/>
                <w:id w:val="-1858111818"/>
                <w:lock w:val="sdtLocked"/>
              </w:sdtPr>
              <w:sdtEndPr/>
              <w:sdtContent>
                <w:p w14:paraId="57D6CF67" w14:textId="77777777" w:rsidR="00386E38" w:rsidRDefault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6acd0e8437647a0b23a140b7b5ec826"/>
                      <w:id w:val="204855814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ec4040f5692941e38391fd1ba6db095f"/>
                <w:id w:val="-252434040"/>
                <w:lock w:val="sdtLocked"/>
              </w:sdtPr>
              <w:sdtEndPr/>
              <w:sdtContent>
                <w:p w14:paraId="57D6CF6B" w14:textId="48F4E718" w:rsidR="00386E38" w:rsidRDefault="00562AD6" w:rsidP="00562AD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c4040f5692941e38391fd1ba6db095f"/>
                      <w:id w:val="186486564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8d7fc2c10220417d83963d7ae4e71d1b"/>
            <w:id w:val="-983544950"/>
            <w:lock w:val="sdtLocked"/>
          </w:sdtPr>
          <w:sdtEndPr/>
          <w:sdtContent>
            <w:p w14:paraId="7D6D5AAA" w14:textId="77777777" w:rsidR="00562AD6" w:rsidRDefault="00562AD6">
              <w:pPr>
                <w:spacing w:line="360" w:lineRule="auto"/>
                <w:jc w:val="both"/>
              </w:pPr>
            </w:p>
            <w:p w14:paraId="0A60EEB0" w14:textId="77777777" w:rsidR="00562AD6" w:rsidRDefault="00562AD6">
              <w:pPr>
                <w:spacing w:line="360" w:lineRule="auto"/>
                <w:jc w:val="both"/>
              </w:pPr>
            </w:p>
            <w:p w14:paraId="43B19D92" w14:textId="77777777" w:rsidR="00562AD6" w:rsidRDefault="00562AD6">
              <w:pPr>
                <w:spacing w:line="360" w:lineRule="auto"/>
                <w:jc w:val="both"/>
              </w:pPr>
            </w:p>
            <w:p w14:paraId="57D6CF6C" w14:textId="673C2B95" w:rsidR="00386E38" w:rsidRDefault="00562AD6">
              <w:pPr>
                <w:spacing w:line="360" w:lineRule="auto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Savivaldybės meras                                                                        </w:t>
              </w:r>
              <w:r>
                <w:rPr>
                  <w:szCs w:val="22"/>
                </w:rPr>
                <w:t xml:space="preserve">              Kęstutis </w:t>
              </w:r>
              <w:proofErr w:type="spellStart"/>
              <w:r>
                <w:rPr>
                  <w:szCs w:val="22"/>
                </w:rPr>
                <w:t>Gusarovas</w:t>
              </w:r>
              <w:proofErr w:type="spellEnd"/>
            </w:p>
            <w:p w14:paraId="57D6CF8B" w14:textId="77777777" w:rsidR="00386E38" w:rsidRDefault="00562AD6">
              <w:pPr>
                <w:rPr>
                  <w:sz w:val="22"/>
                  <w:lang w:val="en-GB"/>
                </w:rPr>
              </w:pPr>
            </w:p>
          </w:sdtContent>
        </w:sdt>
      </w:sdtContent>
    </w:sdt>
    <w:sectPr w:rsidR="00386E3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D6CF8F" w14:textId="77777777" w:rsidR="00386E38" w:rsidRDefault="00562AD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7D6CF90" w14:textId="77777777" w:rsidR="00386E38" w:rsidRDefault="00562AD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5" w14:textId="77777777" w:rsidR="00386E38" w:rsidRDefault="00386E3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6" w14:textId="77777777" w:rsidR="00386E38" w:rsidRDefault="00386E3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8" w14:textId="77777777" w:rsidR="00386E38" w:rsidRDefault="00386E3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D6CF8D" w14:textId="77777777" w:rsidR="00386E38" w:rsidRDefault="00562AD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7D6CF8E" w14:textId="77777777" w:rsidR="00386E38" w:rsidRDefault="00562AD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1" w14:textId="77777777" w:rsidR="00386E38" w:rsidRDefault="00562AD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57D6CF92" w14:textId="77777777" w:rsidR="00386E38" w:rsidRDefault="00386E3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3" w14:textId="77777777" w:rsidR="00386E38" w:rsidRDefault="00562AD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57D6CF94" w14:textId="77777777" w:rsidR="00386E38" w:rsidRDefault="00386E3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6CF97" w14:textId="77777777" w:rsidR="00386E38" w:rsidRDefault="00386E3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386E38"/>
    <w:rsid w:val="00562AD6"/>
    <w:rsid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57D6CF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8e3f40e6ea040a787d179466e35b7ff" PartId="1ce7f4636c934a0a9e2ce8cc07d40971">
    <Part Type="preambule" DocPartId="4a0eb8d1a34d4445a013758e4586f0d0" PartId="65b1647003f047048c1df5630caa7353"/>
    <Part Type="punktas" Nr="1" Abbr="1 p." DocPartId="0cb54826d5db46b496c276bfe39956c8" PartId="3981fbcf9b134ff28d35149bfe3a669f">
      <Part Type="papunktis" Nr="1.1" Abbr="1.1 pp." DocPartId="b527ad2ff5aa48b99088ce9918b81607" PartId="20a9d605a8da4153bf48230194601e58">
        <Part Type="citata" DocPartId="830b589f564a40b38a132f7da4cf6891" PartId="6591635211124cd3aaa36d99f3e694b5">
          <Part Type="papunktis" Nr="1.1" Abbr="1.1 pp." DocPartId="81ec8635500c4daa8784b0a9bdfc71df" PartId="af650a6723b642bea4c7f468c80f3781"/>
        </Part>
      </Part>
      <Part Type="papunktis" Nr="1.2" Abbr="1.2 pp." DocPartId="bd06cf65d98d47009c0f5c2e6fed9805" PartId="84d00a21938d4aed90b6b00322b59a01">
        <Part Type="citata" DocPartId="505b7a31c2c84bdbad3229deca6466ba" PartId="9ce08b50853640c1bd40913779d48fab">
          <Part Type="papunktis" Nr="1.2" Abbr="1.2 pp." DocPartId="9afec6da72b74eba9c22d61039d30734" PartId="ecaa350d45c34bb2b9192f32792603e4"/>
        </Part>
      </Part>
      <Part Type="papunktis" Nr="1.3" Abbr="1.3 pp." DocPartId="31db4cb90d554f999505f753b1d1f0ea" PartId="851519488d7e455bb480f95e2068be26">
        <Part Type="citata" DocPartId="a42e4974702747148d718fe9386531a3" PartId="39e1a5c13f6944e49b250044b76b7b97">
          <Part Type="papunktis" Nr="1.3" Abbr="1.3 pp." DocPartId="361388845f4d470eb1d7c7c066ece5aa" PartId="252c2c249e8f45e8bd8d2a9810d6d88a"/>
        </Part>
      </Part>
      <Part Type="papunktis" Nr="1.4" Abbr="1.4 pp." DocPartId="c92da1e604184ca08dca395b9d42a9e4" PartId="6cf6b0f3ab7c4078a20560c93b09315a">
        <Part Type="citata" DocPartId="1f16e6ffd2934903a4d19ac989d36076" PartId="66419f2ab2614c2882fefbf07a390af8">
          <Part Type="papunktis" Nr="1.3.1" Abbr="1.3.1 pp." DocPartId="71e563d785534ee58a6de516ed8a95cd" PartId="e4737c9bf59644978c5057bfc16b1684"/>
        </Part>
      </Part>
      <Part Type="papunktis" Nr="1.5" Abbr="1.5 pp." DocPartId="5fed6c2813d7438d9272576b1c2ae80b" PartId="a7b19e3246bb464083a51e1a559ee482">
        <Part Type="citata" DocPartId="7df95fdaa23c4b62bb297cda5fa84aef" PartId="9232b1728ef147a19044d6009b504a8d">
          <Part Type="papunktis" Nr="1.3.2" Abbr="1.3.2 pp." DocPartId="2ed85c49006743d38a0937ce9046e893" PartId="fbc7ff790756478cab564c30b61664b5"/>
        </Part>
      </Part>
      <Part Type="papunktis" Nr="1.6" Abbr="1.6 pp." DocPartId="ebbd9b2f0b614116b827b5ed09e6c3be" PartId="0ee66ea7276c4f1494ee7afcc31971e9">
        <Part Type="citata" DocPartId="395237ea91704fab9478c9e7bc86e65d" PartId="8d590f7865b84c5f919e1fdbd13344d3">
          <Part Type="papunktis" Nr="1.3.4" Abbr="1.3.4 pp." DocPartId="93f799e635704fc2b2d24a8f195a70be" PartId="5ceda59329ad4d78bc4206bf10c7b2f6"/>
        </Part>
      </Part>
      <Part Type="papunktis" Nr="1.7" Abbr="1.7 pp." DocPartId="8e6c30694c77445fbe5d31b996cb2a23" PartId="124d54b167da41048896c6c46a9c28a1">
        <Part Type="citata" DocPartId="bbbc50056c974042b6ff2a65e46dc9fc" PartId="3ab35a24a65f478c93a772b5c8b2632c">
          <Part Type="papunktis" Nr="1.3.6" Abbr="1.3.6 pp." DocPartId="ef78eac609d44558a101a0cafb3a039f" PartId="92f77f25af064601a62a0ee557af255d"/>
        </Part>
      </Part>
      <Part Type="papunktis" Nr="1.8" Abbr="1.8 pp." DocPartId="497568dd6f1d4a3fa24c10cef65826e4" PartId="fa54d9e254694a2aaad256c225df9744">
        <Part Type="citata" DocPartId="6b52a50704fe43b3b6699ee4a89571e1" PartId="bee0836f50c54b4792db81fc73789261">
          <Part Type="papunktis" Nr="1.4" Abbr="1.4 pp." DocPartId="2d1072d533134aca91114e96d6831ce3" PartId="2596debeaa3c41b99c6c30cd2984abea"/>
        </Part>
      </Part>
    </Part>
    <Part Type="punktas" Nr="2" Abbr="2 p." DocPartId="6b9d83a698c445b79359a524b3792185" PartId="86b4621903244c6fb0053435c5aa7392">
      <Part Type="papunktis" Nr="2.1" Abbr="2.1 pp." DocPartId="a1a03c6ad812427293accad56439a579" PartId="ab5fa80883e542158d92b3665d43b1ea"/>
      <Part Type="papunktis" Nr="2.2" Abbr="2.2 pp." DocPartId="6338f579295f49f593da2999ae121c16" PartId="beda23db47814d5b9ffd4b079f752482"/>
      <Part Type="papunktis" Nr="2.3" Abbr="2.3 pp." DocPartId="77fe5b2e532c48b39d0a2fb590946b36" PartId="02bee9ebc15c490ea6301c10e87bac43"/>
      <Part Type="papunktis" Nr="2.4" Abbr="2.4 pp." DocPartId="2788c9782f9741d3a9e03f2403045e30" PartId="73567e52163c4842abe3af65a06c361b"/>
      <Part Type="papunktis" Nr="2.5" Abbr="2.5 pp." DocPartId="3add1e274f2f420b95ac0f3f2d48e169" PartId="822a1970ce3c44e38bb010abcbeca5fa"/>
      <Part Type="papunktis" Nr="2.6" Abbr="2.6 pp." DocPartId="344f773d9e0a4c6b9c3ee31318db600e" PartId="eee4f6110790475c933036b34bb0c0f6"/>
      <Part Type="papunktis" Nr="2.7" Abbr="2.7 pp." DocPartId="7e857b17adec4182b7f548c75d50d9b8" PartId="f63ecd7a071545ef96d631b9d38d0ba5"/>
      <Part Type="papunktis" Nr="2.8" Abbr="2.8 pp." DocPartId="c8687bc92de4400b8f27e275bfe9080a" PartId="577bf6f03993439a88023ed52a239631"/>
      <Part Type="papunktis" Nr="2.9" Abbr="2.9 pp." DocPartId="63212956758c4dcb9ec6fe0ccef9a5e6" PartId="52fce1e190894ac5a77bd9acb0cabdf9"/>
      <Part Type="papunktis" Nr="2.10" Abbr="2.10 pp." DocPartId="e5c19e338cc64e098276623bd55f685a" PartId="a6acd0e8437647a0b23a140b7b5ec826"/>
      <Part Type="papunktis" Nr="2.11" Abbr="2.11 pp." DocPartId="b8f03ed378da4a3cae5c07fbdb5dab18" PartId="ec4040f5692941e38391fd1ba6db095f"/>
    </Part>
    <Part Type="signatura" DocPartId="8bf16d1a2b8246e483465928b10c2064" PartId="8d7fc2c10220417d83963d7ae4e71d1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10944-46C1-452C-8918-CD4BF13A656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5A98EA1-7FA4-467C-96AF-A11569C16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336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2633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„Windows“ vartotojas</cp:lastModifiedBy>
  <cp:revision>3</cp:revision>
  <cp:lastPrinted>2019-09-11T13:47:00Z</cp:lastPrinted>
  <dcterms:created xsi:type="dcterms:W3CDTF">2019-09-30T10:58:00Z</dcterms:created>
  <dcterms:modified xsi:type="dcterms:W3CDTF">2019-09-30T11:04:00Z</dcterms:modified>
</cp:coreProperties>
</file>