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b8dc0b205bc46f6b24693e367c28d7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A1FCC93" wp14:editId="30F80B8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32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vasario</w:t>
          </w:r>
          <w:r>
            <w:rPr>
              <w:szCs w:val="24"/>
            </w:rPr>
            <w:t xml:space="preserve"> </w:t>
          </w:r>
          <w:r>
            <w:rPr>
              <w:szCs w:val="24"/>
              <w:lang w:val="en-US"/>
            </w:rPr>
            <w:t>14</w:t>
          </w:r>
          <w:r>
            <w:rPr>
              <w:szCs w:val="24"/>
            </w:rPr>
            <w:t xml:space="preserve"> d. Nr. </w:t>
          </w:r>
          <w:r>
            <w:rPr>
              <w:szCs w:val="24"/>
              <w:lang w:val="en-US"/>
            </w:rPr>
            <w:t>XIII-1967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25a595311b5412791a6e513498511d7"/>
            <w:lock w:val="sdtLocked"/>
            <w:richText/>
          </w:sdtPr>
          <w:sdtContent>
            <w:p>
              <w:pPr>
                <w:spacing w:line="360" w:lineRule="auto"/>
                <w:ind w:firstLine="720"/>
                <w:jc w:val="both"/>
                <w:rPr>
                  <w:bCs/>
                  <w:szCs w:val="24"/>
                </w:rPr>
              </w:pPr>
              <w:sdt>
                <w:sdtPr>
                  <w:alias w:val="Numeris"/>
                  <w:tag w:val="nr_825a595311b5412791a6e513498511d7"/>
                  <w:lock w:val="sdtLocked"/>
                  <w:richText/>
                </w:sdtPr>
                <w:sdtContent>
                  <w:r>
                    <w:rPr>
                      <w:b/>
                      <w:bCs/>
                      <w:szCs w:val="24"/>
                    </w:rPr>
                    <w:t>1</w:t>
                  </w:r>
                </w:sdtContent>
              </w:sdt>
              <w:r>
                <w:rPr>
                  <w:b/>
                  <w:bCs/>
                  <w:szCs w:val="24"/>
                </w:rPr>
                <w:t xml:space="preserve"> straipsnis. </w:t>
              </w:r>
              <w:sdt>
                <w:sdtPr>
                  <w:alias w:val="Pavadinimas"/>
                  <w:tag w:val="title_825a595311b5412791a6e513498511d7"/>
                  <w:lock w:val="sdtLocked"/>
                  <w:richText/>
                </w:sdtPr>
                <w:sdtContent>
                  <w:r>
                    <w:rPr>
                      <w:b/>
                      <w:bCs/>
                      <w:szCs w:val="24"/>
                    </w:rPr>
                    <w:t>32 straipsnio pakeitimas</w:t>
                  </w:r>
                  <w:r>
                    <w:rPr>
                      <w:bCs/>
                      <w:szCs w:val="24"/>
                    </w:rPr>
                    <w:t xml:space="preserve"> </w:t>
                  </w:r>
                </w:sdtContent>
              </w:sdt>
            </w:p>
            <w:sdt>
              <w:sdtPr>
                <w:alias w:val="1 str. 1 d."/>
                <w:tag w:val="part_54b37f8343304bb48ad0171a3488030b"/>
                <w:lock w:val="sdtLocked"/>
                <w:richText/>
              </w:sdtPr>
              <w:sdtContent>
                <w:p>
                  <w:pPr>
                    <w:shd w:val="clear" w:color="auto" w:fill="FFFFFF"/>
                    <w:spacing w:line="360" w:lineRule="auto"/>
                    <w:ind w:firstLine="720"/>
                    <w:jc w:val="both"/>
                    <w:rPr>
                      <w:bCs/>
                    </w:rPr>
                  </w:pPr>
                  <w:sdt>
                    <w:sdtPr>
                      <w:alias w:val="Numeris"/>
                      <w:tag w:val="nr_54b37f8343304bb48ad0171a3488030b"/>
                      <w:lock w:val="sdtLocked"/>
                      <w:richText/>
                    </w:sdtPr>
                    <w:sdtContent>
                      <w:r>
                        <w:rPr>
                          <w:bCs/>
                        </w:rPr>
                        <w:t>1</w:t>
                      </w:r>
                    </w:sdtContent>
                  </w:sdt>
                  <w:r>
                    <w:rPr>
                      <w:bCs/>
                    </w:rPr>
                    <w:t xml:space="preserve">. Papildyti 32 straipsnio 3 dalį nauju 15 punktu: </w:t>
                  </w:r>
                </w:p>
                <w:sdt>
                  <w:sdtPr>
                    <w:alias w:val="citata"/>
                    <w:tag w:val="part_bec04c31a62c42419f4b7953b3767a6e"/>
                    <w:lock w:val="sdtLocked"/>
                    <w:richText/>
                  </w:sdtPr>
                  <w:sdtContent>
                    <w:sdt>
                      <w:sdtPr>
                        <w:alias w:val="15 p."/>
                        <w:tag w:val="part_63196ba4331240f0b7cc5a0d74c0c332"/>
                        <w:lock w:val="sdtLocked"/>
                        <w:richText/>
                      </w:sdtPr>
                      <w:sdtContent>
                        <w:p>
                          <w:pPr>
                            <w:shd w:val="clear" w:color="auto" w:fill="FFFFFF"/>
                            <w:spacing w:line="360" w:lineRule="auto"/>
                            <w:ind w:firstLine="720"/>
                            <w:jc w:val="both"/>
                          </w:pPr>
                          <w:r>
                            <w:t>„</w:t>
                          </w:r>
                          <w:sdt>
                            <w:sdtPr>
                              <w:alias w:val="Numeris"/>
                              <w:tag w:val="nr_63196ba4331240f0b7cc5a0d74c0c332"/>
                              <w:lock w:val="sdtLocked"/>
                              <w:richText/>
                            </w:sdtPr>
                            <w:sdtContent>
                              <w:r>
                                <w:t>15</w:t>
                              </w:r>
                            </w:sdtContent>
                          </w:sdt>
                          <w:r>
                            <w:t xml:space="preserve">) </w:t>
                          </w:r>
                          <w:r>
                            <w:rPr>
                              <w:color w:val="000000"/>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t>“.</w:t>
                          </w:r>
                        </w:p>
                      </w:sdtContent>
                    </w:sdt>
                  </w:sdtContent>
                </w:sdt>
              </w:sdtContent>
            </w:sdt>
            <w:sdt>
              <w:sdtPr>
                <w:alias w:val="1 str. 2 d."/>
                <w:tag w:val="part_cde25a4793204969b2d935ab85675d6e"/>
                <w:lock w:val="sdtLocked"/>
                <w:richText/>
              </w:sdtPr>
              <w:sdtContent>
                <w:p>
                  <w:pPr>
                    <w:spacing w:line="360" w:lineRule="auto"/>
                    <w:ind w:firstLine="720"/>
                    <w:jc w:val="both"/>
                  </w:pPr>
                  <w:sdt>
                    <w:sdtPr>
                      <w:alias w:val="Numeris"/>
                      <w:tag w:val="nr_cde25a4793204969b2d935ab85675d6e"/>
                      <w:lock w:val="sdtLocked"/>
                      <w:richText/>
                    </w:sdtPr>
                    <w:sdtContent>
                      <w:r>
                        <w:t>2</w:t>
                      </w:r>
                    </w:sdtContent>
                  </w:sdt>
                  <w:r>
                    <w:t>. Buvusį 32 straipsnio 3 dalies 15 punktą laikyti 16 punktu.</w:t>
                  </w:r>
                </w:p>
                <w:p>
                  <w:pPr>
                    <w:spacing w:line="360" w:lineRule="auto"/>
                    <w:ind w:firstLine="720"/>
                    <w:jc w:val="both"/>
                    <w:rPr>
                      <w:i/>
                      <w:szCs w:val="24"/>
                    </w:rPr>
                  </w:pPr>
                </w:p>
              </w:sdtContent>
            </w:sdt>
          </w:sdtContent>
        </w:sdt>
        <w:sdt>
          <w:sdtPr>
            <w:alias w:val="signatura"/>
            <w:tag w:val="part_d1c80c33bc614b769c7ec471b4753b2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6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b68235678141789349a9ebc9b36f0a" PartId="db8dc0b205bc46f6b24693e367c28d77">
    <Part Type="straipsnis" Nr="1" Abbr="1 str." Title="32 straipsnio pakeitimas" DocPartId="108e88d9f78f4d6f85d0f675bc525437" PartId="825a595311b5412791a6e513498511d7">
      <Part Type="strDalis" Nr="1" Abbr="1 str. 1 d." DocPartId="5c67d6e1c4d74c949189ba9b72f45796" PartId="54b37f8343304bb48ad0171a3488030b">
        <Part Type="citata" DocPartId="654aa5126e504eb69d5f13cc59f840d3" PartId="bec04c31a62c42419f4b7953b3767a6e">
          <Part Type="strPunktas" Nr="15" Abbr="15 p." DocPartId="12635f0342f349d098bbccd12dc00c62" PartId="63196ba4331240f0b7cc5a0d74c0c332"/>
        </Part>
      </Part>
      <Part Type="strDalis" Nr="2" Abbr="1 str. 2 d." DocPartId="a256218bc73f416c8d497e5ccff01d87" PartId="cde25a4793204969b2d935ab85675d6e"/>
    </Part>
    <Part Type="signatura" DocPartId="a0cdc3f1c0384627a528f60756a6d1fb" PartId="d1c80c33bc614b769c7ec471b4753b2f"/>
  </Part>
</Parts>
</file>

<file path=customXml/itemProps1.xml><?xml version="1.0" encoding="utf-8"?>
<ds:datastoreItem xmlns:ds="http://schemas.openxmlformats.org/officeDocument/2006/customXml" ds:itemID="{13C8A59E-4BF1-4359-A1B5-59BEA4B0B5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128</Words>
  <Characters>815</Characters>
  <Application>Microsoft Office Word</Application>
  <DocSecurity>4</DocSecurity>
  <Lines>27</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931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2019-02-20T11:07:00Z</dcterms:created>
  <dc:creator>MOZERIENĖ Dainora</dc:creator>
  <lastModifiedBy>adlibuser</lastModifiedBy>
  <lastPrinted>2019-02-14T09:52:00Z</lastPrinted>
  <dcterms:modified xsi:type="dcterms:W3CDTF">2019-02-20T11:07:00Z</dcterms:modified>
  <revision>2</revision>
</coreProperties>
</file>