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e72995d1ea5473caaac332893605432"/>
        <w:id w:val="1395857832"/>
        <w:lock w:val="sdtLocked"/>
      </w:sdtPr>
      <w:sdtEndPr/>
      <w:sdtContent>
        <w:p w:rsidR="00617FEB" w:rsidRDefault="00617FEB">
          <w:pPr>
            <w:tabs>
              <w:tab w:val="center" w:pos="4153"/>
              <w:tab w:val="right" w:pos="8306"/>
            </w:tabs>
            <w:rPr>
              <w:sz w:val="20"/>
              <w:lang w:val="en-US"/>
            </w:rPr>
          </w:pPr>
        </w:p>
        <w:p w:rsidR="00617FEB" w:rsidRDefault="00501335">
          <w:pPr>
            <w:jc w:val="center"/>
            <w:rPr>
              <w:sz w:val="20"/>
            </w:rPr>
          </w:pPr>
          <w:r>
            <w:rPr>
              <w:sz w:val="20"/>
            </w:rPr>
            <w:object w:dxaOrig="721" w:dyaOrig="796" w14:anchorId="0CCD16E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819727449" r:id="rId9"/>
            </w:object>
          </w:r>
        </w:p>
        <w:p w:rsidR="00617FEB" w:rsidRDefault="00501335">
          <w:pPr>
            <w:ind w:firstLine="62"/>
            <w:jc w:val="center"/>
            <w:rPr>
              <w:b/>
            </w:rPr>
          </w:pPr>
          <w:r>
            <w:rPr>
              <w:b/>
            </w:rPr>
            <w:t>VALSTYBĖS DUOMENŲ AGENTŪROS</w:t>
          </w:r>
        </w:p>
        <w:p w:rsidR="00617FEB" w:rsidRDefault="00501335">
          <w:pPr>
            <w:keepNext/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:rsidR="00617FEB" w:rsidRDefault="00617FEB">
          <w:pPr>
            <w:jc w:val="center"/>
            <w:rPr>
              <w:b/>
            </w:rPr>
          </w:pPr>
        </w:p>
        <w:p w:rsidR="00617FEB" w:rsidRDefault="00501335">
          <w:pPr>
            <w:spacing w:line="276" w:lineRule="atLeast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ĮSAKYMAS</w:t>
          </w:r>
        </w:p>
        <w:p w:rsidR="00617FEB" w:rsidRDefault="00501335"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STATISTINIŲ IR ADMINISTRACINIŲ DUOMENŲ TEIKIMO ELEKTRONINIO DUOMENŲ PARENGIMO IR PERDAVIMO SISTEMOJE </w:t>
          </w:r>
          <w:r>
            <w:rPr>
              <w:b/>
              <w:bCs/>
              <w:i/>
              <w:iCs/>
              <w:szCs w:val="24"/>
            </w:rPr>
            <w:t>E. STATISTIKA</w:t>
          </w:r>
          <w:r>
            <w:rPr>
              <w:b/>
              <w:bCs/>
              <w:szCs w:val="24"/>
            </w:rPr>
            <w:t xml:space="preserve"> TAISYKLIŲ PATVIRTINIMO</w:t>
          </w:r>
        </w:p>
        <w:p w:rsidR="00617FEB" w:rsidRDefault="00617FEB">
          <w:pPr>
            <w:jc w:val="center"/>
            <w:rPr>
              <w:sz w:val="20"/>
            </w:rPr>
          </w:pPr>
        </w:p>
        <w:p w:rsidR="00617FEB" w:rsidRDefault="00501335">
          <w:pPr>
            <w:jc w:val="center"/>
            <w:rPr>
              <w:szCs w:val="24"/>
            </w:rPr>
          </w:pPr>
          <w:r>
            <w:rPr>
              <w:color w:val="000000"/>
            </w:rPr>
            <w:t>2025 m. rugsėjo 18 d. </w:t>
          </w:r>
          <w:r>
            <w:rPr>
              <w:szCs w:val="24"/>
            </w:rPr>
            <w:t xml:space="preserve">Nr. </w:t>
          </w:r>
          <w:r w:rsidRPr="00501335">
            <w:rPr>
              <w:szCs w:val="24"/>
            </w:rPr>
            <w:t>DĮ-200</w:t>
          </w:r>
        </w:p>
        <w:p w:rsidR="00617FEB" w:rsidRDefault="00501335">
          <w:pPr>
            <w:jc w:val="center"/>
            <w:rPr>
              <w:szCs w:val="24"/>
              <w:lang w:val="en-US"/>
            </w:rPr>
          </w:pPr>
          <w:r>
            <w:rPr>
              <w:szCs w:val="24"/>
            </w:rPr>
            <w:t>Vilnius</w:t>
          </w:r>
        </w:p>
        <w:p w:rsidR="00617FEB" w:rsidRDefault="00617FEB">
          <w:pPr>
            <w:tabs>
              <w:tab w:val="left" w:pos="1134"/>
            </w:tabs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1190cb6698954734a46781ae68b5f95b"/>
            <w:id w:val="-476608375"/>
            <w:lock w:val="sdtLocked"/>
          </w:sdtPr>
          <w:sdtEndPr/>
          <w:sdtContent>
            <w:p w:rsidR="00617FEB" w:rsidRDefault="00501335">
              <w:pPr>
                <w:keepNext/>
                <w:ind w:firstLine="720"/>
                <w:jc w:val="both"/>
                <w:outlineLvl w:val="2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Vadovaudamasi Lietuvos Respublikos oficialiosios statistikos ir valstybės duo</w:t>
              </w:r>
              <w:r>
                <w:rPr>
                  <w:bCs/>
                  <w:szCs w:val="24"/>
                </w:rPr>
                <w:t xml:space="preserve">menų valdysenos įstatymo 10 straipsnio 1 dalies 1 ir 2 punktais, 15 straipsnio 2 dalimi ir 22 straipsnio 2 dalimi: </w:t>
              </w:r>
            </w:p>
          </w:sdtContent>
        </w:sdt>
        <w:sdt>
          <w:sdtPr>
            <w:alias w:val="1 p."/>
            <w:tag w:val="part_7b2a2c5299ec45ada1b3660570476f32"/>
            <w:id w:val="-1250732895"/>
            <w:lock w:val="sdtLocked"/>
          </w:sdtPr>
          <w:sdtEndPr/>
          <w:sdtContent>
            <w:p w:rsidR="00617FEB" w:rsidRDefault="00501335">
              <w:pPr>
                <w:keepNext/>
                <w:tabs>
                  <w:tab w:val="left" w:pos="993"/>
                </w:tabs>
                <w:ind w:firstLine="720"/>
                <w:jc w:val="both"/>
                <w:outlineLvl w:val="2"/>
                <w:rPr>
                  <w:bCs/>
                  <w:szCs w:val="24"/>
                </w:rPr>
              </w:pPr>
              <w:sdt>
                <w:sdtPr>
                  <w:alias w:val="Numeris"/>
                  <w:tag w:val="nr_7b2a2c5299ec45ada1b3660570476f32"/>
                  <w:id w:val="1077083775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>.</w:t>
              </w:r>
              <w:r>
                <w:rPr>
                  <w:bCs/>
                  <w:color w:val="000000"/>
                  <w:szCs w:val="24"/>
                </w:rPr>
                <w:tab/>
              </w:r>
              <w:r>
                <w:rPr>
                  <w:bCs/>
                  <w:color w:val="000000"/>
                  <w:spacing w:val="60"/>
                  <w:szCs w:val="24"/>
                  <w:lang w:eastAsia="lt-LT"/>
                </w:rPr>
                <w:t>Tvirtinu</w:t>
              </w:r>
              <w:r>
                <w:rPr>
                  <w:bCs/>
                  <w:szCs w:val="24"/>
                </w:rPr>
                <w:t xml:space="preserve"> Statistinių ir administracinių duomenų teikimo elektroninio duomenų parengimo ir perdavimo sistemoje </w:t>
              </w:r>
              <w:r>
                <w:rPr>
                  <w:bCs/>
                  <w:i/>
                  <w:szCs w:val="24"/>
                </w:rPr>
                <w:t>e. Statistika</w:t>
              </w:r>
              <w:r>
                <w:rPr>
                  <w:bCs/>
                  <w:szCs w:val="24"/>
                </w:rPr>
                <w:t xml:space="preserve"> taisykles (pridedama).</w:t>
              </w:r>
            </w:p>
          </w:sdtContent>
        </w:sdt>
        <w:sdt>
          <w:sdtPr>
            <w:alias w:val="2 p."/>
            <w:tag w:val="part_1fbf27c922ca4cb88d91ba2ae9ad6d6a"/>
            <w:id w:val="2018415453"/>
            <w:lock w:val="sdtLocked"/>
          </w:sdtPr>
          <w:sdtEndPr/>
          <w:sdtContent>
            <w:p w:rsidR="00617FEB" w:rsidRDefault="00501335">
              <w:pPr>
                <w:tabs>
                  <w:tab w:val="left" w:pos="993"/>
                </w:tabs>
                <w:ind w:firstLine="720"/>
                <w:jc w:val="both"/>
                <w:rPr>
                  <w:spacing w:val="20"/>
                  <w:szCs w:val="24"/>
                </w:rPr>
              </w:pPr>
              <w:sdt>
                <w:sdtPr>
                  <w:alias w:val="Numeris"/>
                  <w:tag w:val="nr_1fbf27c922ca4cb88d91ba2ae9ad6d6a"/>
                  <w:id w:val="9244104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spacing w:val="60"/>
                  <w:szCs w:val="24"/>
                </w:rPr>
                <w:t>Pripažįstu</w:t>
              </w:r>
              <w:r>
                <w:rPr>
                  <w:spacing w:val="20"/>
                  <w:szCs w:val="24"/>
                </w:rPr>
                <w:t xml:space="preserve"> </w:t>
              </w:r>
              <w:r>
                <w:rPr>
                  <w:szCs w:val="24"/>
                </w:rPr>
                <w:t>netekusiu galios Lietuvos statistikos departamento generalinio direktoriaus 2022 m. lapkričio 28 d. įsakymą Nr. DĮ-276 „Dėl Statistinių duomenų teikimo elektroniniu būdu taisyklių patvirtinimo“ su visais pakeitimai</w:t>
              </w:r>
              <w:r>
                <w:rPr>
                  <w:szCs w:val="24"/>
                </w:rPr>
                <w:t xml:space="preserve">s ir </w:t>
              </w:r>
              <w:proofErr w:type="spellStart"/>
              <w:r>
                <w:rPr>
                  <w:szCs w:val="24"/>
                </w:rPr>
                <w:t>papildymais</w:t>
              </w:r>
              <w:proofErr w:type="spellEnd"/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3 p."/>
            <w:tag w:val="part_2e1c239e994147f78a75ce090cdc3275"/>
            <w:id w:val="-1711025396"/>
            <w:lock w:val="sdtLocked"/>
          </w:sdtPr>
          <w:sdtEndPr/>
          <w:sdtContent>
            <w:p w:rsidR="00617FEB" w:rsidRDefault="00501335">
              <w:pPr>
                <w:tabs>
                  <w:tab w:val="left" w:pos="993"/>
                </w:tabs>
                <w:ind w:firstLine="720"/>
                <w:rPr>
                  <w:sz w:val="32"/>
                  <w:szCs w:val="32"/>
                </w:rPr>
              </w:pPr>
              <w:sdt>
                <w:sdtPr>
                  <w:alias w:val="Numeris"/>
                  <w:tag w:val="nr_2e1c239e994147f78a75ce090cdc3275"/>
                  <w:id w:val="-102270521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spacing w:val="60"/>
                  <w:szCs w:val="24"/>
                </w:rPr>
                <w:t>Nustata</w:t>
              </w:r>
              <w:r>
                <w:rPr>
                  <w:szCs w:val="24"/>
                </w:rPr>
                <w:t xml:space="preserve">u, kad šis įsakymas įsigalioja 2025 m. spalio 1 d. </w:t>
              </w:r>
            </w:p>
            <w:p w:rsidR="00617FEB" w:rsidRDefault="00617FEB">
              <w:pPr>
                <w:keepLines/>
                <w:widowControl w:val="0"/>
                <w:suppressAutoHyphens/>
                <w:jc w:val="both"/>
              </w:pPr>
            </w:p>
            <w:p w:rsidR="00617FEB" w:rsidRDefault="00617FEB">
              <w:pPr>
                <w:keepLines/>
                <w:widowControl w:val="0"/>
                <w:suppressAutoHyphens/>
                <w:jc w:val="both"/>
              </w:pPr>
            </w:p>
            <w:p w:rsidR="00617FEB" w:rsidRDefault="00501335">
              <w:pPr>
                <w:keepLines/>
                <w:widowControl w:val="0"/>
                <w:suppressAutoHyphens/>
                <w:jc w:val="both"/>
              </w:pPr>
            </w:p>
          </w:sdtContent>
        </w:sdt>
        <w:sdt>
          <w:sdtPr>
            <w:alias w:val="signatura"/>
            <w:tag w:val="part_4b3f243d15424b289ddca5b3883a8cf8"/>
            <w:id w:val="-694077309"/>
            <w:lock w:val="sdtLocked"/>
          </w:sdtPr>
          <w:sdtEndPr/>
          <w:sdtContent>
            <w:p w:rsidR="00617FEB" w:rsidRDefault="00501335">
              <w:pPr>
                <w:keepLines/>
                <w:widowControl w:val="0"/>
                <w:tabs>
                  <w:tab w:val="left" w:pos="7371"/>
                </w:tabs>
                <w:suppressAutoHyphens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Generalinė direktorė </w:t>
              </w:r>
              <w:r>
                <w:rPr>
                  <w:szCs w:val="24"/>
                </w:rPr>
                <w:tab/>
                <w:t>Jūratė Petrauskienė</w:t>
              </w:r>
            </w:p>
            <w:p w:rsidR="00617FEB" w:rsidRDefault="00501335">
              <w:pPr>
                <w:tabs>
                  <w:tab w:val="center" w:pos="4680"/>
                  <w:tab w:val="right" w:pos="9360"/>
                </w:tabs>
                <w:rPr>
                  <w:sz w:val="22"/>
                  <w:szCs w:val="22"/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633fadf2b12f4735acf92f2ffc50669c"/>
        <w:id w:val="-1328285895"/>
        <w:lock w:val="sdtLocked"/>
      </w:sdtPr>
      <w:sdtEndPr/>
      <w:sdtContent>
        <w:p w:rsidR="00501335" w:rsidRDefault="00501335">
          <w:pPr>
            <w:ind w:firstLine="5046"/>
            <w:sectPr w:rsidR="0050133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40" w:code="9"/>
              <w:pgMar w:top="1134" w:right="567" w:bottom="1134" w:left="1701" w:header="567" w:footer="1021" w:gutter="0"/>
              <w:cols w:space="1296"/>
              <w:titlePg/>
              <w:docGrid w:linePitch="272"/>
            </w:sectPr>
          </w:pPr>
        </w:p>
        <w:p w:rsidR="00617FEB" w:rsidRDefault="00501335">
          <w:pPr>
            <w:ind w:firstLine="5046"/>
            <w:rPr>
              <w:color w:val="000000"/>
              <w:szCs w:val="24"/>
              <w:lang w:eastAsia="lt-LT"/>
            </w:rPr>
          </w:pPr>
          <w:r>
            <w:rPr>
              <w:caps/>
              <w:color w:val="000000"/>
              <w:szCs w:val="24"/>
              <w:lang w:eastAsia="lt-LT"/>
            </w:rPr>
            <w:t>PATVIRTINTA</w:t>
          </w:r>
        </w:p>
        <w:p w:rsidR="00617FEB" w:rsidRDefault="00501335">
          <w:pPr>
            <w:ind w:firstLine="5046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Valstybės duomenų agentūros</w:t>
          </w:r>
        </w:p>
        <w:p w:rsidR="00617FEB" w:rsidRDefault="00501335">
          <w:pPr>
            <w:ind w:firstLine="5046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generalinio direktoriaus</w:t>
          </w:r>
        </w:p>
        <w:p w:rsidR="00617FEB" w:rsidRDefault="00501335" w:rsidP="00501335">
          <w:pPr>
            <w:ind w:firstLine="5046"/>
            <w:rPr>
              <w:szCs w:val="24"/>
            </w:rPr>
          </w:pPr>
          <w:r>
            <w:rPr>
              <w:color w:val="000000"/>
            </w:rPr>
            <w:t>2025 m. rugsėjo 18 d. </w:t>
          </w:r>
          <w:r>
            <w:rPr>
              <w:color w:val="000000"/>
              <w:szCs w:val="24"/>
              <w:lang w:eastAsia="lt-LT"/>
            </w:rPr>
            <w:t>įsakymu Nr.</w:t>
          </w:r>
          <w:r>
            <w:rPr>
              <w:szCs w:val="24"/>
            </w:rPr>
            <w:t xml:space="preserve"> </w:t>
          </w:r>
          <w:r w:rsidRPr="00501335">
            <w:rPr>
              <w:szCs w:val="24"/>
            </w:rPr>
            <w:t>DĮ-200</w:t>
          </w:r>
        </w:p>
        <w:p w:rsidR="00501335" w:rsidRDefault="00501335" w:rsidP="00501335">
          <w:pPr>
            <w:ind w:firstLine="5046"/>
            <w:rPr>
              <w:sz w:val="42"/>
              <w:szCs w:val="42"/>
            </w:rPr>
          </w:pPr>
        </w:p>
        <w:p w:rsidR="00617FEB" w:rsidRDefault="00501335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</w:rPr>
          </w:pPr>
          <w:sdt>
            <w:sdtPr>
              <w:alias w:val="Pavadinimas"/>
              <w:tag w:val="title_633fadf2b12f4735acf92f2ffc50669c"/>
              <w:id w:val="-173422875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 xml:space="preserve">STATISTINIŲ IR ADMINISTRACINIŲ DUOMENŲ TEIKIMO ELEKTRONINIO DUOMENŲ PARENGIMO IR PERDAVIMO SISTEMOJE </w:t>
              </w:r>
              <w:r>
                <w:rPr>
                  <w:b/>
                  <w:bCs/>
                  <w:i/>
                  <w:iCs/>
                  <w:szCs w:val="24"/>
                </w:rPr>
                <w:t>E. STATISTIKA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/>
                  <w:bCs/>
                  <w:caps/>
                  <w:color w:val="000000"/>
                  <w:szCs w:val="24"/>
                </w:rPr>
                <w:t>TAISYKLĖS</w:t>
              </w:r>
            </w:sdtContent>
          </w:sdt>
        </w:p>
        <w:p w:rsidR="00617FEB" w:rsidRDefault="00617FEB">
          <w:pPr>
            <w:rPr>
              <w:sz w:val="20"/>
            </w:rPr>
          </w:pPr>
        </w:p>
        <w:sdt>
          <w:sdtPr>
            <w:alias w:val="skyrius"/>
            <w:tag w:val="part_0b193a6809fe44c7b5f30d6ec4edad62"/>
            <w:id w:val="1764961748"/>
            <w:lock w:val="sdtLocked"/>
          </w:sdtPr>
          <w:sdtEndPr/>
          <w:sdtContent>
            <w:p w:rsidR="00617FEB" w:rsidRDefault="00501335">
              <w:pPr>
                <w:keepLines/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Numeris"/>
                  <w:tag w:val="nr_0b193a6809fe44c7b5f30d6ec4edad62"/>
                  <w:id w:val="-47498338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> SKYRIUS</w:t>
              </w:r>
            </w:p>
            <w:p w:rsidR="00617FEB" w:rsidRDefault="00501335">
              <w:pPr>
                <w:keepLines/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Pavadinimas"/>
                  <w:tag w:val="title_0b193a6809fe44c7b5f30d6ec4edad62"/>
                  <w:id w:val="160437708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BENDROSIOS NUOSTATOS</w:t>
                  </w:r>
                </w:sdtContent>
              </w:sdt>
            </w:p>
            <w:p w:rsidR="00617FEB" w:rsidRDefault="00617FEB">
              <w:pPr>
                <w:rPr>
                  <w:sz w:val="10"/>
                  <w:szCs w:val="10"/>
                </w:rPr>
              </w:pPr>
            </w:p>
            <w:sdt>
              <w:sdtPr>
                <w:alias w:val="1 p."/>
                <w:tag w:val="part_a08c8fd2fcb64418881e5654af678259"/>
                <w:id w:val="1076320819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08c8fd2fcb64418881e5654af678259"/>
                      <w:id w:val="110978828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Statistinių ir administracinių duomenų (toliau – duomenys) teikimo </w:t>
                  </w:r>
                  <w:r>
                    <w:rPr>
                      <w:bCs/>
                      <w:szCs w:val="24"/>
                    </w:rPr>
                    <w:t>elektroninio duomenų</w:t>
                  </w:r>
                  <w:r>
                    <w:rPr>
                      <w:bCs/>
                      <w:szCs w:val="24"/>
                    </w:rPr>
                    <w:t xml:space="preserve"> parengimo ir perdavimo sistemoje </w:t>
                  </w:r>
                  <w:r>
                    <w:rPr>
                      <w:color w:val="000000"/>
                      <w:szCs w:val="24"/>
                    </w:rPr>
                    <w:t xml:space="preserve">taisyklės (toliau – Taisyklės) reglamentuoja duomenų pateikimo Valstybės duomenų agentūrai Elektroninio duomenų parengimo ir perdavimo sistemoje (toliau – sistema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>) tvarką.</w:t>
                  </w:r>
                </w:p>
              </w:sdtContent>
            </w:sdt>
            <w:sdt>
              <w:sdtPr>
                <w:alias w:val="2 p."/>
                <w:tag w:val="part_5fe53fbf43404c64a622c8f784322c89"/>
                <w:id w:val="-646430576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fe53fbf43404c64a622c8f784322c89"/>
                      <w:id w:val="-127786184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Taisyklės parengtos vadovauja</w:t>
                  </w:r>
                  <w:r>
                    <w:rPr>
                      <w:color w:val="000000"/>
                      <w:szCs w:val="24"/>
                    </w:rPr>
                    <w:t>ntis Lietuvos Respublikos oficialiosios statistikos ir valstybės duomenų valdysenos įstatymu ir kitais teisės aktais.</w:t>
                  </w:r>
                </w:p>
              </w:sdtContent>
            </w:sdt>
            <w:sdt>
              <w:sdtPr>
                <w:alias w:val="3 p."/>
                <w:tag w:val="part_819497ca572440a88b14d7adca681eac"/>
                <w:id w:val="-765454424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9497ca572440a88b14d7adca681eac"/>
                      <w:id w:val="6369914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Taisyklėse vartojamos sąvokos:</w:t>
                  </w:r>
                </w:p>
                <w:sdt>
                  <w:sdtPr>
                    <w:alias w:val="3.1 pp."/>
                    <w:tag w:val="part_1165f56babc74762a6be3367b266ce29"/>
                    <w:id w:val="1012809110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276"/>
                        </w:tabs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165f56babc74762a6be3367b266ce29"/>
                          <w:id w:val="143523758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 xml:space="preserve">Administratoriaus teisės </w:t>
                      </w:r>
                      <w:r>
                        <w:rPr>
                          <w:rFonts w:eastAsia="Calibri"/>
                          <w:szCs w:val="24"/>
                        </w:rPr>
                        <w:t>– teisės, kurios užtikrina galimybę tvarkyti duomenų teikėjo atstovų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paskyras.</w:t>
                      </w:r>
                    </w:p>
                  </w:sdtContent>
                </w:sdt>
                <w:sdt>
                  <w:sdtPr>
                    <w:alias w:val="3.2 pp."/>
                    <w:tag w:val="part_70c05cf0cdd54d6a8fd96646c1f519f4"/>
                    <w:id w:val="-884638863"/>
                    <w:lock w:val="sdtLocked"/>
                  </w:sdtPr>
                  <w:sdtEndPr/>
                  <w:sdtContent>
                    <w:p w:rsidR="00617FEB" w:rsidRDefault="00501335">
                      <w:pPr>
                        <w:tabs>
                          <w:tab w:val="left" w:pos="127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0c05cf0cdd54d6a8fd96646c1f519f4"/>
                          <w:id w:val="1233555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</w:r>
                      <w:r>
                        <w:rPr>
                          <w:b/>
                          <w:szCs w:val="24"/>
                        </w:rPr>
                        <w:t>Duomenų teikėjas</w:t>
                      </w:r>
                      <w:r>
                        <w:rPr>
                          <w:szCs w:val="24"/>
                        </w:rPr>
                        <w:t xml:space="preserve"> – respondentas, valstybės duomenų teikėjas, teikiantis ar privalantis teikti duomenis sistemoje </w:t>
                      </w:r>
                      <w:r>
                        <w:rPr>
                          <w:i/>
                          <w:szCs w:val="24"/>
                        </w:rPr>
                        <w:t>e. Statistika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</w:sdtContent>
                </w:sdt>
                <w:sdt>
                  <w:sdtPr>
                    <w:alias w:val="3.3 pp."/>
                    <w:tag w:val="part_9464b7f1db23455fa3eab798a7af6cc6"/>
                    <w:id w:val="-775324327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276"/>
                        </w:tabs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464b7f1db23455fa3eab798a7af6cc6"/>
                          <w:id w:val="-3506498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ab/>
                        <w:t>Duomenų teikėjo atstovas </w:t>
                      </w:r>
                      <w:r>
                        <w:rPr>
                          <w:color w:val="000000"/>
                          <w:szCs w:val="24"/>
                        </w:rPr>
                        <w:t>– fizinis asmuo, duomenų teikėjo vadovo ar kito įgalioto atstovo paskirtas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teikti duomenis.</w:t>
                      </w:r>
                    </w:p>
                  </w:sdtContent>
                </w:sdt>
                <w:sdt>
                  <w:sdtPr>
                    <w:alias w:val="3.4 pp."/>
                    <w:tag w:val="part_83a9112e77d84106b10f022fc5577154"/>
                    <w:id w:val="-13921274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276"/>
                        </w:tabs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3a9112e77d84106b10f022fc5577154"/>
                          <w:id w:val="4347218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ab/>
                        <w:t>Duomenų teikėjo vadovas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fizinis asmuo, Juridinių asmenų registre nurodytas kaip juridinio asmens vadovas.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</w:r>
                    </w:p>
                  </w:sdtContent>
                </w:sdt>
                <w:sdt>
                  <w:sdtPr>
                    <w:alias w:val="3.5 pp."/>
                    <w:tag w:val="part_ac1101bbfdbb4263aec99d0a2402c24e"/>
                    <w:id w:val="913978037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276"/>
                        </w:tabs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c1101bbfdbb4263aec99d0a2402c24e"/>
                          <w:id w:val="30536218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ab/>
                        <w:t>Elektroninė ataskaita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elektroniniu būdu užpildytas formuliaras.</w:t>
                      </w:r>
                    </w:p>
                  </w:sdtContent>
                </w:sdt>
                <w:sdt>
                  <w:sdtPr>
                    <w:alias w:val="3.6 pp."/>
                    <w:tag w:val="part_b6cbb7461c7a4e6aab99e55913fd8e53"/>
                    <w:id w:val="1564835943"/>
                    <w:lock w:val="sdtLocked"/>
                  </w:sdtPr>
                  <w:sdtEndPr/>
                  <w:sdtContent>
                    <w:p w:rsidR="00617FEB" w:rsidRDefault="00501335">
                      <w:pPr>
                        <w:tabs>
                          <w:tab w:val="left" w:pos="1276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6cbb7461c7a4e6aab99e55913fd8e53"/>
                          <w:id w:val="-173885178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ab/>
                        <w:t xml:space="preserve">Sistema </w:t>
                      </w:r>
                      <w:r>
                        <w:rPr>
                          <w:b/>
                          <w:i/>
                          <w:color w:val="000000"/>
                          <w:szCs w:val="24"/>
                        </w:rPr>
                        <w:t>e. Statistika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Valstybės du</w:t>
                      </w:r>
                      <w:r>
                        <w:rPr>
                          <w:color w:val="000000"/>
                          <w:szCs w:val="24"/>
                        </w:rPr>
                        <w:t>omenų agentūros informacinės sistemos dalis, skirta elektroniniam duomenų parengimui ir perdavimui (</w:t>
                      </w:r>
                      <w:r>
                        <w:rPr>
                          <w:color w:val="0000FF"/>
                          <w:u w:val="single"/>
                        </w:rPr>
                        <w:t>https://vda.lrv.lt/lt/duomenu-rinkimas-is-juridiniu-asmenu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)</w:t>
                      </w:r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</w:p>
                  </w:sdtContent>
                </w:sdt>
                <w:sdt>
                  <w:sdtPr>
                    <w:alias w:val="3.7 pp."/>
                    <w:tag w:val="part_b095030627604ce29c7221986385c5ff"/>
                    <w:id w:val="788707432"/>
                    <w:lock w:val="sdtLocked"/>
                  </w:sdtPr>
                  <w:sdtEndPr/>
                  <w:sdtContent>
                    <w:p w:rsidR="00617FEB" w:rsidRDefault="00501335">
                      <w:pPr>
                        <w:tabs>
                          <w:tab w:val="left" w:pos="127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095030627604ce29c7221986385c5ff"/>
                          <w:id w:val="128885734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ab/>
                        <w:t xml:space="preserve">Sistemos </w:t>
                      </w:r>
                      <w:r>
                        <w:rPr>
                          <w:b/>
                          <w:i/>
                          <w:color w:val="000000"/>
                          <w:szCs w:val="24"/>
                        </w:rPr>
                        <w:t>e. Statistika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naudotojas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fizinis asmuo, registruotas sistemoje </w:t>
                      </w:r>
                      <w:r>
                        <w:rPr>
                          <w:i/>
                          <w:color w:val="000000"/>
                          <w:szCs w:val="24"/>
                        </w:rPr>
                        <w:t>e. Statistik</w:t>
                      </w:r>
                      <w:r>
                        <w:rPr>
                          <w:i/>
                          <w:color w:val="000000"/>
                          <w:szCs w:val="24"/>
                        </w:rPr>
                        <w:t>a</w:t>
                      </w:r>
                      <w:r>
                        <w:rPr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 xml:space="preserve">Statistinių ir administracinių duomenų teikimo elektroninio duomenų parengimo ir perdavimo sistemoje </w:t>
                      </w:r>
                      <w:r>
                        <w:rPr>
                          <w:bCs/>
                          <w:i/>
                          <w:szCs w:val="24"/>
                        </w:rPr>
                        <w:t>e. Statistika</w:t>
                      </w:r>
                      <w:r>
                        <w:rPr>
                          <w:bCs/>
                          <w:szCs w:val="24"/>
                        </w:rPr>
                        <w:t xml:space="preserve"> taisyklių </w:t>
                      </w:r>
                      <w:r>
                        <w:rPr>
                          <w:color w:val="000000"/>
                          <w:szCs w:val="24"/>
                        </w:rPr>
                        <w:t>nustatyta tvarka ir turintis atstovaujamų juridinių asmenų ar ketinantis jų turėti.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48e8f7f5d7584c40b439599f32848c02"/>
                <w:id w:val="-237258337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8e8f7f5d7584c40b439599f32848c02"/>
                      <w:id w:val="-42341046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Kitos Taisyklėse vartojamos sąvokos</w:t>
                  </w:r>
                  <w:r>
                    <w:rPr>
                      <w:color w:val="000000"/>
                      <w:szCs w:val="24"/>
                    </w:rPr>
                    <w:t xml:space="preserve"> atitinka teisės aktuose vartojamas sąvokas.</w:t>
                  </w:r>
                </w:p>
                <w:p w:rsidR="00617FEB" w:rsidRDefault="00501335"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97ff79a72f5482c9b07f80e80d02cae"/>
            <w:id w:val="1605924753"/>
            <w:lock w:val="sdtLocked"/>
          </w:sdtPr>
          <w:sdtEndPr/>
          <w:sdtContent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ind w:left="709"/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d97ff79a72f5482c9b07f80e80d02cae"/>
                  <w:id w:val="193246930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Pavadinimas"/>
                  <w:tag w:val="title_d97ff79a72f5482c9b07f80e80d02cae"/>
                  <w:id w:val="96339382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 xml:space="preserve">dUOMENŲ TEIKĖJŲ atstovų registravimasis SISTEMOJE </w:t>
                  </w:r>
                  <w:r>
                    <w:rPr>
                      <w:b/>
                      <w:bCs/>
                      <w:i/>
                      <w:iCs/>
                      <w:caps/>
                      <w:color w:val="000000"/>
                      <w:szCs w:val="24"/>
                    </w:rPr>
                    <w:t>E. STATISTIKA</w:t>
                  </w:r>
                </w:sdtContent>
              </w:sdt>
            </w:p>
            <w:p w:rsidR="00617FEB" w:rsidRDefault="00617FEB">
              <w:pPr>
                <w:rPr>
                  <w:sz w:val="10"/>
                  <w:szCs w:val="10"/>
                </w:rPr>
              </w:pPr>
            </w:p>
            <w:sdt>
              <w:sdtPr>
                <w:alias w:val="5 p."/>
                <w:tag w:val="part_5d62add3cba643d9ab35b113e862b2aa"/>
                <w:id w:val="655962139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d62add3cba643d9ab35b113e862b2aa"/>
                      <w:id w:val="-98538640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Duomenų teikėjo atstovas, norėdamas teikti duomenis, gauti informaciją iš sistemos </w:t>
                  </w:r>
                  <w:r>
                    <w:rPr>
                      <w:i/>
                      <w:color w:val="000000"/>
                      <w:szCs w:val="24"/>
                    </w:rPr>
                    <w:t>e. Statistika</w:t>
                  </w:r>
                  <w:r>
                    <w:rPr>
                      <w:color w:val="000000"/>
                      <w:szCs w:val="24"/>
                    </w:rPr>
                    <w:t xml:space="preserve"> ir pasinaudoti kitomis šios sistemos funkcijomis, turi būti registruotas sistemoje </w:t>
                  </w:r>
                  <w:r>
                    <w:rPr>
                      <w:i/>
                      <w:color w:val="000000"/>
                      <w:szCs w:val="24"/>
                    </w:rPr>
                    <w:t>e. Statistika</w:t>
                  </w:r>
                  <w:r>
                    <w:rPr>
                      <w:color w:val="000000"/>
                      <w:szCs w:val="24"/>
                    </w:rPr>
                    <w:t xml:space="preserve"> Taisyklių nustatyta tvarka.</w:t>
                  </w:r>
                </w:p>
              </w:sdtContent>
            </w:sdt>
            <w:sdt>
              <w:sdtPr>
                <w:alias w:val="6 p."/>
                <w:tag w:val="part_2208fded6ad34050be0e0aefc083c166"/>
                <w:id w:val="-379942737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208fded6ad34050be0e0aefc083c166"/>
                      <w:id w:val="-10833632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Registracijos sistemoje </w:t>
                  </w:r>
                  <w:r>
                    <w:rPr>
                      <w:i/>
                      <w:szCs w:val="24"/>
                    </w:rPr>
                    <w:t>e. Statistika</w:t>
                  </w:r>
                  <w:r>
                    <w:rPr>
                      <w:szCs w:val="24"/>
                    </w:rPr>
                    <w:t xml:space="preserve"> metu duomenų teikėjų vadovams automatiškai suteikiamos administratoriaus teisės, o ki</w:t>
                  </w:r>
                  <w:r>
                    <w:rPr>
                      <w:szCs w:val="24"/>
                    </w:rPr>
                    <w:t xml:space="preserve">tiems naudotojams administratoriaus ir naudotojo teisės priskiriamos pagal poreikį. </w:t>
                  </w:r>
                </w:p>
              </w:sdtContent>
            </w:sdt>
            <w:sdt>
              <w:sdtPr>
                <w:alias w:val="7 p."/>
                <w:tag w:val="part_5e8a7f3b95994399af194d50443f1800"/>
                <w:id w:val="921064493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e8a7f3b95994399af194d50443f1800"/>
                      <w:id w:val="18741333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Siekiant supaprastinti duomenų teikėjų vadovų registraciją, paskyras tvirtinti sistema </w:t>
                  </w:r>
                  <w:r>
                    <w:rPr>
                      <w:i/>
                      <w:szCs w:val="24"/>
                    </w:rPr>
                    <w:t>e. Statistika</w:t>
                  </w:r>
                  <w:r>
                    <w:rPr>
                      <w:szCs w:val="24"/>
                    </w:rPr>
                    <w:t xml:space="preserve"> suformuoja automatiškai pagal Juridinių asmenų registre nurodom</w:t>
                  </w:r>
                  <w:r>
                    <w:rPr>
                      <w:szCs w:val="24"/>
                    </w:rPr>
                    <w:t>ą informaciją apie juridinio asmens vadovą.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8 p."/>
                <w:tag w:val="part_1f558621552843d0afaddf9938cabc1f"/>
                <w:id w:val="-1453395918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f558621552843d0afaddf9938cabc1f"/>
                      <w:id w:val="-19874688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Duomenų teikėjo vadovas arba duomenų teikėjo atstovas, turintis administratoriaus teises, naudotojo arba administratoriaus teises kitam duomenų teikėjo atstovui gali suteikti naudodamas sistemos </w:t>
                  </w:r>
                  <w:r>
                    <w:rPr>
                      <w:i/>
                      <w:color w:val="000000"/>
                      <w:szCs w:val="24"/>
                    </w:rPr>
                    <w:t>e. Statis</w:t>
                  </w:r>
                  <w:r>
                    <w:rPr>
                      <w:i/>
                      <w:color w:val="000000"/>
                      <w:szCs w:val="24"/>
                    </w:rPr>
                    <w:t>tika</w:t>
                  </w:r>
                  <w:r>
                    <w:rPr>
                      <w:color w:val="000000"/>
                      <w:szCs w:val="24"/>
                    </w:rPr>
                    <w:t xml:space="preserve"> priemones.</w:t>
                  </w:r>
                </w:p>
              </w:sdtContent>
            </w:sdt>
            <w:sdt>
              <w:sdtPr>
                <w:alias w:val="9 p."/>
                <w:tag w:val="part_6b0796c0e9ff4317ab0a913f89bbe2f4"/>
                <w:id w:val="653644135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b0796c0e9ff4317ab0a913f89bbe2f4"/>
                      <w:id w:val="54541707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Duomenų teikėjo vadovas gali paskirti kitą asmenį atstovauti duomenų teikėjui ir pateikdamas Valstybės duomenų agentūrai Sutikimą teikti duomenis elektroniniu būdu (toliau – Sutikimas) pagal Taisyklių priedą. Jeigu duomenų teikėjo va</w:t>
                  </w:r>
                  <w:r>
                    <w:rPr>
                      <w:color w:val="000000"/>
                      <w:szCs w:val="24"/>
                    </w:rPr>
                    <w:t>dovas Sutikime nurodė ne visus duomenis, suklydo nurodydamas duomenis arba nustatomi kiti Sutikimo (jo duomenų) trūkumai, duomenų teikėjas apie nustatytus trūkumus ne vėliau kaip per 3 darbo dienas nuo Sutikimo gavimo dienos informuojamas telefonu arba ele</w:t>
                  </w:r>
                  <w:r>
                    <w:rPr>
                      <w:color w:val="000000"/>
                      <w:szCs w:val="24"/>
                    </w:rPr>
                    <w:t xml:space="preserve">ktroniniu paštu. </w:t>
                  </w:r>
                  <w:r>
                    <w:rPr>
                      <w:szCs w:val="24"/>
                    </w:rPr>
                    <w:t>Apie sėkmingai suformuotą atstovavimo paskyrą ir tolesnį registracijos užbaigimą sistemoje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 Sutikime išvardyti asmenys (duomenų teikėjo atstovai) informuojami elektroniniu paštu sisteminiu pranešimu.</w:t>
                  </w:r>
                </w:p>
              </w:sdtContent>
            </w:sdt>
            <w:sdt>
              <w:sdtPr>
                <w:alias w:val="10 p."/>
                <w:tag w:val="part_36f42589c22049ecab5f92ff87eb354c"/>
                <w:id w:val="-769623529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6f42589c22049ecab5f92ff87eb354c"/>
                      <w:id w:val="-7444913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Asmuo, norėdamas t</w:t>
                  </w:r>
                  <w:r>
                    <w:rPr>
                      <w:color w:val="000000"/>
                      <w:szCs w:val="24"/>
                    </w:rPr>
                    <w:t xml:space="preserve">apti duomenų teikėjo atstovu, prisijungęs prie sistemos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 per Elektroninius valdžios vartus, gali savarankiškai pateikti prašymą atstovauti norimam duomenų teikėjui. Pateiktą prašymą naudodamasis sistemos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 priemonėmis turi patvirti</w:t>
                  </w:r>
                  <w:r>
                    <w:rPr>
                      <w:color w:val="000000"/>
                      <w:szCs w:val="24"/>
                    </w:rPr>
                    <w:t>nti duomenų teikėjo vadovas arba duomenų teikėjo atstovas, turintis administratoriaus teises.</w:t>
                  </w:r>
                </w:p>
              </w:sdtContent>
            </w:sdt>
            <w:sdt>
              <w:sdtPr>
                <w:alias w:val="11 p."/>
                <w:tag w:val="part_e166c5d97db346aaafec95630c6a61dc"/>
                <w:id w:val="-526721359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166c5d97db346aaafec95630c6a61dc"/>
                      <w:id w:val="7342902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Duomenų teikėjo vadovas arba duomenų teikėjo atstovas, norėdamas registruotis sistemoje </w:t>
                  </w:r>
                  <w:r>
                    <w:rPr>
                      <w:i/>
                      <w:color w:val="000000"/>
                      <w:szCs w:val="24"/>
                    </w:rPr>
                    <w:t>e. Statistika</w:t>
                  </w:r>
                  <w:r>
                    <w:rPr>
                      <w:color w:val="000000"/>
                      <w:szCs w:val="24"/>
                    </w:rPr>
                    <w:t xml:space="preserve">, autentifikuojamas per Elektroninius valdžios </w:t>
                  </w:r>
                  <w:r>
                    <w:rPr>
                      <w:color w:val="000000"/>
                      <w:szCs w:val="24"/>
                    </w:rPr>
                    <w:t>vartus.</w:t>
                  </w:r>
                </w:p>
              </w:sdtContent>
            </w:sdt>
            <w:sdt>
              <w:sdtPr>
                <w:alias w:val="12 p."/>
                <w:tag w:val="part_a6c3808d061d41cba800013ef981ee82"/>
                <w:id w:val="-454955763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6c3808d061d41cba800013ef981ee82"/>
                      <w:id w:val="-17679989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Duomenų teikėjo vadovas arba duomenų teikėjo atstovas, registruodamasis sistemoje </w:t>
                  </w:r>
                  <w:r>
                    <w:rPr>
                      <w:i/>
                      <w:color w:val="000000"/>
                      <w:szCs w:val="24"/>
                    </w:rPr>
                    <w:t>e. Statistika</w:t>
                  </w:r>
                  <w:r>
                    <w:rPr>
                      <w:color w:val="000000"/>
                      <w:szCs w:val="24"/>
                    </w:rPr>
                    <w:t xml:space="preserve">, turi susipažinti su Taisyklėmis ir sistemoje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 patvirtinti, kad suprato Taisyklių nuostatas bei sutinka jų laikytis. Šis sutikimas </w:t>
                  </w:r>
                  <w:r>
                    <w:rPr>
                      <w:color w:val="000000"/>
                      <w:szCs w:val="24"/>
                    </w:rPr>
                    <w:t>turi tokią pat juridinę galią, kaip ir asmens parašu patvirtintas sutikimas.</w:t>
                  </w:r>
                </w:p>
              </w:sdtContent>
            </w:sdt>
            <w:sdt>
              <w:sdtPr>
                <w:alias w:val="13 p."/>
                <w:tag w:val="part_51a4b040f26242ca8c4880c8a5adf331"/>
                <w:id w:val="1919203501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1a4b040f26242ca8c4880c8a5adf331"/>
                      <w:id w:val="190617235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Pateikęs sutikimą laikytis Taisyklių nuostatų, duomenų teikėjo vadovas arba duomenų teikėjo atstovas yra registruojamas sistemoje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, </w:t>
                  </w:r>
                  <w:r>
                    <w:rPr>
                      <w:szCs w:val="24"/>
                    </w:rPr>
                    <w:t>naudotojui suteikiama gali</w:t>
                  </w:r>
                  <w:r>
                    <w:rPr>
                      <w:szCs w:val="24"/>
                    </w:rPr>
                    <w:t>mybė susikurti saugumo reikalavimus atitinkantį slaptažodį, naudotojo vardu tampa el. pašto adresas, nurodytas atstovo prisijungimo paskyroje.</w:t>
                  </w:r>
                </w:p>
              </w:sdtContent>
            </w:sdt>
            <w:sdt>
              <w:sdtPr>
                <w:alias w:val="14 p."/>
                <w:tag w:val="part_3342eba67d0346b78b5138a98095e99d"/>
                <w:id w:val="573640125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342eba67d0346b78b5138a98095e99d"/>
                      <w:id w:val="8028998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Registruotas sistemos </w:t>
                  </w:r>
                  <w:r>
                    <w:rPr>
                      <w:i/>
                      <w:szCs w:val="24"/>
                    </w:rPr>
                    <w:t>e. Statistika</w:t>
                  </w:r>
                  <w:r>
                    <w:rPr>
                      <w:szCs w:val="24"/>
                    </w:rPr>
                    <w:t xml:space="preserve"> naudotojas prie sistemos </w:t>
                  </w:r>
                  <w:r>
                    <w:rPr>
                      <w:i/>
                      <w:szCs w:val="24"/>
                    </w:rPr>
                    <w:t>e. Statistika</w:t>
                  </w:r>
                  <w:r>
                    <w:rPr>
                      <w:szCs w:val="24"/>
                    </w:rPr>
                    <w:t xml:space="preserve"> gali jungtis dviem būdais: </w:t>
                  </w:r>
                </w:p>
                <w:sdt>
                  <w:sdtPr>
                    <w:alias w:val="14.1 pp."/>
                    <w:tag w:val="part_de83329149c941ba99485826dabf85c9"/>
                    <w:id w:val="1449592829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134"/>
                          <w:tab w:val="left" w:pos="1418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e83329149c941ba99485826dabf85c9"/>
                          <w:id w:val="-18666665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</w:t>
                          </w:r>
                          <w:r>
                            <w:rPr>
                              <w:szCs w:val="24"/>
                            </w:rPr>
                            <w:t>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patvirtindamas savo tapatybę per Elektroninius valdžios vartus (asmeniui identifikuoti naudodamas fizinio asmens atpažinimo priemonę ir užsakydamas paslaugą „Statistinių ir administracinių duomenų parengimas ir perdavimas“)</w:t>
                      </w:r>
                      <w:r>
                        <w:rPr>
                          <w:iCs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4.2 pp."/>
                    <w:tag w:val="part_d7a0b92cb5f14fb3a123f222b40b4d06"/>
                    <w:id w:val="44726407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134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7a0b92cb5f14fb3a123f222b40b4d06"/>
                          <w:id w:val="-11545949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nurodydamas sav</w:t>
                      </w:r>
                      <w:r>
                        <w:rPr>
                          <w:szCs w:val="24"/>
                        </w:rPr>
                        <w:t>o el. pašto adresą ir slaptažodį.</w:t>
                      </w:r>
                    </w:p>
                    <w:p w:rsidR="00617FEB" w:rsidRDefault="00501335">
                      <w:pPr>
                        <w:rPr>
                          <w:sz w:val="2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594582f147e44a5cb01dcc9064e06996"/>
            <w:id w:val="1637528091"/>
            <w:lock w:val="sdtLocked"/>
          </w:sdtPr>
          <w:sdtEndPr/>
          <w:sdtContent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ind w:left="709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594582f147e44a5cb01dcc9064e06996"/>
                  <w:id w:val="144565070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 SKYRIUS </w:t>
              </w:r>
            </w:p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ind w:left="709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94582f147e44a5cb01dcc9064e06996"/>
                  <w:id w:val="-2715500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DUOMENŲ TEIKĖJŲ ĮGALIOTŲ ASMENŲ ATSTOVAVIMO STABDYMAS SISTEMOJE </w:t>
                  </w:r>
                  <w:r>
                    <w:rPr>
                      <w:b/>
                      <w:i/>
                      <w:iCs/>
                      <w:szCs w:val="24"/>
                    </w:rPr>
                    <w:t>E. STATISTIKA</w:t>
                  </w:r>
                </w:sdtContent>
              </w:sdt>
            </w:p>
            <w:p w:rsidR="00617FEB" w:rsidRDefault="00617FEB">
              <w:pPr>
                <w:rPr>
                  <w:sz w:val="10"/>
                  <w:szCs w:val="10"/>
                </w:rPr>
              </w:pPr>
            </w:p>
            <w:sdt>
              <w:sdtPr>
                <w:alias w:val="15 p."/>
                <w:tag w:val="part_46c399e94d8d42e1b4ea0040c172ebce"/>
                <w:id w:val="-648216830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6c399e94d8d42e1b4ea0040c172ebce"/>
                      <w:id w:val="3008626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Registruotas sistemos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 naudotojas, turintis administravimo teisę sistemoje </w:t>
                  </w:r>
                  <w:r>
                    <w:rPr>
                      <w:i/>
                      <w:color w:val="000000"/>
                      <w:szCs w:val="24"/>
                    </w:rPr>
                    <w:t>e. Statistika</w:t>
                  </w:r>
                  <w:r>
                    <w:rPr>
                      <w:color w:val="000000"/>
                      <w:szCs w:val="24"/>
                    </w:rPr>
                    <w:t>, sistemos s</w:t>
                  </w:r>
                  <w:r>
                    <w:rPr>
                      <w:color w:val="000000"/>
                      <w:szCs w:val="24"/>
                    </w:rPr>
                    <w:t>uteiktomis priemonėmis gali stabdyti priskirto asmens atstovavimą duomenų teikėjui.</w:t>
                  </w:r>
                </w:p>
              </w:sdtContent>
            </w:sdt>
            <w:sdt>
              <w:sdtPr>
                <w:alias w:val="16 p."/>
                <w:tag w:val="part_ab21f2f048674fa2951333db2b5e658a"/>
                <w:id w:val="2118716741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b21f2f048674fa2951333db2b5e658a"/>
                      <w:id w:val="150964021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Priskirto asmens atstovavimo duomenų teikėjui stabdymą gali atlikti Valstybės duomenų agentūra, gavusi duomenų teikėjo vadovo pranešimą el. paštu.</w:t>
                  </w:r>
                </w:p>
                <w:p w:rsidR="00617FEB" w:rsidRDefault="00501335"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eb18c38b97e49c98b2f6862538defdc"/>
            <w:id w:val="-451783389"/>
            <w:lock w:val="sdtLocked"/>
          </w:sdtPr>
          <w:sdtEndPr/>
          <w:sdtContent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jc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eb18c38b97e49c98b2f6862538defdc"/>
                  <w:id w:val="22503454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IV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Pavadinimas"/>
                  <w:tag w:val="title_9eb18c38b97e49c98b2f6862538defdc"/>
                  <w:id w:val="-87908666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duomenų PATEIKIMO elektroniniu būdu TVARKA</w:t>
                  </w:r>
                </w:sdtContent>
              </w:sdt>
            </w:p>
            <w:p w:rsidR="00617FEB" w:rsidRDefault="00617FEB">
              <w:pPr>
                <w:rPr>
                  <w:sz w:val="10"/>
                  <w:szCs w:val="10"/>
                </w:rPr>
              </w:pPr>
            </w:p>
            <w:sdt>
              <w:sdtPr>
                <w:alias w:val="17 p."/>
                <w:tag w:val="part_057e942af81b4b358c485913976d40a4"/>
                <w:id w:val="1025913111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57e942af81b4b358c485913976d40a4"/>
                      <w:id w:val="-2193664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Elektroninės ataskaitos turi būti užpildytos ir pateiktos pagal jų pildymo ir pateikimo taisykles sistemoje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18 p."/>
                <w:tag w:val="part_3087c13521cc43df90026f26981e32be"/>
                <w:id w:val="1729111590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087c13521cc43df90026f26981e32be"/>
                      <w:id w:val="-165058296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Valstybės duomenų agentūra nustato ir </w:t>
                  </w:r>
                  <w:r>
                    <w:rPr>
                      <w:szCs w:val="24"/>
                    </w:rPr>
                    <w:t xml:space="preserve">internetinėje svetainėje </w:t>
                  </w:r>
                  <w:r>
                    <w:rPr>
                      <w:color w:val="0000FF"/>
                      <w:u w:val="single"/>
                    </w:rPr>
                    <w:t>https://vda.lrv.lt/lt/duomenu-rinkimas-is-juridiniu-asmenu</w:t>
                  </w:r>
                  <w:r>
                    <w:t xml:space="preserve"> </w:t>
                  </w:r>
                  <w:r>
                    <w:rPr>
                      <w:color w:val="000000"/>
                      <w:szCs w:val="24"/>
                    </w:rPr>
                    <w:t xml:space="preserve">skelbia, kokie formuliarai gali būti pildomi sistemoje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19 p."/>
                <w:tag w:val="part_83e4f88d37ee4110a225fe417e2c7bb7"/>
                <w:id w:val="-1802769336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3e4f88d37ee4110a225fe417e2c7bb7"/>
                      <w:id w:val="-90652853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Elektroninių ataskaitų pateikimo būdai:</w:t>
                  </w:r>
                </w:p>
                <w:sdt>
                  <w:sdtPr>
                    <w:alias w:val="19.1 pp."/>
                    <w:tag w:val="part_aaa2a97ff1b343c5b7f85cabdfd48baa"/>
                    <w:id w:val="-86694472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134"/>
                          <w:tab w:val="left" w:pos="1418"/>
                        </w:tabs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aa2a97ff1b343c5b7f85cabdfd48baa"/>
                          <w:id w:val="-154774770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 xml:space="preserve">prisijungus prie sistemos </w:t>
                      </w:r>
                      <w:r>
                        <w:rPr>
                          <w:i/>
                          <w:color w:val="000000"/>
                          <w:szCs w:val="24"/>
                        </w:rPr>
                        <w:t>e. Statistika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užpildant elektroninę ataskai</w:t>
                      </w:r>
                      <w:r>
                        <w:rPr>
                          <w:color w:val="000000"/>
                          <w:szCs w:val="24"/>
                        </w:rPr>
                        <w:t xml:space="preserve">tą tiesiogiai sistemoje </w:t>
                      </w:r>
                      <w:r>
                        <w:rPr>
                          <w:i/>
                          <w:color w:val="000000"/>
                          <w:szCs w:val="24"/>
                        </w:rPr>
                        <w:t>e. Statistika</w:t>
                      </w:r>
                      <w:r>
                        <w:rPr>
                          <w:iCs/>
                          <w:color w:val="000000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9.2 pp."/>
                    <w:tag w:val="part_1d98e53c5f294c8d94d57fbe9976ff3b"/>
                    <w:id w:val="-2091686460"/>
                    <w:lock w:val="sdtLocked"/>
                  </w:sdtPr>
                  <w:sdtEndPr/>
                  <w:sdtContent>
                    <w:p w:rsidR="00617FEB" w:rsidRDefault="00501335">
                      <w:pPr>
                        <w:widowControl w:val="0"/>
                        <w:tabs>
                          <w:tab w:val="left" w:pos="1134"/>
                          <w:tab w:val="left" w:pos="1418"/>
                        </w:tabs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d98e53c5f294c8d94d57fbe9976ff3b"/>
                          <w:id w:val="169672696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 xml:space="preserve">prisijungus prie sistemos </w:t>
                      </w:r>
                      <w:r>
                        <w:rPr>
                          <w:i/>
                          <w:color w:val="000000"/>
                          <w:szCs w:val="24"/>
                        </w:rPr>
                        <w:t>e. Statistika</w:t>
                      </w:r>
                      <w:r>
                        <w:rPr>
                          <w:color w:val="000000"/>
                          <w:szCs w:val="24"/>
                        </w:rPr>
                        <w:t xml:space="preserve">, įkeliant verslo valdymo arba apskaitos taikomojoje sistemoje esančia priemone užpildytą elektroninę ataskaitą (sistemoje </w:t>
                      </w:r>
                      <w:r>
                        <w:rPr>
                          <w:i/>
                          <w:color w:val="000000"/>
                          <w:szCs w:val="24"/>
                        </w:rPr>
                        <w:t>e. Statistika</w:t>
                      </w:r>
                      <w:r>
                        <w:rPr>
                          <w:color w:val="000000"/>
                          <w:szCs w:val="24"/>
                        </w:rPr>
                        <w:t xml:space="preserve"> elektroninės ataskaitos parengi</w:t>
                      </w:r>
                      <w:r>
                        <w:rPr>
                          <w:color w:val="000000"/>
                          <w:szCs w:val="24"/>
                        </w:rPr>
                        <w:t xml:space="preserve">mo techniniuose reikalavimuose nurodytu formatu, naudojantis sistemos </w:t>
                      </w:r>
                      <w:r>
                        <w:rPr>
                          <w:i/>
                          <w:color w:val="000000"/>
                          <w:szCs w:val="24"/>
                        </w:rPr>
                        <w:t>e. Statistika</w:t>
                      </w:r>
                      <w:r>
                        <w:rPr>
                          <w:color w:val="000000"/>
                          <w:szCs w:val="24"/>
                        </w:rPr>
                        <w:t xml:space="preserve"> funkcionalumu „Įkelti XML“);</w:t>
                      </w:r>
                    </w:p>
                  </w:sdtContent>
                </w:sdt>
                <w:sdt>
                  <w:sdtPr>
                    <w:alias w:val="19.3 pp."/>
                    <w:tag w:val="part_924665f7a2bd4069a0cea6c1bf18eca0"/>
                    <w:id w:val="-1843157031"/>
                    <w:lock w:val="sdtLocked"/>
                  </w:sdtPr>
                  <w:sdtEndPr/>
                  <w:sdtContent>
                    <w:p w:rsidR="00617FEB" w:rsidRDefault="00501335">
                      <w:pPr>
                        <w:ind w:firstLine="709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24665f7a2bd4069a0cea6c1bf18eca0"/>
                          <w:id w:val="170829571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>siunčiant elektroninę ataskaitą, parengtą verslo valdymo arba apskaitos taikomosiose sistemose esančiomis priemonėmis (XML formatu, e</w:t>
                      </w:r>
                      <w:r>
                        <w:rPr>
                          <w:color w:val="000000"/>
                          <w:szCs w:val="24"/>
                        </w:rPr>
                        <w:t xml:space="preserve">lektroniniu paštu </w:t>
                      </w:r>
                      <w:proofErr w:type="spellStart"/>
                      <w:r>
                        <w:rPr>
                          <w:bCs/>
                          <w:color w:val="0000FF"/>
                          <w:u w:val="single"/>
                        </w:rPr>
                        <w:t>eformos@stat.gov.lt</w:t>
                      </w:r>
                      <w:proofErr w:type="spellEnd"/>
                      <w:r>
                        <w:rPr>
                          <w:bCs/>
                          <w:color w:val="0000FF"/>
                          <w:szCs w:val="24"/>
                        </w:rPr>
                        <w:t>)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.</w:t>
                      </w:r>
                    </w:p>
                    <w:p w:rsidR="00617FEB" w:rsidRDefault="00501335">
                      <w:pPr>
                        <w:ind w:firstLine="709"/>
                        <w:jc w:val="both"/>
                        <w:rPr>
                          <w:sz w:val="2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9e0f0165683547168f411bf959f38113"/>
            <w:id w:val="1398322657"/>
            <w:lock w:val="sdtLocked"/>
          </w:sdtPr>
          <w:sdtEndPr/>
          <w:sdtContent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jc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e0f0165683547168f411bf959f38113"/>
                  <w:id w:val="182661590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V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617FEB" w:rsidRDefault="00501335">
              <w:pPr>
                <w:keepLines/>
                <w:widowControl w:val="0"/>
                <w:tabs>
                  <w:tab w:val="left" w:pos="426"/>
                </w:tabs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Pavadinimas"/>
                  <w:tag w:val="title_9e0f0165683547168f411bf959f38113"/>
                  <w:id w:val="-116778758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pateiktų duomenų tikrinimas ir elektroninės ataskaitos priėmimas</w:t>
                  </w:r>
                </w:sdtContent>
              </w:sdt>
            </w:p>
            <w:p w:rsidR="00617FEB" w:rsidRDefault="00617FEB">
              <w:pPr>
                <w:rPr>
                  <w:sz w:val="10"/>
                  <w:szCs w:val="10"/>
                </w:rPr>
              </w:pPr>
            </w:p>
            <w:sdt>
              <w:sdtPr>
                <w:alias w:val="20 p."/>
                <w:tag w:val="part_3e318783f23e4f29868015782bd7bea3"/>
                <w:id w:val="-667934062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e318783f23e4f29868015782bd7bea3"/>
                      <w:id w:val="212357639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Pateikta elektroninė ataskaita priimama, jeigu joje pateikiami duomenys atitinka konkretaus tipo ir galiojančios versijos </w:t>
                  </w:r>
                  <w:r>
                    <w:rPr>
                      <w:color w:val="000000"/>
                      <w:szCs w:val="24"/>
                    </w:rPr>
                    <w:t>formuliaro pildymo ir kontrolės taisyklių reikalavimus.</w:t>
                  </w:r>
                </w:p>
              </w:sdtContent>
            </w:sdt>
            <w:sdt>
              <w:sdtPr>
                <w:alias w:val="21 p."/>
                <w:tag w:val="part_eeb83bcb1d7f4afda16b345677bf3544"/>
                <w:id w:val="910505107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eb83bcb1d7f4afda16b345677bf3544"/>
                      <w:id w:val="-178132685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Sistemos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 naudotojas elektroniniu paštu informuojamas apie elektroninės ataskaitos būklę: pateikimą, apdorojimą, priėmimą ir (arba) atmetimą, jei duomenų teikėjo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Cs w:val="24"/>
                    </w:rPr>
                    <w:t>atstovavimo pasky</w:t>
                  </w:r>
                  <w:r>
                    <w:rPr>
                      <w:color w:val="000000"/>
                      <w:szCs w:val="24"/>
                    </w:rPr>
                    <w:t xml:space="preserve">roje yra išreiškęs sutikimą gauti pranešimus el. paštu, priešingu atveju – pranešimus jis gali peržiūrėti prisijungęs prie sistemos </w:t>
                  </w:r>
                  <w:r>
                    <w:rPr>
                      <w:i/>
                      <w:color w:val="000000"/>
                      <w:szCs w:val="24"/>
                    </w:rPr>
                    <w:t>e. Statistika.</w:t>
                  </w:r>
                </w:p>
              </w:sdtContent>
            </w:sdt>
            <w:sdt>
              <w:sdtPr>
                <w:alias w:val="22 p."/>
                <w:tag w:val="part_93a875fb4b62490bb325c35d01c8353e"/>
                <w:id w:val="-1391644191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3a875fb4b62490bb325c35d01c8353e"/>
                      <w:id w:val="12217820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Jeigu pateikta elektroninė ataskaita netenkina Taisyklių 20 punkte nustatytų reikalavimų, ji yra atme</w:t>
                  </w:r>
                  <w:r>
                    <w:rPr>
                      <w:color w:val="000000"/>
                      <w:szCs w:val="24"/>
                    </w:rPr>
                    <w:t xml:space="preserve">tama, o sistemos </w:t>
                  </w:r>
                  <w:r>
                    <w:rPr>
                      <w:i/>
                      <w:color w:val="000000"/>
                      <w:szCs w:val="24"/>
                    </w:rPr>
                    <w:t>e. Statistika</w:t>
                  </w:r>
                  <w:r>
                    <w:rPr>
                      <w:color w:val="000000"/>
                      <w:szCs w:val="24"/>
                    </w:rPr>
                    <w:t xml:space="preserve"> naudotojas apie tai informuojamas sisteminiu pranešimu ir el. paštu (tik tuo atveju, jei yra išreiškęs sutikimą gauti pranešimus el. paštu), nurodant atmetimo priežastį. Priimta elektroninė ataskaita gali būti atmesta (grąžin</w:t>
                  </w:r>
                  <w:r>
                    <w:rPr>
                      <w:color w:val="000000"/>
                      <w:szCs w:val="24"/>
                    </w:rPr>
                    <w:t>ta patikslinti) ir atlikus papildomą pateiktų duomenų kontrolę.</w:t>
                  </w:r>
                </w:p>
              </w:sdtContent>
            </w:sdt>
            <w:sdt>
              <w:sdtPr>
                <w:alias w:val="23 p."/>
                <w:tag w:val="part_27d98c1a9425459eb790036ca1e69dbd"/>
                <w:id w:val="794716482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7d98c1a9425459eb790036ca1e69dbd"/>
                      <w:id w:val="-4211841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Jei elektroninė ataskaita yra atmesta, ataskaitą reikia pateikti iš naujo.</w:t>
                  </w:r>
                </w:p>
                <w:p w:rsidR="00617FEB" w:rsidRDefault="00501335"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6f3d37ecf4c43a183bd32496eeec9d1"/>
            <w:id w:val="416687680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jc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6f3d37ecf4c43a183bd32496eeec9d1"/>
                  <w:id w:val="-76576536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VI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617FEB" w:rsidRDefault="00501335">
              <w:pPr>
                <w:widowControl w:val="0"/>
                <w:tabs>
                  <w:tab w:val="left" w:pos="1134"/>
                </w:tabs>
                <w:suppressAutoHyphens/>
                <w:jc w:val="center"/>
                <w:rPr>
                  <w:color w:val="000000"/>
                  <w:szCs w:val="24"/>
                </w:rPr>
              </w:pPr>
              <w:sdt>
                <w:sdtPr>
                  <w:alias w:val="Pavadinimas"/>
                  <w:tag w:val="title_36f3d37ecf4c43a183bd32496eeec9d1"/>
                  <w:id w:val="117900754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baigiamosios nuostatos</w:t>
                  </w:r>
                </w:sdtContent>
              </w:sdt>
            </w:p>
            <w:p w:rsidR="00617FEB" w:rsidRDefault="00617FEB">
              <w:pPr>
                <w:rPr>
                  <w:sz w:val="10"/>
                  <w:szCs w:val="10"/>
                </w:rPr>
              </w:pPr>
            </w:p>
            <w:sdt>
              <w:sdtPr>
                <w:alias w:val="24 p."/>
                <w:tag w:val="part_8055f18fa71243ceaeef4897c5bf16ed"/>
                <w:id w:val="1203446601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055f18fa71243ceaeef4897c5bf16ed"/>
                      <w:id w:val="-108367821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Elektroniniu būdu pateiktos ataskaitos saugomos Valstybės d</w:t>
                  </w:r>
                  <w:r>
                    <w:rPr>
                      <w:color w:val="000000"/>
                      <w:szCs w:val="24"/>
                    </w:rPr>
                    <w:t>uomenų agentūroje teisės aktų nustatyta tvarka ir terminais.</w:t>
                  </w:r>
                </w:p>
              </w:sdtContent>
            </w:sdt>
            <w:sdt>
              <w:sdtPr>
                <w:alias w:val="25 p."/>
                <w:tag w:val="part_60a02fc8398c45e3ac986ccb6661f87a"/>
                <w:id w:val="1063374704"/>
                <w:lock w:val="sdtLocked"/>
              </w:sdtPr>
              <w:sdtEndPr/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0a02fc8398c45e3ac986ccb6661f87a"/>
                      <w:id w:val="-4628027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Valstybės duomenų agentūra turi teisę vienašališkai keisti autentifikavimo priemones sistemoje </w:t>
                  </w:r>
                  <w:r>
                    <w:rPr>
                      <w:i/>
                      <w:color w:val="000000"/>
                      <w:szCs w:val="24"/>
                    </w:rPr>
                    <w:t>e. Statistika</w:t>
                  </w:r>
                  <w:r>
                    <w:rPr>
                      <w:color w:val="000000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6 p."/>
                <w:tag w:val="part_371a479fa07f4e4bba00441458be2038"/>
                <w:id w:val="55535111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</w:rPr>
              </w:sdtEndPr>
              <w:sdtContent>
                <w:p w:rsidR="00617FEB" w:rsidRDefault="00501335">
                  <w:pPr>
                    <w:widowControl w:val="0"/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71a479fa07f4e4bba00441458be2038"/>
                      <w:id w:val="143964872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Pasikeitus Taisyklėse nurodytiems teisės aktams ir kitiems </w:t>
                  </w:r>
                  <w:r>
                    <w:rPr>
                      <w:color w:val="000000"/>
                      <w:szCs w:val="24"/>
                    </w:rPr>
                    <w:t>dokumentams, taikomos aktualios jų redakcijų nuostatos.</w:t>
                  </w:r>
                </w:p>
              </w:sdtContent>
            </w:sdt>
          </w:sdtContent>
        </w:sdt>
        <w:sdt>
          <w:sdtPr>
            <w:rPr>
              <w:color w:val="000000"/>
              <w:szCs w:val="24"/>
            </w:rPr>
            <w:alias w:val="pabaiga"/>
            <w:tag w:val="part_13da36d978fa4bc98ff2ff94217a4155"/>
            <w:id w:val="1764110179"/>
            <w:lock w:val="sdtLocked"/>
            <w:placeholder>
              <w:docPart w:val="DefaultPlaceholder_-1854013440"/>
            </w:placeholder>
          </w:sdtPr>
          <w:sdtContent>
            <w:p w:rsidR="00617FEB" w:rsidRDefault="00501335" w:rsidP="00501335">
              <w:pPr>
                <w:jc w:val="center"/>
                <w:rPr>
                  <w:sz w:val="20"/>
                  <w:lang w:val="en-US"/>
                </w:rPr>
              </w:pPr>
              <w:r>
                <w:rPr>
                  <w:color w:val="000000"/>
                  <w:szCs w:val="24"/>
                </w:rPr>
                <w:t>______________</w:t>
              </w:r>
            </w:p>
          </w:sdtContent>
        </w:sdt>
      </w:sdtContent>
    </w:sdt>
    <w:sdt>
      <w:sdtPr>
        <w:alias w:val="pr."/>
        <w:tag w:val="part_41779325cb7d4256bb066354c1c29df2"/>
        <w:id w:val="-950865884"/>
        <w:lock w:val="sdtLocked"/>
      </w:sdtPr>
      <w:sdtEndPr/>
      <w:sdtContent>
        <w:p w:rsidR="00501335" w:rsidRDefault="00501335">
          <w:pPr>
            <w:ind w:left="6521"/>
            <w:sectPr w:rsidR="00501335">
              <w:headerReference w:type="default" r:id="rId16"/>
              <w:headerReference w:type="first" r:id="rId17"/>
              <w:footerReference w:type="first" r:id="rId18"/>
              <w:pgSz w:w="11907" w:h="16840" w:code="9"/>
              <w:pgMar w:top="1134" w:right="567" w:bottom="1134" w:left="1701" w:header="567" w:footer="1021" w:gutter="0"/>
              <w:cols w:space="1296"/>
              <w:titlePg/>
              <w:docGrid w:linePitch="272"/>
            </w:sectPr>
          </w:pPr>
        </w:p>
        <w:p w:rsidR="00617FEB" w:rsidRDefault="00501335">
          <w:pPr>
            <w:ind w:left="6521"/>
            <w:rPr>
              <w:color w:val="000000"/>
              <w:szCs w:val="24"/>
            </w:rPr>
          </w:pPr>
          <w:r>
            <w:rPr>
              <w:bCs/>
              <w:szCs w:val="24"/>
            </w:rPr>
            <w:t xml:space="preserve">Statistinių ir administracinių duomenų teikimo elektroninio duomenų parengimo ir perdavimo sistemoje </w:t>
          </w:r>
          <w:r>
            <w:rPr>
              <w:bCs/>
              <w:i/>
              <w:szCs w:val="24"/>
            </w:rPr>
            <w:t>e. Statistika</w:t>
          </w:r>
          <w:r>
            <w:rPr>
              <w:bCs/>
              <w:szCs w:val="24"/>
            </w:rPr>
            <w:t xml:space="preserve"> taisyklių </w:t>
          </w:r>
        </w:p>
        <w:p w:rsidR="00617FEB" w:rsidRDefault="00501335">
          <w:pPr>
            <w:ind w:left="6521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priedas</w:t>
          </w:r>
        </w:p>
        <w:p w:rsidR="00617FEB" w:rsidRDefault="00617FEB">
          <w:pPr>
            <w:jc w:val="center"/>
            <w:rPr>
              <w:szCs w:val="24"/>
            </w:rPr>
          </w:pPr>
        </w:p>
        <w:p w:rsidR="00617FEB" w:rsidRDefault="00501335">
          <w:pPr>
            <w:jc w:val="center"/>
            <w:rPr>
              <w:sz w:val="20"/>
            </w:rPr>
          </w:pPr>
          <w:r>
            <w:rPr>
              <w:szCs w:val="24"/>
            </w:rPr>
            <w:t>__________________________</w:t>
          </w:r>
          <w:r>
            <w:rPr>
              <w:szCs w:val="24"/>
            </w:rPr>
            <w:t>______________________________________________________</w:t>
          </w:r>
        </w:p>
        <w:p w:rsidR="00617FEB" w:rsidRDefault="00501335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(Juridinio asmens pavadinimas)</w:t>
          </w:r>
        </w:p>
        <w:p w:rsidR="00617FEB" w:rsidRDefault="00617FEB">
          <w:pPr>
            <w:rPr>
              <w:sz w:val="10"/>
              <w:szCs w:val="10"/>
            </w:rPr>
          </w:pPr>
        </w:p>
        <w:p w:rsidR="00617FEB" w:rsidRDefault="00501335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</w:t>
          </w:r>
        </w:p>
        <w:p w:rsidR="00617FEB" w:rsidRDefault="00501335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(Juridinio asmens kodas)</w:t>
          </w:r>
        </w:p>
        <w:p w:rsidR="00617FEB" w:rsidRDefault="00617FEB">
          <w:pPr>
            <w:rPr>
              <w:sz w:val="10"/>
              <w:szCs w:val="10"/>
            </w:rPr>
          </w:pPr>
        </w:p>
        <w:p w:rsidR="00617FEB" w:rsidRDefault="00501335">
          <w:pPr>
            <w:jc w:val="center"/>
            <w:rPr>
              <w:szCs w:val="24"/>
              <w:lang w:val="de-DE"/>
            </w:rPr>
          </w:pPr>
          <w:r>
            <w:rPr>
              <w:szCs w:val="24"/>
              <w:lang w:val="de-DE"/>
            </w:rPr>
            <w:t>________________________________________________________________________________</w:t>
          </w:r>
        </w:p>
        <w:p w:rsidR="00617FEB" w:rsidRDefault="00501335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(Adresas, telefonas</w:t>
          </w:r>
          <w:r>
            <w:rPr>
              <w:sz w:val="22"/>
              <w:szCs w:val="22"/>
            </w:rPr>
            <w:t>, el. paštas)</w:t>
          </w:r>
        </w:p>
        <w:p w:rsidR="00617FEB" w:rsidRDefault="00617FEB">
          <w:pPr>
            <w:rPr>
              <w:sz w:val="52"/>
              <w:szCs w:val="52"/>
            </w:rPr>
          </w:pPr>
        </w:p>
        <w:p w:rsidR="00617FEB" w:rsidRDefault="00501335">
          <w:pPr>
            <w:rPr>
              <w:szCs w:val="24"/>
            </w:rPr>
          </w:pPr>
          <w:r>
            <w:rPr>
              <w:szCs w:val="24"/>
            </w:rPr>
            <w:t>Valstybės duomenų agentūros</w:t>
          </w:r>
        </w:p>
        <w:p w:rsidR="00617FEB" w:rsidRDefault="00501335">
          <w:pPr>
            <w:rPr>
              <w:szCs w:val="24"/>
            </w:rPr>
          </w:pPr>
          <w:r>
            <w:rPr>
              <w:szCs w:val="24"/>
            </w:rPr>
            <w:t>Duomenų parengimo skyriui</w:t>
          </w:r>
        </w:p>
        <w:p w:rsidR="00617FEB" w:rsidRDefault="00617FEB">
          <w:pPr>
            <w:jc w:val="center"/>
            <w:rPr>
              <w:sz w:val="52"/>
              <w:szCs w:val="52"/>
            </w:rPr>
          </w:pPr>
        </w:p>
        <w:sdt>
          <w:sdtPr>
            <w:rPr>
              <w:b/>
              <w:szCs w:val="24"/>
            </w:rPr>
            <w:alias w:val="Pavadinimas"/>
            <w:tag w:val="title_41779325cb7d4256bb066354c1c29df2"/>
            <w:id w:val="1529297521"/>
            <w:lock w:val="sdtLocked"/>
            <w:placeholder>
              <w:docPart w:val="DefaultPlaceholder_-1854013440"/>
            </w:placeholder>
          </w:sdtPr>
          <w:sdtContent>
            <w:p w:rsidR="00617FEB" w:rsidRDefault="00501335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SUTIKIMAS</w:t>
              </w:r>
            </w:p>
            <w:p w:rsidR="00617FEB" w:rsidRDefault="00501335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TEIKTI DUOMENIS ELEKTRONINIU BŪDU</w:t>
              </w:r>
            </w:p>
          </w:sdtContent>
        </w:sdt>
        <w:p w:rsidR="00617FEB" w:rsidRDefault="00617FEB">
          <w:pPr>
            <w:jc w:val="center"/>
            <w:rPr>
              <w:sz w:val="10"/>
              <w:szCs w:val="10"/>
            </w:rPr>
          </w:pPr>
        </w:p>
        <w:p w:rsidR="00617FEB" w:rsidRDefault="00501335">
          <w:pPr>
            <w:jc w:val="center"/>
            <w:rPr>
              <w:sz w:val="20"/>
            </w:rPr>
          </w:pPr>
          <w:r>
            <w:rPr>
              <w:sz w:val="20"/>
            </w:rPr>
            <w:t>______________________________</w:t>
          </w:r>
        </w:p>
        <w:p w:rsidR="00617FEB" w:rsidRDefault="00501335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(Data)</w:t>
          </w:r>
        </w:p>
        <w:p w:rsidR="00617FEB" w:rsidRDefault="00617FEB">
          <w:pPr>
            <w:jc w:val="center"/>
            <w:rPr>
              <w:sz w:val="10"/>
              <w:szCs w:val="10"/>
            </w:rPr>
          </w:pPr>
        </w:p>
        <w:p w:rsidR="00617FEB" w:rsidRDefault="00501335">
          <w:pPr>
            <w:jc w:val="center"/>
            <w:rPr>
              <w:sz w:val="20"/>
            </w:rPr>
          </w:pPr>
          <w:r>
            <w:rPr>
              <w:sz w:val="20"/>
            </w:rPr>
            <w:t>_______________________________________________________________________</w:t>
          </w:r>
        </w:p>
        <w:p w:rsidR="00617FEB" w:rsidRDefault="00501335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(Sudarymo vieta)</w:t>
          </w:r>
        </w:p>
        <w:p w:rsidR="00617FEB" w:rsidRDefault="00617FEB">
          <w:pPr>
            <w:rPr>
              <w:sz w:val="52"/>
              <w:szCs w:val="52"/>
            </w:rPr>
          </w:pPr>
        </w:p>
        <w:p w:rsidR="00617FEB" w:rsidRDefault="00501335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 xml:space="preserve">Sutinku, kad žemiau nurodytam asmeniui (-ims) būtų suteiktos teisės atstovauti juridinį asmenį Elektroninio duomenų parengimo ir perdavimo sistemoje </w:t>
          </w:r>
          <w:r>
            <w:rPr>
              <w:i/>
              <w:szCs w:val="24"/>
            </w:rPr>
            <w:t>e. Statistika</w:t>
          </w:r>
          <w:r>
            <w:rPr>
              <w:szCs w:val="24"/>
            </w:rPr>
            <w:t>. Informuoju, kad duomenis teiks šie asmenys:</w:t>
          </w:r>
        </w:p>
        <w:p w:rsidR="00617FEB" w:rsidRDefault="00617FEB">
          <w:pPr>
            <w:rPr>
              <w:sz w:val="10"/>
              <w:szCs w:val="10"/>
            </w:rPr>
          </w:pPr>
        </w:p>
        <w:tbl>
          <w:tblPr>
            <w:tblW w:w="9747" w:type="dxa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59"/>
            <w:gridCol w:w="8788"/>
          </w:tblGrid>
          <w:tr w:rsidR="00617FEB">
            <w:tc>
              <w:tcPr>
                <w:tcW w:w="959" w:type="dxa"/>
              </w:tcPr>
              <w:p w:rsidR="00617FEB" w:rsidRDefault="00617FEB">
                <w:pPr>
                  <w:rPr>
                    <w:sz w:val="4"/>
                    <w:szCs w:val="4"/>
                  </w:rPr>
                </w:pPr>
              </w:p>
              <w:p w:rsidR="00617FEB" w:rsidRDefault="00501335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Eil. Nr.</w:t>
                </w:r>
              </w:p>
            </w:tc>
            <w:tc>
              <w:tcPr>
                <w:tcW w:w="8788" w:type="dxa"/>
              </w:tcPr>
              <w:p w:rsidR="00617FEB" w:rsidRDefault="00617FEB">
                <w:pPr>
                  <w:rPr>
                    <w:sz w:val="4"/>
                    <w:szCs w:val="4"/>
                  </w:rPr>
                </w:pPr>
              </w:p>
              <w:p w:rsidR="00617FEB" w:rsidRDefault="00501335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Vardas, pavardė</w:t>
                </w:r>
              </w:p>
            </w:tc>
          </w:tr>
          <w:tr w:rsidR="00617FEB">
            <w:tc>
              <w:tcPr>
                <w:tcW w:w="959" w:type="dxa"/>
              </w:tcPr>
              <w:p w:rsidR="00617FEB" w:rsidRDefault="00617FEB">
                <w:pPr>
                  <w:rPr>
                    <w:sz w:val="10"/>
                    <w:szCs w:val="10"/>
                  </w:rPr>
                </w:pPr>
              </w:p>
              <w:p w:rsidR="00617FEB" w:rsidRDefault="00617FEB">
                <w:pPr>
                  <w:jc w:val="both"/>
                  <w:rPr>
                    <w:bCs/>
                    <w:lang w:val="en-US"/>
                  </w:rPr>
                </w:pPr>
              </w:p>
            </w:tc>
            <w:tc>
              <w:tcPr>
                <w:tcW w:w="8788" w:type="dxa"/>
              </w:tcPr>
              <w:p w:rsidR="00617FEB" w:rsidRDefault="00617FEB">
                <w:pPr>
                  <w:rPr>
                    <w:sz w:val="10"/>
                    <w:szCs w:val="10"/>
                  </w:rPr>
                </w:pPr>
              </w:p>
              <w:p w:rsidR="00617FEB" w:rsidRDefault="00617FEB">
                <w:pPr>
                  <w:jc w:val="both"/>
                  <w:rPr>
                    <w:bCs/>
                    <w:lang w:val="en-US"/>
                  </w:rPr>
                </w:pPr>
              </w:p>
            </w:tc>
          </w:tr>
          <w:tr w:rsidR="00617FEB">
            <w:tc>
              <w:tcPr>
                <w:tcW w:w="959" w:type="dxa"/>
              </w:tcPr>
              <w:p w:rsidR="00617FEB" w:rsidRDefault="00617FEB">
                <w:pPr>
                  <w:rPr>
                    <w:sz w:val="10"/>
                    <w:szCs w:val="10"/>
                  </w:rPr>
                </w:pPr>
              </w:p>
              <w:p w:rsidR="00617FEB" w:rsidRDefault="00617FEB">
                <w:pPr>
                  <w:jc w:val="both"/>
                  <w:rPr>
                    <w:bCs/>
                    <w:lang w:val="en-US"/>
                  </w:rPr>
                </w:pPr>
              </w:p>
            </w:tc>
            <w:tc>
              <w:tcPr>
                <w:tcW w:w="8788" w:type="dxa"/>
              </w:tcPr>
              <w:p w:rsidR="00617FEB" w:rsidRDefault="00617FEB">
                <w:pPr>
                  <w:rPr>
                    <w:sz w:val="10"/>
                    <w:szCs w:val="10"/>
                  </w:rPr>
                </w:pPr>
              </w:p>
              <w:p w:rsidR="00617FEB" w:rsidRDefault="00617FEB">
                <w:pPr>
                  <w:jc w:val="both"/>
                  <w:rPr>
                    <w:bCs/>
                    <w:lang w:val="en-US"/>
                  </w:rPr>
                </w:pPr>
              </w:p>
            </w:tc>
          </w:tr>
          <w:tr w:rsidR="00617FEB">
            <w:tc>
              <w:tcPr>
                <w:tcW w:w="959" w:type="dxa"/>
              </w:tcPr>
              <w:p w:rsidR="00617FEB" w:rsidRDefault="00617FEB">
                <w:pPr>
                  <w:rPr>
                    <w:sz w:val="10"/>
                    <w:szCs w:val="10"/>
                  </w:rPr>
                </w:pPr>
              </w:p>
              <w:p w:rsidR="00617FEB" w:rsidRDefault="00617FEB">
                <w:pPr>
                  <w:jc w:val="both"/>
                  <w:rPr>
                    <w:bCs/>
                    <w:lang w:val="en-US"/>
                  </w:rPr>
                </w:pPr>
              </w:p>
            </w:tc>
            <w:tc>
              <w:tcPr>
                <w:tcW w:w="8788" w:type="dxa"/>
              </w:tcPr>
              <w:p w:rsidR="00617FEB" w:rsidRDefault="00617FEB">
                <w:pPr>
                  <w:rPr>
                    <w:sz w:val="10"/>
                    <w:szCs w:val="10"/>
                  </w:rPr>
                </w:pPr>
              </w:p>
              <w:p w:rsidR="00617FEB" w:rsidRDefault="00617FEB">
                <w:pPr>
                  <w:jc w:val="both"/>
                  <w:rPr>
                    <w:bCs/>
                    <w:lang w:val="en-US"/>
                  </w:rPr>
                </w:pPr>
              </w:p>
            </w:tc>
          </w:tr>
        </w:tbl>
        <w:p w:rsidR="00617FEB" w:rsidRDefault="00617FEB">
          <w:pPr>
            <w:rPr>
              <w:sz w:val="22"/>
              <w:szCs w:val="22"/>
              <w:lang w:val="en-US"/>
            </w:rPr>
          </w:pPr>
        </w:p>
        <w:p w:rsidR="00617FEB" w:rsidRDefault="00617FEB">
          <w:pPr>
            <w:rPr>
              <w:sz w:val="10"/>
              <w:szCs w:val="10"/>
            </w:rPr>
          </w:pPr>
        </w:p>
        <w:p w:rsidR="00617FEB" w:rsidRDefault="00501335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 xml:space="preserve">PRIDEDAMA. Duomenys apie Elektroninio duomenų parengimo ir perdavimo sistemos </w:t>
          </w:r>
          <w:r>
            <w:rPr>
              <w:i/>
              <w:szCs w:val="24"/>
            </w:rPr>
            <w:t>e. Statistika</w:t>
          </w:r>
          <w:r>
            <w:rPr>
              <w:szCs w:val="24"/>
            </w:rPr>
            <w:t xml:space="preserve"> naudotoją, ___ egzemplioriai.</w:t>
          </w:r>
        </w:p>
        <w:p w:rsidR="00617FEB" w:rsidRDefault="00617FEB">
          <w:pPr>
            <w:rPr>
              <w:sz w:val="114"/>
              <w:szCs w:val="114"/>
            </w:rPr>
          </w:pPr>
        </w:p>
        <w:p w:rsidR="00617FEB" w:rsidRDefault="00501335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(Vadovo pareigos)</w:t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  <w:t>(Parašas)</w:t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  <w:t>(Vardas, pavardė)</w:t>
          </w:r>
        </w:p>
        <w:p w:rsidR="00617FEB" w:rsidRDefault="00501335">
          <w:pPr>
            <w:rPr>
              <w:b/>
              <w:szCs w:val="24"/>
            </w:rPr>
          </w:pPr>
          <w:r>
            <w:rPr>
              <w:b/>
              <w:szCs w:val="24"/>
            </w:rPr>
            <w:br w:type="page"/>
          </w:r>
        </w:p>
        <w:p w:rsidR="00617FEB" w:rsidRDefault="00501335">
          <w:pPr>
            <w:jc w:val="center"/>
            <w:rPr>
              <w:b/>
              <w:szCs w:val="24"/>
              <w:highlight w:val="lightGray"/>
            </w:rPr>
          </w:pPr>
          <w:r>
            <w:rPr>
              <w:b/>
              <w:szCs w:val="24"/>
            </w:rPr>
            <w:t>DUOMENYS APIE ELEK</w:t>
          </w:r>
          <w:bookmarkStart w:id="0" w:name="_GoBack"/>
          <w:bookmarkEnd w:id="0"/>
          <w:r>
            <w:rPr>
              <w:b/>
              <w:szCs w:val="24"/>
            </w:rPr>
            <w:t>TRONINIO DUOMENŲ PARENGIMO IR PERDAVIMO SISTEMOS NAUDOTOJĄ N</w:t>
          </w:r>
          <w:r>
            <w:rPr>
              <w:b/>
              <w:szCs w:val="24"/>
            </w:rPr>
            <w:t>r. ____</w:t>
          </w:r>
        </w:p>
        <w:p w:rsidR="00617FEB" w:rsidRDefault="00617FEB">
          <w:pPr>
            <w:jc w:val="center"/>
            <w:rPr>
              <w:bCs/>
              <w:szCs w:val="24"/>
              <w:highlight w:val="lightGray"/>
            </w:rPr>
          </w:pPr>
        </w:p>
        <w:p w:rsidR="00617FEB" w:rsidRDefault="00617FEB">
          <w:pPr>
            <w:tabs>
              <w:tab w:val="left" w:leader="underscore" w:pos="8789"/>
            </w:tabs>
            <w:rPr>
              <w:b/>
              <w:szCs w:val="24"/>
            </w:rPr>
          </w:pPr>
        </w:p>
        <w:p w:rsidR="00617FEB" w:rsidRDefault="00501335">
          <w:pPr>
            <w:tabs>
              <w:tab w:val="left" w:leader="underscore" w:pos="8789"/>
            </w:tabs>
            <w:rPr>
              <w:bCs/>
              <w:szCs w:val="24"/>
            </w:rPr>
          </w:pPr>
          <w:r>
            <w:rPr>
              <w:bCs/>
              <w:szCs w:val="24"/>
            </w:rPr>
            <w:t xml:space="preserve">Elektroninio duomenų parengimo ir perdavimo sistemos (toliau – sistema </w:t>
          </w:r>
          <w:r>
            <w:rPr>
              <w:bCs/>
              <w:i/>
              <w:szCs w:val="24"/>
            </w:rPr>
            <w:t>e. Statistika</w:t>
          </w:r>
          <w:r>
            <w:rPr>
              <w:bCs/>
              <w:szCs w:val="24"/>
            </w:rPr>
            <w:t>) naudotojas:</w:t>
          </w:r>
        </w:p>
        <w:p w:rsidR="00617FEB" w:rsidRDefault="00501335">
          <w:pPr>
            <w:tabs>
              <w:tab w:val="left" w:leader="underscore" w:pos="8789"/>
            </w:tabs>
            <w:ind w:firstLine="567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asmens kodas </w:t>
          </w:r>
          <w:r>
            <w:rPr>
              <w:bCs/>
              <w:szCs w:val="24"/>
            </w:rPr>
            <w:tab/>
          </w:r>
        </w:p>
        <w:p w:rsidR="00617FEB" w:rsidRDefault="00501335">
          <w:pPr>
            <w:tabs>
              <w:tab w:val="left" w:leader="underscore" w:pos="8789"/>
            </w:tabs>
            <w:ind w:firstLine="567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vardas </w:t>
          </w:r>
          <w:r>
            <w:rPr>
              <w:bCs/>
              <w:szCs w:val="24"/>
            </w:rPr>
            <w:tab/>
          </w:r>
        </w:p>
        <w:p w:rsidR="00617FEB" w:rsidRDefault="00501335">
          <w:pPr>
            <w:tabs>
              <w:tab w:val="left" w:leader="underscore" w:pos="8789"/>
            </w:tabs>
            <w:ind w:firstLine="567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pavardė </w:t>
          </w:r>
          <w:r>
            <w:rPr>
              <w:bCs/>
              <w:szCs w:val="24"/>
            </w:rPr>
            <w:tab/>
          </w:r>
        </w:p>
        <w:p w:rsidR="00617FEB" w:rsidRDefault="00501335">
          <w:pPr>
            <w:tabs>
              <w:tab w:val="left" w:leader="underscore" w:pos="8789"/>
            </w:tabs>
            <w:ind w:firstLine="567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telefonas </w:t>
          </w:r>
          <w:r>
            <w:rPr>
              <w:bCs/>
              <w:szCs w:val="24"/>
            </w:rPr>
            <w:tab/>
          </w:r>
        </w:p>
        <w:p w:rsidR="00617FEB" w:rsidRDefault="00501335">
          <w:pPr>
            <w:tabs>
              <w:tab w:val="left" w:leader="underscore" w:pos="8789"/>
            </w:tabs>
            <w:ind w:firstLine="567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el. paštas </w:t>
          </w:r>
          <w:r>
            <w:rPr>
              <w:bCs/>
              <w:szCs w:val="24"/>
            </w:rPr>
            <w:tab/>
          </w:r>
        </w:p>
        <w:p w:rsidR="00617FEB" w:rsidRDefault="00617FEB">
          <w:pPr>
            <w:tabs>
              <w:tab w:val="left" w:leader="underscore" w:pos="8789"/>
            </w:tabs>
            <w:rPr>
              <w:b/>
              <w:bCs/>
              <w:szCs w:val="24"/>
            </w:rPr>
          </w:pPr>
        </w:p>
        <w:sdt>
          <w:sdtPr>
            <w:alias w:val="pr. 1 p."/>
            <w:tag w:val="part_b9bdf379c6bb4fd9bd890972c2d2d4f4"/>
            <w:id w:val="1178845259"/>
            <w:lock w:val="sdtLocked"/>
          </w:sdtPr>
          <w:sdtEndPr/>
          <w:sdtContent>
            <w:p w:rsidR="00617FEB" w:rsidRDefault="00501335">
              <w:pPr>
                <w:ind w:left="720" w:hanging="360"/>
                <w:rPr>
                  <w:bCs/>
                  <w:szCs w:val="24"/>
                </w:rPr>
              </w:pPr>
              <w:sdt>
                <w:sdtPr>
                  <w:alias w:val="Numeris"/>
                  <w:tag w:val="nr_b9bdf379c6bb4fd9bd890972c2d2d4f4"/>
                  <w:id w:val="-16894952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  <w:t xml:space="preserve">sistemoje </w:t>
              </w:r>
              <w:r>
                <w:rPr>
                  <w:bCs/>
                  <w:i/>
                  <w:szCs w:val="24"/>
                </w:rPr>
                <w:t>e. Statistika</w:t>
              </w:r>
              <w:r>
                <w:rPr>
                  <w:bCs/>
                  <w:szCs w:val="24"/>
                </w:rPr>
                <w:t xml:space="preserve"> turi galėti:</w:t>
              </w:r>
            </w:p>
            <w:p w:rsidR="00617FEB" w:rsidRDefault="00617FEB">
              <w:pPr>
                <w:tabs>
                  <w:tab w:val="left" w:leader="underscore" w:pos="8789"/>
                </w:tabs>
                <w:ind w:left="60"/>
                <w:rPr>
                  <w:bCs/>
                  <w:szCs w:val="24"/>
                </w:rPr>
              </w:pPr>
            </w:p>
            <w:sdt>
              <w:sdtPr>
                <w:alias w:val="pr. 1.1 pp."/>
                <w:tag w:val="part_6ca5e3e3f6fa48c59c94bdfe35550cef"/>
                <w:id w:val="687792113"/>
                <w:lock w:val="sdtLocked"/>
              </w:sdtPr>
              <w:sdtEndPr/>
              <w:sdtContent>
                <w:p w:rsidR="00617FEB" w:rsidRDefault="00501335">
                  <w:pPr>
                    <w:tabs>
                      <w:tab w:val="left" w:leader="underscore" w:pos="8789"/>
                    </w:tabs>
                    <w:ind w:left="851" w:hanging="491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6ca5e3e3f6fa48c59c94bdfe35550cef"/>
                      <w:id w:val="-63757199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 xml:space="preserve">elektroniniu būdu pateikti ir </w:t>
                  </w:r>
                  <w:r>
                    <w:rPr>
                      <w:bCs/>
                      <w:szCs w:val="24"/>
                    </w:rPr>
                    <w:t>peržiūrėti pateiktas elektronines ataskaitas:</w:t>
                  </w: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sym w:font="Wingdings 2" w:char="F0A3"/>
                  </w:r>
                  <w:r>
                    <w:rPr>
                      <w:bCs/>
                      <w:szCs w:val="24"/>
                    </w:rPr>
                    <w:t xml:space="preserve"> visas </w:t>
                  </w:r>
                </w:p>
                <w:p w:rsidR="00617FEB" w:rsidRDefault="00617FEB">
                  <w:pPr>
                    <w:rPr>
                      <w:sz w:val="10"/>
                      <w:szCs w:val="10"/>
                    </w:rPr>
                  </w:pP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sym w:font="Wingdings 2" w:char="F0A3"/>
                  </w:r>
                  <w:r>
                    <w:rPr>
                      <w:bCs/>
                      <w:szCs w:val="24"/>
                    </w:rPr>
                    <w:t xml:space="preserve"> tik nurodytas:</w:t>
                  </w:r>
                  <w:r>
                    <w:rPr>
                      <w:bCs/>
                      <w:szCs w:val="24"/>
                    </w:rPr>
                    <w:tab/>
                  </w:r>
                </w:p>
                <w:p w:rsidR="00617FEB" w:rsidRDefault="00617FEB">
                  <w:pPr>
                    <w:rPr>
                      <w:sz w:val="10"/>
                      <w:szCs w:val="10"/>
                    </w:rPr>
                  </w:pP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____________________________________________________________________</w:t>
                  </w:r>
                </w:p>
                <w:p w:rsidR="00617FEB" w:rsidRDefault="00617FEB">
                  <w:pPr>
                    <w:rPr>
                      <w:sz w:val="10"/>
                      <w:szCs w:val="10"/>
                    </w:rPr>
                  </w:pPr>
                </w:p>
                <w:p w:rsidR="00617FEB" w:rsidRDefault="00617FEB">
                  <w:pPr>
                    <w:tabs>
                      <w:tab w:val="left" w:leader="underscore" w:pos="8789"/>
                    </w:tabs>
                    <w:ind w:left="60"/>
                    <w:rPr>
                      <w:bCs/>
                      <w:szCs w:val="24"/>
                    </w:rPr>
                  </w:pPr>
                </w:p>
                <w:p w:rsidR="00617FEB" w:rsidRDefault="00501335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pr. 1.2 pp."/>
                <w:tag w:val="part_30cfc4c8227e43409c088778c7060e79"/>
                <w:id w:val="790717086"/>
                <w:lock w:val="sdtLocked"/>
              </w:sdtPr>
              <w:sdtEndPr/>
              <w:sdtContent>
                <w:p w:rsidR="00617FEB" w:rsidRDefault="00501335">
                  <w:pPr>
                    <w:tabs>
                      <w:tab w:val="left" w:leader="underscore" w:pos="8789"/>
                    </w:tabs>
                    <w:ind w:left="850" w:hanging="493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30cfc4c8227e43409c088778c7060e79"/>
                      <w:id w:val="-172906909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>tik peržiūrėti pateiktas elektronines ataskaitas:</w:t>
                  </w: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sym w:font="Wingdings 2" w:char="F0A3"/>
                  </w:r>
                  <w:r>
                    <w:rPr>
                      <w:bCs/>
                      <w:szCs w:val="24"/>
                    </w:rPr>
                    <w:t xml:space="preserve"> visas </w:t>
                  </w:r>
                </w:p>
                <w:p w:rsidR="00617FEB" w:rsidRDefault="00617FEB">
                  <w:pPr>
                    <w:rPr>
                      <w:sz w:val="10"/>
                      <w:szCs w:val="10"/>
                    </w:rPr>
                  </w:pP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sym w:font="Wingdings 2" w:char="F0A3"/>
                  </w:r>
                  <w:r>
                    <w:rPr>
                      <w:bCs/>
                      <w:szCs w:val="24"/>
                    </w:rPr>
                    <w:t xml:space="preserve"> tik nurodytas:</w:t>
                  </w:r>
                  <w:r>
                    <w:rPr>
                      <w:bCs/>
                      <w:szCs w:val="24"/>
                    </w:rPr>
                    <w:tab/>
                  </w:r>
                </w:p>
                <w:p w:rsidR="00617FEB" w:rsidRDefault="00617FEB">
                  <w:pPr>
                    <w:rPr>
                      <w:sz w:val="10"/>
                      <w:szCs w:val="10"/>
                    </w:rPr>
                  </w:pP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____________________________________________________________________</w:t>
                  </w:r>
                </w:p>
                <w:p w:rsidR="00617FEB" w:rsidRDefault="00617FEB">
                  <w:pPr>
                    <w:rPr>
                      <w:sz w:val="10"/>
                      <w:szCs w:val="10"/>
                    </w:rPr>
                  </w:pP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left="60"/>
                    <w:rPr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pr. 1.3 pp."/>
                <w:tag w:val="part_56600903324745d6971e906e54ae3947"/>
                <w:id w:val="1397241807"/>
                <w:lock w:val="sdtLocked"/>
              </w:sdtPr>
              <w:sdtEndPr/>
              <w:sdtContent>
                <w:p w:rsidR="00617FEB" w:rsidRDefault="00501335">
                  <w:pPr>
                    <w:tabs>
                      <w:tab w:val="left" w:leader="underscore" w:pos="8789"/>
                    </w:tabs>
                    <w:ind w:left="851" w:hanging="491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56600903324745d6971e906e54ae3947"/>
                      <w:id w:val="-176552760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 xml:space="preserve">vykdyti kitų sistemos </w:t>
                  </w:r>
                  <w:r>
                    <w:rPr>
                      <w:bCs/>
                      <w:i/>
                      <w:szCs w:val="24"/>
                    </w:rPr>
                    <w:t>e. Statistika</w:t>
                  </w:r>
                  <w:r>
                    <w:rPr>
                      <w:bCs/>
                      <w:szCs w:val="24"/>
                    </w:rPr>
                    <w:t xml:space="preserve"> naudotojų teisių administravimą </w:t>
                  </w:r>
                  <w:r>
                    <w:rPr>
                      <w:sz w:val="20"/>
                    </w:rPr>
                    <w:sym w:font="Wingdings 2" w:char="F0A3"/>
                  </w:r>
                </w:p>
                <w:p w:rsidR="00617FEB" w:rsidRDefault="00617FEB">
                  <w:pPr>
                    <w:tabs>
                      <w:tab w:val="left" w:leader="underscore" w:pos="8789"/>
                    </w:tabs>
                    <w:ind w:left="851"/>
                    <w:rPr>
                      <w:bCs/>
                      <w:szCs w:val="24"/>
                    </w:rPr>
                  </w:pPr>
                </w:p>
                <w:p w:rsidR="00617FEB" w:rsidRDefault="00501335">
                  <w:pPr>
                    <w:tabs>
                      <w:tab w:val="left" w:leader="underscore" w:pos="8789"/>
                    </w:tabs>
                    <w:ind w:left="851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r. 2 p."/>
            <w:tag w:val="part_d4b217c16499483e91a65dc979fd85ee"/>
            <w:id w:val="1169831687"/>
            <w:lock w:val="sdtLocked"/>
          </w:sdtPr>
          <w:sdtEndPr/>
          <w:sdtContent>
            <w:p w:rsidR="00617FEB" w:rsidRDefault="00501335">
              <w:pPr>
                <w:ind w:left="720" w:hanging="360"/>
                <w:rPr>
                  <w:bCs/>
                  <w:szCs w:val="24"/>
                </w:rPr>
              </w:pPr>
              <w:sdt>
                <w:sdtPr>
                  <w:alias w:val="Numeris"/>
                  <w:tag w:val="nr_d4b217c16499483e91a65dc979fd85ee"/>
                  <w:id w:val="166958997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  <w:t xml:space="preserve">turi galimybę identifikuotis per </w:t>
              </w:r>
              <w:r>
                <w:rPr>
                  <w:bCs/>
                  <w:color w:val="000000"/>
                  <w:szCs w:val="24"/>
                </w:rPr>
                <w:t>el. valdžios vartus</w:t>
              </w:r>
              <w:r>
                <w:rPr>
                  <w:bCs/>
                  <w:szCs w:val="24"/>
                </w:rPr>
                <w:t>:</w:t>
              </w:r>
            </w:p>
            <w:p w:rsidR="00617FEB" w:rsidRDefault="00617FEB">
              <w:pPr>
                <w:ind w:left="720"/>
                <w:rPr>
                  <w:bCs/>
                  <w:szCs w:val="24"/>
                </w:rPr>
              </w:pPr>
            </w:p>
            <w:p w:rsidR="00617FEB" w:rsidRDefault="00501335">
              <w:pPr>
                <w:tabs>
                  <w:tab w:val="left" w:leader="underscore" w:pos="8789"/>
                </w:tabs>
                <w:ind w:left="60" w:firstLine="507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sym w:font="Wingdings 2" w:char="F0A3"/>
              </w:r>
              <w:r>
                <w:rPr>
                  <w:szCs w:val="24"/>
                </w:rPr>
                <w:t xml:space="preserve"> taip</w:t>
              </w:r>
            </w:p>
            <w:p w:rsidR="00617FEB" w:rsidRDefault="00501335">
              <w:pPr>
                <w:tabs>
                  <w:tab w:val="left" w:leader="underscore" w:pos="8789"/>
                </w:tabs>
                <w:ind w:left="60" w:firstLine="50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sym w:font="Wingdings 2" w:char="F0A3"/>
              </w:r>
              <w:r>
                <w:rPr>
                  <w:bCs/>
                  <w:szCs w:val="24"/>
                </w:rPr>
                <w:t xml:space="preserve"> ne, nurodyti </w:t>
              </w:r>
              <w:r>
                <w:rPr>
                  <w:szCs w:val="24"/>
                </w:rPr>
                <w:t xml:space="preserve">vienkartinį paskyros patvirtinimo kodą  </w:t>
              </w:r>
              <w:r>
                <w:rPr>
                  <w:bCs/>
                  <w:sz w:val="44"/>
                  <w:szCs w:val="44"/>
                </w:rPr>
                <w:sym w:font="Wingdings 2" w:char="F0A3"/>
              </w:r>
              <w:r>
                <w:rPr>
                  <w:bCs/>
                  <w:sz w:val="44"/>
                  <w:szCs w:val="44"/>
                </w:rPr>
                <w:sym w:font="Wingdings 2" w:char="F0A3"/>
              </w:r>
              <w:r>
                <w:rPr>
                  <w:bCs/>
                  <w:sz w:val="44"/>
                  <w:szCs w:val="44"/>
                </w:rPr>
                <w:sym w:font="Wingdings 2" w:char="F0A3"/>
              </w:r>
              <w:r>
                <w:rPr>
                  <w:bCs/>
                  <w:sz w:val="44"/>
                  <w:szCs w:val="44"/>
                </w:rPr>
                <w:sym w:font="Wingdings 2" w:char="F0A3"/>
              </w:r>
            </w:p>
            <w:p w:rsidR="00617FEB" w:rsidRDefault="00501335">
              <w:pPr>
                <w:tabs>
                  <w:tab w:val="left" w:leader="underscore" w:pos="8789"/>
                </w:tabs>
                <w:ind w:left="60" w:firstLine="5698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(</w:t>
              </w:r>
              <w:r>
                <w:rPr>
                  <w:i/>
                  <w:szCs w:val="24"/>
                </w:rPr>
                <w:t>įrašomi tik skaičiai</w:t>
              </w:r>
              <w:r>
                <w:rPr>
                  <w:szCs w:val="24"/>
                </w:rPr>
                <w:t>)</w:t>
              </w:r>
            </w:p>
            <w:p w:rsidR="00617FEB" w:rsidRDefault="00617FEB">
              <w:pPr>
                <w:tabs>
                  <w:tab w:val="left" w:leader="underscore" w:pos="8789"/>
                </w:tabs>
                <w:ind w:left="60" w:firstLine="366"/>
                <w:jc w:val="both"/>
                <w:rPr>
                  <w:bCs/>
                  <w:szCs w:val="24"/>
                </w:rPr>
              </w:pPr>
            </w:p>
            <w:p w:rsidR="00617FEB" w:rsidRDefault="00501335">
              <w:pPr>
                <w:tabs>
                  <w:tab w:val="left" w:leader="underscore" w:pos="8789"/>
                </w:tabs>
                <w:ind w:left="60"/>
                <w:jc w:val="both"/>
                <w:rPr>
                  <w:i/>
                  <w:szCs w:val="24"/>
                </w:rPr>
              </w:pPr>
              <w:r>
                <w:rPr>
                  <w:b/>
                  <w:i/>
                  <w:szCs w:val="24"/>
                </w:rPr>
                <w:t>Pastaba:</w:t>
              </w:r>
              <w:r>
                <w:rPr>
                  <w:i/>
                  <w:szCs w:val="24"/>
                </w:rPr>
                <w:t xml:space="preserve"> vienkartinis paskyros patvirtinimo kodas turės būti įvedamas paskyros patvirtinimo metu aktyvavus el. paštu gautą paskyros patvirtinimo nuorodą. Sėkmingai patvirtinus paskyrą bus suteikta galimybė sukurti naudotojo vardą ir slaptažodį. </w:t>
              </w:r>
            </w:p>
            <w:p w:rsidR="00617FEB" w:rsidRDefault="00617FEB">
              <w:pPr>
                <w:rPr>
                  <w:sz w:val="20"/>
                </w:rPr>
              </w:pPr>
            </w:p>
            <w:p w:rsidR="00617FEB" w:rsidRDefault="00617FEB">
              <w:pPr>
                <w:ind w:left="6521"/>
                <w:rPr>
                  <w:bCs/>
                  <w:szCs w:val="24"/>
                </w:rPr>
              </w:pPr>
            </w:p>
            <w:p w:rsidR="00617FEB" w:rsidRDefault="00501335">
              <w:pPr>
                <w:tabs>
                  <w:tab w:val="left" w:pos="1500"/>
                </w:tabs>
                <w:ind w:firstLine="1500"/>
                <w:rPr>
                  <w:szCs w:val="24"/>
                </w:rPr>
              </w:pPr>
            </w:p>
          </w:sdtContent>
        </w:sdt>
      </w:sdtContent>
    </w:sdt>
    <w:sectPr w:rsidR="00617FEB">
      <w:pgSz w:w="11907" w:h="16840" w:code="9"/>
      <w:pgMar w:top="1134" w:right="567" w:bottom="1134" w:left="1701" w:header="567" w:footer="1021" w:gutter="0"/>
      <w:cols w:space="1296"/>
      <w:titlePg/>
      <w:docGrid w:linePitch="272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73C636" w16cex:dateUtc="2025-09-16T08:19:00Z"/>
  <w16cex:commentExtensible w16cex:durableId="2C73D817" w16cex:dateUtc="2025-09-16T09:3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FEB" w:rsidRDefault="00501335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:rsidR="00617FEB" w:rsidRDefault="00501335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1335" w:rsidRDefault="00501335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1335" w:rsidRDefault="00501335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FEB" w:rsidRDefault="00617FEB">
    <w:pPr>
      <w:tabs>
        <w:tab w:val="center" w:pos="4153"/>
        <w:tab w:val="right" w:pos="8306"/>
      </w:tabs>
      <w:rPr>
        <w:sz w:val="20"/>
        <w:lang w:val="en-US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FEB" w:rsidRDefault="00617FEB">
    <w:pPr>
      <w:tabs>
        <w:tab w:val="center" w:pos="4153"/>
        <w:tab w:val="right" w:pos="8306"/>
      </w:tabs>
      <w:rPr>
        <w:sz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FEB" w:rsidRDefault="00501335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:rsidR="00617FEB" w:rsidRDefault="00501335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1335" w:rsidRDefault="00501335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4793797"/>
      <w:docPartObj>
        <w:docPartGallery w:val="Page Numbers (Top of Page)"/>
        <w:docPartUnique/>
      </w:docPartObj>
    </w:sdtPr>
    <w:sdtContent>
      <w:p w:rsidR="00501335" w:rsidRDefault="0050133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501335" w:rsidRDefault="00501335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1335" w:rsidRDefault="00501335">
    <w:pPr>
      <w:pStyle w:val="Antrats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FEB" w:rsidRDefault="0050133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t>2</w:t>
    </w:r>
  </w:p>
  <w:p w:rsidR="00617FEB" w:rsidRDefault="00617FEB">
    <w:pPr>
      <w:tabs>
        <w:tab w:val="center" w:pos="4153"/>
        <w:tab w:val="right" w:pos="8306"/>
      </w:tabs>
      <w:rPr>
        <w:sz w:val="20"/>
        <w:lang w:val="en-US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FEB" w:rsidRDefault="00617FEB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91A"/>
    <w:rsid w:val="0025691A"/>
    <w:rsid w:val="00501335"/>
    <w:rsid w:val="0061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AC095F0"/>
  <w15:chartTrackingRefBased/>
  <w15:docId w15:val="{E29A7A17-5300-4748-9749-D68983848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50133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01335"/>
  </w:style>
  <w:style w:type="paragraph" w:styleId="Porat">
    <w:name w:val="footer"/>
    <w:basedOn w:val="prastasis"/>
    <w:link w:val="PoratDiagrama"/>
    <w:unhideWhenUsed/>
    <w:rsid w:val="0050133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01335"/>
  </w:style>
  <w:style w:type="character" w:styleId="Vietosrezervavimoenklotekstas">
    <w:name w:val="Placeholder Text"/>
    <w:basedOn w:val="Numatytasispastraiposriftas"/>
    <w:rsid w:val="0050133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21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1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31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17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66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6034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946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6598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5893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346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5043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87446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7334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16415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7799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4036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59618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28857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552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6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24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5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0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8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31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71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48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7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microsoft.com/office/2018/08/relationships/commentsExtensible" Target="commentsExtensible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3B2ADA6-234D-4C98-A393-C47662237EC1}"/>
      </w:docPartPr>
      <w:docPartBody>
        <w:p w:rsidR="00000000" w:rsidRDefault="00143501">
          <w:r w:rsidRPr="00E4286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501"/>
    <w:rsid w:val="00143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350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2504bb8fde34b9e9d62847c12a86d68" PartId="7e72995d1ea5473caaac332893605432">
    <Part Type="preambule" DocPartId="85a3daefbe0941009d35fd914797cbc9" PartId="1190cb6698954734a46781ae68b5f95b"/>
    <Part Type="punktas" Nr="1" Abbr="1 p." DocPartId="9d40fae8591947039fbeecf6d157001b" PartId="7b2a2c5299ec45ada1b3660570476f32"/>
    <Part Type="punktas" Nr="2" Abbr="2 p." DocPartId="b39ed9c43f314b268016f76a01d40144" PartId="1fbf27c922ca4cb88d91ba2ae9ad6d6a"/>
    <Part Type="punktas" Nr="3" Abbr="3 p." DocPartId="467061496ade4fdabd2903382994deb2" PartId="2e1c239e994147f78a75ce090cdc3275"/>
    <Part Type="signatura" DocPartId="6d8f2a9eb7494e41b3fd2a4497a9d475" PartId="4b3f243d15424b289ddca5b3883a8cf8"/>
  </Part>
  <Part Type="patvirtinta" Title="STATISTINIŲ IR ADMINISTRACINIŲ DUOMENŲ TEIKIMO ELEKTRONINIO DUOMENŲ PARENGIMO IR PERDAVIMO SISTEMOJE E. STATISTIKA TAISYKLĖS" DocPartId="d3040856e6c84559b109609735490fa3" PartId="633fadf2b12f4735acf92f2ffc50669c">
    <Part Type="skyrius" Nr="1" Title="BENDROSIOS NUOSTATOS" DocPartId="347faa86109c4e58a17eb3cd0ea9708a" PartId="0b193a6809fe44c7b5f30d6ec4edad62">
      <Part Type="punktas" Nr="1" Abbr="1 p." DocPartId="458364c1be76444c9ccbcfe4ced3a8c8" PartId="a08c8fd2fcb64418881e5654af678259"/>
      <Part Type="punktas" Nr="2" Abbr="2 p." DocPartId="7095779e5521437fabe53a306480adad" PartId="5fe53fbf43404c64a622c8f784322c89"/>
      <Part Type="punktas" Nr="3" Abbr="3 p." DocPartId="aa492e26e2d24c619dcc7902de8180e2" PartId="819497ca572440a88b14d7adca681eac">
        <Part Type="papunktis" Nr="3.1" Abbr="3.1 pp." DocPartId="0511785ac35d4f04a79ccb0aed5b96ac" PartId="1165f56babc74762a6be3367b266ce29"/>
        <Part Type="papunktis" Nr="3.2" Abbr="3.2 pp." DocPartId="ee4b38077e7a4be1bb278a7000b6f042" PartId="70c05cf0cdd54d6a8fd96646c1f519f4"/>
        <Part Type="papunktis" Nr="3.3" Abbr="3.3 pp." DocPartId="97a2a3a44dcd4d8aa85750369d8ce1a1" PartId="9464b7f1db23455fa3eab798a7af6cc6"/>
        <Part Type="papunktis" Nr="3.4" Abbr="3.4 pp." DocPartId="ae6a40d240cb4e7b8da1c08211ca27bb" PartId="83a9112e77d84106b10f022fc5577154"/>
        <Part Type="papunktis" Nr="3.5" Abbr="3.5 pp." DocPartId="3e92a5c435a1491a983dfd5d6f3e53e2" PartId="ac1101bbfdbb4263aec99d0a2402c24e"/>
        <Part Type="papunktis" Nr="3.6" Abbr="3.6 pp." DocPartId="39c24e00d0804bc8802784c05839ba90" PartId="b6cbb7461c7a4e6aab99e55913fd8e53"/>
        <Part Type="papunktis" Nr="3.7" Abbr="3.7 pp." DocPartId="83229165f0ed4017b7b32e31c0471dc6" PartId="b095030627604ce29c7221986385c5ff"/>
      </Part>
      <Part Type="punktas" Nr="4" Abbr="4 p." DocPartId="ff5ab3a4c65c4401adffd0675070b53d" PartId="48e8f7f5d7584c40b439599f32848c02"/>
    </Part>
    <Part Type="skyrius" Nr="2" Title="DUOMENŲ TEIKĖJŲ ATSTOVŲ REGISTRAVIMASIS SISTEMOJE E. STATISTIKA" DocPartId="1b0271a532e14c68bdb459cf703a054a" PartId="d97ff79a72f5482c9b07f80e80d02cae">
      <Part Type="punktas" Nr="5" Abbr="5 p." DocPartId="d8794a9f54424269a080cd889109c3d8" PartId="5d62add3cba643d9ab35b113e862b2aa"/>
      <Part Type="punktas" Nr="6" Abbr="6 p." DocPartId="8b9023342c444151a0a3f76766fef9fa" PartId="2208fded6ad34050be0e0aefc083c166"/>
      <Part Type="punktas" Nr="7" Abbr="7 p." DocPartId="149037461dc74145bfbe1b2d9f8841f6" PartId="5e8a7f3b95994399af194d50443f1800"/>
      <Part Type="punktas" Nr="8" Abbr="8 p." DocPartId="72a2987c8ec5464382c50df88579ed49" PartId="1f558621552843d0afaddf9938cabc1f"/>
      <Part Type="punktas" Nr="9" Abbr="9 p." DocPartId="86fd104245674443a899a663d41fbe39" PartId="6b0796c0e9ff4317ab0a913f89bbe2f4"/>
      <Part Type="punktas" Nr="10" Abbr="10 p." DocPartId="45a14c2112aa4dfa85730fdc2fd16c94" PartId="36f42589c22049ecab5f92ff87eb354c"/>
      <Part Type="punktas" Nr="11" Abbr="11 p." DocPartId="788eed0e4e6c44029d336c212adf5ad4" PartId="e166c5d97db346aaafec95630c6a61dc"/>
      <Part Type="punktas" Nr="12" Abbr="12 p." DocPartId="5bfb38efe6e5402884aac41e953f3c0c" PartId="a6c3808d061d41cba800013ef981ee82"/>
      <Part Type="punktas" Nr="13" Abbr="13 p." DocPartId="71ca153e2ae2401cb04e8483d7f2ffbe" PartId="51a4b040f26242ca8c4880c8a5adf331"/>
      <Part Type="punktas" Nr="14" Abbr="14 p." DocPartId="6ef4266495894fc89e57d7a1eea2628d" PartId="3342eba67d0346b78b5138a98095e99d">
        <Part Type="papunktis" Nr="14.1" Abbr="14.1 pp." DocPartId="9e5b1603b2444192831f92e874745582" PartId="de83329149c941ba99485826dabf85c9"/>
        <Part Type="papunktis" Nr="14.2" Abbr="14.2 pp." DocPartId="f64583ff2711437a87ce916a0af203a7" PartId="d7a0b92cb5f14fb3a123f222b40b4d06"/>
      </Part>
    </Part>
    <Part Type="skyrius" Nr="3" Title="DUOMENŲ TEIKĖJŲ ĮGALIOTŲ ASMENŲ ATSTOVAVIMO STABDYMAS SISTEMOJE E. STATISTIKA" DocPartId="8d4f489ddfab47cd87c7a937a7ac7dc7" PartId="594582f147e44a5cb01dcc9064e06996">
      <Part Type="punktas" Nr="15" Abbr="15 p." DocPartId="f1f1775d762e411b988f9d9a843ad7af" PartId="46c399e94d8d42e1b4ea0040c172ebce"/>
      <Part Type="punktas" Nr="16" Abbr="16 p." DocPartId="3961f054a8e04ccfa2361bb9d1b1daad" PartId="ab21f2f048674fa2951333db2b5e658a"/>
    </Part>
    <Part Type="skyrius" Nr="4" Title="DUOMENŲ PATEIKIMO ELEKTRONINIU BŪDU TVARKA" DocPartId="11c3d085fd464f13a699746f40f27b77" PartId="9eb18c38b97e49c98b2f6862538defdc">
      <Part Type="punktas" Nr="17" Abbr="17 p." DocPartId="458af3f6cf734cb3b5a38e495a95eb86" PartId="057e942af81b4b358c485913976d40a4"/>
      <Part Type="punktas" Nr="18" Abbr="18 p." DocPartId="113ad54f545245a9b880af7fb29c1771" PartId="3087c13521cc43df90026f26981e32be"/>
      <Part Type="punktas" Nr="19" Abbr="19 p." DocPartId="5f4a7baaa8874842b5e7ad15e5191b72" PartId="83e4f88d37ee4110a225fe417e2c7bb7">
        <Part Type="papunktis" Nr="19.1" Abbr="19.1 pp." DocPartId="6d15fe61f06f458fa90794041b065ede" PartId="aaa2a97ff1b343c5b7f85cabdfd48baa"/>
        <Part Type="papunktis" Nr="19.2" Abbr="19.2 pp." DocPartId="268047c7ec8d42618b3ac37758536a1c" PartId="1d98e53c5f294c8d94d57fbe9976ff3b"/>
        <Part Type="papunktis" Nr="19.3" Abbr="19.3 pp." DocPartId="ead67f9a39d34658a5acc74fc7c966e9" PartId="924665f7a2bd4069a0cea6c1bf18eca0"/>
      </Part>
    </Part>
    <Part Type="skyrius" Nr="5" Title="PATEIKTŲ DUOMENŲ TIKRINIMAS IR ELEKTRONINĖS ATASKAITOS PRIĖMIMAS" DocPartId="8adad76a45af47b6876e2c5ab3d974d5" PartId="9e0f0165683547168f411bf959f38113">
      <Part Type="punktas" Nr="20" Abbr="20 p." DocPartId="b59b02e59e094c50af176402a3ffacdf" PartId="3e318783f23e4f29868015782bd7bea3"/>
      <Part Type="punktas" Nr="21" Abbr="21 p." DocPartId="d1b7ab50559a4be28dbf3a126657b804" PartId="eeb83bcb1d7f4afda16b345677bf3544"/>
      <Part Type="punktas" Nr="22" Abbr="22 p." DocPartId="b7d57abc16954add8cd132c31c9bed9c" PartId="93a875fb4b62490bb325c35d01c8353e"/>
      <Part Type="punktas" Nr="23" Abbr="23 p." DocPartId="5dee3a4f07ea48bc9b17126bd00f18e7" PartId="27d98c1a9425459eb790036ca1e69dbd"/>
    </Part>
    <Part Type="skyrius" Nr="6" Title="BAIGIAMOSIOS NUOSTATOS" DocPartId="16a3afdb85ef4efeaf1b867d33ade8da" PartId="36f3d37ecf4c43a183bd32496eeec9d1">
      <Part Type="punktas" Nr="24" Abbr="24 p." DocPartId="51202fd8ad174d3cbfe1fcce6e047935" PartId="8055f18fa71243ceaeef4897c5bf16ed"/>
      <Part Type="punktas" Nr="25" Abbr="25 p." DocPartId="f74aa86b0794426095eb7c991592444a" PartId="60a02fc8398c45e3ac986ccb6661f87a"/>
      <Part Type="punktas" Nr="26" Abbr="26 p." DocPartId="bd8fb7d6031a440fbd931f293e2ef3b7" PartId="371a479fa07f4e4bba00441458be2038"/>
    </Part>
    <Part Type="pabaiga" DocPartId="ac9e321e8edf43089e6edf44c92014e9" PartId="13da36d978fa4bc98ff2ff94217a4155"/>
  </Part>
  <Part Type="priedas" Abbr="pr." Title="SUTIKIMAS TEIKTI DUOMENIS ELEKTRONINIU BŪDU" DocPartId="343003ed55254cdea2bedfc2468eff5f" PartId="41779325cb7d4256bb066354c1c29df2">
    <Part Type="punktas" Nr="1" Abbr="pr. 1 p." DocPartId="797d4b60b6b4456ab46cd81cd98d8722" PartId="b9bdf379c6bb4fd9bd890972c2d2d4f4">
      <Part Type="papunktis" Nr="1.1" Abbr="pr. 1.1 pp." DocPartId="a10190682cbc49428f6e8c1337465ba1" PartId="6ca5e3e3f6fa48c59c94bdfe35550cef"/>
      <Part Type="papunktis" Nr="1.2" Abbr="pr. 1.2 pp." DocPartId="4c4b83e571c54d09bf1b41f550867cd1" PartId="30cfc4c8227e43409c088778c7060e79"/>
      <Part Type="papunktis" Nr="1.3" Abbr="pr. 1.3 pp." DocPartId="04bba3ecfb8f4f8b83214ecc9e72e1a1" PartId="56600903324745d6971e906e54ae3947"/>
    </Part>
    <Part Type="punktas" Nr="2" Abbr="pr. 2 p." DocPartId="686137de328b4cbca321139cc07623eb" PartId="d4b217c16499483e91a65dc979fd85e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94015-15A1-41F1-8D07-CCEF436EDDF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F5FAFA-E7B6-4E6E-ABAF-A89C728B3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1282</Words>
  <Characters>10251</Characters>
  <Application>Microsoft Office Word</Application>
  <DocSecurity>0</DocSecurity>
  <Lines>85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Įsakymas</vt:lpstr>
      <vt:lpstr>Įsakymas</vt:lpstr>
    </vt:vector>
  </TitlesOfParts>
  <Company>Statistics Lithuania</Company>
  <LinksUpToDate>false</LinksUpToDate>
  <CharactersWithSpaces>11510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Įsakymas</dc:title>
  <dc:creator>audrap</dc:creator>
  <cp:lastModifiedBy>JUOSPONIENĖ Karolina</cp:lastModifiedBy>
  <cp:revision>3</cp:revision>
  <cp:lastPrinted>2012-10-03T11:35:00Z</cp:lastPrinted>
  <dcterms:created xsi:type="dcterms:W3CDTF">2025-09-18T13:39:00Z</dcterms:created>
  <dcterms:modified xsi:type="dcterms:W3CDTF">2025-09-18T16:04:00Z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a">
    <vt:lpwstr>2011-05-31</vt:lpwstr>
  </property>
  <property fmtid="{D5CDD505-2E9C-101B-9397-08002B2CF9AE}" pid="3" name="kodo tr.">
    <vt:lpwstr>28</vt:lpwstr>
  </property>
  <property fmtid="{D5CDD505-2E9C-101B-9397-08002B2CF9AE}" pid="4" name="Neteko galios">
    <vt:lpwstr>200702-13 Nr. DĮ-53, 2005-02-04 Nr. DĮ-42</vt:lpwstr>
  </property>
  <property fmtid="{D5CDD505-2E9C-101B-9397-08002B2CF9AE}" pid="5" name="Galiojimas">
    <vt:lpwstr>1</vt:lpwstr>
  </property>
  <property fmtid="{D5CDD505-2E9C-101B-9397-08002B2CF9AE}" pid="6" name="Numeris">
    <vt:lpwstr>DĮ-061</vt:lpwstr>
  </property>
  <property fmtid="{D5CDD505-2E9C-101B-9397-08002B2CF9AE}" pid="7" name="Temos">
    <vt:lpwstr>28.Darbo gr., komisijos, komitetai, valdybos (DGR)</vt:lpwstr>
  </property>
  <property fmtid="{D5CDD505-2E9C-101B-9397-08002B2CF9AE}" pid="8" name="Tema">
    <vt:lpwstr/>
  </property>
  <property fmtid="{D5CDD505-2E9C-101B-9397-08002B2CF9AE}" pid="9" name="Skyrius">
    <vt:lpwstr/>
  </property>
  <property fmtid="{D5CDD505-2E9C-101B-9397-08002B2CF9AE}" pid="10" name="Potemė">
    <vt:lpwstr>28.2. komisijos</vt:lpwstr>
  </property>
  <property fmtid="{D5CDD505-2E9C-101B-9397-08002B2CF9AE}" pid="11" name="SD skyrius">
    <vt:lpwstr/>
  </property>
  <property fmtid="{D5CDD505-2E9C-101B-9397-08002B2CF9AE}" pid="12" name="ContentType">
    <vt:lpwstr>Dokumentas</vt:lpwstr>
  </property>
  <property fmtid="{D5CDD505-2E9C-101B-9397-08002B2CF9AE}" pid="13" name="Grupė">
    <vt:lpwstr>Oficialių dokumentų rengimas ir blankai</vt:lpwstr>
  </property>
  <property fmtid="{D5CDD505-2E9C-101B-9397-08002B2CF9AE}" pid="14" name="TemplateUrl">
    <vt:lpwstr/>
  </property>
  <property fmtid="{D5CDD505-2E9C-101B-9397-08002B2CF9AE}" pid="15" name="xd_ProgID">
    <vt:lpwstr/>
  </property>
  <property fmtid="{D5CDD505-2E9C-101B-9397-08002B2CF9AE}" pid="16" name="Order">
    <vt:lpwstr/>
  </property>
  <property fmtid="{D5CDD505-2E9C-101B-9397-08002B2CF9AE}" pid="17" name="MetaInfo">
    <vt:lpwstr/>
  </property>
</Properties>
</file>