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aed4ceaa9bd4e00ad260a5f0bfc23d4"/>
        <w:id w:val="556283602"/>
        <w:lock w:val="sdtLocked"/>
      </w:sdtPr>
      <w:sdtEndPr/>
      <w:sdtContent>
        <w:p w:rsidR="006B3F36" w:rsidRDefault="006B3F3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6B3F36" w:rsidRDefault="007135C5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B3F36" w:rsidRDefault="006B3F36">
          <w:pPr>
            <w:jc w:val="center"/>
            <w:rPr>
              <w:caps/>
              <w:sz w:val="12"/>
              <w:szCs w:val="12"/>
            </w:rPr>
          </w:pPr>
        </w:p>
        <w:p w:rsidR="006B3F36" w:rsidRDefault="007135C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6B3F36" w:rsidRDefault="007135C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VANDENŲ TRANSPORTO KODEKSO 16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 IR 27 STRAIPSNIO PRIPAŽINIMO NETEKUSIU GALIOS </w:t>
          </w:r>
        </w:p>
        <w:p w:rsidR="006B3F36" w:rsidRDefault="007135C5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6B3F36" w:rsidRDefault="006B3F36">
          <w:pPr>
            <w:jc w:val="center"/>
            <w:rPr>
              <w:b/>
              <w:caps/>
            </w:rPr>
          </w:pPr>
        </w:p>
        <w:p w:rsidR="006B3F36" w:rsidRDefault="007135C5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XIV-3072</w:t>
          </w:r>
        </w:p>
        <w:p w:rsidR="006B3F36" w:rsidRDefault="007135C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B3F36" w:rsidRDefault="006B3F36">
          <w:pPr>
            <w:jc w:val="center"/>
            <w:rPr>
              <w:sz w:val="22"/>
            </w:rPr>
          </w:pPr>
        </w:p>
        <w:p w:rsidR="006B3F36" w:rsidRDefault="006B3F3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6B3F36" w:rsidRDefault="006B3F36">
          <w:pPr>
            <w:spacing w:line="360" w:lineRule="auto"/>
            <w:ind w:firstLine="720"/>
            <w:jc w:val="both"/>
            <w:sectPr w:rsidR="006B3F3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6B3F36" w:rsidRDefault="006B3F3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633dc8982764e8e9f94f65e1d3aa3ed"/>
            <w:id w:val="2072538579"/>
            <w:lock w:val="sdtLocked"/>
          </w:sdtPr>
          <w:sdtEndPr/>
          <w:sdtContent>
            <w:p w:rsidR="006B3F36" w:rsidRDefault="007135C5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633dc8982764e8e9f94f65e1d3aa3ed"/>
                  <w:id w:val="-11416544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633dc8982764e8e9f94f65e1d3aa3ed"/>
                  <w:id w:val="-35681175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16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fefc6ce8a30b474e9f80230a81d0cee8"/>
                <w:id w:val="-1204487925"/>
                <w:lock w:val="sdtLocked"/>
              </w:sdtPr>
              <w:sdtEndPr/>
              <w:sdtContent>
                <w:p w:rsidR="006B3F36" w:rsidRDefault="007135C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Papildyti 16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straipsnį 22 dalimi:</w:t>
                  </w:r>
                </w:p>
                <w:sdt>
                  <w:sdtPr>
                    <w:alias w:val="citata"/>
                    <w:tag w:val="part_f9c7f14425fc4f4483999b1c3ea2a707"/>
                    <w:id w:val="-1277087224"/>
                    <w:lock w:val="sdtLocked"/>
                  </w:sdtPr>
                  <w:sdtEndPr/>
                  <w:sdtContent>
                    <w:sdt>
                      <w:sdtPr>
                        <w:alias w:val="22 d."/>
                        <w:tag w:val="part_3d14c83a43fc4554bf1ae6bdaf698625"/>
                        <w:id w:val="-1208880184"/>
                        <w:lock w:val="sdtLocked"/>
                      </w:sdtPr>
                      <w:sdtEndPr/>
                      <w:sdtContent>
                        <w:p w:rsidR="006B3F36" w:rsidRDefault="007135C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14c83a43fc4554bf1ae6bdaf698625"/>
                              <w:id w:val="1323683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Šio straipsnio 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dalyje ir 8 dalies 5 punkte bei šio kodekso 27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57 ir 71 straipsniuose nurodyta avarija suprantama kaip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vienas ar keli įvykiai eksploatuojant vidaus vandenų transporto priemonę, sukeliantys bet kurį iš šių padarinių: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mirtiną ar sunkų asmens sužalojimą; asmens dingimą iš vidaus vandenų transporto priem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onės;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vidaus vandenų transporto priemonės žūtį, numanomą žūtį arba jos palikimą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; žalą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vidaus vandenų transporto priemonei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;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vidaus vandenų transporto priemonės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užplaukimą ant seklumos, jos valdymo praradimą arba susidūrimą;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kranto ar vidaus vandenų kelio in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frastruktūros pažeidimus, dėl kurių gali kilti pavojus pažeidimus sukėlusiai ar kitai vidaus vandenų transporto priemonei arba asmenims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; didelę žalą aplinkai arba realią galimybę šiai žalai atsirasti dėl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vidaus vandenų transporto priemonės pažeidimų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.“</w:t>
                          </w:r>
                        </w:p>
                        <w:p w:rsidR="006B3F36" w:rsidRDefault="007135C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40f9d89e68a4aa79413fc334dd528c8"/>
            <w:id w:val="-2139869673"/>
            <w:lock w:val="sdtLocked"/>
          </w:sdtPr>
          <w:sdtEndPr/>
          <w:sdtContent>
            <w:p w:rsidR="006B3F36" w:rsidRDefault="007135C5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40f9d89e68a4aa79413fc334dd528c8"/>
                  <w:id w:val="-199040082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40f9d89e68a4aa79413fc334dd528c8"/>
                  <w:id w:val="-32990475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27 straipsnio pripažinimas netekusiu galios</w:t>
                  </w:r>
                </w:sdtContent>
              </w:sdt>
            </w:p>
            <w:sdt>
              <w:sdtPr>
                <w:alias w:val="2 str. 1 d."/>
                <w:tag w:val="part_2569e759f73646648d250c5e646f8b4f"/>
                <w:id w:val="-588393492"/>
                <w:lock w:val="sdtLocked"/>
              </w:sdtPr>
              <w:sdtEndPr/>
              <w:sdtContent>
                <w:p w:rsidR="006B3F36" w:rsidRDefault="007135C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Pripažinti netekusiu galios 27 straipsnį.</w:t>
                  </w:r>
                </w:p>
                <w:p w:rsidR="006B3F36" w:rsidRDefault="007135C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5b7a94e91b9b4db49452fe0927bbc4b8"/>
            <w:id w:val="1080955586"/>
            <w:lock w:val="sdtLocked"/>
          </w:sdtPr>
          <w:sdtEndPr/>
          <w:sdtContent>
            <w:p w:rsidR="006B3F36" w:rsidRDefault="007135C5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b7a94e91b9b4db49452fe0927bbc4b8"/>
                  <w:id w:val="194141004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b7a94e91b9b4db49452fe0927bbc4b8"/>
                  <w:id w:val="-107319196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036ee8e5d76a498c92a50c22a2ea2fa3"/>
                <w:id w:val="-93335070"/>
                <w:lock w:val="sdtLocked"/>
              </w:sdtPr>
              <w:sdtEndPr/>
              <w:sdtContent>
                <w:p w:rsidR="006B3F36" w:rsidRDefault="007135C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</w:t>
                  </w:r>
                  <w:bookmarkStart w:id="0" w:name="_GoBack"/>
                  <w:bookmarkEnd w:id="0"/>
                  <w:r>
                    <w:rPr>
                      <w:color w:val="000000"/>
                      <w:szCs w:val="24"/>
                      <w:lang w:eastAsia="lt-LT"/>
                    </w:rPr>
                    <w:t xml:space="preserve"> 2025 m. sausio 1 d. </w:t>
                  </w:r>
                </w:p>
                <w:p w:rsidR="006B3F36" w:rsidRDefault="007135C5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135ecddf9e1443ebe943fadbdd44040"/>
            <w:id w:val="-250744762"/>
            <w:lock w:val="sdtLocked"/>
          </w:sdtPr>
          <w:sdtEndPr/>
          <w:sdtContent>
            <w:p w:rsidR="006B3F36" w:rsidRDefault="007135C5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</w:t>
              </w:r>
              <w:r>
                <w:rPr>
                  <w:i/>
                  <w:szCs w:val="24"/>
                </w:rPr>
                <w:t>atymą.</w:t>
              </w:r>
            </w:p>
            <w:p w:rsidR="006B3F36" w:rsidRDefault="006B3F36">
              <w:pPr>
                <w:spacing w:line="360" w:lineRule="auto"/>
                <w:rPr>
                  <w:i/>
                  <w:szCs w:val="24"/>
                </w:rPr>
              </w:pPr>
            </w:p>
            <w:p w:rsidR="006B3F36" w:rsidRDefault="006B3F36">
              <w:pPr>
                <w:spacing w:line="360" w:lineRule="auto"/>
                <w:rPr>
                  <w:i/>
                  <w:szCs w:val="24"/>
                </w:rPr>
              </w:pPr>
            </w:p>
            <w:p w:rsidR="006B3F36" w:rsidRDefault="006B3F36">
              <w:pPr>
                <w:spacing w:line="360" w:lineRule="auto"/>
              </w:pPr>
            </w:p>
            <w:p w:rsidR="006B3F36" w:rsidRDefault="007135C5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6B3F3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3F36" w:rsidRDefault="007135C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6B3F36" w:rsidRDefault="007135C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F36" w:rsidRDefault="007135C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6B3F36" w:rsidRDefault="006B3F3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F36" w:rsidRDefault="007135C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6B3F36" w:rsidRDefault="006B3F3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F36" w:rsidRDefault="006B3F3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3F36" w:rsidRDefault="007135C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6B3F36" w:rsidRDefault="007135C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F36" w:rsidRDefault="007135C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6B3F36" w:rsidRDefault="006B3F3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F36" w:rsidRDefault="007135C5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6B3F36" w:rsidRDefault="006B3F3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F36" w:rsidRDefault="006B3F3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3B3"/>
    <w:rsid w:val="006B3F36"/>
    <w:rsid w:val="007135C5"/>
    <w:rsid w:val="00F27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8568C0C-649C-4D5D-995F-D3510F0F1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bd737009b1b4bde8edf31b0a28ef16e" PartId="3aed4ceaa9bd4e00ad260a5f0bfc23d4">
    <Part Type="straipsnis" Nr="1" Abbr="1 str." Title="16¹ straipsnio pakeitimas" DocPartId="af42603d736744cbadadf25555a6c674" PartId="b633dc8982764e8e9f94f65e1d3aa3ed">
      <Part Type="strDalis" Nr="1" Abbr="1 str. 1 d." DocPartId="986ce9efdc8f41dca5fdb0ae68f055aa" PartId="fefc6ce8a30b474e9f80230a81d0cee8">
        <Part Type="citata" DocPartId="5612152d279f4b66bbe89970129ee76e" PartId="f9c7f14425fc4f4483999b1c3ea2a707">
          <Part Type="strDalis" Nr="22" Abbr="22 d." DocPartId="d2a7a51343d44907a923de8b8181d053" PartId="3d14c83a43fc4554bf1ae6bdaf698625"/>
        </Part>
      </Part>
    </Part>
    <Part Type="straipsnis" Nr="2" Abbr="2 str." Title="27 straipsnio pripažinimas netekusiu galios" DocPartId="ef0b37ed3af7482daf1d763b60ddfd9a" PartId="740f9d89e68a4aa79413fc334dd528c8">
      <Part Type="strDalis" Nr="1" Abbr="2 str. 1 d." DocPartId="f18f10ab547f4417aea9a9cbe129e6d7" PartId="2569e759f73646648d250c5e646f8b4f"/>
    </Part>
    <Part Type="straipsnis" Nr="3" Abbr="3 str." Title="Įstatymo įsigaliojimas" DocPartId="bfdf86dc42134b5bb2c8d98f3611e937" PartId="5b7a94e91b9b4db49452fe0927bbc4b8">
      <Part Type="strDalis" Nr="1" Abbr="3 str. 1 d." DocPartId="03b84c126ef948b796588506234c9d3c" PartId="036ee8e5d76a498c92a50c22a2ea2fa3"/>
    </Part>
    <Part Type="signatura" DocPartId="0c6ee9f936f74f47b4c8fcd8b7885119" PartId="1135ecddf9e1443ebe943fadbdd44040"/>
  </Part>
</Parts>
</file>

<file path=customXml/itemProps1.xml><?xml version="1.0" encoding="utf-8"?>
<ds:datastoreItem xmlns:ds="http://schemas.openxmlformats.org/officeDocument/2006/customXml" ds:itemID="{45C87F82-5EDD-404F-B084-93A7F42369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1237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1417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2024-11-07T09:18:00Z</cp:lastPrinted>
  <dcterms:created xsi:type="dcterms:W3CDTF">2024-11-18T08:53:00Z</dcterms:created>
  <dcterms:modified xsi:type="dcterms:W3CDTF">2024-11-18T11:26:00Z</dcterms:modified>
</cp:coreProperties>
</file>