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0" w:rsidRDefault="00C04F9F" w:rsidP="00F65896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31" w:rsidRDefault="00516031" w:rsidP="006214A0">
      <w:pPr>
        <w:jc w:val="center"/>
        <w:rPr>
          <w:b/>
          <w:caps/>
          <w:sz w:val="26"/>
        </w:rPr>
      </w:pPr>
    </w:p>
    <w:p w:rsidR="006214A0" w:rsidRDefault="006214A0" w:rsidP="006214A0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JONIŠKIO RAJONO SAVIVALDYBĖS</w:t>
      </w:r>
    </w:p>
    <w:p w:rsidR="006214A0" w:rsidRDefault="006214A0" w:rsidP="006214A0">
      <w:pPr>
        <w:jc w:val="center"/>
        <w:rPr>
          <w:caps/>
        </w:rPr>
      </w:pPr>
      <w:r>
        <w:rPr>
          <w:b/>
          <w:caps/>
          <w:sz w:val="26"/>
        </w:rPr>
        <w:t>ADMINISTRACIJOS DIREKTORIUS</w:t>
      </w:r>
    </w:p>
    <w:p w:rsidR="006214A0" w:rsidRDefault="006214A0" w:rsidP="006214A0">
      <w:pPr>
        <w:jc w:val="center"/>
        <w:rPr>
          <w:caps/>
        </w:rPr>
      </w:pPr>
    </w:p>
    <w:p w:rsidR="006214A0" w:rsidRDefault="006214A0" w:rsidP="006214A0">
      <w:pPr>
        <w:jc w:val="center"/>
        <w:rPr>
          <w:b/>
          <w:caps/>
        </w:rPr>
      </w:pPr>
      <w:r>
        <w:rPr>
          <w:b/>
          <w:caps/>
        </w:rPr>
        <w:t>ĮSAKYMAS</w:t>
      </w:r>
    </w:p>
    <w:p w:rsidR="00300D9F" w:rsidRDefault="00586DB4" w:rsidP="008D087F">
      <w:pPr>
        <w:ind w:hanging="30"/>
        <w:jc w:val="center"/>
        <w:rPr>
          <w:b/>
          <w:bCs/>
          <w:color w:val="000000"/>
          <w:spacing w:val="-2"/>
        </w:rPr>
      </w:pPr>
      <w:r w:rsidRPr="00586DB4">
        <w:rPr>
          <w:b/>
          <w:bCs/>
          <w:color w:val="000000"/>
          <w:spacing w:val="-2"/>
        </w:rPr>
        <w:tab/>
      </w:r>
      <w:r w:rsidR="008D087F" w:rsidRPr="008D087F">
        <w:rPr>
          <w:b/>
          <w:bCs/>
          <w:color w:val="000000"/>
          <w:spacing w:val="-2"/>
        </w:rPr>
        <w:t>DĖL JONIŠKIO RAJONO GYVENTOJŲ IŠTYRIMO DĖL COVID-19 LIGOS (KORONAVIRUSO INFEKCIJOS)</w:t>
      </w:r>
    </w:p>
    <w:p w:rsidR="00586DB4" w:rsidRDefault="00586DB4" w:rsidP="002D021F">
      <w:pPr>
        <w:ind w:hanging="30"/>
        <w:jc w:val="center"/>
        <w:rPr>
          <w:b/>
          <w:bCs/>
        </w:rPr>
      </w:pPr>
    </w:p>
    <w:p w:rsidR="006214A0" w:rsidRDefault="006214A0" w:rsidP="006214A0">
      <w:pPr>
        <w:ind w:hanging="30"/>
        <w:jc w:val="center"/>
      </w:pPr>
      <w:r>
        <w:t>20</w:t>
      </w:r>
      <w:r w:rsidR="00C14947">
        <w:t>20</w:t>
      </w:r>
      <w:r w:rsidR="00801177">
        <w:t xml:space="preserve"> </w:t>
      </w:r>
      <w:r>
        <w:t xml:space="preserve">m. </w:t>
      </w:r>
      <w:r w:rsidR="00400DCF">
        <w:t>spalio</w:t>
      </w:r>
      <w:r w:rsidR="00FF06FE">
        <w:t xml:space="preserve"> 20</w:t>
      </w:r>
      <w:r w:rsidR="00F27140">
        <w:t xml:space="preserve"> </w:t>
      </w:r>
      <w:proofErr w:type="spellStart"/>
      <w:r>
        <w:t>d</w:t>
      </w:r>
      <w:proofErr w:type="spellEnd"/>
      <w:r>
        <w:t>.   Nr.</w:t>
      </w:r>
      <w:r w:rsidR="00801177">
        <w:t xml:space="preserve"> </w:t>
      </w:r>
      <w:r w:rsidR="00456D2F">
        <w:t>A-</w:t>
      </w:r>
      <w:r w:rsidR="008D087F">
        <w:t>972</w:t>
      </w:r>
    </w:p>
    <w:p w:rsidR="006214A0" w:rsidRDefault="006214A0" w:rsidP="006214A0">
      <w:pPr>
        <w:ind w:hanging="30"/>
        <w:jc w:val="center"/>
      </w:pPr>
      <w:r>
        <w:t>Joniškis</w:t>
      </w:r>
    </w:p>
    <w:p w:rsidR="005A547B" w:rsidRDefault="005A547B" w:rsidP="006214A0">
      <w:pPr>
        <w:ind w:hanging="30"/>
        <w:jc w:val="center"/>
      </w:pPr>
    </w:p>
    <w:p w:rsidR="008D087F" w:rsidRDefault="008D087F" w:rsidP="008D087F">
      <w:pPr>
        <w:ind w:firstLine="709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29 straipsnio 8 dalies 2 punktu, Lietuvos Respublikos Vyriausybės 2020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vasario 26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nutarimu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152 „Dėl valstybės lygio ekstremaliosios situacijos paskelbimo“ (su visais vėlesniais pakeitimais),</w:t>
      </w:r>
      <w:r>
        <w:rPr>
          <w:rFonts w:eastAsia="Tahoma"/>
          <w:szCs w:val="24"/>
        </w:rPr>
        <w:t xml:space="preserve"> Lietuvos Respublikos žmonių užkrečiamųjų ligų profilaktikos ir kontrolės įstatymo 25 straipsnio 3 dalimi, </w:t>
      </w:r>
      <w:r>
        <w:rPr>
          <w:szCs w:val="24"/>
        </w:rPr>
        <w:t xml:space="preserve"> Lietuvos Respublikos sveikatos apsaugos ministro – valstybės lygio ekstremaliosios situacijos valstybės </w:t>
      </w:r>
      <w:r>
        <w:rPr>
          <w:color w:val="000000" w:themeColor="text1"/>
          <w:szCs w:val="24"/>
        </w:rPr>
        <w:t xml:space="preserve">operacijų vadovo 2020 </w:t>
      </w:r>
      <w:proofErr w:type="spellStart"/>
      <w:r>
        <w:rPr>
          <w:color w:val="000000" w:themeColor="text1"/>
          <w:szCs w:val="24"/>
        </w:rPr>
        <w:t>m</w:t>
      </w:r>
      <w:proofErr w:type="spellEnd"/>
      <w:r>
        <w:rPr>
          <w:color w:val="000000" w:themeColor="text1"/>
          <w:szCs w:val="24"/>
        </w:rPr>
        <w:t xml:space="preserve">. spalio 16 </w:t>
      </w:r>
      <w:proofErr w:type="spellStart"/>
      <w:r>
        <w:rPr>
          <w:color w:val="000000" w:themeColor="text1"/>
          <w:szCs w:val="24"/>
        </w:rPr>
        <w:t>d</w:t>
      </w:r>
      <w:proofErr w:type="spellEnd"/>
      <w:r>
        <w:rPr>
          <w:color w:val="000000" w:themeColor="text1"/>
          <w:szCs w:val="24"/>
        </w:rPr>
        <w:t xml:space="preserve">. sprendimu </w:t>
      </w:r>
      <w:proofErr w:type="spellStart"/>
      <w:r>
        <w:rPr>
          <w:color w:val="000000" w:themeColor="text1"/>
          <w:szCs w:val="24"/>
        </w:rPr>
        <w:t>Nr</w:t>
      </w:r>
      <w:proofErr w:type="spellEnd"/>
      <w:r>
        <w:rPr>
          <w:color w:val="000000" w:themeColor="text1"/>
          <w:szCs w:val="24"/>
        </w:rPr>
        <w:t>. V-2282 „Dėl Joniškio rajono gyventojų ištyrimo dėl COVID-19 ligos (</w:t>
      </w:r>
      <w:proofErr w:type="spellStart"/>
      <w:r>
        <w:rPr>
          <w:color w:val="000000" w:themeColor="text1"/>
          <w:szCs w:val="24"/>
        </w:rPr>
        <w:t>koronaviruso</w:t>
      </w:r>
      <w:proofErr w:type="spellEnd"/>
      <w:r>
        <w:rPr>
          <w:color w:val="000000" w:themeColor="text1"/>
          <w:szCs w:val="24"/>
        </w:rPr>
        <w:t xml:space="preserve"> infekcijos)“, </w:t>
      </w:r>
      <w:r>
        <w:rPr>
          <w:szCs w:val="24"/>
        </w:rPr>
        <w:t xml:space="preserve">Lietuvos Respublikos sveikatos apsaugos ministro – valstybės lygio ekstremaliosios situacijos valstybės </w:t>
      </w:r>
      <w:r>
        <w:rPr>
          <w:color w:val="000000" w:themeColor="text1"/>
          <w:szCs w:val="24"/>
        </w:rPr>
        <w:t xml:space="preserve">operacijų vadovo 2020 </w:t>
      </w:r>
      <w:proofErr w:type="spellStart"/>
      <w:r>
        <w:rPr>
          <w:color w:val="000000" w:themeColor="text1"/>
          <w:szCs w:val="24"/>
        </w:rPr>
        <w:t>m</w:t>
      </w:r>
      <w:proofErr w:type="spellEnd"/>
      <w:r>
        <w:rPr>
          <w:color w:val="000000" w:themeColor="text1"/>
          <w:szCs w:val="24"/>
        </w:rPr>
        <w:t xml:space="preserve">. spalio 16 </w:t>
      </w:r>
      <w:proofErr w:type="spellStart"/>
      <w:r>
        <w:rPr>
          <w:color w:val="000000" w:themeColor="text1"/>
          <w:szCs w:val="24"/>
        </w:rPr>
        <w:t>d</w:t>
      </w:r>
      <w:proofErr w:type="spellEnd"/>
      <w:r>
        <w:rPr>
          <w:color w:val="000000" w:themeColor="text1"/>
          <w:szCs w:val="24"/>
        </w:rPr>
        <w:t xml:space="preserve">. sprendimo </w:t>
      </w:r>
      <w:proofErr w:type="spellStart"/>
      <w:r>
        <w:rPr>
          <w:color w:val="000000" w:themeColor="text1"/>
          <w:szCs w:val="24"/>
        </w:rPr>
        <w:t>Nr</w:t>
      </w:r>
      <w:proofErr w:type="spellEnd"/>
      <w:r>
        <w:rPr>
          <w:color w:val="000000" w:themeColor="text1"/>
          <w:szCs w:val="24"/>
        </w:rPr>
        <w:t xml:space="preserve">. V-2287 „Dėl didelės ir mažos rizikos savivaldybių nustatymo“ 2.5 papunkčiu ir atsižvelgdama į Joniškio rajono savivaldybės administracijos direktoriaus 2020 </w:t>
      </w:r>
      <w:proofErr w:type="spellStart"/>
      <w:r>
        <w:rPr>
          <w:color w:val="000000" w:themeColor="text1"/>
          <w:szCs w:val="24"/>
        </w:rPr>
        <w:t>m</w:t>
      </w:r>
      <w:proofErr w:type="spellEnd"/>
      <w:r>
        <w:rPr>
          <w:color w:val="000000" w:themeColor="text1"/>
          <w:szCs w:val="24"/>
        </w:rPr>
        <w:t xml:space="preserve">. spalio 8 </w:t>
      </w:r>
      <w:proofErr w:type="spellStart"/>
      <w:r>
        <w:rPr>
          <w:color w:val="000000" w:themeColor="text1"/>
          <w:szCs w:val="24"/>
        </w:rPr>
        <w:t>d</w:t>
      </w:r>
      <w:proofErr w:type="spellEnd"/>
      <w:r>
        <w:rPr>
          <w:color w:val="000000" w:themeColor="text1"/>
          <w:szCs w:val="24"/>
        </w:rPr>
        <w:t xml:space="preserve">. įsakymą </w:t>
      </w:r>
      <w:proofErr w:type="spellStart"/>
      <w:r>
        <w:rPr>
          <w:color w:val="000000" w:themeColor="text1"/>
          <w:szCs w:val="24"/>
        </w:rPr>
        <w:t>Nr</w:t>
      </w:r>
      <w:proofErr w:type="spellEnd"/>
      <w:r>
        <w:rPr>
          <w:color w:val="000000" w:themeColor="text1"/>
          <w:szCs w:val="24"/>
        </w:rPr>
        <w:t>. A-943 „Dėl tepinėlių iš paciento nosiaryklės ir ryklės paėmimo mobilaus punkto įsteigimo Joniškio rajono savivaldybėje“</w:t>
      </w:r>
      <w:r>
        <w:rPr>
          <w:szCs w:val="24"/>
        </w:rPr>
        <w:t>:</w:t>
      </w:r>
    </w:p>
    <w:p w:rsidR="008D087F" w:rsidRDefault="008D087F" w:rsidP="008D087F">
      <w:pPr>
        <w:ind w:firstLine="709"/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>1.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N u s t a t a u, kad Joniškio rajono savivaldybės Tepinėlių iš paciento nosiaryklės ir ryklės paėmimo mobiliame punkte (toliau – mobilus punktas) nuo 2020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spalio 19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iki 2020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lapkričio 3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 vykdomas Joniškio rajono gyventojų ištyrimas dėl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infekcijos), užtikrinant galimybę kiekvienam Joniškio rajono gyventojui atlikti PGR molekulinį tyrimą (toliau – tyrimai), teikiant prioritetus asmens sveikatos priežiūros darbuotojams, ugdymo įstaigų darbuotojams, pareigūnams, prekybininkams, vaistininkams. Tyrimai atliekami mobiliame punkte (prie Joniškio ligoninės, Pašvitinio </w:t>
      </w:r>
      <w:proofErr w:type="spellStart"/>
      <w:r>
        <w:rPr>
          <w:szCs w:val="24"/>
        </w:rPr>
        <w:t>g</w:t>
      </w:r>
      <w:proofErr w:type="spellEnd"/>
      <w:r>
        <w:rPr>
          <w:szCs w:val="24"/>
        </w:rPr>
        <w:t xml:space="preserve">. 21, Joniškis) prieš tai užsiregistravus trumpuoju numeriu 1808. </w:t>
      </w:r>
    </w:p>
    <w:p w:rsidR="008D087F" w:rsidRDefault="008D087F" w:rsidP="008D087F">
      <w:pPr>
        <w:ind w:firstLine="709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2. P a v e d u viešajai įstaigai Joniškio pirminės sveikatos priežiūros centrui:</w:t>
      </w:r>
    </w:p>
    <w:p w:rsidR="008D087F" w:rsidRDefault="008D087F" w:rsidP="008D087F">
      <w:pPr>
        <w:ind w:firstLine="709"/>
        <w:jc w:val="both"/>
        <w:rPr>
          <w:szCs w:val="24"/>
        </w:rPr>
      </w:pPr>
      <w:r>
        <w:rPr>
          <w:szCs w:val="24"/>
        </w:rPr>
        <w:t>2.1. užtikrinti šio įsakymo 1 punkto  vykdymą;</w:t>
      </w:r>
    </w:p>
    <w:p w:rsidR="008D087F" w:rsidRDefault="008D087F" w:rsidP="008D087F">
      <w:pPr>
        <w:ind w:firstLine="709"/>
        <w:jc w:val="both"/>
        <w:rPr>
          <w:szCs w:val="24"/>
        </w:rPr>
      </w:pPr>
      <w:r>
        <w:rPr>
          <w:szCs w:val="24"/>
        </w:rPr>
        <w:t xml:space="preserve">2.2. bendradarbiauti su Šiaulių miesto savivaldybės administracija dėl </w:t>
      </w:r>
      <w:proofErr w:type="spellStart"/>
      <w:r>
        <w:rPr>
          <w:szCs w:val="24"/>
        </w:rPr>
        <w:t>ėminių</w:t>
      </w:r>
      <w:proofErr w:type="spellEnd"/>
      <w:r>
        <w:rPr>
          <w:szCs w:val="24"/>
        </w:rPr>
        <w:t xml:space="preserve">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tyrimams paėmimo proceso organizavimo ir vykdymo.</w:t>
      </w:r>
    </w:p>
    <w:p w:rsidR="008D087F" w:rsidRDefault="008D087F" w:rsidP="008D087F">
      <w:pPr>
        <w:ind w:firstLine="709"/>
        <w:jc w:val="both"/>
        <w:rPr>
          <w:szCs w:val="24"/>
        </w:rPr>
      </w:pPr>
      <w:r>
        <w:rPr>
          <w:szCs w:val="24"/>
        </w:rPr>
        <w:t xml:space="preserve">3. P a v e d u Joniškio rajono savivaldybės administracijos Kanceliarijos skyriaus vedėjai Rasai </w:t>
      </w:r>
      <w:proofErr w:type="spellStart"/>
      <w:r>
        <w:rPr>
          <w:szCs w:val="24"/>
        </w:rPr>
        <w:t>Lapukienei</w:t>
      </w:r>
      <w:proofErr w:type="spellEnd"/>
      <w:r>
        <w:rPr>
          <w:szCs w:val="24"/>
        </w:rPr>
        <w:t xml:space="preserve"> viešai skelbti informaciją gyventojams apie galimybę išsitirti dėl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infekcijos).</w:t>
      </w:r>
    </w:p>
    <w:p w:rsidR="00FF06FE" w:rsidRPr="008D087F" w:rsidRDefault="008D087F" w:rsidP="008D087F">
      <w:pPr>
        <w:ind w:firstLine="709"/>
        <w:jc w:val="both"/>
        <w:rPr>
          <w:szCs w:val="24"/>
        </w:rPr>
      </w:pPr>
      <w:r>
        <w:rPr>
          <w:szCs w:val="24"/>
        </w:rPr>
        <w:t>4. P a v e d u šio įsakymo kontrolę Joniškio rajono savivaldybės administracijos Socialinės paramos ir sveikatos skyriui.</w:t>
      </w:r>
    </w:p>
    <w:p w:rsidR="00E32A7E" w:rsidRDefault="00E32A7E" w:rsidP="00411D02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5D4B20" w:rsidRPr="00411D02" w:rsidRDefault="005D4B20" w:rsidP="00411D02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713A46" w:rsidRPr="003A57DC" w:rsidRDefault="003A57DC" w:rsidP="003A57DC">
      <w:pPr>
        <w:jc w:val="both"/>
        <w:rPr>
          <w:szCs w:val="24"/>
        </w:rPr>
      </w:pPr>
      <w:r w:rsidRPr="00546FA0">
        <w:rPr>
          <w:szCs w:val="24"/>
        </w:rPr>
        <w:t>Administracijos direktor</w:t>
      </w:r>
      <w:r>
        <w:rPr>
          <w:szCs w:val="24"/>
        </w:rPr>
        <w:t>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Valė </w:t>
      </w:r>
      <w:proofErr w:type="spellStart"/>
      <w:r>
        <w:rPr>
          <w:szCs w:val="24"/>
        </w:rPr>
        <w:t>Kulvinskienė</w:t>
      </w:r>
      <w:proofErr w:type="spellEnd"/>
    </w:p>
    <w:sectPr w:rsidR="00713A46" w:rsidRPr="003A57DC" w:rsidSect="00F82CC8">
      <w:pgSz w:w="11906" w:h="16838"/>
      <w:pgMar w:top="851" w:right="567" w:bottom="761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74C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66A29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0571342"/>
    <w:multiLevelType w:val="hybridMultilevel"/>
    <w:tmpl w:val="C7DE0AD6"/>
    <w:lvl w:ilvl="0" w:tplc="1A0A7B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F"/>
    <w:rsid w:val="00005786"/>
    <w:rsid w:val="00066812"/>
    <w:rsid w:val="000A3007"/>
    <w:rsid w:val="000C2FE3"/>
    <w:rsid w:val="000C5D6B"/>
    <w:rsid w:val="0011404D"/>
    <w:rsid w:val="00176E72"/>
    <w:rsid w:val="00181782"/>
    <w:rsid w:val="0018458D"/>
    <w:rsid w:val="001C7C90"/>
    <w:rsid w:val="001D2310"/>
    <w:rsid w:val="00204516"/>
    <w:rsid w:val="00220213"/>
    <w:rsid w:val="00233500"/>
    <w:rsid w:val="002D021F"/>
    <w:rsid w:val="002E7995"/>
    <w:rsid w:val="002F751C"/>
    <w:rsid w:val="00300D9F"/>
    <w:rsid w:val="0038274A"/>
    <w:rsid w:val="003A57DC"/>
    <w:rsid w:val="003C6A2D"/>
    <w:rsid w:val="00400DCF"/>
    <w:rsid w:val="00411D02"/>
    <w:rsid w:val="00456D2F"/>
    <w:rsid w:val="00460F7D"/>
    <w:rsid w:val="004C0308"/>
    <w:rsid w:val="005005A6"/>
    <w:rsid w:val="00516031"/>
    <w:rsid w:val="0058544F"/>
    <w:rsid w:val="00586DB4"/>
    <w:rsid w:val="005A547B"/>
    <w:rsid w:val="005D4B20"/>
    <w:rsid w:val="00616793"/>
    <w:rsid w:val="006214A0"/>
    <w:rsid w:val="00713A46"/>
    <w:rsid w:val="00731B0F"/>
    <w:rsid w:val="00743596"/>
    <w:rsid w:val="00751CB0"/>
    <w:rsid w:val="00755B51"/>
    <w:rsid w:val="007923F7"/>
    <w:rsid w:val="00801177"/>
    <w:rsid w:val="00806E8A"/>
    <w:rsid w:val="0081200B"/>
    <w:rsid w:val="00832874"/>
    <w:rsid w:val="00891E38"/>
    <w:rsid w:val="008C2394"/>
    <w:rsid w:val="008D087F"/>
    <w:rsid w:val="008D6430"/>
    <w:rsid w:val="009915FB"/>
    <w:rsid w:val="009A0143"/>
    <w:rsid w:val="00A82BF7"/>
    <w:rsid w:val="00AA55C9"/>
    <w:rsid w:val="00AC212D"/>
    <w:rsid w:val="00B1294B"/>
    <w:rsid w:val="00B45327"/>
    <w:rsid w:val="00B52756"/>
    <w:rsid w:val="00BF738A"/>
    <w:rsid w:val="00C04F9F"/>
    <w:rsid w:val="00C14947"/>
    <w:rsid w:val="00C63E96"/>
    <w:rsid w:val="00D55299"/>
    <w:rsid w:val="00D81068"/>
    <w:rsid w:val="00D87C0D"/>
    <w:rsid w:val="00DF534A"/>
    <w:rsid w:val="00E033C7"/>
    <w:rsid w:val="00E20AF1"/>
    <w:rsid w:val="00E32A7E"/>
    <w:rsid w:val="00E71BE4"/>
    <w:rsid w:val="00F27140"/>
    <w:rsid w:val="00F41F7F"/>
    <w:rsid w:val="00F65896"/>
    <w:rsid w:val="00F665EC"/>
    <w:rsid w:val="00F66D9B"/>
    <w:rsid w:val="00F82CC8"/>
    <w:rsid w:val="00FA6A21"/>
    <w:rsid w:val="00FC726D"/>
    <w:rsid w:val="00FF06FE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Pavadinimas">
    <w:name w:val="Title"/>
    <w:basedOn w:val="prastasis"/>
    <w:qFormat/>
    <w:pPr>
      <w:jc w:val="center"/>
    </w:pPr>
    <w:rPr>
      <w:b/>
      <w:caps/>
    </w:rPr>
  </w:style>
  <w:style w:type="paragraph" w:styleId="Pagrindinistekstas">
    <w:name w:val="Body Text"/>
    <w:basedOn w:val="prastasi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/>
    </w:rPr>
  </w:style>
  <w:style w:type="paragraph" w:styleId="Pagrindinistekstas2">
    <w:name w:val="Body Text 2"/>
    <w:basedOn w:val="prastasis"/>
    <w:semiHidden/>
    <w:pPr>
      <w:jc w:val="center"/>
    </w:pPr>
    <w:rPr>
      <w:b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grindiniotekstotrauka2">
    <w:name w:val="Body Text Indent 2"/>
    <w:basedOn w:val="prastasis"/>
    <w:link w:val="Pagrindiniotekstotrauka2Diagrama"/>
    <w:semiHidden/>
    <w:pPr>
      <w:ind w:hanging="30"/>
      <w:jc w:val="center"/>
    </w:pPr>
    <w:rPr>
      <w:b/>
      <w:bCs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567"/>
    </w:pPr>
  </w:style>
  <w:style w:type="character" w:customStyle="1" w:styleId="Antrat5Diagrama">
    <w:name w:val="Antraštė 5 Diagrama"/>
    <w:link w:val="Antrat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semiHidden/>
    <w:rsid w:val="006214A0"/>
    <w:rPr>
      <w:b/>
      <w:bCs/>
      <w:sz w:val="24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214A0"/>
    <w:rPr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E71B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1BE4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71BE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B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71BE4"/>
    <w:rPr>
      <w:b/>
      <w:bCs/>
      <w:lang w:eastAsia="en-US"/>
    </w:rPr>
  </w:style>
  <w:style w:type="paragraph" w:styleId="Pataisymai">
    <w:name w:val="Revision"/>
    <w:hidden/>
    <w:uiPriority w:val="99"/>
    <w:semiHidden/>
    <w:rsid w:val="00E71BE4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F2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Pavadinimas">
    <w:name w:val="Title"/>
    <w:basedOn w:val="prastasis"/>
    <w:qFormat/>
    <w:pPr>
      <w:jc w:val="center"/>
    </w:pPr>
    <w:rPr>
      <w:b/>
      <w:caps/>
    </w:rPr>
  </w:style>
  <w:style w:type="paragraph" w:styleId="Pagrindinistekstas">
    <w:name w:val="Body Text"/>
    <w:basedOn w:val="prastasi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/>
    </w:rPr>
  </w:style>
  <w:style w:type="paragraph" w:styleId="Pagrindinistekstas2">
    <w:name w:val="Body Text 2"/>
    <w:basedOn w:val="prastasis"/>
    <w:semiHidden/>
    <w:pPr>
      <w:jc w:val="center"/>
    </w:pPr>
    <w:rPr>
      <w:b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grindiniotekstotrauka2">
    <w:name w:val="Body Text Indent 2"/>
    <w:basedOn w:val="prastasis"/>
    <w:link w:val="Pagrindiniotekstotrauka2Diagrama"/>
    <w:semiHidden/>
    <w:pPr>
      <w:ind w:hanging="30"/>
      <w:jc w:val="center"/>
    </w:pPr>
    <w:rPr>
      <w:b/>
      <w:bCs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567"/>
    </w:pPr>
  </w:style>
  <w:style w:type="character" w:customStyle="1" w:styleId="Antrat5Diagrama">
    <w:name w:val="Antraštė 5 Diagrama"/>
    <w:link w:val="Antrat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semiHidden/>
    <w:rsid w:val="006214A0"/>
    <w:rPr>
      <w:b/>
      <w:bCs/>
      <w:sz w:val="24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214A0"/>
    <w:rPr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E71B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1BE4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71BE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B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71BE4"/>
    <w:rPr>
      <w:b/>
      <w:bCs/>
      <w:lang w:eastAsia="en-US"/>
    </w:rPr>
  </w:style>
  <w:style w:type="paragraph" w:styleId="Pataisymai">
    <w:name w:val="Revision"/>
    <w:hidden/>
    <w:uiPriority w:val="99"/>
    <w:semiHidden/>
    <w:rsid w:val="00E71BE4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F2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ms\Desktop\Isakymo%20projektas,%20atnaujinta%202019-05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Isakymo projektas, atnaujinta 2019-05-13</Template>
  <TotalTime>11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Tamašauskienė</dc:creator>
  <cp:lastModifiedBy>Admin</cp:lastModifiedBy>
  <cp:revision>12</cp:revision>
  <cp:lastPrinted>2008-03-26T07:59:00Z</cp:lastPrinted>
  <dcterms:created xsi:type="dcterms:W3CDTF">2020-10-15T12:28:00Z</dcterms:created>
  <dcterms:modified xsi:type="dcterms:W3CDTF">2020-10-20T07:02:00Z</dcterms:modified>
</cp:coreProperties>
</file>