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e58a19f225da4529a725f41208fbd915"/>
        <w:id w:val="326410462"/>
        <w:lock w:val="sdtLocked"/>
      </w:sdtPr>
      <w:sdtEndPr/>
      <w:sdtContent>
        <w:p w:rsidR="00B17507" w:rsidRDefault="00B17507">
          <w:pPr>
            <w:rPr>
              <w:sz w:val="20"/>
            </w:rPr>
          </w:pPr>
        </w:p>
        <w:p w:rsidR="00B17507" w:rsidRDefault="000339C7">
          <w:pPr>
            <w:keepNext/>
            <w:tabs>
              <w:tab w:val="center" w:pos="4820"/>
            </w:tabs>
            <w:ind w:right="-18"/>
            <w:jc w:val="center"/>
            <w:rPr>
              <w:b/>
              <w:bCs/>
              <w:szCs w:val="24"/>
              <w:lang w:eastAsia="lt-LT"/>
            </w:rPr>
          </w:pPr>
          <w:r>
            <w:rPr>
              <w:b/>
              <w:bCs/>
              <w:noProof/>
              <w:szCs w:val="24"/>
              <w:lang w:eastAsia="lt-LT"/>
            </w:rPr>
            <w:drawing>
              <wp:inline distT="0" distB="0" distL="0" distR="0" wp14:anchorId="3A78CD92" wp14:editId="47732C4F">
                <wp:extent cx="542290" cy="640080"/>
                <wp:effectExtent l="0" t="0" r="0" b="762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42290" cy="640080"/>
                        </a:xfrm>
                        <a:prstGeom prst="rect">
                          <a:avLst/>
                        </a:prstGeom>
                        <a:noFill/>
                      </pic:spPr>
                    </pic:pic>
                  </a:graphicData>
                </a:graphic>
              </wp:inline>
            </w:drawing>
          </w:r>
        </w:p>
        <w:p w:rsidR="00B17507" w:rsidRDefault="00B17507">
          <w:pPr>
            <w:keepNext/>
            <w:tabs>
              <w:tab w:val="center" w:pos="4820"/>
            </w:tabs>
            <w:ind w:right="-18"/>
            <w:jc w:val="center"/>
            <w:rPr>
              <w:b/>
              <w:bCs/>
              <w:szCs w:val="24"/>
            </w:rPr>
          </w:pPr>
        </w:p>
        <w:p w:rsidR="00B17507" w:rsidRDefault="000339C7">
          <w:pPr>
            <w:keepNext/>
            <w:ind w:right="-18"/>
            <w:jc w:val="center"/>
            <w:outlineLvl w:val="2"/>
            <w:rPr>
              <w:b/>
              <w:bCs/>
              <w:szCs w:val="24"/>
            </w:rPr>
          </w:pPr>
          <w:r>
            <w:rPr>
              <w:b/>
              <w:bCs/>
              <w:szCs w:val="24"/>
            </w:rPr>
            <w:t>NERINGOS SAVIVALDYBĖS TARYBA</w:t>
          </w:r>
        </w:p>
        <w:p w:rsidR="00B17507" w:rsidRDefault="00B17507">
          <w:pPr>
            <w:ind w:right="-18"/>
            <w:jc w:val="center"/>
            <w:rPr>
              <w:b/>
              <w:bCs/>
            </w:rPr>
          </w:pPr>
        </w:p>
        <w:p w:rsidR="00B17507" w:rsidRDefault="000339C7">
          <w:pPr>
            <w:keepNext/>
            <w:ind w:right="-18"/>
            <w:jc w:val="center"/>
            <w:outlineLvl w:val="2"/>
            <w:rPr>
              <w:b/>
              <w:bCs/>
            </w:rPr>
          </w:pPr>
          <w:r>
            <w:rPr>
              <w:b/>
              <w:bCs/>
            </w:rPr>
            <w:t>SPRENDIMAS</w:t>
          </w:r>
        </w:p>
        <w:p w:rsidR="00B17507" w:rsidRDefault="000339C7">
          <w:pPr>
            <w:jc w:val="center"/>
            <w:rPr>
              <w:b/>
              <w:szCs w:val="24"/>
            </w:rPr>
          </w:pPr>
          <w:r>
            <w:rPr>
              <w:b/>
              <w:szCs w:val="24"/>
            </w:rPr>
            <w:t>DĖL VALSTYBINĖS ŽEMĖS NUOMOS MOKESČIO ADMINISTRAVIMO TVARKOS APRAŠO PATVIRTINIMO</w:t>
          </w:r>
        </w:p>
        <w:p w:rsidR="00B17507" w:rsidRDefault="00B17507">
          <w:pPr>
            <w:ind w:right="-18"/>
            <w:jc w:val="center"/>
            <w:rPr>
              <w:b/>
              <w:bCs/>
            </w:rPr>
          </w:pPr>
        </w:p>
        <w:p w:rsidR="00B17507" w:rsidRDefault="000339C7">
          <w:pPr>
            <w:ind w:right="-18"/>
            <w:jc w:val="center"/>
          </w:pPr>
          <w:r>
            <w:t>2023 m. vasario 23 d. Nr. T1-29</w:t>
          </w:r>
        </w:p>
        <w:p w:rsidR="00B17507" w:rsidRDefault="000339C7">
          <w:pPr>
            <w:keepNext/>
            <w:ind w:right="-18"/>
            <w:jc w:val="center"/>
            <w:outlineLvl w:val="3"/>
          </w:pPr>
          <w:r>
            <w:t>Neringa</w:t>
          </w:r>
        </w:p>
        <w:p w:rsidR="00B17507" w:rsidRDefault="00B17507">
          <w:pPr>
            <w:jc w:val="center"/>
          </w:pPr>
        </w:p>
        <w:p w:rsidR="00B17507" w:rsidRDefault="00B17507">
          <w:pPr>
            <w:tabs>
              <w:tab w:val="left" w:pos="0"/>
            </w:tabs>
            <w:ind w:firstLine="851"/>
            <w:jc w:val="center"/>
          </w:pPr>
        </w:p>
        <w:sdt>
          <w:sdtPr>
            <w:alias w:val="preambule"/>
            <w:tag w:val="part_0ef32db967c449129d57a6597326020c"/>
            <w:id w:val="-1085375048"/>
            <w:lock w:val="sdtLocked"/>
          </w:sdtPr>
          <w:sdtEndPr/>
          <w:sdtContent>
            <w:p w:rsidR="00B17507" w:rsidRDefault="000339C7">
              <w:pPr>
                <w:ind w:firstLine="851"/>
                <w:jc w:val="both"/>
                <w:rPr>
                  <w:bCs/>
                  <w:szCs w:val="24"/>
                </w:rPr>
              </w:pPr>
              <w:r>
                <w:rPr>
                  <w:bCs/>
                  <w:szCs w:val="24"/>
                </w:rPr>
                <w:t>Vadovaudamasi Lietuvos Respublikos vietos savivaldos įstatymo 16 straipsnio 2 dalies 18 ir 27 punktais, Lietuvos Respublikos Vyriausybės 2002 m. lapkričio  19 d. nutarimu Nr. 1798 „Dėl nuomos mokesčio už valstybinę žemę“ ir Lietuvos Respublikos Vyriausybės</w:t>
              </w:r>
              <w:r>
                <w:rPr>
                  <w:bCs/>
                  <w:szCs w:val="24"/>
                </w:rPr>
                <w:t xml:space="preserve"> 2003 m. lapkričio 10 d. nutarimu Nr.1387 „Dėl žemės nuomos mokesčio už valstybinės žemės sklypų naudojimą“</w:t>
              </w:r>
              <w:r>
                <w:rPr>
                  <w:szCs w:val="24"/>
                </w:rPr>
                <w:t>, Neringos savivaldybės</w:t>
              </w:r>
              <w:r>
                <w:rPr>
                  <w:bCs/>
                  <w:szCs w:val="24"/>
                </w:rPr>
                <w:t xml:space="preserve"> </w:t>
              </w:r>
              <w:r>
                <w:rPr>
                  <w:szCs w:val="24"/>
                </w:rPr>
                <w:t>taryba n u s p r e n d ž i a</w:t>
              </w:r>
            </w:p>
          </w:sdtContent>
        </w:sdt>
        <w:sdt>
          <w:sdtPr>
            <w:rPr>
              <w:bCs/>
              <w:szCs w:val="24"/>
            </w:rPr>
            <w:alias w:val="pastraipa"/>
            <w:tag w:val="part_535c7078d96c4cd3b8ff5f94149fbc2f"/>
            <w:id w:val="1063532172"/>
            <w:lock w:val="sdtLocked"/>
            <w:placeholder>
              <w:docPart w:val="DefaultPlaceholder_-1854013440"/>
            </w:placeholder>
          </w:sdtPr>
          <w:sdtContent>
            <w:p w:rsidR="00B17507" w:rsidRDefault="000339C7">
              <w:pPr>
                <w:ind w:left="851"/>
                <w:jc w:val="both"/>
                <w:rPr>
                  <w:bCs/>
                  <w:szCs w:val="24"/>
                </w:rPr>
              </w:pPr>
              <w:r>
                <w:rPr>
                  <w:bCs/>
                  <w:szCs w:val="24"/>
                </w:rPr>
                <w:t>patvirtinti Valstybinės žemės nuomos mokesčio administravimo tvarkos aprašą (pridedama).</w:t>
              </w:r>
            </w:p>
          </w:sdtContent>
        </w:sdt>
        <w:sdt>
          <w:sdtPr>
            <w:rPr>
              <w:bCs/>
              <w:szCs w:val="24"/>
            </w:rPr>
            <w:alias w:val="pastraipa"/>
            <w:tag w:val="part_c9ace92cdd3a4785801c5f80ff288dee"/>
            <w:id w:val="-792285547"/>
            <w:lock w:val="sdtLocked"/>
            <w:placeholder>
              <w:docPart w:val="DefaultPlaceholder_-1854013440"/>
            </w:placeholder>
          </w:sdtPr>
          <w:sdtContent>
            <w:p w:rsidR="00B17507" w:rsidRDefault="000339C7" w:rsidP="000339C7">
              <w:pPr>
                <w:ind w:left="851"/>
                <w:jc w:val="both"/>
                <w:rPr>
                  <w:szCs w:val="24"/>
                </w:rPr>
              </w:pPr>
              <w:r>
                <w:rPr>
                  <w:bCs/>
                  <w:szCs w:val="24"/>
                </w:rPr>
                <w:t>Skelb</w:t>
              </w:r>
              <w:r>
                <w:rPr>
                  <w:bCs/>
                  <w:szCs w:val="24"/>
                </w:rPr>
                <w:t>ti šį sprendimą Teisės aktų registre ir Neringos savivaldybės interneto svetainėje.</w:t>
              </w:r>
            </w:p>
          </w:sdtContent>
        </w:sdt>
        <w:sdt>
          <w:sdtPr>
            <w:alias w:val="signatura"/>
            <w:tag w:val="part_c6f9134630c949f2b3e52ecabce95a2b"/>
            <w:id w:val="-2112818496"/>
            <w:lock w:val="sdtLocked"/>
          </w:sdtPr>
          <w:sdtEndPr/>
          <w:sdtContent>
            <w:p w:rsidR="000339C7" w:rsidRDefault="000339C7">
              <w:pPr>
                <w:ind w:right="-18"/>
              </w:pPr>
            </w:p>
            <w:p w:rsidR="000339C7" w:rsidRDefault="000339C7">
              <w:pPr>
                <w:ind w:right="-18"/>
              </w:pPr>
            </w:p>
            <w:p w:rsidR="000339C7" w:rsidRDefault="000339C7">
              <w:pPr>
                <w:ind w:right="-18"/>
              </w:pPr>
            </w:p>
            <w:p w:rsidR="00B17507" w:rsidRDefault="000339C7" w:rsidP="000339C7">
              <w:pPr>
                <w:ind w:right="-18"/>
                <w:rPr>
                  <w:sz w:val="20"/>
                </w:rPr>
              </w:pPr>
              <w:r>
                <w:t>Savivaldybės meras</w:t>
              </w:r>
              <w:r>
                <w:tab/>
              </w:r>
              <w:r>
                <w:tab/>
              </w:r>
              <w:r>
                <w:tab/>
              </w:r>
              <w:r>
                <w:tab/>
              </w:r>
              <w:r>
                <w:tab/>
              </w:r>
              <w:r>
                <w:tab/>
              </w:r>
              <w:r>
                <w:tab/>
              </w:r>
              <w:r>
                <w:tab/>
              </w:r>
              <w:r>
                <w:tab/>
                <w:t>Darius Jasaitis</w:t>
              </w:r>
            </w:p>
          </w:sdtContent>
        </w:sdt>
      </w:sdtContent>
    </w:sdt>
    <w:sdt>
      <w:sdtPr>
        <w:alias w:val="patvirtinta"/>
        <w:tag w:val="part_3e31b3d100784f579e08a4f2764f76d0"/>
        <w:id w:val="-1362437393"/>
        <w:lock w:val="sdtLocked"/>
      </w:sdtPr>
      <w:sdtEndPr/>
      <w:sdtContent>
        <w:p w:rsidR="000339C7" w:rsidRDefault="000339C7">
          <w:pPr>
            <w:ind w:left="4253"/>
            <w:sectPr w:rsidR="000339C7">
              <w:headerReference w:type="even" r:id="rId8"/>
              <w:headerReference w:type="default" r:id="rId9"/>
              <w:footerReference w:type="even" r:id="rId10"/>
              <w:footerReference w:type="default" r:id="rId11"/>
              <w:headerReference w:type="first" r:id="rId12"/>
              <w:footerReference w:type="first" r:id="rId13"/>
              <w:pgSz w:w="11906" w:h="16838" w:code="9"/>
              <w:pgMar w:top="709" w:right="567" w:bottom="1134" w:left="1701" w:header="284" w:footer="686" w:gutter="0"/>
              <w:pgNumType w:start="1"/>
              <w:cols w:space="720"/>
              <w:titlePg/>
              <w:docGrid w:linePitch="360"/>
            </w:sectPr>
          </w:pPr>
        </w:p>
        <w:p w:rsidR="00B17507" w:rsidRDefault="000339C7">
          <w:pPr>
            <w:ind w:left="4253"/>
            <w:rPr>
              <w:rFonts w:eastAsia="Calibri"/>
              <w:szCs w:val="24"/>
            </w:rPr>
          </w:pPr>
          <w:r>
            <w:rPr>
              <w:rFonts w:eastAsia="Calibri"/>
              <w:szCs w:val="24"/>
            </w:rPr>
            <w:t>PATVIRTINTA</w:t>
          </w:r>
        </w:p>
        <w:p w:rsidR="00B17507" w:rsidRDefault="000339C7">
          <w:pPr>
            <w:ind w:left="4253"/>
            <w:rPr>
              <w:rFonts w:eastAsia="Calibri"/>
              <w:szCs w:val="24"/>
            </w:rPr>
          </w:pPr>
          <w:r>
            <w:rPr>
              <w:rFonts w:eastAsia="Calibri"/>
              <w:szCs w:val="24"/>
            </w:rPr>
            <w:t>Neringos savivaldybės tarybos</w:t>
          </w:r>
        </w:p>
        <w:p w:rsidR="00B17507" w:rsidRDefault="000339C7">
          <w:pPr>
            <w:ind w:left="4253"/>
            <w:rPr>
              <w:rFonts w:eastAsia="Calibri"/>
              <w:szCs w:val="24"/>
            </w:rPr>
          </w:pPr>
          <w:r>
            <w:rPr>
              <w:rFonts w:eastAsia="Calibri"/>
              <w:szCs w:val="24"/>
            </w:rPr>
            <w:t xml:space="preserve">2023 m. vasario 23 d. </w:t>
          </w:r>
          <w:r>
            <w:rPr>
              <w:rFonts w:eastAsia="Calibri"/>
              <w:szCs w:val="24"/>
            </w:rPr>
            <w:t>sprendimu Nr. T1-29</w:t>
          </w:r>
        </w:p>
        <w:p w:rsidR="00B17507" w:rsidRDefault="00B17507">
          <w:pPr>
            <w:rPr>
              <w:rFonts w:eastAsia="Calibri"/>
              <w:szCs w:val="24"/>
            </w:rPr>
          </w:pPr>
        </w:p>
        <w:p w:rsidR="00B17507" w:rsidRDefault="00B17507">
          <w:pPr>
            <w:rPr>
              <w:rFonts w:eastAsia="Calibri"/>
              <w:b/>
              <w:sz w:val="16"/>
              <w:szCs w:val="16"/>
            </w:rPr>
          </w:pPr>
        </w:p>
        <w:p w:rsidR="00B17507" w:rsidRDefault="000339C7">
          <w:pPr>
            <w:jc w:val="center"/>
            <w:rPr>
              <w:rFonts w:eastAsia="Calibri"/>
              <w:b/>
              <w:szCs w:val="24"/>
            </w:rPr>
          </w:pPr>
          <w:sdt>
            <w:sdtPr>
              <w:alias w:val="Pavadinimas"/>
              <w:tag w:val="title_3e31b3d100784f579e08a4f2764f76d0"/>
              <w:id w:val="-1251649168"/>
              <w:lock w:val="sdtLocked"/>
            </w:sdtPr>
            <w:sdtEndPr/>
            <w:sdtContent>
              <w:r>
                <w:rPr>
                  <w:rFonts w:eastAsia="Calibri"/>
                  <w:b/>
                  <w:szCs w:val="24"/>
                </w:rPr>
                <w:t>VALSTYBINĖS ŽEMĖS NUOMOS MOKESČIO ADMINISTRAVIMO TVARKOS APRAŠAS</w:t>
              </w:r>
            </w:sdtContent>
          </w:sdt>
        </w:p>
        <w:p w:rsidR="00B17507" w:rsidRDefault="00B17507">
          <w:pPr>
            <w:rPr>
              <w:rFonts w:eastAsia="Calibri"/>
              <w:b/>
              <w:sz w:val="16"/>
              <w:szCs w:val="16"/>
            </w:rPr>
          </w:pPr>
        </w:p>
        <w:sdt>
          <w:sdtPr>
            <w:alias w:val="skyrius"/>
            <w:tag w:val="part_681f9f732f8543f4aee637e130fa4844"/>
            <w:id w:val="-562557093"/>
            <w:lock w:val="sdtLocked"/>
          </w:sdtPr>
          <w:sdtEndPr/>
          <w:sdtContent>
            <w:p w:rsidR="00B17507" w:rsidRDefault="000339C7">
              <w:pPr>
                <w:jc w:val="center"/>
                <w:rPr>
                  <w:rFonts w:eastAsia="Calibri"/>
                  <w:b/>
                  <w:szCs w:val="24"/>
                </w:rPr>
              </w:pPr>
              <w:sdt>
                <w:sdtPr>
                  <w:alias w:val="Numeris"/>
                  <w:tag w:val="nr_681f9f732f8543f4aee637e130fa4844"/>
                  <w:id w:val="1790708925"/>
                  <w:lock w:val="sdtLocked"/>
                </w:sdtPr>
                <w:sdtEndPr/>
                <w:sdtContent>
                  <w:r>
                    <w:rPr>
                      <w:rFonts w:eastAsia="Calibri"/>
                      <w:b/>
                      <w:szCs w:val="24"/>
                    </w:rPr>
                    <w:t>I</w:t>
                  </w:r>
                </w:sdtContent>
              </w:sdt>
              <w:r>
                <w:rPr>
                  <w:rFonts w:eastAsia="Calibri"/>
                  <w:b/>
                  <w:szCs w:val="24"/>
                </w:rPr>
                <w:t xml:space="preserve"> SKYRIUS</w:t>
              </w:r>
            </w:p>
            <w:p w:rsidR="00B17507" w:rsidRDefault="000339C7">
              <w:pPr>
                <w:jc w:val="center"/>
                <w:rPr>
                  <w:rFonts w:eastAsia="Calibri"/>
                  <w:b/>
                  <w:sz w:val="16"/>
                  <w:szCs w:val="16"/>
                </w:rPr>
              </w:pPr>
              <w:sdt>
                <w:sdtPr>
                  <w:alias w:val="Pavadinimas"/>
                  <w:tag w:val="title_681f9f732f8543f4aee637e130fa4844"/>
                  <w:id w:val="-29498763"/>
                  <w:lock w:val="sdtLocked"/>
                </w:sdtPr>
                <w:sdtEndPr/>
                <w:sdtContent>
                  <w:r>
                    <w:rPr>
                      <w:rFonts w:eastAsia="Calibri"/>
                      <w:b/>
                      <w:szCs w:val="24"/>
                    </w:rPr>
                    <w:t>BENDROSIOS NUOSTATOS</w:t>
                  </w:r>
                </w:sdtContent>
              </w:sdt>
            </w:p>
            <w:p w:rsidR="00B17507" w:rsidRDefault="00B17507">
              <w:pPr>
                <w:jc w:val="center"/>
                <w:rPr>
                  <w:rFonts w:eastAsia="Calibri"/>
                  <w:b/>
                  <w:sz w:val="16"/>
                  <w:szCs w:val="16"/>
                </w:rPr>
              </w:pPr>
            </w:p>
            <w:sdt>
              <w:sdtPr>
                <w:alias w:val="1 p."/>
                <w:tag w:val="part_c7658153bce6454093824b9850555d89"/>
                <w:id w:val="1356927265"/>
                <w:lock w:val="sdtLocked"/>
              </w:sdtPr>
              <w:sdtEndPr/>
              <w:sdtContent>
                <w:p w:rsidR="00B17507" w:rsidRDefault="000339C7">
                  <w:pPr>
                    <w:ind w:firstLine="567"/>
                    <w:jc w:val="both"/>
                    <w:rPr>
                      <w:rFonts w:eastAsia="Calibri"/>
                      <w:szCs w:val="24"/>
                    </w:rPr>
                  </w:pPr>
                  <w:sdt>
                    <w:sdtPr>
                      <w:alias w:val="Numeris"/>
                      <w:tag w:val="nr_c7658153bce6454093824b9850555d89"/>
                      <w:id w:val="340509641"/>
                      <w:lock w:val="sdtLocked"/>
                    </w:sdtPr>
                    <w:sdtEndPr/>
                    <w:sdtContent>
                      <w:r>
                        <w:rPr>
                          <w:rFonts w:eastAsia="Calibri"/>
                          <w:szCs w:val="24"/>
                        </w:rPr>
                        <w:t>1</w:t>
                      </w:r>
                    </w:sdtContent>
                  </w:sdt>
                  <w:r>
                    <w:rPr>
                      <w:rFonts w:eastAsia="Calibri"/>
                      <w:szCs w:val="24"/>
                    </w:rPr>
                    <w:t xml:space="preserve">. Valstybinės žemės nuomos mokesčio administravimo tvarkos aprašas (toliau – Aprašas) nustato nuomos mokesčio už valstybinę </w:t>
                  </w:r>
                  <w:r>
                    <w:rPr>
                      <w:rFonts w:eastAsia="Calibri"/>
                      <w:szCs w:val="24"/>
                    </w:rPr>
                    <w:t>žemę, išnuomotą arba naudojamą Lietuvos Respublikos įstatymų ir kitų teisės aktų nustatyta tvarka, administravimo tvarką Neringos savivaldybėje (toliau – Savivaldybė).</w:t>
                  </w:r>
                </w:p>
              </w:sdtContent>
            </w:sdt>
            <w:sdt>
              <w:sdtPr>
                <w:alias w:val="2 p."/>
                <w:tag w:val="part_2d428431810848998c24b399b5a5b82c"/>
                <w:id w:val="256340501"/>
                <w:lock w:val="sdtLocked"/>
              </w:sdtPr>
              <w:sdtEndPr/>
              <w:sdtContent>
                <w:p w:rsidR="00B17507" w:rsidRDefault="000339C7">
                  <w:pPr>
                    <w:ind w:firstLine="567"/>
                    <w:jc w:val="both"/>
                    <w:rPr>
                      <w:rFonts w:eastAsia="Calibri"/>
                      <w:color w:val="000000"/>
                      <w:szCs w:val="24"/>
                    </w:rPr>
                  </w:pPr>
                  <w:sdt>
                    <w:sdtPr>
                      <w:alias w:val="Numeris"/>
                      <w:tag w:val="nr_2d428431810848998c24b399b5a5b82c"/>
                      <w:id w:val="1744211523"/>
                      <w:lock w:val="sdtLocked"/>
                    </w:sdtPr>
                    <w:sdtEndPr/>
                    <w:sdtContent>
                      <w:r>
                        <w:rPr>
                          <w:rFonts w:eastAsia="Calibri"/>
                          <w:szCs w:val="24"/>
                        </w:rPr>
                        <w:t>2</w:t>
                      </w:r>
                    </w:sdtContent>
                  </w:sdt>
                  <w:r>
                    <w:rPr>
                      <w:rFonts w:eastAsia="Calibri"/>
                      <w:szCs w:val="24"/>
                    </w:rPr>
                    <w:t xml:space="preserve">. Aprašas parengtas vadovaujantis Lietuvos Respublikos civiliniu kodeksu, Lietuvos </w:t>
                  </w:r>
                  <w:r>
                    <w:rPr>
                      <w:rFonts w:eastAsia="Calibri"/>
                      <w:szCs w:val="24"/>
                    </w:rPr>
                    <w:t>Respublikos vietos savivaldos įstatymu, Lietuvos Respublikos Vyriausybės 2002 m. lapkričio 19 d. nutarimu Nr. 1798 „Dėl nuomos mokesčio už valstybinę žemę“ ir Lietuvos Respublikos Vyriausybės 2003 m. lapkričio 10 d. nutarimu Nr.1387 „Dėl žemės nuomos mokes</w:t>
                  </w:r>
                  <w:r>
                    <w:rPr>
                      <w:rFonts w:eastAsia="Calibri"/>
                      <w:szCs w:val="24"/>
                    </w:rPr>
                    <w:t>čio už valstybinės žemės sklypų naudojimą“, Lietuvos Respublikos Vyriausybės 1999 m. kovo 9 d. nutarimu Nr. 260 „Dėl naudojamų kitos paskirties valstybinės žemės sklypų pardavimo ir nuomos“</w:t>
                  </w:r>
                  <w:r>
                    <w:rPr>
                      <w:rFonts w:eastAsia="Calibri"/>
                      <w:color w:val="FF0000"/>
                      <w:szCs w:val="24"/>
                    </w:rPr>
                    <w:t xml:space="preserve"> </w:t>
                  </w:r>
                  <w:r>
                    <w:rPr>
                      <w:rFonts w:eastAsia="Calibri"/>
                      <w:color w:val="000000"/>
                      <w:szCs w:val="24"/>
                    </w:rPr>
                    <w:t>ir kitais teisės aktais.</w:t>
                  </w:r>
                </w:p>
              </w:sdtContent>
            </w:sdt>
            <w:sdt>
              <w:sdtPr>
                <w:alias w:val="3 p."/>
                <w:tag w:val="part_2ad68256673e4e32b35be10eda453e37"/>
                <w:id w:val="-1212645340"/>
                <w:lock w:val="sdtLocked"/>
              </w:sdtPr>
              <w:sdtEndPr/>
              <w:sdtContent>
                <w:p w:rsidR="00B17507" w:rsidRDefault="000339C7">
                  <w:pPr>
                    <w:ind w:firstLine="567"/>
                    <w:jc w:val="both"/>
                    <w:rPr>
                      <w:rFonts w:eastAsia="Calibri"/>
                      <w:szCs w:val="24"/>
                    </w:rPr>
                  </w:pPr>
                  <w:sdt>
                    <w:sdtPr>
                      <w:alias w:val="Numeris"/>
                      <w:tag w:val="nr_2ad68256673e4e32b35be10eda453e37"/>
                      <w:id w:val="-288585935"/>
                      <w:lock w:val="sdtLocked"/>
                    </w:sdtPr>
                    <w:sdtEndPr/>
                    <w:sdtContent>
                      <w:r>
                        <w:rPr>
                          <w:rFonts w:eastAsia="Calibri"/>
                          <w:szCs w:val="24"/>
                        </w:rPr>
                        <w:t>3</w:t>
                      </w:r>
                    </w:sdtContent>
                  </w:sdt>
                  <w:r>
                    <w:rPr>
                      <w:rFonts w:eastAsia="Calibri"/>
                      <w:szCs w:val="24"/>
                    </w:rPr>
                    <w:t xml:space="preserve">. Valstybinės žemės nuomos mokesčio </w:t>
                  </w:r>
                  <w:r>
                    <w:rPr>
                      <w:rFonts w:eastAsia="Calibri"/>
                      <w:szCs w:val="24"/>
                    </w:rPr>
                    <w:t>mokėtojai yra fiziniai ar juridiniai asmenys, nuomojantys valstybinę žemę pagal nuomos sutartis ir</w:t>
                  </w:r>
                  <w:r>
                    <w:t xml:space="preserve"> </w:t>
                  </w:r>
                  <w:r>
                    <w:rPr>
                      <w:rFonts w:eastAsia="Calibri"/>
                      <w:szCs w:val="24"/>
                    </w:rPr>
                    <w:t>naudojantys ją faktiškai statiniams ar (ir) įrenginiams eksploatuoti be nuomos sutarties.</w:t>
                  </w:r>
                </w:p>
              </w:sdtContent>
            </w:sdt>
            <w:sdt>
              <w:sdtPr>
                <w:alias w:val="4 p."/>
                <w:tag w:val="part_a13f400b5829439c882ff208cde0af95"/>
                <w:id w:val="1546649936"/>
                <w:lock w:val="sdtLocked"/>
              </w:sdtPr>
              <w:sdtEndPr/>
              <w:sdtContent>
                <w:p w:rsidR="00B17507" w:rsidRDefault="000339C7">
                  <w:pPr>
                    <w:ind w:firstLine="567"/>
                    <w:jc w:val="both"/>
                    <w:rPr>
                      <w:rFonts w:eastAsia="Calibri"/>
                      <w:szCs w:val="24"/>
                    </w:rPr>
                  </w:pPr>
                  <w:sdt>
                    <w:sdtPr>
                      <w:alias w:val="Numeris"/>
                      <w:tag w:val="nr_a13f400b5829439c882ff208cde0af95"/>
                      <w:id w:val="868181844"/>
                      <w:lock w:val="sdtLocked"/>
                    </w:sdtPr>
                    <w:sdtEndPr/>
                    <w:sdtContent>
                      <w:r>
                        <w:rPr>
                          <w:rFonts w:eastAsia="Calibri"/>
                          <w:szCs w:val="24"/>
                        </w:rPr>
                        <w:t>4</w:t>
                      </w:r>
                    </w:sdtContent>
                  </w:sdt>
                  <w:r>
                    <w:rPr>
                      <w:rFonts w:eastAsia="Calibri"/>
                      <w:szCs w:val="24"/>
                    </w:rPr>
                    <w:t>. Žemės nuomos mokestį administruoja Neringos savivaldybės adm</w:t>
                  </w:r>
                  <w:r>
                    <w:rPr>
                      <w:rFonts w:eastAsia="Calibri"/>
                      <w:szCs w:val="24"/>
                    </w:rPr>
                    <w:t>inistracijos Biudžeto ir turto valdymo skyrius (toliau – Biudžeto ir turto valdymo skyrius). Mokesčio administravimas vykdomas naudojant informacinę sistemą MASIS, kurioje kaupiami reikalingi duomenys nuomos mokesčiui už valstybinę žemę apskaičiuoti, vykdo</w:t>
                  </w:r>
                  <w:r>
                    <w:rPr>
                      <w:rFonts w:eastAsia="Calibri"/>
                      <w:szCs w:val="24"/>
                    </w:rPr>
                    <w:t>ma mokesčio apskaita, formuojami mokesčio dokumentai ir ataskaitos.</w:t>
                  </w:r>
                </w:p>
              </w:sdtContent>
            </w:sdt>
            <w:sdt>
              <w:sdtPr>
                <w:alias w:val="5 p."/>
                <w:tag w:val="part_9e50b3b55109437595171803c16cad0e"/>
                <w:id w:val="1946580591"/>
                <w:lock w:val="sdtLocked"/>
              </w:sdtPr>
              <w:sdtEndPr/>
              <w:sdtContent>
                <w:p w:rsidR="00B17507" w:rsidRDefault="000339C7">
                  <w:pPr>
                    <w:ind w:firstLine="567"/>
                    <w:jc w:val="both"/>
                    <w:rPr>
                      <w:rFonts w:eastAsia="Calibri"/>
                      <w:szCs w:val="24"/>
                    </w:rPr>
                  </w:pPr>
                  <w:sdt>
                    <w:sdtPr>
                      <w:alias w:val="Numeris"/>
                      <w:tag w:val="nr_9e50b3b55109437595171803c16cad0e"/>
                      <w:id w:val="-1298295386"/>
                      <w:lock w:val="sdtLocked"/>
                    </w:sdtPr>
                    <w:sdtEndPr/>
                    <w:sdtContent>
                      <w:r>
                        <w:rPr>
                          <w:rFonts w:eastAsia="Calibri"/>
                          <w:szCs w:val="24"/>
                        </w:rPr>
                        <w:t>5</w:t>
                      </w:r>
                    </w:sdtContent>
                  </w:sdt>
                  <w:r>
                    <w:rPr>
                      <w:rFonts w:eastAsia="Calibri"/>
                      <w:szCs w:val="24"/>
                    </w:rPr>
                    <w:t>. Žemės nuomos mokesčio už valstybinę žemę, išnuomojamą (išnuomotą ar naudojamą) ne aukciono būdu, metinius tarifus bei lengvatas nustato Neringos savivaldybės taryba (toliau – Saviva</w:t>
                  </w:r>
                  <w:r>
                    <w:rPr>
                      <w:rFonts w:eastAsia="Calibri"/>
                      <w:szCs w:val="24"/>
                    </w:rPr>
                    <w:t>ldybės taryba). Šie duomenys skelbiami Teisės aktų registre bei Savivaldybės interneto svetainėje.</w:t>
                  </w:r>
                </w:p>
                <w:p w:rsidR="00B17507" w:rsidRDefault="000339C7">
                  <w:pPr>
                    <w:spacing w:line="360" w:lineRule="auto"/>
                    <w:ind w:firstLine="567"/>
                    <w:jc w:val="both"/>
                    <w:rPr>
                      <w:rFonts w:eastAsia="Calibri"/>
                      <w:szCs w:val="24"/>
                    </w:rPr>
                  </w:pPr>
                </w:p>
              </w:sdtContent>
            </w:sdt>
          </w:sdtContent>
        </w:sdt>
        <w:sdt>
          <w:sdtPr>
            <w:alias w:val="skyrius"/>
            <w:tag w:val="part_54e22d73e08c4db9b8ed69a8e62b6cec"/>
            <w:id w:val="1186945570"/>
            <w:lock w:val="sdtLocked"/>
          </w:sdtPr>
          <w:sdtEndPr/>
          <w:sdtContent>
            <w:p w:rsidR="00B17507" w:rsidRDefault="000339C7">
              <w:pPr>
                <w:jc w:val="center"/>
                <w:rPr>
                  <w:rFonts w:eastAsia="Calibri"/>
                  <w:b/>
                  <w:szCs w:val="24"/>
                </w:rPr>
              </w:pPr>
              <w:sdt>
                <w:sdtPr>
                  <w:alias w:val="Numeris"/>
                  <w:tag w:val="nr_54e22d73e08c4db9b8ed69a8e62b6cec"/>
                  <w:id w:val="1466630352"/>
                  <w:lock w:val="sdtLocked"/>
                </w:sdtPr>
                <w:sdtEndPr/>
                <w:sdtContent>
                  <w:r>
                    <w:rPr>
                      <w:rFonts w:eastAsia="Calibri"/>
                      <w:b/>
                      <w:szCs w:val="24"/>
                    </w:rPr>
                    <w:t>II</w:t>
                  </w:r>
                </w:sdtContent>
              </w:sdt>
              <w:r>
                <w:rPr>
                  <w:rFonts w:eastAsia="Calibri"/>
                  <w:b/>
                  <w:szCs w:val="24"/>
                </w:rPr>
                <w:t xml:space="preserve"> SKYRIUS</w:t>
              </w:r>
            </w:p>
            <w:p w:rsidR="00B17507" w:rsidRDefault="000339C7">
              <w:pPr>
                <w:jc w:val="center"/>
                <w:rPr>
                  <w:b/>
                  <w:bCs/>
                  <w:szCs w:val="24"/>
                  <w:lang w:eastAsia="zh-CN"/>
                </w:rPr>
              </w:pPr>
              <w:sdt>
                <w:sdtPr>
                  <w:alias w:val="Pavadinimas"/>
                  <w:tag w:val="title_54e22d73e08c4db9b8ed69a8e62b6cec"/>
                  <w:id w:val="1741366517"/>
                  <w:lock w:val="sdtLocked"/>
                </w:sdtPr>
                <w:sdtEndPr/>
                <w:sdtContent>
                  <w:r>
                    <w:rPr>
                      <w:b/>
                      <w:bCs/>
                      <w:szCs w:val="24"/>
                    </w:rPr>
                    <w:t>ŽEMĖS SKLYPŲ NUOMININKŲ IR NAUDOTOJŲ PAREIGOS</w:t>
                  </w:r>
                </w:sdtContent>
              </w:sdt>
            </w:p>
            <w:p w:rsidR="00B17507" w:rsidRDefault="00B17507">
              <w:pPr>
                <w:jc w:val="center"/>
                <w:rPr>
                  <w:b/>
                  <w:bCs/>
                  <w:szCs w:val="24"/>
                </w:rPr>
              </w:pPr>
            </w:p>
            <w:sdt>
              <w:sdtPr>
                <w:alias w:val="6 p."/>
                <w:tag w:val="part_c99315139dee4266a8389c9fab5d4501"/>
                <w:id w:val="-1152597676"/>
                <w:lock w:val="sdtLocked"/>
              </w:sdtPr>
              <w:sdtEndPr/>
              <w:sdtContent>
                <w:p w:rsidR="00B17507" w:rsidRDefault="000339C7">
                  <w:pPr>
                    <w:ind w:firstLine="567"/>
                    <w:jc w:val="both"/>
                    <w:rPr>
                      <w:bCs/>
                      <w:sz w:val="20"/>
                      <w:szCs w:val="17"/>
                    </w:rPr>
                  </w:pPr>
                  <w:sdt>
                    <w:sdtPr>
                      <w:alias w:val="Numeris"/>
                      <w:tag w:val="nr_c99315139dee4266a8389c9fab5d4501"/>
                      <w:id w:val="375356331"/>
                      <w:lock w:val="sdtLocked"/>
                    </w:sdtPr>
                    <w:sdtEndPr/>
                    <w:sdtContent>
                      <w:r>
                        <w:rPr>
                          <w:bCs/>
                          <w:szCs w:val="17"/>
                        </w:rPr>
                        <w:t>6</w:t>
                      </w:r>
                    </w:sdtContent>
                  </w:sdt>
                  <w:r>
                    <w:rPr>
                      <w:bCs/>
                      <w:szCs w:val="17"/>
                    </w:rPr>
                    <w:t xml:space="preserve">. Naujasis statinio ar (ir) įrenginio savininkas ir valstybinės žemės nuomininkas per </w:t>
                  </w:r>
                  <w:r>
                    <w:rPr>
                      <w:bCs/>
                      <w:szCs w:val="17"/>
                    </w:rPr>
                    <w:t>vieną mėnesį nuo nuosavybės teisių į statinius ar įrenginius įregistravimo Nekilnojamojo turto registre turi kreiptis į Nacionalinės žemės tarnybos prie Aplinkos ministerijos Klaipėdos miesto ir Neringos skyrių (toliau – NŽT) su prašymu pakeisti žemės nuom</w:t>
                  </w:r>
                  <w:r>
                    <w:rPr>
                      <w:bCs/>
                      <w:szCs w:val="17"/>
                    </w:rPr>
                    <w:t>os sutartį ir informuoti mokesčio administratorių.</w:t>
                  </w:r>
                </w:p>
              </w:sdtContent>
            </w:sdt>
            <w:sdt>
              <w:sdtPr>
                <w:alias w:val="7 p."/>
                <w:tag w:val="part_c5551ff849c54076973c1e2af9c780f7"/>
                <w:id w:val="1003931689"/>
                <w:lock w:val="sdtLocked"/>
              </w:sdtPr>
              <w:sdtEndPr/>
              <w:sdtContent>
                <w:p w:rsidR="00B17507" w:rsidRDefault="000339C7">
                  <w:pPr>
                    <w:ind w:firstLine="567"/>
                    <w:jc w:val="both"/>
                    <w:rPr>
                      <w:rFonts w:eastAsia="Calibri"/>
                      <w:szCs w:val="24"/>
                    </w:rPr>
                  </w:pPr>
                  <w:sdt>
                    <w:sdtPr>
                      <w:alias w:val="Numeris"/>
                      <w:tag w:val="nr_c5551ff849c54076973c1e2af9c780f7"/>
                      <w:id w:val="413050478"/>
                      <w:lock w:val="sdtLocked"/>
                    </w:sdtPr>
                    <w:sdtEndPr/>
                    <w:sdtContent>
                      <w:r>
                        <w:rPr>
                          <w:rFonts w:eastAsia="Calibri"/>
                          <w:szCs w:val="24"/>
                        </w:rPr>
                        <w:t>7</w:t>
                      </w:r>
                    </w:sdtContent>
                  </w:sdt>
                  <w:r>
                    <w:rPr>
                      <w:rFonts w:eastAsia="Calibri"/>
                      <w:szCs w:val="24"/>
                    </w:rPr>
                    <w:t xml:space="preserve">. </w:t>
                  </w:r>
                  <w:r>
                    <w:rPr>
                      <w:bCs/>
                      <w:szCs w:val="17"/>
                      <w:lang w:eastAsia="zh-CN"/>
                    </w:rPr>
                    <w:t>Naujasis statinio ar (ir) įrenginio savininkas ir valstybinės žemės naudotojas per vieną mėnesį nuo nuosavybės teisių į statinius ar įrenginius įregistravimo Nekilnojamojo turto registre turi apie t</w:t>
                  </w:r>
                  <w:r>
                    <w:rPr>
                      <w:bCs/>
                      <w:szCs w:val="17"/>
                      <w:lang w:eastAsia="zh-CN"/>
                    </w:rPr>
                    <w:t>ai informuoti mokesčio administratorių.</w:t>
                  </w:r>
                </w:p>
                <w:p w:rsidR="00B17507" w:rsidRDefault="000339C7">
                  <w:pPr>
                    <w:jc w:val="center"/>
                    <w:rPr>
                      <w:b/>
                      <w:sz w:val="16"/>
                      <w:szCs w:val="16"/>
                    </w:rPr>
                  </w:pPr>
                </w:p>
              </w:sdtContent>
            </w:sdt>
          </w:sdtContent>
        </w:sdt>
        <w:sdt>
          <w:sdtPr>
            <w:alias w:val="skyrius"/>
            <w:tag w:val="part_25628ad34dc74da189c14f3e393da43d"/>
            <w:id w:val="53206680"/>
            <w:lock w:val="sdtLocked"/>
          </w:sdtPr>
          <w:sdtEndPr/>
          <w:sdtContent>
            <w:p w:rsidR="00B17507" w:rsidRDefault="000339C7">
              <w:pPr>
                <w:jc w:val="center"/>
                <w:rPr>
                  <w:b/>
                </w:rPr>
              </w:pPr>
              <w:sdt>
                <w:sdtPr>
                  <w:alias w:val="Numeris"/>
                  <w:tag w:val="nr_25628ad34dc74da189c14f3e393da43d"/>
                  <w:id w:val="357788513"/>
                  <w:lock w:val="sdtLocked"/>
                </w:sdtPr>
                <w:sdtEndPr/>
                <w:sdtContent>
                  <w:r>
                    <w:rPr>
                      <w:b/>
                    </w:rPr>
                    <w:t>III</w:t>
                  </w:r>
                </w:sdtContent>
              </w:sdt>
              <w:r>
                <w:rPr>
                  <w:b/>
                </w:rPr>
                <w:t xml:space="preserve"> SKYRIUS</w:t>
              </w:r>
            </w:p>
            <w:p w:rsidR="00B17507" w:rsidRDefault="000339C7">
              <w:pPr>
                <w:jc w:val="center"/>
                <w:rPr>
                  <w:b/>
                </w:rPr>
              </w:pPr>
              <w:sdt>
                <w:sdtPr>
                  <w:alias w:val="Pavadinimas"/>
                  <w:tag w:val="title_25628ad34dc74da189c14f3e393da43d"/>
                  <w:id w:val="-925804369"/>
                  <w:lock w:val="sdtLocked"/>
                </w:sdtPr>
                <w:sdtEndPr/>
                <w:sdtContent>
                  <w:r>
                    <w:rPr>
                      <w:b/>
                    </w:rPr>
                    <w:t>DUOMENŲ, REIKALINGŲ ŽEMĖS NUOMOS MOKESČIUI APSKAIČIUOTI, TEIKIMAS</w:t>
                  </w:r>
                </w:sdtContent>
              </w:sdt>
            </w:p>
            <w:p w:rsidR="00B17507" w:rsidRDefault="00B17507">
              <w:pPr>
                <w:rPr>
                  <w:sz w:val="16"/>
                  <w:szCs w:val="16"/>
                </w:rPr>
              </w:pPr>
            </w:p>
            <w:sdt>
              <w:sdtPr>
                <w:alias w:val="8 p."/>
                <w:tag w:val="part_349a6705c0bc4f7bb1a99030e6d55fa4"/>
                <w:id w:val="429628498"/>
                <w:lock w:val="sdtLocked"/>
              </w:sdtPr>
              <w:sdtEndPr/>
              <w:sdtContent>
                <w:p w:rsidR="00B17507" w:rsidRDefault="000339C7">
                  <w:pPr>
                    <w:ind w:firstLine="567"/>
                    <w:jc w:val="both"/>
                  </w:pPr>
                  <w:sdt>
                    <w:sdtPr>
                      <w:alias w:val="Numeris"/>
                      <w:tag w:val="nr_349a6705c0bc4f7bb1a99030e6d55fa4"/>
                      <w:id w:val="-1961259032"/>
                      <w:lock w:val="sdtLocked"/>
                    </w:sdtPr>
                    <w:sdtEndPr/>
                    <w:sdtContent>
                      <w:r>
                        <w:t>8</w:t>
                      </w:r>
                    </w:sdtContent>
                  </w:sdt>
                  <w:r>
                    <w:t xml:space="preserve">. </w:t>
                  </w:r>
                  <w:r>
                    <w:rPr>
                      <w:color w:val="000000"/>
                    </w:rPr>
                    <w:t>Kadastro duomenis apie Nekilnojamojo turto registre įregistruotus valstybinės žemės sklypus einamųjų metų liepos 1 dienos b</w:t>
                  </w:r>
                  <w:r>
                    <w:rPr>
                      <w:color w:val="000000"/>
                    </w:rPr>
                    <w:t xml:space="preserve">ūklei teikia valstybės įmonė Registrų centras. </w:t>
                  </w:r>
                </w:p>
              </w:sdtContent>
            </w:sdt>
            <w:sdt>
              <w:sdtPr>
                <w:alias w:val="9 p."/>
                <w:tag w:val="part_3c6af583aa004f95965d8a6c50bafa0b"/>
                <w:id w:val="-1992248516"/>
                <w:lock w:val="sdtLocked"/>
              </w:sdtPr>
              <w:sdtEndPr/>
              <w:sdtContent>
                <w:p w:rsidR="00B17507" w:rsidRDefault="000339C7">
                  <w:pPr>
                    <w:ind w:firstLine="567"/>
                    <w:jc w:val="both"/>
                  </w:pPr>
                  <w:sdt>
                    <w:sdtPr>
                      <w:alias w:val="Numeris"/>
                      <w:tag w:val="nr_3c6af583aa004f95965d8a6c50bafa0b"/>
                      <w:id w:val="1509937810"/>
                      <w:lock w:val="sdtLocked"/>
                    </w:sdtPr>
                    <w:sdtEndPr/>
                    <w:sdtContent>
                      <w:r>
                        <w:t>9</w:t>
                      </w:r>
                    </w:sdtContent>
                  </w:sdt>
                  <w:r>
                    <w:t>. Duomenys apie Nekilnojamojo turto registre neįregistruotų žemės sklypų vidutines rinkos vertes gaunami iš valstybės įmonės Registrų centro, naudojantis „</w:t>
                  </w:r>
                  <w:proofErr w:type="spellStart"/>
                  <w:r>
                    <w:t>Webserviso</w:t>
                  </w:r>
                  <w:proofErr w:type="spellEnd"/>
                  <w:r>
                    <w:t>“ paslaugomis pagal duomenų teikimo su</w:t>
                  </w:r>
                  <w:r>
                    <w:t xml:space="preserve">tartį. </w:t>
                  </w:r>
                </w:p>
              </w:sdtContent>
            </w:sdt>
            <w:sdt>
              <w:sdtPr>
                <w:alias w:val="10 p."/>
                <w:tag w:val="part_2cffd8f1e86748e7a7069129003322a7"/>
                <w:id w:val="-509987579"/>
                <w:lock w:val="sdtLocked"/>
              </w:sdtPr>
              <w:sdtEndPr/>
              <w:sdtContent>
                <w:p w:rsidR="00B17507" w:rsidRDefault="000339C7">
                  <w:pPr>
                    <w:ind w:firstLine="567"/>
                    <w:jc w:val="both"/>
                    <w:rPr>
                      <w:color w:val="000000"/>
                    </w:rPr>
                  </w:pPr>
                  <w:sdt>
                    <w:sdtPr>
                      <w:alias w:val="Numeris"/>
                      <w:tag w:val="nr_2cffd8f1e86748e7a7069129003322a7"/>
                      <w:id w:val="1777366526"/>
                      <w:lock w:val="sdtLocked"/>
                    </w:sdtPr>
                    <w:sdtEndPr/>
                    <w:sdtContent>
                      <w:r>
                        <w:rPr>
                          <w:color w:val="000000"/>
                        </w:rPr>
                        <w:t>10</w:t>
                      </w:r>
                    </w:sdtContent>
                  </w:sdt>
                  <w:r>
                    <w:rPr>
                      <w:color w:val="000000"/>
                    </w:rPr>
                    <w:t>. Duomenis apie sudarytas valstybinės žemės nuomos sutartis, jų pakeitimus ir sutikimus perleisti valstybinės žemės sklypo dalies nuomos teisę teikia NŽT pagal duomenų teikimo sutartį.</w:t>
                  </w:r>
                </w:p>
              </w:sdtContent>
            </w:sdt>
            <w:sdt>
              <w:sdtPr>
                <w:alias w:val="11 p."/>
                <w:tag w:val="part_5174774dd75b4e4799eb3acf2e4da093"/>
                <w:id w:val="1588259487"/>
                <w:lock w:val="sdtLocked"/>
              </w:sdtPr>
              <w:sdtEndPr/>
              <w:sdtContent>
                <w:p w:rsidR="00B17507" w:rsidRDefault="000339C7">
                  <w:pPr>
                    <w:ind w:firstLine="567"/>
                    <w:jc w:val="both"/>
                    <w:rPr>
                      <w:szCs w:val="24"/>
                      <w:lang w:eastAsia="zh-CN"/>
                    </w:rPr>
                  </w:pPr>
                  <w:sdt>
                    <w:sdtPr>
                      <w:alias w:val="Numeris"/>
                      <w:tag w:val="nr_5174774dd75b4e4799eb3acf2e4da093"/>
                      <w:id w:val="1452202735"/>
                      <w:lock w:val="sdtLocked"/>
                    </w:sdtPr>
                    <w:sdtEndPr/>
                    <w:sdtContent>
                      <w:r>
                        <w:rPr>
                          <w:szCs w:val="24"/>
                        </w:rPr>
                        <w:t>11</w:t>
                      </w:r>
                    </w:sdtContent>
                  </w:sdt>
                  <w:r>
                    <w:rPr>
                      <w:szCs w:val="24"/>
                    </w:rPr>
                    <w:t xml:space="preserve">. </w:t>
                  </w:r>
                  <w:r>
                    <w:rPr>
                      <w:color w:val="000000"/>
                      <w:szCs w:val="24"/>
                    </w:rPr>
                    <w:t>Duomenis (valstybinės žemės sklypų naudotojų sąra</w:t>
                  </w:r>
                  <w:r>
                    <w:rPr>
                      <w:color w:val="000000"/>
                      <w:szCs w:val="24"/>
                    </w:rPr>
                    <w:t>šus) apie valstybinės žemės sklypus, neįregistruotus Nekilnojamojo turto registre (</w:t>
                  </w:r>
                  <w:r>
                    <w:rPr>
                      <w:color w:val="000000"/>
                      <w:szCs w:val="24"/>
                      <w:lang w:eastAsia="lt-LT"/>
                    </w:rPr>
                    <w:t xml:space="preserve">apie </w:t>
                  </w:r>
                  <w:r>
                    <w:rPr>
                      <w:color w:val="000000"/>
                      <w:szCs w:val="24"/>
                    </w:rPr>
                    <w:t>mieste esančius žemės sklypus, reikalingus statiniams ir įrenginiams eksploatuoti, kurie yra suformuoti detaliaisiais planais arba žemės sklypų formavimo ir pertvarkymo</w:t>
                  </w:r>
                  <w:r>
                    <w:rPr>
                      <w:color w:val="000000"/>
                      <w:szCs w:val="24"/>
                    </w:rPr>
                    <w:t xml:space="preserve"> projektais, tačiau jiems nėra atlikti kadastriniai matavimai ir jie yra neregistruoti nekilnojamojo turto registre) pagal atskirą prašymą teikia Neringos savivaldybės administracijos Architektūros ir teritorijų planavimo skyrius ne vėliau kaip iki einamųj</w:t>
                  </w:r>
                  <w:r>
                    <w:rPr>
                      <w:color w:val="000000"/>
                      <w:szCs w:val="24"/>
                    </w:rPr>
                    <w:t>ų metų rugsėjo 1 d.</w:t>
                  </w:r>
                </w:p>
              </w:sdtContent>
            </w:sdt>
            <w:sdt>
              <w:sdtPr>
                <w:alias w:val="12 p."/>
                <w:tag w:val="part_c27b548dd6274c5eb557d74e292d84c4"/>
                <w:id w:val="-1209104197"/>
                <w:lock w:val="sdtLocked"/>
              </w:sdtPr>
              <w:sdtEndPr/>
              <w:sdtContent>
                <w:p w:rsidR="00B17507" w:rsidRDefault="000339C7">
                  <w:pPr>
                    <w:ind w:firstLine="567"/>
                    <w:jc w:val="both"/>
                  </w:pPr>
                  <w:sdt>
                    <w:sdtPr>
                      <w:alias w:val="Numeris"/>
                      <w:tag w:val="nr_c27b548dd6274c5eb557d74e292d84c4"/>
                      <w:id w:val="811368340"/>
                      <w:lock w:val="sdtLocked"/>
                    </w:sdtPr>
                    <w:sdtEndPr/>
                    <w:sdtContent>
                      <w:r>
                        <w:t>12</w:t>
                      </w:r>
                    </w:sdtContent>
                  </w:sdt>
                  <w:r>
                    <w:t>. Mokesčio mokėtojo duomenys registruojami ir kaupiami vadovaujantis Lietuvos Respublikos asmens duomenų teisinės apsaugos įstatymu ir kitais teisės aktais, reglamentuojančiais asmens duomenų apsaugą.</w:t>
                  </w:r>
                </w:p>
              </w:sdtContent>
            </w:sdt>
            <w:sdt>
              <w:sdtPr>
                <w:alias w:val="13 p."/>
                <w:tag w:val="part_ecd53f31294449928d2c7dc3c32d63ac"/>
                <w:id w:val="638927187"/>
                <w:lock w:val="sdtLocked"/>
              </w:sdtPr>
              <w:sdtEndPr/>
              <w:sdtContent>
                <w:p w:rsidR="00B17507" w:rsidRDefault="000339C7">
                  <w:pPr>
                    <w:ind w:firstLine="567"/>
                    <w:jc w:val="both"/>
                    <w:rPr>
                      <w:color w:val="FF0000"/>
                      <w:sz w:val="20"/>
                      <w:lang w:eastAsia="zh-CN"/>
                    </w:rPr>
                  </w:pPr>
                  <w:sdt>
                    <w:sdtPr>
                      <w:alias w:val="Numeris"/>
                      <w:tag w:val="nr_ecd53f31294449928d2c7dc3c32d63ac"/>
                      <w:id w:val="-936445668"/>
                      <w:lock w:val="sdtLocked"/>
                    </w:sdtPr>
                    <w:sdtEndPr/>
                    <w:sdtContent>
                      <w:r>
                        <w:t>13</w:t>
                      </w:r>
                    </w:sdtContent>
                  </w:sdt>
                  <w:r>
                    <w:t>. Administruodama valstybinės žemės nuomos mokestį, Savivaldybės administracija tvarko šiuos mokesčių mokėtojų asmens duomenis: vardas, pavardė, asmens kodas, adresas, elektroninio pašto adresas, mokėjimo suma. Asmens duomenys tvarkomi vadovaujantis Bendro</w:t>
                  </w:r>
                  <w:r>
                    <w:t xml:space="preserve">jo duomenų apsaugos reglamento </w:t>
                  </w:r>
                  <w:r>
                    <w:rPr>
                      <w:color w:val="000000"/>
                    </w:rPr>
                    <w:t>6 straipsnio 1 dalies c ir e punktais.</w:t>
                  </w:r>
                </w:p>
              </w:sdtContent>
            </w:sdt>
            <w:sdt>
              <w:sdtPr>
                <w:alias w:val="14 p."/>
                <w:tag w:val="part_7ccd7ac41afd4dfa974d161507113db6"/>
                <w:id w:val="-1088919700"/>
                <w:lock w:val="sdtLocked"/>
              </w:sdtPr>
              <w:sdtEndPr/>
              <w:sdtContent>
                <w:p w:rsidR="00B17507" w:rsidRDefault="000339C7">
                  <w:pPr>
                    <w:ind w:firstLine="567"/>
                    <w:jc w:val="both"/>
                  </w:pPr>
                  <w:sdt>
                    <w:sdtPr>
                      <w:alias w:val="Numeris"/>
                      <w:tag w:val="nr_7ccd7ac41afd4dfa974d161507113db6"/>
                      <w:id w:val="1507173488"/>
                      <w:lock w:val="sdtLocked"/>
                    </w:sdtPr>
                    <w:sdtEndPr/>
                    <w:sdtContent>
                      <w:r>
                        <w:t>14</w:t>
                      </w:r>
                    </w:sdtContent>
                  </w:sdt>
                  <w:r>
                    <w:t xml:space="preserve">. Mokesčio mokėtojo duomenys gali būti pakeisti mokesčio mokėtojui pateikus prašymą raštu. Mokesčio mokėtojų prašymai teikiami paštu, atvykus į Savivaldybės administraciją ar </w:t>
                  </w:r>
                  <w:r>
                    <w:t xml:space="preserve">siunčiami elektroniniu paštu </w:t>
                  </w:r>
                  <w:proofErr w:type="spellStart"/>
                  <w:r>
                    <w:t>zemes.nuoma@neringa.lt</w:t>
                  </w:r>
                  <w:proofErr w:type="spellEnd"/>
                  <w:r>
                    <w:t>.</w:t>
                  </w:r>
                </w:p>
                <w:p w:rsidR="00B17507" w:rsidRDefault="000339C7">
                  <w:pPr>
                    <w:ind w:firstLine="567"/>
                    <w:jc w:val="both"/>
                    <w:rPr>
                      <w:rFonts w:eastAsia="Calibri"/>
                      <w:szCs w:val="24"/>
                    </w:rPr>
                  </w:pPr>
                </w:p>
              </w:sdtContent>
            </w:sdt>
          </w:sdtContent>
        </w:sdt>
        <w:sdt>
          <w:sdtPr>
            <w:alias w:val="skyrius"/>
            <w:tag w:val="part_7a8bd1dd7bf349edad2cff9af9e340a4"/>
            <w:id w:val="1223022367"/>
            <w:lock w:val="sdtLocked"/>
          </w:sdtPr>
          <w:sdtEndPr/>
          <w:sdtContent>
            <w:p w:rsidR="00B17507" w:rsidRDefault="000339C7">
              <w:pPr>
                <w:jc w:val="center"/>
                <w:rPr>
                  <w:rFonts w:eastAsia="Calibri"/>
                  <w:b/>
                  <w:szCs w:val="24"/>
                </w:rPr>
              </w:pPr>
              <w:sdt>
                <w:sdtPr>
                  <w:alias w:val="Numeris"/>
                  <w:tag w:val="nr_7a8bd1dd7bf349edad2cff9af9e340a4"/>
                  <w:id w:val="-483623686"/>
                  <w:lock w:val="sdtLocked"/>
                </w:sdtPr>
                <w:sdtEndPr/>
                <w:sdtContent>
                  <w:r>
                    <w:rPr>
                      <w:rFonts w:eastAsia="Calibri"/>
                      <w:b/>
                      <w:szCs w:val="24"/>
                    </w:rPr>
                    <w:t>IV</w:t>
                  </w:r>
                </w:sdtContent>
              </w:sdt>
              <w:r>
                <w:rPr>
                  <w:rFonts w:eastAsia="Calibri"/>
                  <w:b/>
                  <w:szCs w:val="24"/>
                </w:rPr>
                <w:t xml:space="preserve"> SKYRIUS</w:t>
              </w:r>
            </w:p>
            <w:p w:rsidR="00B17507" w:rsidRDefault="000339C7">
              <w:pPr>
                <w:jc w:val="center"/>
                <w:rPr>
                  <w:rFonts w:eastAsia="Calibri"/>
                  <w:b/>
                  <w:szCs w:val="24"/>
                </w:rPr>
              </w:pPr>
              <w:sdt>
                <w:sdtPr>
                  <w:alias w:val="Pavadinimas"/>
                  <w:tag w:val="title_7a8bd1dd7bf349edad2cff9af9e340a4"/>
                  <w:id w:val="-271088904"/>
                  <w:lock w:val="sdtLocked"/>
                </w:sdtPr>
                <w:sdtEndPr/>
                <w:sdtContent>
                  <w:r>
                    <w:rPr>
                      <w:rFonts w:eastAsia="Calibri"/>
                      <w:b/>
                      <w:szCs w:val="24"/>
                    </w:rPr>
                    <w:t>VALSTYBINĖS ŽEMĖS NUOMOS MOKESČIO APSKAIČIAVIMAS, MOKĖJIMAS IR APSKAITA</w:t>
                  </w:r>
                </w:sdtContent>
              </w:sdt>
            </w:p>
            <w:p w:rsidR="00B17507" w:rsidRDefault="00B17507">
              <w:pPr>
                <w:jc w:val="both"/>
                <w:rPr>
                  <w:rFonts w:eastAsia="Calibri"/>
                  <w:sz w:val="16"/>
                  <w:szCs w:val="16"/>
                </w:rPr>
              </w:pPr>
            </w:p>
            <w:sdt>
              <w:sdtPr>
                <w:alias w:val="15 p."/>
                <w:tag w:val="part_45de1105f6504d5db24fa1a9b201e102"/>
                <w:id w:val="1205758145"/>
                <w:lock w:val="sdtLocked"/>
              </w:sdtPr>
              <w:sdtEndPr/>
              <w:sdtContent>
                <w:p w:rsidR="00B17507" w:rsidRDefault="000339C7">
                  <w:pPr>
                    <w:ind w:firstLine="567"/>
                    <w:jc w:val="both"/>
                    <w:rPr>
                      <w:sz w:val="20"/>
                      <w:szCs w:val="24"/>
                      <w:lang w:eastAsia="zh-CN"/>
                    </w:rPr>
                  </w:pPr>
                  <w:sdt>
                    <w:sdtPr>
                      <w:alias w:val="Numeris"/>
                      <w:tag w:val="nr_45de1105f6504d5db24fa1a9b201e102"/>
                      <w:id w:val="-1065182126"/>
                      <w:lock w:val="sdtLocked"/>
                    </w:sdtPr>
                    <w:sdtEndPr/>
                    <w:sdtContent>
                      <w:r>
                        <w:rPr>
                          <w:rFonts w:eastAsia="Calibri"/>
                          <w:szCs w:val="24"/>
                        </w:rPr>
                        <w:t>15</w:t>
                      </w:r>
                    </w:sdtContent>
                  </w:sdt>
                  <w:r>
                    <w:rPr>
                      <w:rFonts w:eastAsia="Calibri"/>
                      <w:szCs w:val="24"/>
                    </w:rPr>
                    <w:t xml:space="preserve">. </w:t>
                  </w:r>
                  <w:r>
                    <w:rPr>
                      <w:szCs w:val="24"/>
                    </w:rPr>
                    <w:t>Visi valstybinės žemės nuomininkai ir naudotojai privalo mokėti valstybinės žemės nuomos mokestį.</w:t>
                  </w:r>
                </w:p>
              </w:sdtContent>
            </w:sdt>
            <w:sdt>
              <w:sdtPr>
                <w:alias w:val="16 p."/>
                <w:tag w:val="part_bd6465757a61469fb4f49caaab914ddb"/>
                <w:id w:val="1639225135"/>
                <w:lock w:val="sdtLocked"/>
              </w:sdtPr>
              <w:sdtEndPr/>
              <w:sdtContent>
                <w:p w:rsidR="00B17507" w:rsidRDefault="000339C7">
                  <w:pPr>
                    <w:ind w:firstLine="567"/>
                    <w:jc w:val="both"/>
                    <w:rPr>
                      <w:rFonts w:eastAsia="Calibri"/>
                      <w:szCs w:val="24"/>
                    </w:rPr>
                  </w:pPr>
                  <w:sdt>
                    <w:sdtPr>
                      <w:alias w:val="Numeris"/>
                      <w:tag w:val="nr_bd6465757a61469fb4f49caaab914ddb"/>
                      <w:id w:val="2939717"/>
                      <w:lock w:val="sdtLocked"/>
                    </w:sdtPr>
                    <w:sdtEndPr/>
                    <w:sdtContent>
                      <w:r>
                        <w:rPr>
                          <w:rFonts w:eastAsia="Calibri"/>
                          <w:szCs w:val="24"/>
                        </w:rPr>
                        <w:t>16</w:t>
                      </w:r>
                    </w:sdtContent>
                  </w:sdt>
                  <w:r>
                    <w:rPr>
                      <w:rFonts w:eastAsia="Calibri"/>
                      <w:szCs w:val="24"/>
                    </w:rPr>
                    <w:t>. Mokesčio mokestinis laikotarpis sutampa su kalendoriniais metais.</w:t>
                  </w:r>
                </w:p>
              </w:sdtContent>
            </w:sdt>
            <w:sdt>
              <w:sdtPr>
                <w:alias w:val="17 p."/>
                <w:tag w:val="part_442cd636d3f349d2b4f0f8b568a2b59a"/>
                <w:id w:val="5944979"/>
                <w:lock w:val="sdtLocked"/>
              </w:sdtPr>
              <w:sdtEndPr/>
              <w:sdtContent>
                <w:p w:rsidR="00B17507" w:rsidRDefault="000339C7">
                  <w:pPr>
                    <w:ind w:firstLine="567"/>
                    <w:jc w:val="both"/>
                    <w:rPr>
                      <w:rFonts w:eastAsia="Calibri"/>
                      <w:szCs w:val="24"/>
                    </w:rPr>
                  </w:pPr>
                  <w:sdt>
                    <w:sdtPr>
                      <w:alias w:val="Numeris"/>
                      <w:tag w:val="nr_442cd636d3f349d2b4f0f8b568a2b59a"/>
                      <w:id w:val="1418369434"/>
                      <w:lock w:val="sdtLocked"/>
                    </w:sdtPr>
                    <w:sdtEndPr/>
                    <w:sdtContent>
                      <w:r>
                        <w:rPr>
                          <w:rFonts w:eastAsia="Calibri"/>
                          <w:szCs w:val="24"/>
                        </w:rPr>
                        <w:t>17</w:t>
                      </w:r>
                    </w:sdtContent>
                  </w:sdt>
                  <w:r>
                    <w:rPr>
                      <w:rFonts w:eastAsia="Calibri"/>
                      <w:szCs w:val="24"/>
                    </w:rPr>
                    <w:t>. Nuomos mokestis už valstybinę žemę, išnuomotą ne aukciono būdu, apskaičiuojamas žemės sklypo (jo dalies) vertę, apskaičiuotą pagal žemės verčių žemėlapius, padauginus iš mokesčio t</w:t>
                  </w:r>
                  <w:r>
                    <w:rPr>
                      <w:rFonts w:eastAsia="Calibri"/>
                      <w:szCs w:val="24"/>
                    </w:rPr>
                    <w:t>arifo, nustatyto Neringos savivaldybės tarybos sprendimu.</w:t>
                  </w:r>
                </w:p>
              </w:sdtContent>
            </w:sdt>
            <w:sdt>
              <w:sdtPr>
                <w:alias w:val="18 p."/>
                <w:tag w:val="part_184fdde8f7ce470f893167cc70092164"/>
                <w:id w:val="-1860576459"/>
                <w:lock w:val="sdtLocked"/>
              </w:sdtPr>
              <w:sdtEndPr/>
              <w:sdtContent>
                <w:p w:rsidR="00B17507" w:rsidRDefault="000339C7">
                  <w:pPr>
                    <w:ind w:firstLine="567"/>
                    <w:jc w:val="both"/>
                    <w:rPr>
                      <w:rFonts w:eastAsia="Calibri"/>
                      <w:szCs w:val="24"/>
                    </w:rPr>
                  </w:pPr>
                  <w:sdt>
                    <w:sdtPr>
                      <w:alias w:val="Numeris"/>
                      <w:tag w:val="nr_184fdde8f7ce470f893167cc70092164"/>
                      <w:id w:val="-2135712544"/>
                      <w:lock w:val="sdtLocked"/>
                    </w:sdtPr>
                    <w:sdtEndPr/>
                    <w:sdtContent>
                      <w:r>
                        <w:rPr>
                          <w:rFonts w:eastAsia="Calibri"/>
                          <w:szCs w:val="24"/>
                        </w:rPr>
                        <w:t>18</w:t>
                      </w:r>
                    </w:sdtContent>
                  </w:sdt>
                  <w:r>
                    <w:rPr>
                      <w:rFonts w:eastAsia="Calibri"/>
                      <w:szCs w:val="24"/>
                    </w:rPr>
                    <w:t xml:space="preserve">. </w:t>
                  </w:r>
                  <w:r>
                    <w:rPr>
                      <w:rFonts w:eastAsia="Calibri"/>
                      <w:color w:val="000000"/>
                      <w:szCs w:val="24"/>
                    </w:rPr>
                    <w:t>Nuomos mokestis už valstybinės žemės sklypus, kurių nuomos sutartys nesudarytos, apskaičiuojamas žemės sklypo vertę, apskaičiuotą pagal einamųjų metų sausio 1 d. taikytus žemės verčių žemėla</w:t>
                  </w:r>
                  <w:r>
                    <w:rPr>
                      <w:rFonts w:eastAsia="Calibri"/>
                      <w:color w:val="000000"/>
                      <w:szCs w:val="24"/>
                    </w:rPr>
                    <w:t>pius, padauginus iš mokesčio tarifo, nustatyto Savivaldybės tarybos sprendimu.</w:t>
                  </w:r>
                </w:p>
              </w:sdtContent>
            </w:sdt>
            <w:sdt>
              <w:sdtPr>
                <w:alias w:val="19 p."/>
                <w:tag w:val="part_520c449aea7d4347ac9a0c9b47dd3e77"/>
                <w:id w:val="1498918425"/>
                <w:lock w:val="sdtLocked"/>
              </w:sdtPr>
              <w:sdtEndPr/>
              <w:sdtContent>
                <w:p w:rsidR="00B17507" w:rsidRDefault="000339C7">
                  <w:pPr>
                    <w:ind w:firstLine="567"/>
                    <w:jc w:val="both"/>
                    <w:rPr>
                      <w:rFonts w:eastAsia="Calibri"/>
                      <w:szCs w:val="24"/>
                    </w:rPr>
                  </w:pPr>
                  <w:sdt>
                    <w:sdtPr>
                      <w:alias w:val="Numeris"/>
                      <w:tag w:val="nr_520c449aea7d4347ac9a0c9b47dd3e77"/>
                      <w:id w:val="-471219762"/>
                      <w:lock w:val="sdtLocked"/>
                    </w:sdtPr>
                    <w:sdtEndPr/>
                    <w:sdtContent>
                      <w:r>
                        <w:rPr>
                          <w:rFonts w:eastAsia="Calibri"/>
                          <w:szCs w:val="24"/>
                        </w:rPr>
                        <w:t>19</w:t>
                      </w:r>
                    </w:sdtContent>
                  </w:sdt>
                  <w:r>
                    <w:rPr>
                      <w:rFonts w:eastAsia="Calibri"/>
                      <w:szCs w:val="24"/>
                    </w:rPr>
                    <w:t>. Nuomos mokestis už valstybinę žemę, išnuomotą aukciono būdu, yra lygus aukciono metu pasiūlytam didžiausiam nuomos mokesčiui.</w:t>
                  </w:r>
                </w:p>
              </w:sdtContent>
            </w:sdt>
            <w:sdt>
              <w:sdtPr>
                <w:alias w:val="20 p."/>
                <w:tag w:val="part_f61c382144324d6fa970955e547c16c2"/>
                <w:id w:val="-1850321828"/>
                <w:lock w:val="sdtLocked"/>
              </w:sdtPr>
              <w:sdtEndPr/>
              <w:sdtContent>
                <w:p w:rsidR="00B17507" w:rsidRDefault="000339C7">
                  <w:pPr>
                    <w:ind w:firstLine="567"/>
                    <w:jc w:val="both"/>
                    <w:rPr>
                      <w:rFonts w:eastAsia="Calibri"/>
                      <w:szCs w:val="24"/>
                    </w:rPr>
                  </w:pPr>
                  <w:sdt>
                    <w:sdtPr>
                      <w:alias w:val="Numeris"/>
                      <w:tag w:val="nr_f61c382144324d6fa970955e547c16c2"/>
                      <w:id w:val="1347832156"/>
                      <w:lock w:val="sdtLocked"/>
                    </w:sdtPr>
                    <w:sdtEndPr/>
                    <w:sdtContent>
                      <w:r>
                        <w:rPr>
                          <w:rFonts w:eastAsia="Calibri"/>
                          <w:szCs w:val="24"/>
                        </w:rPr>
                        <w:t>20</w:t>
                      </w:r>
                    </w:sdtContent>
                  </w:sdt>
                  <w:r>
                    <w:rPr>
                      <w:rFonts w:eastAsia="Calibri"/>
                      <w:szCs w:val="24"/>
                    </w:rPr>
                    <w:t>. Žemės nuomos mokestis skaičiuojamas</w:t>
                  </w:r>
                  <w:r>
                    <w:rPr>
                      <w:rFonts w:eastAsia="Calibri"/>
                      <w:szCs w:val="24"/>
                    </w:rPr>
                    <w:t xml:space="preserve"> eurais ir euro centais.</w:t>
                  </w:r>
                </w:p>
              </w:sdtContent>
            </w:sdt>
            <w:sdt>
              <w:sdtPr>
                <w:alias w:val="21 p."/>
                <w:tag w:val="part_d838a87e7f7d4836851bebd79940a5ac"/>
                <w:id w:val="925926490"/>
                <w:lock w:val="sdtLocked"/>
              </w:sdtPr>
              <w:sdtEndPr/>
              <w:sdtContent>
                <w:p w:rsidR="00B17507" w:rsidRDefault="000339C7">
                  <w:pPr>
                    <w:ind w:firstLine="567"/>
                    <w:jc w:val="both"/>
                    <w:rPr>
                      <w:rFonts w:eastAsia="Calibri"/>
                      <w:szCs w:val="24"/>
                    </w:rPr>
                  </w:pPr>
                  <w:sdt>
                    <w:sdtPr>
                      <w:alias w:val="Numeris"/>
                      <w:tag w:val="nr_d838a87e7f7d4836851bebd79940a5ac"/>
                      <w:id w:val="-1236001691"/>
                      <w:lock w:val="sdtLocked"/>
                    </w:sdtPr>
                    <w:sdtEndPr/>
                    <w:sdtContent>
                      <w:r>
                        <w:rPr>
                          <w:rFonts w:eastAsia="Calibri"/>
                          <w:szCs w:val="24"/>
                        </w:rPr>
                        <w:t>21</w:t>
                      </w:r>
                    </w:sdtContent>
                  </w:sdt>
                  <w:r>
                    <w:rPr>
                      <w:rFonts w:eastAsia="Calibri"/>
                      <w:szCs w:val="24"/>
                    </w:rPr>
                    <w:t>. Fiziniai ir juridiniai asmenys žemės nuomos mokestį už nustatyta tvarka jiems suteiktą arba išnuomotą valstybinę žemę moka:</w:t>
                  </w:r>
                </w:p>
                <w:sdt>
                  <w:sdtPr>
                    <w:alias w:val="21.1 pp."/>
                    <w:tag w:val="part_4ddcadece35a4478a0d0840cc339a14d"/>
                    <w:id w:val="-1846078219"/>
                    <w:lock w:val="sdtLocked"/>
                  </w:sdtPr>
                  <w:sdtEndPr/>
                  <w:sdtContent>
                    <w:p w:rsidR="00B17507" w:rsidRDefault="000339C7">
                      <w:pPr>
                        <w:ind w:firstLine="567"/>
                        <w:jc w:val="both"/>
                        <w:rPr>
                          <w:rFonts w:eastAsia="Calibri"/>
                          <w:szCs w:val="24"/>
                        </w:rPr>
                      </w:pPr>
                      <w:sdt>
                        <w:sdtPr>
                          <w:alias w:val="Numeris"/>
                          <w:tag w:val="nr_4ddcadece35a4478a0d0840cc339a14d"/>
                          <w:id w:val="-1944065855"/>
                          <w:lock w:val="sdtLocked"/>
                        </w:sdtPr>
                        <w:sdtEndPr/>
                        <w:sdtContent>
                          <w:r>
                            <w:rPr>
                              <w:rFonts w:eastAsia="Calibri"/>
                              <w:szCs w:val="24"/>
                            </w:rPr>
                            <w:t>21.1</w:t>
                          </w:r>
                        </w:sdtContent>
                      </w:sdt>
                      <w:r>
                        <w:rPr>
                          <w:rFonts w:eastAsia="Calibri"/>
                          <w:szCs w:val="24"/>
                        </w:rPr>
                        <w:t>. jeigu valstybinė žemė naudojama, kai ji užstatyta asmenims nuosavybės teise priklausančiais</w:t>
                      </w:r>
                      <w:r>
                        <w:rPr>
                          <w:rFonts w:eastAsia="Calibri"/>
                          <w:szCs w:val="24"/>
                        </w:rPr>
                        <w:t xml:space="preserve"> pastatais ir statiniais, o valstybinės žemės sutartis nesudaryta, – nuo kito mėnesio po turto nuosavybėn įsigijimo dienos;</w:t>
                      </w:r>
                    </w:p>
                  </w:sdtContent>
                </w:sdt>
                <w:sdt>
                  <w:sdtPr>
                    <w:alias w:val="21.2 pp."/>
                    <w:tag w:val="part_73e2a9fb96294527baa885484a55d817"/>
                    <w:id w:val="52435780"/>
                    <w:lock w:val="sdtLocked"/>
                  </w:sdtPr>
                  <w:sdtEndPr/>
                  <w:sdtContent>
                    <w:p w:rsidR="00B17507" w:rsidRDefault="000339C7">
                      <w:pPr>
                        <w:ind w:firstLine="567"/>
                        <w:jc w:val="both"/>
                        <w:rPr>
                          <w:rFonts w:eastAsia="Calibri"/>
                          <w:color w:val="000000"/>
                          <w:szCs w:val="24"/>
                        </w:rPr>
                      </w:pPr>
                      <w:sdt>
                        <w:sdtPr>
                          <w:alias w:val="Numeris"/>
                          <w:tag w:val="nr_73e2a9fb96294527baa885484a55d817"/>
                          <w:id w:val="1417739998"/>
                          <w:lock w:val="sdtLocked"/>
                        </w:sdtPr>
                        <w:sdtEndPr/>
                        <w:sdtContent>
                          <w:r>
                            <w:rPr>
                              <w:rFonts w:eastAsia="Calibri"/>
                              <w:color w:val="000000"/>
                              <w:szCs w:val="24"/>
                            </w:rPr>
                            <w:t>21.2</w:t>
                          </w:r>
                        </w:sdtContent>
                      </w:sdt>
                      <w:r>
                        <w:rPr>
                          <w:rFonts w:eastAsia="Calibri"/>
                          <w:color w:val="000000"/>
                          <w:szCs w:val="24"/>
                        </w:rPr>
                        <w:t>. jeigu sudaryta valstybinės žemės nuomos sutartis – nuo kito mėnesio po sutarties sudarymo;</w:t>
                      </w:r>
                    </w:p>
                  </w:sdtContent>
                </w:sdt>
                <w:sdt>
                  <w:sdtPr>
                    <w:alias w:val="21.3 pp."/>
                    <w:tag w:val="part_eb0a95056dcd4361b7b6f0620a73cd1a"/>
                    <w:id w:val="-2052216827"/>
                    <w:lock w:val="sdtLocked"/>
                  </w:sdtPr>
                  <w:sdtEndPr/>
                  <w:sdtContent>
                    <w:p w:rsidR="00B17507" w:rsidRDefault="000339C7">
                      <w:pPr>
                        <w:ind w:firstLine="567"/>
                        <w:jc w:val="both"/>
                        <w:rPr>
                          <w:rFonts w:eastAsia="Calibri"/>
                          <w:szCs w:val="24"/>
                        </w:rPr>
                      </w:pPr>
                      <w:sdt>
                        <w:sdtPr>
                          <w:alias w:val="Numeris"/>
                          <w:tag w:val="nr_eb0a95056dcd4361b7b6f0620a73cd1a"/>
                          <w:id w:val="1063758572"/>
                          <w:lock w:val="sdtLocked"/>
                        </w:sdtPr>
                        <w:sdtEndPr/>
                        <w:sdtContent>
                          <w:r>
                            <w:rPr>
                              <w:rFonts w:eastAsia="Calibri"/>
                              <w:szCs w:val="24"/>
                            </w:rPr>
                            <w:t>21.3</w:t>
                          </w:r>
                        </w:sdtContent>
                      </w:sdt>
                      <w:r>
                        <w:rPr>
                          <w:rFonts w:eastAsia="Calibri"/>
                          <w:szCs w:val="24"/>
                        </w:rPr>
                        <w:t xml:space="preserve">. jeigu pasibaigia </w:t>
                      </w:r>
                      <w:r>
                        <w:rPr>
                          <w:rFonts w:eastAsia="Calibri"/>
                          <w:szCs w:val="24"/>
                        </w:rPr>
                        <w:t>valstybinės žemės nuomos sutarties terminas arba sutartis nutraukiama, žemės nuomos mokestis nemokamas nuo kito mėnesio po nuomos sutarties pasibaigimo (nutraukimo).</w:t>
                      </w:r>
                    </w:p>
                  </w:sdtContent>
                </w:sdt>
              </w:sdtContent>
            </w:sdt>
            <w:sdt>
              <w:sdtPr>
                <w:alias w:val="22 p."/>
                <w:tag w:val="part_d87f18a83c1e44cba1611df4ecf64a1c"/>
                <w:id w:val="-2141102174"/>
                <w:lock w:val="sdtLocked"/>
              </w:sdtPr>
              <w:sdtEndPr/>
              <w:sdtContent>
                <w:p w:rsidR="00B17507" w:rsidRDefault="000339C7">
                  <w:pPr>
                    <w:ind w:firstLine="567"/>
                    <w:jc w:val="both"/>
                    <w:rPr>
                      <w:rFonts w:eastAsia="Calibri"/>
                      <w:szCs w:val="24"/>
                    </w:rPr>
                  </w:pPr>
                  <w:sdt>
                    <w:sdtPr>
                      <w:alias w:val="Numeris"/>
                      <w:tag w:val="nr_d87f18a83c1e44cba1611df4ecf64a1c"/>
                      <w:id w:val="-925722438"/>
                      <w:lock w:val="sdtLocked"/>
                    </w:sdtPr>
                    <w:sdtEndPr/>
                    <w:sdtContent>
                      <w:r>
                        <w:rPr>
                          <w:rFonts w:eastAsia="Calibri"/>
                          <w:szCs w:val="24"/>
                        </w:rPr>
                        <w:t>22</w:t>
                      </w:r>
                    </w:sdtContent>
                  </w:sdt>
                  <w:r>
                    <w:rPr>
                      <w:rFonts w:eastAsia="Calibri"/>
                      <w:szCs w:val="24"/>
                    </w:rPr>
                    <w:t>. Žemės sklypai, užstatyti fiziniams ar juridiniams asmenims nuosavybės teise prik</w:t>
                  </w:r>
                  <w:r>
                    <w:rPr>
                      <w:rFonts w:eastAsia="Calibri"/>
                      <w:szCs w:val="24"/>
                    </w:rPr>
                    <w:t xml:space="preserve">lausančiais statiniais ar įrenginiais, naudojami jų eksploatacijai, yra apmokestinami žemės nuomos mokesčiu net ir nesant sprendimo suteikti šiuos žemės sklypus. Fiziniai ir juridiniai asmenys, naudojantys tokius žemės sklypus, turi kreiptis į NŽT. </w:t>
                  </w:r>
                </w:p>
              </w:sdtContent>
            </w:sdt>
            <w:sdt>
              <w:sdtPr>
                <w:alias w:val="23 p."/>
                <w:tag w:val="part_5373a6b696ce410b9084b87dc566dd18"/>
                <w:id w:val="162368624"/>
                <w:lock w:val="sdtLocked"/>
              </w:sdtPr>
              <w:sdtEndPr/>
              <w:sdtContent>
                <w:p w:rsidR="00B17507" w:rsidRDefault="000339C7">
                  <w:pPr>
                    <w:ind w:firstLine="567"/>
                    <w:jc w:val="both"/>
                    <w:rPr>
                      <w:rFonts w:eastAsia="Calibri"/>
                      <w:szCs w:val="24"/>
                    </w:rPr>
                  </w:pPr>
                  <w:sdt>
                    <w:sdtPr>
                      <w:alias w:val="Numeris"/>
                      <w:tag w:val="nr_5373a6b696ce410b9084b87dc566dd18"/>
                      <w:id w:val="403116352"/>
                      <w:lock w:val="sdtLocked"/>
                    </w:sdtPr>
                    <w:sdtEndPr/>
                    <w:sdtContent>
                      <w:r>
                        <w:rPr>
                          <w:rFonts w:eastAsia="Calibri"/>
                          <w:szCs w:val="24"/>
                        </w:rPr>
                        <w:t>23</w:t>
                      </w:r>
                    </w:sdtContent>
                  </w:sdt>
                  <w:r>
                    <w:rPr>
                      <w:rFonts w:eastAsia="Calibri"/>
                      <w:szCs w:val="24"/>
                    </w:rPr>
                    <w:t xml:space="preserve">. Kai nekilnojamasis turtas yra įsigyjamas iš asmens, kuris yra sudaręs valstybinės žemės nuomos sutartį, nekilnojamąjį turtą įsigijęs asmuo turi sudaryti naują valstybinės žemės nuomos sutartį ir įregistruoti valstybės įmonėje Registrų centre. Iki naujos </w:t>
                  </w:r>
                  <w:r>
                    <w:rPr>
                      <w:rFonts w:eastAsia="Calibri"/>
                      <w:szCs w:val="24"/>
                    </w:rPr>
                    <w:t xml:space="preserve">valstybinės žemės nuomos sutarties sudarymo nuomos mokestį turi mokėti nekilnojamąjį turtą įsigijęs asmuo nuo kito mėnesio po nekilnojamojo turto pirkimo sutarties sudarymo. </w:t>
                  </w:r>
                </w:p>
              </w:sdtContent>
            </w:sdt>
            <w:sdt>
              <w:sdtPr>
                <w:alias w:val="24 p."/>
                <w:tag w:val="part_be2d175964e943478fe732bd882af2da"/>
                <w:id w:val="1172761952"/>
                <w:lock w:val="sdtLocked"/>
              </w:sdtPr>
              <w:sdtEndPr/>
              <w:sdtContent>
                <w:p w:rsidR="00B17507" w:rsidRDefault="000339C7">
                  <w:pPr>
                    <w:ind w:firstLine="567"/>
                    <w:jc w:val="both"/>
                    <w:rPr>
                      <w:rFonts w:eastAsia="Calibri"/>
                      <w:szCs w:val="24"/>
                    </w:rPr>
                  </w:pPr>
                  <w:sdt>
                    <w:sdtPr>
                      <w:alias w:val="Numeris"/>
                      <w:tag w:val="nr_be2d175964e943478fe732bd882af2da"/>
                      <w:id w:val="343904240"/>
                      <w:lock w:val="sdtLocked"/>
                    </w:sdtPr>
                    <w:sdtEndPr/>
                    <w:sdtContent>
                      <w:r>
                        <w:rPr>
                          <w:rFonts w:eastAsia="Calibri"/>
                          <w:szCs w:val="24"/>
                        </w:rPr>
                        <w:t>24</w:t>
                      </w:r>
                    </w:sdtContent>
                  </w:sdt>
                  <w:r>
                    <w:rPr>
                      <w:rFonts w:eastAsia="Calibri"/>
                      <w:szCs w:val="24"/>
                    </w:rPr>
                    <w:t>. Tais atvejais, kai asmuo įsigyja nekilnojamąjį turtą iš kito asmens, kuri</w:t>
                  </w:r>
                  <w:r>
                    <w:rPr>
                      <w:rFonts w:eastAsia="Calibri"/>
                      <w:szCs w:val="24"/>
                    </w:rPr>
                    <w:t>s valstybine žeme naudojosi, nesudaręs valstybinės žemės nuomos sutarties, nekilnojamąjį turtą įsigijęs asmuo, kaip valstybinės žemės naudotojas, nuomos mokestį turi pradėti mokėti nuo kito mėnesio po nekilnojamojo turto pirkimo sutarties sudarymo pagal tu</w:t>
                  </w:r>
                  <w:r>
                    <w:rPr>
                      <w:rFonts w:eastAsia="Calibri"/>
                      <w:szCs w:val="24"/>
                    </w:rPr>
                    <w:t xml:space="preserve">rimus žemės sklypo duomenis iki tol, kol bus sudaryta valstybinės žemės nuomos sutartis. </w:t>
                  </w:r>
                </w:p>
              </w:sdtContent>
            </w:sdt>
            <w:sdt>
              <w:sdtPr>
                <w:alias w:val="25 p."/>
                <w:tag w:val="part_1e07ca8ad2fd4e0fbaa627250628905d"/>
                <w:id w:val="-1646501234"/>
                <w:lock w:val="sdtLocked"/>
              </w:sdtPr>
              <w:sdtEndPr/>
              <w:sdtContent>
                <w:p w:rsidR="00B17507" w:rsidRDefault="000339C7">
                  <w:pPr>
                    <w:ind w:firstLine="567"/>
                    <w:jc w:val="both"/>
                    <w:rPr>
                      <w:rFonts w:eastAsia="Calibri"/>
                      <w:szCs w:val="24"/>
                    </w:rPr>
                  </w:pPr>
                  <w:sdt>
                    <w:sdtPr>
                      <w:alias w:val="Numeris"/>
                      <w:tag w:val="nr_1e07ca8ad2fd4e0fbaa627250628905d"/>
                      <w:id w:val="-510522622"/>
                      <w:lock w:val="sdtLocked"/>
                    </w:sdtPr>
                    <w:sdtEndPr/>
                    <w:sdtContent>
                      <w:r>
                        <w:rPr>
                          <w:rFonts w:eastAsia="Calibri"/>
                          <w:szCs w:val="24"/>
                        </w:rPr>
                        <w:t>25</w:t>
                      </w:r>
                    </w:sdtContent>
                  </w:sdt>
                  <w:r>
                    <w:rPr>
                      <w:rFonts w:eastAsia="Calibri"/>
                      <w:szCs w:val="24"/>
                    </w:rPr>
                    <w:t>. Laiku neapmokestinti mokėtojai apmokestinami arba mokestis patikslinamas ne daugiau kaip už einamuosius ir praėjusius penkerius kalendorinius metus.</w:t>
                  </w:r>
                </w:p>
              </w:sdtContent>
            </w:sdt>
            <w:sdt>
              <w:sdtPr>
                <w:alias w:val="26 p."/>
                <w:tag w:val="part_74c6a1f97b8f4c9d97779fce3ac15667"/>
                <w:id w:val="1012185307"/>
                <w:lock w:val="sdtLocked"/>
              </w:sdtPr>
              <w:sdtEndPr/>
              <w:sdtContent>
                <w:p w:rsidR="00B17507" w:rsidRDefault="000339C7">
                  <w:pPr>
                    <w:ind w:firstLine="567"/>
                    <w:jc w:val="both"/>
                    <w:rPr>
                      <w:rFonts w:eastAsia="Calibri"/>
                      <w:szCs w:val="24"/>
                    </w:rPr>
                  </w:pPr>
                  <w:sdt>
                    <w:sdtPr>
                      <w:alias w:val="Numeris"/>
                      <w:tag w:val="nr_74c6a1f97b8f4c9d97779fce3ac15667"/>
                      <w:id w:val="1056902702"/>
                      <w:lock w:val="sdtLocked"/>
                    </w:sdtPr>
                    <w:sdtEndPr/>
                    <w:sdtContent>
                      <w:r>
                        <w:rPr>
                          <w:rFonts w:eastAsia="Calibri"/>
                          <w:szCs w:val="24"/>
                        </w:rPr>
                        <w:t>26</w:t>
                      </w:r>
                    </w:sdtContent>
                  </w:sdt>
                  <w:r>
                    <w:rPr>
                      <w:rFonts w:eastAsia="Calibri"/>
                      <w:szCs w:val="24"/>
                    </w:rPr>
                    <w:t>. B</w:t>
                  </w:r>
                  <w:r>
                    <w:rPr>
                      <w:rFonts w:eastAsia="Calibri"/>
                      <w:szCs w:val="24"/>
                    </w:rPr>
                    <w:t xml:space="preserve">iudžeto ir turto valdymo skyrius pagal turimus duomenis apskaičiuoja žemės nuomos mokestį, parengia </w:t>
                  </w:r>
                  <w:r>
                    <w:rPr>
                      <w:rFonts w:eastAsia="Calibri"/>
                      <w:color w:val="000000"/>
                      <w:szCs w:val="24"/>
                    </w:rPr>
                    <w:t xml:space="preserve">mokesčio deklaracijas ne vėliau </w:t>
                  </w:r>
                  <w:r>
                    <w:rPr>
                      <w:rFonts w:eastAsia="Calibri"/>
                      <w:szCs w:val="24"/>
                    </w:rPr>
                    <w:t>kaip iki einamųjų metų lapkričio 1 d.</w:t>
                  </w:r>
                </w:p>
              </w:sdtContent>
            </w:sdt>
            <w:sdt>
              <w:sdtPr>
                <w:alias w:val="27 p."/>
                <w:tag w:val="part_f1127b9e438643cea2823669f9b0071e"/>
                <w:id w:val="911285083"/>
                <w:lock w:val="sdtLocked"/>
              </w:sdtPr>
              <w:sdtEndPr/>
              <w:sdtContent>
                <w:p w:rsidR="00B17507" w:rsidRDefault="000339C7">
                  <w:pPr>
                    <w:tabs>
                      <w:tab w:val="left" w:pos="567"/>
                    </w:tabs>
                    <w:ind w:firstLine="567"/>
                    <w:jc w:val="both"/>
                    <w:rPr>
                      <w:rFonts w:eastAsia="Calibri"/>
                      <w:szCs w:val="24"/>
                    </w:rPr>
                  </w:pPr>
                  <w:sdt>
                    <w:sdtPr>
                      <w:alias w:val="Numeris"/>
                      <w:tag w:val="nr_f1127b9e438643cea2823669f9b0071e"/>
                      <w:id w:val="127442181"/>
                      <w:lock w:val="sdtLocked"/>
                    </w:sdtPr>
                    <w:sdtEndPr/>
                    <w:sdtContent>
                      <w:r>
                        <w:rPr>
                          <w:rFonts w:eastAsia="Calibri"/>
                          <w:szCs w:val="24"/>
                        </w:rPr>
                        <w:t>27</w:t>
                      </w:r>
                    </w:sdtContent>
                  </w:sdt>
                  <w:r>
                    <w:rPr>
                      <w:rFonts w:eastAsia="Calibri"/>
                      <w:szCs w:val="24"/>
                    </w:rPr>
                    <w:t xml:space="preserve">. </w:t>
                  </w:r>
                  <w:r>
                    <w:rPr>
                      <w:rFonts w:eastAsia="Calibri"/>
                      <w:color w:val="000000"/>
                      <w:szCs w:val="24"/>
                    </w:rPr>
                    <w:t>Jeigu žemės nuomos mokestis žemės nuomininkui (naudotojui) nustatytais termina</w:t>
                  </w:r>
                  <w:r>
                    <w:rPr>
                      <w:rFonts w:eastAsia="Calibri"/>
                      <w:color w:val="000000"/>
                      <w:szCs w:val="24"/>
                    </w:rPr>
                    <w:t>is nebuvo apskaičiuotas ar dėl tam tikrų priežasčių yra perskaičiuojamas, delspinigiai pradedami skaičiuoti po 30 kalendorinių dienų nuo deklaracijos patvirtinimo dienos.</w:t>
                  </w:r>
                </w:p>
              </w:sdtContent>
            </w:sdt>
            <w:sdt>
              <w:sdtPr>
                <w:alias w:val="28 p."/>
                <w:tag w:val="part_315be601bc214366a17b5f790064045f"/>
                <w:id w:val="-883864045"/>
                <w:lock w:val="sdtLocked"/>
              </w:sdtPr>
              <w:sdtEndPr/>
              <w:sdtContent>
                <w:p w:rsidR="00B17507" w:rsidRDefault="000339C7">
                  <w:pPr>
                    <w:ind w:firstLine="567"/>
                    <w:jc w:val="both"/>
                    <w:rPr>
                      <w:rFonts w:eastAsia="Calibri"/>
                      <w:szCs w:val="24"/>
                    </w:rPr>
                  </w:pPr>
                  <w:sdt>
                    <w:sdtPr>
                      <w:alias w:val="Numeris"/>
                      <w:tag w:val="nr_315be601bc214366a17b5f790064045f"/>
                      <w:id w:val="-799151820"/>
                      <w:lock w:val="sdtLocked"/>
                    </w:sdtPr>
                    <w:sdtEndPr/>
                    <w:sdtContent>
                      <w:r>
                        <w:rPr>
                          <w:rFonts w:eastAsia="Calibri"/>
                          <w:szCs w:val="24"/>
                        </w:rPr>
                        <w:t>28</w:t>
                      </w:r>
                    </w:sdtContent>
                  </w:sdt>
                  <w:r>
                    <w:rPr>
                      <w:rFonts w:eastAsia="Calibri"/>
                      <w:szCs w:val="24"/>
                    </w:rPr>
                    <w:t>. Žemės nuomos mokestis mokamas į nurodytą surenkamąją žemės nuomos mokesčio są</w:t>
                  </w:r>
                  <w:r>
                    <w:rPr>
                      <w:rFonts w:eastAsia="Calibri"/>
                      <w:szCs w:val="24"/>
                    </w:rPr>
                    <w:t>skaitą.</w:t>
                  </w:r>
                </w:p>
              </w:sdtContent>
            </w:sdt>
            <w:sdt>
              <w:sdtPr>
                <w:alias w:val="29 p."/>
                <w:tag w:val="part_305cf39596eb468e981eaff2bc86bda7"/>
                <w:id w:val="1077948424"/>
                <w:lock w:val="sdtLocked"/>
              </w:sdtPr>
              <w:sdtEndPr/>
              <w:sdtContent>
                <w:p w:rsidR="00B17507" w:rsidRDefault="000339C7">
                  <w:pPr>
                    <w:ind w:firstLine="567"/>
                    <w:jc w:val="both"/>
                    <w:rPr>
                      <w:szCs w:val="24"/>
                      <w:lang w:eastAsia="zh-CN"/>
                    </w:rPr>
                  </w:pPr>
                  <w:sdt>
                    <w:sdtPr>
                      <w:alias w:val="Numeris"/>
                      <w:tag w:val="nr_305cf39596eb468e981eaff2bc86bda7"/>
                      <w:id w:val="1972551654"/>
                      <w:lock w:val="sdtLocked"/>
                    </w:sdtPr>
                    <w:sdtEndPr/>
                    <w:sdtContent>
                      <w:r>
                        <w:rPr>
                          <w:rFonts w:eastAsia="Calibri"/>
                          <w:szCs w:val="24"/>
                        </w:rPr>
                        <w:t>29</w:t>
                      </w:r>
                    </w:sdtContent>
                  </w:sdt>
                  <w:r>
                    <w:rPr>
                      <w:rFonts w:eastAsia="Calibri"/>
                      <w:szCs w:val="24"/>
                    </w:rPr>
                    <w:t xml:space="preserve">. </w:t>
                  </w:r>
                  <w:r>
                    <w:rPr>
                      <w:szCs w:val="24"/>
                    </w:rPr>
                    <w:t>Valstybinės žemės nuomos mokesčio mokėtojai einamųjų metų mokestį privalo sumokėti iki teisės aktuose nustatytos datos, t. y. iki einamųjų metų lapkričio 15 dienos.</w:t>
                  </w:r>
                </w:p>
              </w:sdtContent>
            </w:sdt>
            <w:sdt>
              <w:sdtPr>
                <w:alias w:val="30 p."/>
                <w:tag w:val="part_53311bb76f084e01b9a5cacc4c97bb6c"/>
                <w:id w:val="473951028"/>
                <w:lock w:val="sdtLocked"/>
              </w:sdtPr>
              <w:sdtEndPr/>
              <w:sdtContent>
                <w:p w:rsidR="00B17507" w:rsidRDefault="000339C7">
                  <w:pPr>
                    <w:ind w:firstLine="567"/>
                    <w:jc w:val="both"/>
                    <w:rPr>
                      <w:strike/>
                      <w:szCs w:val="24"/>
                    </w:rPr>
                  </w:pPr>
                  <w:sdt>
                    <w:sdtPr>
                      <w:alias w:val="Numeris"/>
                      <w:tag w:val="nr_53311bb76f084e01b9a5cacc4c97bb6c"/>
                      <w:id w:val="-404216473"/>
                      <w:lock w:val="sdtLocked"/>
                    </w:sdtPr>
                    <w:sdtEndPr/>
                    <w:sdtContent>
                      <w:r>
                        <w:rPr>
                          <w:szCs w:val="24"/>
                        </w:rPr>
                        <w:t>30</w:t>
                      </w:r>
                    </w:sdtContent>
                  </w:sdt>
                  <w:r>
                    <w:rPr>
                      <w:szCs w:val="24"/>
                    </w:rPr>
                    <w:t>. Už įmokos priėmimą valstybinės žemės nuomos mokesčio mokėtojas moka</w:t>
                  </w:r>
                  <w:r>
                    <w:rPr>
                      <w:szCs w:val="24"/>
                    </w:rPr>
                    <w:t xml:space="preserve"> įmokas priimančių įstaigų nustatyto dydžio mokestį.</w:t>
                  </w:r>
                </w:p>
              </w:sdtContent>
            </w:sdt>
            <w:sdt>
              <w:sdtPr>
                <w:alias w:val="31 p."/>
                <w:tag w:val="part_af3a8551b87049cdae2ed793180a6a04"/>
                <w:id w:val="294876885"/>
                <w:lock w:val="sdtLocked"/>
              </w:sdtPr>
              <w:sdtEndPr/>
              <w:sdtContent>
                <w:p w:rsidR="00B17507" w:rsidRDefault="000339C7">
                  <w:pPr>
                    <w:tabs>
                      <w:tab w:val="left" w:pos="0"/>
                    </w:tabs>
                    <w:ind w:firstLine="567"/>
                    <w:jc w:val="both"/>
                    <w:rPr>
                      <w:szCs w:val="24"/>
                    </w:rPr>
                  </w:pPr>
                  <w:sdt>
                    <w:sdtPr>
                      <w:alias w:val="Numeris"/>
                      <w:tag w:val="nr_af3a8551b87049cdae2ed793180a6a04"/>
                      <w:id w:val="-1508671829"/>
                      <w:lock w:val="sdtLocked"/>
                    </w:sdtPr>
                    <w:sdtEndPr/>
                    <w:sdtContent>
                      <w:r>
                        <w:rPr>
                          <w:szCs w:val="24"/>
                        </w:rPr>
                        <w:t>31</w:t>
                      </w:r>
                    </w:sdtContent>
                  </w:sdt>
                  <w:r>
                    <w:rPr>
                      <w:szCs w:val="24"/>
                    </w:rPr>
                    <w:t>. Nuomos mokestis sumokamas į Neringos savivaldybės administracijos surenkamąją žemės nuomos mokesčio sąskaitą pagal šiuos mokėjimo nurodymo rekvizitus:</w:t>
                  </w:r>
                </w:p>
                <w:sdt>
                  <w:sdtPr>
                    <w:alias w:val="31.1 pp."/>
                    <w:tag w:val="part_b8a11876a6f147d9bde76440cda4b55d"/>
                    <w:id w:val="1734190489"/>
                    <w:lock w:val="sdtLocked"/>
                  </w:sdtPr>
                  <w:sdtEndPr/>
                  <w:sdtContent>
                    <w:p w:rsidR="00B17507" w:rsidRDefault="000339C7">
                      <w:pPr>
                        <w:tabs>
                          <w:tab w:val="left" w:pos="709"/>
                        </w:tabs>
                        <w:ind w:firstLine="567"/>
                        <w:jc w:val="both"/>
                        <w:rPr>
                          <w:szCs w:val="24"/>
                        </w:rPr>
                      </w:pPr>
                      <w:sdt>
                        <w:sdtPr>
                          <w:alias w:val="Numeris"/>
                          <w:tag w:val="nr_b8a11876a6f147d9bde76440cda4b55d"/>
                          <w:id w:val="-946932547"/>
                          <w:lock w:val="sdtLocked"/>
                        </w:sdtPr>
                        <w:sdtEndPr/>
                        <w:sdtContent>
                          <w:r>
                            <w:rPr>
                              <w:szCs w:val="24"/>
                            </w:rPr>
                            <w:t>31.1</w:t>
                          </w:r>
                        </w:sdtContent>
                      </w:sdt>
                      <w:r>
                        <w:rPr>
                          <w:szCs w:val="24"/>
                        </w:rPr>
                        <w:t xml:space="preserve">. gavėjas – Neringos savivaldybės </w:t>
                      </w:r>
                      <w:r>
                        <w:rPr>
                          <w:szCs w:val="24"/>
                        </w:rPr>
                        <w:t>administracija;</w:t>
                      </w:r>
                    </w:p>
                  </w:sdtContent>
                </w:sdt>
                <w:sdt>
                  <w:sdtPr>
                    <w:alias w:val="31.2 pp."/>
                    <w:tag w:val="part_7290e025e13640749105252b089dd673"/>
                    <w:id w:val="-225917092"/>
                    <w:lock w:val="sdtLocked"/>
                  </w:sdtPr>
                  <w:sdtEndPr/>
                  <w:sdtContent>
                    <w:p w:rsidR="00B17507" w:rsidRDefault="000339C7">
                      <w:pPr>
                        <w:tabs>
                          <w:tab w:val="left" w:pos="709"/>
                        </w:tabs>
                        <w:ind w:firstLine="567"/>
                        <w:jc w:val="both"/>
                        <w:rPr>
                          <w:szCs w:val="24"/>
                        </w:rPr>
                      </w:pPr>
                      <w:sdt>
                        <w:sdtPr>
                          <w:alias w:val="Numeris"/>
                          <w:tag w:val="nr_7290e025e13640749105252b089dd673"/>
                          <w:id w:val="1095674227"/>
                          <w:lock w:val="sdtLocked"/>
                        </w:sdtPr>
                        <w:sdtEndPr/>
                        <w:sdtContent>
                          <w:r>
                            <w:rPr>
                              <w:szCs w:val="24"/>
                            </w:rPr>
                            <w:t>31.2</w:t>
                          </w:r>
                        </w:sdtContent>
                      </w:sdt>
                      <w:r>
                        <w:rPr>
                          <w:szCs w:val="24"/>
                        </w:rPr>
                        <w:t xml:space="preserve">. įmonės kodas – </w:t>
                      </w:r>
                      <w:r>
                        <w:rPr>
                          <w:color w:val="000000"/>
                          <w:szCs w:val="24"/>
                        </w:rPr>
                        <w:t>188754378</w:t>
                      </w:r>
                      <w:r>
                        <w:rPr>
                          <w:szCs w:val="24"/>
                        </w:rPr>
                        <w:t>;</w:t>
                      </w:r>
                    </w:p>
                  </w:sdtContent>
                </w:sdt>
                <w:sdt>
                  <w:sdtPr>
                    <w:alias w:val="31.3 pp."/>
                    <w:tag w:val="part_5fdb4c0aa9fe4b5e98bb7fe079ac7e58"/>
                    <w:id w:val="-1411923890"/>
                    <w:lock w:val="sdtLocked"/>
                  </w:sdtPr>
                  <w:sdtEndPr/>
                  <w:sdtContent>
                    <w:p w:rsidR="00B17507" w:rsidRDefault="000339C7">
                      <w:pPr>
                        <w:tabs>
                          <w:tab w:val="left" w:pos="709"/>
                        </w:tabs>
                        <w:ind w:firstLine="567"/>
                        <w:jc w:val="both"/>
                        <w:rPr>
                          <w:szCs w:val="24"/>
                        </w:rPr>
                      </w:pPr>
                      <w:sdt>
                        <w:sdtPr>
                          <w:alias w:val="Numeris"/>
                          <w:tag w:val="nr_5fdb4c0aa9fe4b5e98bb7fe079ac7e58"/>
                          <w:id w:val="-2071563450"/>
                          <w:lock w:val="sdtLocked"/>
                        </w:sdtPr>
                        <w:sdtEndPr/>
                        <w:sdtContent>
                          <w:r>
                            <w:rPr>
                              <w:szCs w:val="24"/>
                            </w:rPr>
                            <w:t>31.3</w:t>
                          </w:r>
                        </w:sdtContent>
                      </w:sdt>
                      <w:r>
                        <w:rPr>
                          <w:szCs w:val="24"/>
                        </w:rPr>
                        <w:t>. gavėjo bankas –„ Swedbank“, AB, banko kodas 73000;</w:t>
                      </w:r>
                    </w:p>
                  </w:sdtContent>
                </w:sdt>
                <w:sdt>
                  <w:sdtPr>
                    <w:alias w:val="31.4 pp."/>
                    <w:tag w:val="part_ae3f89e2b03a42a1af4c7b53169c7cbf"/>
                    <w:id w:val="1035390578"/>
                    <w:lock w:val="sdtLocked"/>
                  </w:sdtPr>
                  <w:sdtEndPr/>
                  <w:sdtContent>
                    <w:p w:rsidR="00B17507" w:rsidRDefault="000339C7">
                      <w:pPr>
                        <w:tabs>
                          <w:tab w:val="left" w:pos="709"/>
                        </w:tabs>
                        <w:ind w:firstLine="567"/>
                        <w:jc w:val="both"/>
                        <w:rPr>
                          <w:szCs w:val="24"/>
                        </w:rPr>
                      </w:pPr>
                      <w:sdt>
                        <w:sdtPr>
                          <w:alias w:val="Numeris"/>
                          <w:tag w:val="nr_ae3f89e2b03a42a1af4c7b53169c7cbf"/>
                          <w:id w:val="-738171033"/>
                          <w:lock w:val="sdtLocked"/>
                        </w:sdtPr>
                        <w:sdtEndPr/>
                        <w:sdtContent>
                          <w:r>
                            <w:rPr>
                              <w:szCs w:val="24"/>
                            </w:rPr>
                            <w:t>31.4</w:t>
                          </w:r>
                        </w:sdtContent>
                      </w:sdt>
                      <w:r>
                        <w:rPr>
                          <w:szCs w:val="24"/>
                        </w:rPr>
                        <w:t xml:space="preserve">. gavėjo sąskaita – </w:t>
                      </w:r>
                      <w:r>
                        <w:rPr>
                          <w:color w:val="000000"/>
                          <w:szCs w:val="24"/>
                        </w:rPr>
                        <w:t>LT587300010088800669</w:t>
                      </w:r>
                      <w:r>
                        <w:rPr>
                          <w:szCs w:val="24"/>
                        </w:rPr>
                        <w:t>;</w:t>
                      </w:r>
                    </w:p>
                  </w:sdtContent>
                </w:sdt>
                <w:sdt>
                  <w:sdtPr>
                    <w:alias w:val="31.5 pp."/>
                    <w:tag w:val="part_c4710f8c595d4dcfb45891a192a2b017"/>
                    <w:id w:val="204684815"/>
                    <w:lock w:val="sdtLocked"/>
                  </w:sdtPr>
                  <w:sdtEndPr/>
                  <w:sdtContent>
                    <w:p w:rsidR="00B17507" w:rsidRDefault="000339C7">
                      <w:pPr>
                        <w:tabs>
                          <w:tab w:val="left" w:pos="567"/>
                          <w:tab w:val="left" w:pos="709"/>
                          <w:tab w:val="left" w:pos="1134"/>
                        </w:tabs>
                        <w:ind w:firstLine="567"/>
                        <w:rPr>
                          <w:szCs w:val="24"/>
                          <w:lang w:eastAsia="lt-LT"/>
                        </w:rPr>
                      </w:pPr>
                      <w:sdt>
                        <w:sdtPr>
                          <w:alias w:val="Numeris"/>
                          <w:tag w:val="nr_c4710f8c595d4dcfb45891a192a2b017"/>
                          <w:id w:val="1097139362"/>
                          <w:lock w:val="sdtLocked"/>
                        </w:sdtPr>
                        <w:sdtEndPr/>
                        <w:sdtContent>
                          <w:r>
                            <w:rPr>
                              <w:szCs w:val="24"/>
                              <w:lang w:eastAsia="lt-LT"/>
                            </w:rPr>
                            <w:t>31.5</w:t>
                          </w:r>
                        </w:sdtContent>
                      </w:sdt>
                      <w:r>
                        <w:rPr>
                          <w:szCs w:val="24"/>
                          <w:lang w:eastAsia="lt-LT"/>
                        </w:rPr>
                        <w:t xml:space="preserve">. įmokų kodai: </w:t>
                      </w:r>
                    </w:p>
                    <w:tbl>
                      <w:tblPr>
                        <w:tblW w:w="9600" w:type="dxa"/>
                        <w:tblInd w:w="108" w:type="dxa"/>
                        <w:tblLayout w:type="fixed"/>
                        <w:tblLook w:val="04A0" w:firstRow="1" w:lastRow="0" w:firstColumn="1" w:lastColumn="0" w:noHBand="0" w:noVBand="1"/>
                      </w:tblPr>
                      <w:tblGrid>
                        <w:gridCol w:w="2688"/>
                        <w:gridCol w:w="3456"/>
                        <w:gridCol w:w="3456"/>
                      </w:tblGrid>
                      <w:tr w:rsidR="00B17507">
                        <w:trPr>
                          <w:cantSplit/>
                          <w:trHeight w:val="414"/>
                        </w:trPr>
                        <w:tc>
                          <w:tcPr>
                            <w:tcW w:w="2687" w:type="dxa"/>
                            <w:vMerge w:val="restart"/>
                            <w:tcBorders>
                              <w:top w:val="single" w:sz="4" w:space="0" w:color="auto"/>
                              <w:left w:val="single" w:sz="6" w:space="0" w:color="auto"/>
                              <w:bottom w:val="single" w:sz="6" w:space="0" w:color="auto"/>
                              <w:right w:val="single" w:sz="6" w:space="0" w:color="auto"/>
                            </w:tcBorders>
                          </w:tcPr>
                          <w:p w:rsidR="00B17507" w:rsidRDefault="00B17507">
                            <w:pPr>
                              <w:rPr>
                                <w:szCs w:val="24"/>
                                <w:lang w:val="en-US" w:eastAsia="zh-CN"/>
                              </w:rPr>
                            </w:pPr>
                          </w:p>
                        </w:tc>
                        <w:tc>
                          <w:tcPr>
                            <w:tcW w:w="3453" w:type="dxa"/>
                            <w:vMerge w:val="restart"/>
                            <w:tcBorders>
                              <w:top w:val="single" w:sz="4" w:space="0" w:color="auto"/>
                              <w:left w:val="single" w:sz="6" w:space="0" w:color="auto"/>
                              <w:bottom w:val="single" w:sz="6" w:space="0" w:color="auto"/>
                              <w:right w:val="single" w:sz="6" w:space="0" w:color="auto"/>
                            </w:tcBorders>
                            <w:hideMark/>
                          </w:tcPr>
                          <w:p w:rsidR="00B17507" w:rsidRDefault="000339C7">
                            <w:pPr>
                              <w:jc w:val="center"/>
                              <w:rPr>
                                <w:szCs w:val="24"/>
                                <w:lang w:val="en-US"/>
                              </w:rPr>
                            </w:pPr>
                            <w:proofErr w:type="spellStart"/>
                            <w:r>
                              <w:rPr>
                                <w:szCs w:val="24"/>
                                <w:lang w:val="en-US"/>
                              </w:rPr>
                              <w:t>Įmokų</w:t>
                            </w:r>
                            <w:proofErr w:type="spellEnd"/>
                            <w:r>
                              <w:rPr>
                                <w:szCs w:val="24"/>
                                <w:lang w:val="en-US"/>
                              </w:rPr>
                              <w:t xml:space="preserve"> </w:t>
                            </w:r>
                            <w:proofErr w:type="spellStart"/>
                            <w:r>
                              <w:rPr>
                                <w:szCs w:val="24"/>
                                <w:lang w:val="en-US"/>
                              </w:rPr>
                              <w:t>kodai</w:t>
                            </w:r>
                            <w:proofErr w:type="spellEnd"/>
                          </w:p>
                        </w:tc>
                        <w:tc>
                          <w:tcPr>
                            <w:tcW w:w="3453" w:type="dxa"/>
                            <w:vMerge w:val="restart"/>
                            <w:tcBorders>
                              <w:top w:val="single" w:sz="4" w:space="0" w:color="auto"/>
                              <w:left w:val="single" w:sz="6" w:space="0" w:color="auto"/>
                              <w:bottom w:val="single" w:sz="6" w:space="0" w:color="auto"/>
                              <w:right w:val="single" w:sz="6" w:space="0" w:color="auto"/>
                            </w:tcBorders>
                            <w:hideMark/>
                          </w:tcPr>
                          <w:p w:rsidR="00B17507" w:rsidRDefault="000339C7">
                            <w:pPr>
                              <w:jc w:val="center"/>
                              <w:rPr>
                                <w:szCs w:val="24"/>
                                <w:lang w:val="en-US"/>
                              </w:rPr>
                            </w:pPr>
                            <w:proofErr w:type="spellStart"/>
                            <w:r>
                              <w:rPr>
                                <w:szCs w:val="24"/>
                                <w:lang w:val="en-US"/>
                              </w:rPr>
                              <w:t>Laiku</w:t>
                            </w:r>
                            <w:proofErr w:type="spellEnd"/>
                            <w:r>
                              <w:rPr>
                                <w:szCs w:val="24"/>
                                <w:lang w:val="en-US"/>
                              </w:rPr>
                              <w:t xml:space="preserve"> </w:t>
                            </w:r>
                            <w:proofErr w:type="spellStart"/>
                            <w:r>
                              <w:rPr>
                                <w:szCs w:val="24"/>
                                <w:lang w:val="en-US"/>
                              </w:rPr>
                              <w:t>nesumokėtų</w:t>
                            </w:r>
                            <w:proofErr w:type="spellEnd"/>
                            <w:r>
                              <w:rPr>
                                <w:szCs w:val="24"/>
                                <w:lang w:val="en-US"/>
                              </w:rPr>
                              <w:t xml:space="preserve"> </w:t>
                            </w:r>
                            <w:proofErr w:type="spellStart"/>
                            <w:r>
                              <w:rPr>
                                <w:szCs w:val="24"/>
                                <w:lang w:val="en-US"/>
                              </w:rPr>
                              <w:t>įmokų</w:t>
                            </w:r>
                            <w:proofErr w:type="spellEnd"/>
                            <w:r>
                              <w:rPr>
                                <w:szCs w:val="24"/>
                                <w:lang w:val="en-US"/>
                              </w:rPr>
                              <w:t xml:space="preserve"> </w:t>
                            </w:r>
                            <w:proofErr w:type="spellStart"/>
                            <w:r>
                              <w:rPr>
                                <w:szCs w:val="24"/>
                                <w:lang w:val="en-US"/>
                              </w:rPr>
                              <w:t>delspinigiai</w:t>
                            </w:r>
                            <w:proofErr w:type="spellEnd"/>
                          </w:p>
                        </w:tc>
                      </w:tr>
                      <w:tr w:rsidR="00B17507">
                        <w:trPr>
                          <w:cantSplit/>
                          <w:trHeight w:val="276"/>
                        </w:trPr>
                        <w:tc>
                          <w:tcPr>
                            <w:tcW w:w="2687" w:type="dxa"/>
                            <w:vMerge/>
                            <w:tcBorders>
                              <w:top w:val="single" w:sz="4" w:space="0" w:color="auto"/>
                              <w:left w:val="single" w:sz="6" w:space="0" w:color="auto"/>
                              <w:bottom w:val="single" w:sz="6" w:space="0" w:color="auto"/>
                              <w:right w:val="single" w:sz="6" w:space="0" w:color="auto"/>
                            </w:tcBorders>
                            <w:vAlign w:val="center"/>
                            <w:hideMark/>
                          </w:tcPr>
                          <w:p w:rsidR="00B17507" w:rsidRDefault="00B17507">
                            <w:pPr>
                              <w:rPr>
                                <w:szCs w:val="24"/>
                                <w:lang w:val="en-US" w:eastAsia="zh-CN"/>
                              </w:rPr>
                            </w:pPr>
                          </w:p>
                        </w:tc>
                        <w:tc>
                          <w:tcPr>
                            <w:tcW w:w="3453" w:type="dxa"/>
                            <w:vMerge/>
                            <w:tcBorders>
                              <w:top w:val="single" w:sz="4" w:space="0" w:color="auto"/>
                              <w:left w:val="single" w:sz="6" w:space="0" w:color="auto"/>
                              <w:bottom w:val="single" w:sz="6" w:space="0" w:color="auto"/>
                              <w:right w:val="single" w:sz="6" w:space="0" w:color="auto"/>
                            </w:tcBorders>
                            <w:vAlign w:val="center"/>
                            <w:hideMark/>
                          </w:tcPr>
                          <w:p w:rsidR="00B17507" w:rsidRDefault="00B17507">
                            <w:pPr>
                              <w:rPr>
                                <w:szCs w:val="24"/>
                                <w:lang w:val="en-US" w:eastAsia="zh-CN"/>
                              </w:rPr>
                            </w:pPr>
                          </w:p>
                        </w:tc>
                        <w:tc>
                          <w:tcPr>
                            <w:tcW w:w="3453" w:type="dxa"/>
                            <w:vMerge/>
                            <w:tcBorders>
                              <w:top w:val="single" w:sz="4" w:space="0" w:color="auto"/>
                              <w:left w:val="single" w:sz="6" w:space="0" w:color="auto"/>
                              <w:bottom w:val="single" w:sz="6" w:space="0" w:color="auto"/>
                              <w:right w:val="single" w:sz="6" w:space="0" w:color="auto"/>
                            </w:tcBorders>
                            <w:vAlign w:val="center"/>
                            <w:hideMark/>
                          </w:tcPr>
                          <w:p w:rsidR="00B17507" w:rsidRDefault="00B17507">
                            <w:pPr>
                              <w:rPr>
                                <w:szCs w:val="24"/>
                                <w:lang w:val="en-US" w:eastAsia="zh-CN"/>
                              </w:rPr>
                            </w:pPr>
                          </w:p>
                        </w:tc>
                      </w:tr>
                      <w:tr w:rsidR="00B17507">
                        <w:trPr>
                          <w:trHeight w:val="285"/>
                        </w:trPr>
                        <w:tc>
                          <w:tcPr>
                            <w:tcW w:w="2687" w:type="dxa"/>
                            <w:tcBorders>
                              <w:top w:val="single" w:sz="6" w:space="0" w:color="auto"/>
                              <w:left w:val="single" w:sz="6" w:space="0" w:color="auto"/>
                              <w:bottom w:val="single" w:sz="6" w:space="0" w:color="auto"/>
                              <w:right w:val="single" w:sz="6" w:space="0" w:color="auto"/>
                            </w:tcBorders>
                            <w:hideMark/>
                          </w:tcPr>
                          <w:p w:rsidR="00B17507" w:rsidRDefault="000339C7">
                            <w:pPr>
                              <w:rPr>
                                <w:szCs w:val="24"/>
                                <w:lang w:val="en-US"/>
                              </w:rPr>
                            </w:pPr>
                            <w:proofErr w:type="spellStart"/>
                            <w:r>
                              <w:rPr>
                                <w:szCs w:val="24"/>
                                <w:lang w:val="en-US"/>
                              </w:rPr>
                              <w:t>Fizinių</w:t>
                            </w:r>
                            <w:proofErr w:type="spellEnd"/>
                            <w:r>
                              <w:rPr>
                                <w:szCs w:val="24"/>
                                <w:lang w:val="en-US"/>
                              </w:rPr>
                              <w:t xml:space="preserve"> </w:t>
                            </w:r>
                            <w:proofErr w:type="spellStart"/>
                            <w:r>
                              <w:rPr>
                                <w:szCs w:val="24"/>
                                <w:lang w:val="en-US"/>
                              </w:rPr>
                              <w:t>asmenų</w:t>
                            </w:r>
                            <w:proofErr w:type="spellEnd"/>
                          </w:p>
                        </w:tc>
                        <w:tc>
                          <w:tcPr>
                            <w:tcW w:w="3453" w:type="dxa"/>
                            <w:tcBorders>
                              <w:top w:val="single" w:sz="6" w:space="0" w:color="auto"/>
                              <w:left w:val="single" w:sz="6" w:space="0" w:color="auto"/>
                              <w:bottom w:val="single" w:sz="6" w:space="0" w:color="auto"/>
                              <w:right w:val="single" w:sz="6" w:space="0" w:color="auto"/>
                            </w:tcBorders>
                            <w:hideMark/>
                          </w:tcPr>
                          <w:p w:rsidR="00B17507" w:rsidRDefault="000339C7">
                            <w:pPr>
                              <w:jc w:val="center"/>
                              <w:rPr>
                                <w:szCs w:val="24"/>
                                <w:lang w:val="en-US"/>
                              </w:rPr>
                            </w:pPr>
                            <w:r>
                              <w:rPr>
                                <w:szCs w:val="24"/>
                                <w:lang w:val="en-US"/>
                              </w:rPr>
                              <w:t>3111</w:t>
                            </w:r>
                          </w:p>
                        </w:tc>
                        <w:tc>
                          <w:tcPr>
                            <w:tcW w:w="3453" w:type="dxa"/>
                            <w:tcBorders>
                              <w:top w:val="single" w:sz="6" w:space="0" w:color="auto"/>
                              <w:left w:val="single" w:sz="6" w:space="0" w:color="auto"/>
                              <w:bottom w:val="single" w:sz="6" w:space="0" w:color="auto"/>
                              <w:right w:val="single" w:sz="6" w:space="0" w:color="auto"/>
                            </w:tcBorders>
                            <w:hideMark/>
                          </w:tcPr>
                          <w:p w:rsidR="00B17507" w:rsidRDefault="000339C7">
                            <w:pPr>
                              <w:jc w:val="center"/>
                              <w:rPr>
                                <w:szCs w:val="24"/>
                                <w:lang w:val="en-US"/>
                              </w:rPr>
                            </w:pPr>
                            <w:r>
                              <w:rPr>
                                <w:szCs w:val="24"/>
                                <w:lang w:val="en-US"/>
                              </w:rPr>
                              <w:t>3113</w:t>
                            </w:r>
                          </w:p>
                        </w:tc>
                      </w:tr>
                      <w:tr w:rsidR="00B17507">
                        <w:trPr>
                          <w:trHeight w:val="270"/>
                        </w:trPr>
                        <w:tc>
                          <w:tcPr>
                            <w:tcW w:w="2687" w:type="dxa"/>
                            <w:tcBorders>
                              <w:top w:val="single" w:sz="6" w:space="0" w:color="auto"/>
                              <w:left w:val="single" w:sz="6" w:space="0" w:color="auto"/>
                              <w:bottom w:val="single" w:sz="6" w:space="0" w:color="auto"/>
                              <w:right w:val="single" w:sz="6" w:space="0" w:color="auto"/>
                            </w:tcBorders>
                            <w:hideMark/>
                          </w:tcPr>
                          <w:p w:rsidR="00B17507" w:rsidRDefault="000339C7">
                            <w:pPr>
                              <w:rPr>
                                <w:szCs w:val="24"/>
                                <w:lang w:val="en-US"/>
                              </w:rPr>
                            </w:pPr>
                            <w:proofErr w:type="spellStart"/>
                            <w:r>
                              <w:rPr>
                                <w:szCs w:val="24"/>
                                <w:lang w:val="en-US"/>
                              </w:rPr>
                              <w:t>Juridinių</w:t>
                            </w:r>
                            <w:proofErr w:type="spellEnd"/>
                            <w:r>
                              <w:rPr>
                                <w:szCs w:val="24"/>
                                <w:lang w:val="en-US"/>
                              </w:rPr>
                              <w:t xml:space="preserve"> </w:t>
                            </w:r>
                            <w:proofErr w:type="spellStart"/>
                            <w:r>
                              <w:rPr>
                                <w:szCs w:val="24"/>
                                <w:lang w:val="en-US"/>
                              </w:rPr>
                              <w:t>asmenų</w:t>
                            </w:r>
                            <w:proofErr w:type="spellEnd"/>
                          </w:p>
                        </w:tc>
                        <w:tc>
                          <w:tcPr>
                            <w:tcW w:w="3453" w:type="dxa"/>
                            <w:tcBorders>
                              <w:top w:val="single" w:sz="6" w:space="0" w:color="auto"/>
                              <w:left w:val="single" w:sz="6" w:space="0" w:color="auto"/>
                              <w:bottom w:val="single" w:sz="6" w:space="0" w:color="auto"/>
                              <w:right w:val="single" w:sz="6" w:space="0" w:color="auto"/>
                            </w:tcBorders>
                            <w:hideMark/>
                          </w:tcPr>
                          <w:p w:rsidR="00B17507" w:rsidRDefault="000339C7">
                            <w:pPr>
                              <w:jc w:val="center"/>
                              <w:rPr>
                                <w:szCs w:val="24"/>
                                <w:lang w:val="en-US"/>
                              </w:rPr>
                            </w:pPr>
                            <w:r>
                              <w:rPr>
                                <w:szCs w:val="24"/>
                                <w:lang w:val="en-US"/>
                              </w:rPr>
                              <w:t>3121</w:t>
                            </w:r>
                          </w:p>
                        </w:tc>
                        <w:tc>
                          <w:tcPr>
                            <w:tcW w:w="3453" w:type="dxa"/>
                            <w:tcBorders>
                              <w:top w:val="single" w:sz="6" w:space="0" w:color="auto"/>
                              <w:left w:val="single" w:sz="6" w:space="0" w:color="auto"/>
                              <w:bottom w:val="single" w:sz="6" w:space="0" w:color="auto"/>
                              <w:right w:val="single" w:sz="6" w:space="0" w:color="auto"/>
                            </w:tcBorders>
                            <w:hideMark/>
                          </w:tcPr>
                          <w:p w:rsidR="00B17507" w:rsidRDefault="000339C7">
                            <w:pPr>
                              <w:jc w:val="center"/>
                              <w:rPr>
                                <w:szCs w:val="24"/>
                                <w:lang w:val="en-US"/>
                              </w:rPr>
                            </w:pPr>
                            <w:r>
                              <w:rPr>
                                <w:szCs w:val="24"/>
                                <w:lang w:val="en-US"/>
                              </w:rPr>
                              <w:t>3123</w:t>
                            </w:r>
                          </w:p>
                        </w:tc>
                      </w:tr>
                    </w:tbl>
                    <w:p w:rsidR="00B17507" w:rsidRDefault="000339C7"/>
                  </w:sdtContent>
                </w:sdt>
              </w:sdtContent>
            </w:sdt>
            <w:sdt>
              <w:sdtPr>
                <w:alias w:val="32 p."/>
                <w:tag w:val="part_5d6bd27c5d9e4c698a0d15b877bbaed2"/>
                <w:id w:val="-785271203"/>
                <w:lock w:val="sdtLocked"/>
              </w:sdtPr>
              <w:sdtEndPr/>
              <w:sdtContent>
                <w:p w:rsidR="00B17507" w:rsidRDefault="000339C7">
                  <w:pPr>
                    <w:ind w:firstLine="620"/>
                    <w:jc w:val="both"/>
                    <w:rPr>
                      <w:rFonts w:eastAsia="Calibri"/>
                      <w:szCs w:val="24"/>
                    </w:rPr>
                  </w:pPr>
                  <w:sdt>
                    <w:sdtPr>
                      <w:alias w:val="Numeris"/>
                      <w:tag w:val="nr_5d6bd27c5d9e4c698a0d15b877bbaed2"/>
                      <w:id w:val="661120544"/>
                      <w:lock w:val="sdtLocked"/>
                    </w:sdtPr>
                    <w:sdtEndPr/>
                    <w:sdtContent>
                      <w:r>
                        <w:rPr>
                          <w:szCs w:val="24"/>
                        </w:rPr>
                        <w:t>32</w:t>
                      </w:r>
                    </w:sdtContent>
                  </w:sdt>
                  <w:r>
                    <w:rPr>
                      <w:szCs w:val="24"/>
                    </w:rPr>
                    <w:t xml:space="preserve">. </w:t>
                  </w:r>
                  <w:r>
                    <w:rPr>
                      <w:szCs w:val="24"/>
                      <w:lang w:eastAsia="lt-LT"/>
                    </w:rPr>
                    <w:t>Mokesčių mokėtojų sumokėtos lėšos įskaitomos mokesčio nepriemokai ir mokesčio nepriemokų delspinigiams dengti pradedant nuo anksčiausiai susidariusių. Likusia dalimi padengiamas einamųjų metų mokestis.</w:t>
                  </w:r>
                </w:p>
              </w:sdtContent>
            </w:sdt>
            <w:sdt>
              <w:sdtPr>
                <w:alias w:val="33 p."/>
                <w:tag w:val="part_94b896b903314f828c5d2feecb2eed6a"/>
                <w:id w:val="-1165156617"/>
                <w:lock w:val="sdtLocked"/>
              </w:sdtPr>
              <w:sdtEndPr/>
              <w:sdtContent>
                <w:p w:rsidR="00B17507" w:rsidRDefault="000339C7">
                  <w:pPr>
                    <w:ind w:firstLine="567"/>
                    <w:jc w:val="both"/>
                    <w:rPr>
                      <w:szCs w:val="24"/>
                      <w:lang w:eastAsia="zh-CN"/>
                    </w:rPr>
                  </w:pPr>
                  <w:sdt>
                    <w:sdtPr>
                      <w:alias w:val="Numeris"/>
                      <w:tag w:val="nr_94b896b903314f828c5d2feecb2eed6a"/>
                      <w:id w:val="-2129226828"/>
                      <w:lock w:val="sdtLocked"/>
                    </w:sdtPr>
                    <w:sdtEndPr/>
                    <w:sdtContent>
                      <w:r>
                        <w:rPr>
                          <w:szCs w:val="24"/>
                        </w:rPr>
                        <w:t>33</w:t>
                      </w:r>
                    </w:sdtContent>
                  </w:sdt>
                  <w:r>
                    <w:rPr>
                      <w:szCs w:val="24"/>
                    </w:rPr>
                    <w:t>. Įmoka laikoma sumokėta, kai ji patenka į Neringos savivaldybės administracijos surenkamąją sąskaitą.</w:t>
                  </w:r>
                </w:p>
              </w:sdtContent>
            </w:sdt>
            <w:sdt>
              <w:sdtPr>
                <w:alias w:val="34 p."/>
                <w:tag w:val="part_294d2b4ced15456e834c43983c0117dd"/>
                <w:id w:val="-1340461876"/>
                <w:lock w:val="sdtLocked"/>
              </w:sdtPr>
              <w:sdtEndPr/>
              <w:sdtContent>
                <w:p w:rsidR="00B17507" w:rsidRDefault="000339C7">
                  <w:pPr>
                    <w:widowControl w:val="0"/>
                    <w:ind w:firstLine="567"/>
                    <w:jc w:val="both"/>
                    <w:rPr>
                      <w:bCs/>
                      <w:szCs w:val="24"/>
                      <w:lang w:eastAsia="lt-LT"/>
                    </w:rPr>
                  </w:pPr>
                  <w:sdt>
                    <w:sdtPr>
                      <w:alias w:val="Numeris"/>
                      <w:tag w:val="nr_294d2b4ced15456e834c43983c0117dd"/>
                      <w:id w:val="1113015661"/>
                      <w:lock w:val="sdtLocked"/>
                    </w:sdtPr>
                    <w:sdtEndPr/>
                    <w:sdtContent>
                      <w:r>
                        <w:rPr>
                          <w:szCs w:val="24"/>
                          <w:lang w:eastAsia="lt-LT"/>
                        </w:rPr>
                        <w:t>34</w:t>
                      </w:r>
                    </w:sdtContent>
                  </w:sdt>
                  <w:r>
                    <w:rPr>
                      <w:szCs w:val="24"/>
                      <w:lang w:eastAsia="lt-LT"/>
                    </w:rPr>
                    <w:t xml:space="preserve">. </w:t>
                  </w:r>
                  <w:r>
                    <w:rPr>
                      <w:bCs/>
                      <w:szCs w:val="24"/>
                      <w:lang w:eastAsia="lt-LT"/>
                    </w:rPr>
                    <w:t xml:space="preserve">Asmuo, mokėdamas žemės nuomos mokestį už kitą asmenį, privalo nurodyti mokesčio mokėtojo, kuriam suformuota prievolė mokėti šį mokestį, vardą, </w:t>
                  </w:r>
                  <w:r>
                    <w:rPr>
                      <w:bCs/>
                      <w:szCs w:val="24"/>
                      <w:lang w:eastAsia="lt-LT"/>
                    </w:rPr>
                    <w:t xml:space="preserve">pavardę (juridinio asmens pavadinimą),  mokėtojo kodą, juridinio asmens kodą. Priešingu atveju  įmoka bus neužskaityta mokesčio mokėtojui. </w:t>
                  </w:r>
                </w:p>
              </w:sdtContent>
            </w:sdt>
            <w:sdt>
              <w:sdtPr>
                <w:alias w:val="35 p."/>
                <w:tag w:val="part_1ab4a643534647cdbc88a4f88de2a7f9"/>
                <w:id w:val="-685911706"/>
                <w:lock w:val="sdtLocked"/>
              </w:sdtPr>
              <w:sdtEndPr/>
              <w:sdtContent>
                <w:p w:rsidR="00B17507" w:rsidRDefault="000339C7">
                  <w:pPr>
                    <w:ind w:firstLine="567"/>
                    <w:jc w:val="both"/>
                    <w:rPr>
                      <w:rFonts w:eastAsia="Calibri"/>
                      <w:szCs w:val="24"/>
                    </w:rPr>
                  </w:pPr>
                  <w:sdt>
                    <w:sdtPr>
                      <w:alias w:val="Numeris"/>
                      <w:tag w:val="nr_1ab4a643534647cdbc88a4f88de2a7f9"/>
                      <w:id w:val="2007090958"/>
                      <w:lock w:val="sdtLocked"/>
                    </w:sdtPr>
                    <w:sdtEndPr/>
                    <w:sdtContent>
                      <w:r>
                        <w:rPr>
                          <w:rFonts w:eastAsia="Calibri"/>
                          <w:szCs w:val="24"/>
                        </w:rPr>
                        <w:t>35</w:t>
                      </w:r>
                    </w:sdtContent>
                  </w:sdt>
                  <w:r>
                    <w:rPr>
                      <w:rFonts w:eastAsia="Calibri"/>
                      <w:szCs w:val="24"/>
                    </w:rPr>
                    <w:t>. Valstybinės žemės nuomos mokestį mokesčių mokėtojai gali sumokėti bankuose arba naudodamiesi elektronine ban</w:t>
                  </w:r>
                  <w:r>
                    <w:rPr>
                      <w:rFonts w:eastAsia="Calibri"/>
                      <w:szCs w:val="24"/>
                    </w:rPr>
                    <w:t>kininkyste, parduotuvių MAXIMA kasose, „Perlo“ terminaluose, kitose įmokas priimančiose įstaigose.</w:t>
                  </w:r>
                </w:p>
              </w:sdtContent>
            </w:sdt>
            <w:sdt>
              <w:sdtPr>
                <w:alias w:val="36 p."/>
                <w:tag w:val="part_5f36fd33bdf343c892b2493170f61c46"/>
                <w:id w:val="-1052922251"/>
                <w:lock w:val="sdtLocked"/>
              </w:sdtPr>
              <w:sdtEndPr/>
              <w:sdtContent>
                <w:p w:rsidR="00B17507" w:rsidRDefault="000339C7">
                  <w:pPr>
                    <w:ind w:firstLine="567"/>
                    <w:jc w:val="both"/>
                    <w:rPr>
                      <w:szCs w:val="24"/>
                      <w:lang w:eastAsia="zh-CN"/>
                    </w:rPr>
                  </w:pPr>
                  <w:sdt>
                    <w:sdtPr>
                      <w:alias w:val="Numeris"/>
                      <w:tag w:val="nr_5f36fd33bdf343c892b2493170f61c46"/>
                      <w:id w:val="-1458631286"/>
                      <w:lock w:val="sdtLocked"/>
                    </w:sdtPr>
                    <w:sdtEndPr/>
                    <w:sdtContent>
                      <w:r>
                        <w:rPr>
                          <w:bCs/>
                          <w:szCs w:val="24"/>
                        </w:rPr>
                        <w:t>36</w:t>
                      </w:r>
                    </w:sdtContent>
                  </w:sdt>
                  <w:r>
                    <w:rPr>
                      <w:bCs/>
                      <w:szCs w:val="24"/>
                    </w:rPr>
                    <w:t xml:space="preserve">. </w:t>
                  </w:r>
                  <w:r>
                    <w:rPr>
                      <w:szCs w:val="24"/>
                    </w:rPr>
                    <w:t>Laiku nesumokėjus žemės nuomos mokesčio ar jo dalies, už kiekvieną uždelstą dieną skaičiuojami delspinigiai. Delspinigių dydis kas ketvirtį nustatoma</w:t>
                  </w:r>
                  <w:r>
                    <w:rPr>
                      <w:szCs w:val="24"/>
                    </w:rPr>
                    <w:t>s, vadovaujantis Lietuvos Respublikos finansų ministro įsakymu patvirtinta delspinigių norma.</w:t>
                  </w:r>
                  <w:r>
                    <w:rPr>
                      <w:b/>
                      <w:bCs/>
                      <w:szCs w:val="24"/>
                    </w:rPr>
                    <w:t xml:space="preserve"> </w:t>
                  </w:r>
                  <w:r>
                    <w:rPr>
                      <w:szCs w:val="24"/>
                    </w:rPr>
                    <w:t xml:space="preserve">Delspinigiai pradedami skaičiuoti kitą dieną po to, kai baigiasi žemės nuomos mokesčio mokėjimo terminas, ir baigiami skaičiuoti mokesčio patekimo į žemės nuomos </w:t>
                  </w:r>
                  <w:r>
                    <w:rPr>
                      <w:szCs w:val="24"/>
                    </w:rPr>
                    <w:t>mokesčio surenkamąją sąskaitą dieną (įskaitytina</w:t>
                  </w:r>
                  <w:r>
                    <w:rPr>
                      <w:color w:val="000000"/>
                      <w:szCs w:val="24"/>
                    </w:rPr>
                    <w:t>i).</w:t>
                  </w:r>
                  <w:r>
                    <w:rPr>
                      <w:szCs w:val="24"/>
                    </w:rPr>
                    <w:t xml:space="preserve"> Delspinigiai skaičiuojami ne ilgiau kaip 180 kalendorinių dienų nuo </w:t>
                  </w:r>
                  <w:r>
                    <w:rPr>
                      <w:szCs w:val="24"/>
                      <w:lang w:eastAsia="lt-LT"/>
                    </w:rPr>
                    <w:t>nustatyto nuomos mokesčio sumokėjimo termino pabaigos</w:t>
                  </w:r>
                  <w:r>
                    <w:rPr>
                      <w:szCs w:val="24"/>
                    </w:rPr>
                    <w:t>.</w:t>
                  </w:r>
                </w:p>
              </w:sdtContent>
            </w:sdt>
            <w:sdt>
              <w:sdtPr>
                <w:alias w:val="37 p."/>
                <w:tag w:val="part_9a0db0a35798412795bb60d4ea1d34f7"/>
                <w:id w:val="211094170"/>
                <w:lock w:val="sdtLocked"/>
              </w:sdtPr>
              <w:sdtEndPr/>
              <w:sdtContent>
                <w:p w:rsidR="00B17507" w:rsidRDefault="000339C7">
                  <w:pPr>
                    <w:ind w:firstLine="567"/>
                    <w:jc w:val="both"/>
                    <w:rPr>
                      <w:rFonts w:eastAsia="Calibri"/>
                      <w:szCs w:val="24"/>
                    </w:rPr>
                  </w:pPr>
                  <w:sdt>
                    <w:sdtPr>
                      <w:alias w:val="Numeris"/>
                      <w:tag w:val="nr_9a0db0a35798412795bb60d4ea1d34f7"/>
                      <w:id w:val="287400860"/>
                      <w:lock w:val="sdtLocked"/>
                    </w:sdtPr>
                    <w:sdtEndPr/>
                    <w:sdtContent>
                      <w:r>
                        <w:rPr>
                          <w:rFonts w:eastAsia="Calibri"/>
                          <w:szCs w:val="24"/>
                        </w:rPr>
                        <w:t>37</w:t>
                      </w:r>
                    </w:sdtContent>
                  </w:sdt>
                  <w:r>
                    <w:rPr>
                      <w:rFonts w:eastAsia="Calibri"/>
                      <w:szCs w:val="24"/>
                    </w:rPr>
                    <w:t>. Žemės nuomos mokestis neskaičiuojamas:</w:t>
                  </w:r>
                </w:p>
                <w:sdt>
                  <w:sdtPr>
                    <w:alias w:val="37.1 pp."/>
                    <w:tag w:val="part_32448258f7164332bc66b2d71537bd99"/>
                    <w:id w:val="1250226825"/>
                    <w:lock w:val="sdtLocked"/>
                  </w:sdtPr>
                  <w:sdtEndPr/>
                  <w:sdtContent>
                    <w:p w:rsidR="00B17507" w:rsidRDefault="000339C7">
                      <w:pPr>
                        <w:ind w:firstLine="567"/>
                        <w:jc w:val="both"/>
                        <w:rPr>
                          <w:rFonts w:eastAsia="Calibri"/>
                          <w:szCs w:val="24"/>
                        </w:rPr>
                      </w:pPr>
                      <w:sdt>
                        <w:sdtPr>
                          <w:alias w:val="Numeris"/>
                          <w:tag w:val="nr_32448258f7164332bc66b2d71537bd99"/>
                          <w:id w:val="-1044670740"/>
                          <w:lock w:val="sdtLocked"/>
                        </w:sdtPr>
                        <w:sdtEndPr/>
                        <w:sdtContent>
                          <w:r>
                            <w:rPr>
                              <w:rFonts w:eastAsia="Calibri"/>
                              <w:szCs w:val="24"/>
                            </w:rPr>
                            <w:t>37.1</w:t>
                          </w:r>
                        </w:sdtContent>
                      </w:sdt>
                      <w:r>
                        <w:rPr>
                          <w:rFonts w:eastAsia="Calibri"/>
                          <w:szCs w:val="24"/>
                        </w:rPr>
                        <w:t>. kai mokesčio mokėtojas yra</w:t>
                      </w:r>
                      <w:r>
                        <w:rPr>
                          <w:rFonts w:eastAsia="Calibri"/>
                          <w:szCs w:val="24"/>
                        </w:rPr>
                        <w:t xml:space="preserve"> bankrutavęs;</w:t>
                      </w:r>
                    </w:p>
                  </w:sdtContent>
                </w:sdt>
                <w:sdt>
                  <w:sdtPr>
                    <w:alias w:val="37.2 pp."/>
                    <w:tag w:val="part_6afef36c212a4130b7bdeee881c05d47"/>
                    <w:id w:val="1029528605"/>
                    <w:lock w:val="sdtLocked"/>
                  </w:sdtPr>
                  <w:sdtEndPr/>
                  <w:sdtContent>
                    <w:p w:rsidR="00B17507" w:rsidRDefault="000339C7">
                      <w:pPr>
                        <w:ind w:firstLine="567"/>
                        <w:jc w:val="both"/>
                        <w:rPr>
                          <w:rFonts w:eastAsia="Calibri"/>
                          <w:szCs w:val="24"/>
                        </w:rPr>
                      </w:pPr>
                      <w:sdt>
                        <w:sdtPr>
                          <w:alias w:val="Numeris"/>
                          <w:tag w:val="nr_6afef36c212a4130b7bdeee881c05d47"/>
                          <w:id w:val="-704940504"/>
                          <w:lock w:val="sdtLocked"/>
                        </w:sdtPr>
                        <w:sdtEndPr/>
                        <w:sdtContent>
                          <w:r>
                            <w:rPr>
                              <w:rFonts w:eastAsia="Calibri"/>
                              <w:szCs w:val="24"/>
                            </w:rPr>
                            <w:t>37.2</w:t>
                          </w:r>
                        </w:sdtContent>
                      </w:sdt>
                      <w:r>
                        <w:rPr>
                          <w:rFonts w:eastAsia="Calibri"/>
                          <w:szCs w:val="24"/>
                        </w:rPr>
                        <w:t>. kai mokesčio mokėtojas yra miręs.</w:t>
                      </w:r>
                    </w:p>
                  </w:sdtContent>
                </w:sdt>
              </w:sdtContent>
            </w:sdt>
            <w:sdt>
              <w:sdtPr>
                <w:alias w:val="38 p."/>
                <w:tag w:val="part_76e6e6ad542b45f2a28d759cc62ca82c"/>
                <w:id w:val="1818068621"/>
                <w:lock w:val="sdtLocked"/>
              </w:sdtPr>
              <w:sdtEndPr/>
              <w:sdtContent>
                <w:p w:rsidR="00B17507" w:rsidRDefault="000339C7">
                  <w:pPr>
                    <w:tabs>
                      <w:tab w:val="left" w:pos="567"/>
                    </w:tabs>
                    <w:ind w:firstLine="567"/>
                    <w:jc w:val="both"/>
                    <w:rPr>
                      <w:szCs w:val="24"/>
                      <w:lang w:eastAsia="zh-CN"/>
                    </w:rPr>
                  </w:pPr>
                  <w:sdt>
                    <w:sdtPr>
                      <w:alias w:val="Numeris"/>
                      <w:tag w:val="nr_76e6e6ad542b45f2a28d759cc62ca82c"/>
                      <w:id w:val="-98651852"/>
                      <w:lock w:val="sdtLocked"/>
                    </w:sdtPr>
                    <w:sdtEndPr/>
                    <w:sdtContent>
                      <w:r>
                        <w:rPr>
                          <w:szCs w:val="24"/>
                        </w:rPr>
                        <w:t>38</w:t>
                      </w:r>
                    </w:sdtContent>
                  </w:sdt>
                  <w:r>
                    <w:rPr>
                      <w:szCs w:val="24"/>
                    </w:rPr>
                    <w:t>. Žemės nuomos mokesčio už valstybinę žemę apskaitą tvarko Biudžeto ir turto valdymo skyrius ir pasibaigus ketvirčiui iki sekančio mėnesio 25 dienos reikiamą informaciją pateikia Biudžeto ir</w:t>
                  </w:r>
                  <w:r>
                    <w:rPr>
                      <w:szCs w:val="24"/>
                    </w:rPr>
                    <w:t xml:space="preserve"> turto valdymo skyriaus vyr. specialistei (iždo apskaitos tvarkymui), apskaičiuoto valstybinės žemės nuomos mokesčio pajamų ataskaitos formą S5.</w:t>
                  </w:r>
                </w:p>
              </w:sdtContent>
            </w:sdt>
            <w:sdt>
              <w:sdtPr>
                <w:alias w:val="39 p."/>
                <w:tag w:val="part_5a42781b1848432189985547085b1c33"/>
                <w:id w:val="-1885707140"/>
                <w:lock w:val="sdtLocked"/>
              </w:sdtPr>
              <w:sdtEndPr/>
              <w:sdtContent>
                <w:p w:rsidR="00B17507" w:rsidRDefault="000339C7">
                  <w:pPr>
                    <w:ind w:firstLine="567"/>
                    <w:jc w:val="both"/>
                    <w:rPr>
                      <w:szCs w:val="24"/>
                      <w:lang w:eastAsia="lt-LT"/>
                    </w:rPr>
                  </w:pPr>
                  <w:sdt>
                    <w:sdtPr>
                      <w:alias w:val="Numeris"/>
                      <w:tag w:val="nr_5a42781b1848432189985547085b1c33"/>
                      <w:id w:val="708772062"/>
                      <w:lock w:val="sdtLocked"/>
                    </w:sdtPr>
                    <w:sdtEndPr/>
                    <w:sdtContent>
                      <w:r>
                        <w:rPr>
                          <w:szCs w:val="24"/>
                        </w:rPr>
                        <w:t>39</w:t>
                      </w:r>
                    </w:sdtContent>
                  </w:sdt>
                  <w:r>
                    <w:rPr>
                      <w:szCs w:val="24"/>
                    </w:rPr>
                    <w:t xml:space="preserve">. Biudžeto ir turto valdymo skyrius mokesčio mokėtojo prašymu išduoda pažymą apie įsiskolinimą ar skolos </w:t>
                  </w:r>
                  <w:r>
                    <w:rPr>
                      <w:szCs w:val="24"/>
                    </w:rPr>
                    <w:t xml:space="preserve">nebuvimą  už valstybinės žemės nuomą ar naudojimą. Prašymus išduoti pažymą apie atsiskaitymą už valstybinės žemės nuomą asmenys gali pateikti Neringos savivaldybės administracijai raštu arba </w:t>
                  </w:r>
                  <w:r>
                    <w:rPr>
                      <w:szCs w:val="24"/>
                      <w:lang w:eastAsia="lt-LT"/>
                    </w:rPr>
                    <w:t>elektroniniu paštu.</w:t>
                  </w:r>
                </w:p>
                <w:p w:rsidR="00B17507" w:rsidRDefault="000339C7">
                  <w:pPr>
                    <w:ind w:firstLine="709"/>
                    <w:jc w:val="both"/>
                    <w:rPr>
                      <w:rFonts w:eastAsia="Calibri"/>
                      <w:szCs w:val="24"/>
                    </w:rPr>
                  </w:pPr>
                </w:p>
              </w:sdtContent>
            </w:sdt>
          </w:sdtContent>
        </w:sdt>
        <w:sdt>
          <w:sdtPr>
            <w:alias w:val="skyrius"/>
            <w:tag w:val="part_efe052119c3d47879d8a5f936d91be4a"/>
            <w:id w:val="2004848778"/>
            <w:lock w:val="sdtLocked"/>
          </w:sdtPr>
          <w:sdtEndPr/>
          <w:sdtContent>
            <w:p w:rsidR="00B17507" w:rsidRDefault="000339C7">
              <w:pPr>
                <w:jc w:val="center"/>
                <w:rPr>
                  <w:rFonts w:eastAsia="Calibri"/>
                  <w:b/>
                  <w:szCs w:val="24"/>
                </w:rPr>
              </w:pPr>
              <w:sdt>
                <w:sdtPr>
                  <w:alias w:val="Numeris"/>
                  <w:tag w:val="nr_efe052119c3d47879d8a5f936d91be4a"/>
                  <w:id w:val="463779680"/>
                  <w:lock w:val="sdtLocked"/>
                </w:sdtPr>
                <w:sdtEndPr/>
                <w:sdtContent>
                  <w:r>
                    <w:rPr>
                      <w:rFonts w:eastAsia="Calibri"/>
                      <w:b/>
                      <w:szCs w:val="24"/>
                    </w:rPr>
                    <w:t>V</w:t>
                  </w:r>
                </w:sdtContent>
              </w:sdt>
              <w:r>
                <w:rPr>
                  <w:rFonts w:eastAsia="Calibri"/>
                  <w:b/>
                  <w:szCs w:val="24"/>
                </w:rPr>
                <w:t xml:space="preserve"> SKYRIUS</w:t>
              </w:r>
            </w:p>
            <w:p w:rsidR="00B17507" w:rsidRDefault="000339C7">
              <w:pPr>
                <w:jc w:val="center"/>
                <w:rPr>
                  <w:rFonts w:eastAsia="Calibri"/>
                  <w:b/>
                  <w:szCs w:val="24"/>
                </w:rPr>
              </w:pPr>
              <w:sdt>
                <w:sdtPr>
                  <w:alias w:val="Pavadinimas"/>
                  <w:tag w:val="title_efe052119c3d47879d8a5f936d91be4a"/>
                  <w:id w:val="1249854162"/>
                  <w:lock w:val="sdtLocked"/>
                </w:sdtPr>
                <w:sdtEndPr/>
                <w:sdtContent>
                  <w:r>
                    <w:rPr>
                      <w:rFonts w:eastAsia="Calibri"/>
                      <w:b/>
                      <w:szCs w:val="24"/>
                    </w:rPr>
                    <w:t>VALSTYBINĖS ŽEMĖS NUOMOS MOK</w:t>
                  </w:r>
                  <w:r>
                    <w:rPr>
                      <w:rFonts w:eastAsia="Calibri"/>
                      <w:b/>
                      <w:szCs w:val="24"/>
                    </w:rPr>
                    <w:t>ESČIO LENGVATŲ TAIKYMAS</w:t>
                  </w:r>
                </w:sdtContent>
              </w:sdt>
            </w:p>
            <w:p w:rsidR="00B17507" w:rsidRDefault="00B17507">
              <w:pPr>
                <w:jc w:val="center"/>
                <w:rPr>
                  <w:rFonts w:eastAsia="Calibri"/>
                  <w:b/>
                  <w:szCs w:val="24"/>
                </w:rPr>
              </w:pPr>
            </w:p>
            <w:sdt>
              <w:sdtPr>
                <w:alias w:val="40 p."/>
                <w:tag w:val="part_bb79e92585b644919c14037111a665cf"/>
                <w:id w:val="1110322939"/>
                <w:lock w:val="sdtLocked"/>
              </w:sdtPr>
              <w:sdtEndPr/>
              <w:sdtContent>
                <w:p w:rsidR="00B17507" w:rsidRDefault="000339C7">
                  <w:pPr>
                    <w:ind w:firstLine="567"/>
                    <w:jc w:val="both"/>
                    <w:rPr>
                      <w:rFonts w:eastAsia="Calibri"/>
                      <w:szCs w:val="24"/>
                    </w:rPr>
                  </w:pPr>
                  <w:sdt>
                    <w:sdtPr>
                      <w:alias w:val="Numeris"/>
                      <w:tag w:val="nr_bb79e92585b644919c14037111a665cf"/>
                      <w:id w:val="-695543699"/>
                      <w:lock w:val="sdtLocked"/>
                    </w:sdtPr>
                    <w:sdtEndPr/>
                    <w:sdtContent>
                      <w:r>
                        <w:rPr>
                          <w:rFonts w:eastAsia="Calibri"/>
                          <w:szCs w:val="24"/>
                        </w:rPr>
                        <w:t>40</w:t>
                      </w:r>
                    </w:sdtContent>
                  </w:sdt>
                  <w:r>
                    <w:rPr>
                      <w:rFonts w:eastAsia="Calibri"/>
                      <w:szCs w:val="24"/>
                    </w:rPr>
                    <w:t>. Valstybinės žemės nuomos mokesčio lengvatos taikomos vadovaujantis Savivaldybės tarybos priimtais sprendimais.</w:t>
                  </w:r>
                </w:p>
              </w:sdtContent>
            </w:sdt>
            <w:sdt>
              <w:sdtPr>
                <w:alias w:val="41 p."/>
                <w:tag w:val="part_e37849bc27f84b4289f09ba3ca6205ed"/>
                <w:id w:val="201370775"/>
                <w:lock w:val="sdtLocked"/>
              </w:sdtPr>
              <w:sdtEndPr/>
              <w:sdtContent>
                <w:p w:rsidR="00B17507" w:rsidRDefault="000339C7">
                  <w:pPr>
                    <w:ind w:firstLine="567"/>
                    <w:jc w:val="both"/>
                    <w:rPr>
                      <w:szCs w:val="24"/>
                      <w:lang w:eastAsia="zh-CN"/>
                    </w:rPr>
                  </w:pPr>
                  <w:sdt>
                    <w:sdtPr>
                      <w:alias w:val="Numeris"/>
                      <w:tag w:val="nr_e37849bc27f84b4289f09ba3ca6205ed"/>
                      <w:id w:val="-1506582149"/>
                      <w:lock w:val="sdtLocked"/>
                    </w:sdtPr>
                    <w:sdtEndPr/>
                    <w:sdtContent>
                      <w:r>
                        <w:rPr>
                          <w:rFonts w:eastAsia="Calibri"/>
                          <w:szCs w:val="24"/>
                        </w:rPr>
                        <w:t>41</w:t>
                      </w:r>
                    </w:sdtContent>
                  </w:sdt>
                  <w:r>
                    <w:rPr>
                      <w:rFonts w:eastAsia="Calibri"/>
                      <w:szCs w:val="24"/>
                    </w:rPr>
                    <w:t xml:space="preserve">. Savivaldybės taryba savo biudžeto sąskaita </w:t>
                  </w:r>
                  <w:r>
                    <w:rPr>
                      <w:szCs w:val="24"/>
                    </w:rPr>
                    <w:t xml:space="preserve">turi teisę mažinti valstybinės žemės nuomos mokestį arba </w:t>
                  </w:r>
                  <w:r>
                    <w:rPr>
                      <w:szCs w:val="24"/>
                    </w:rPr>
                    <w:t>visai nuo jo atleisti.</w:t>
                  </w:r>
                </w:p>
                <w:p w:rsidR="00B17507" w:rsidRDefault="000339C7">
                  <w:pPr>
                    <w:jc w:val="center"/>
                    <w:rPr>
                      <w:szCs w:val="24"/>
                    </w:rPr>
                  </w:pPr>
                </w:p>
              </w:sdtContent>
            </w:sdt>
          </w:sdtContent>
        </w:sdt>
        <w:sdt>
          <w:sdtPr>
            <w:alias w:val="skyrius"/>
            <w:tag w:val="part_6e3fed96481649059c4811cb21f98689"/>
            <w:id w:val="-1156451485"/>
            <w:lock w:val="sdtLocked"/>
          </w:sdtPr>
          <w:sdtEndPr/>
          <w:sdtContent>
            <w:p w:rsidR="00B17507" w:rsidRDefault="000339C7">
              <w:pPr>
                <w:jc w:val="center"/>
                <w:rPr>
                  <w:rFonts w:eastAsia="Calibri"/>
                  <w:b/>
                  <w:szCs w:val="24"/>
                </w:rPr>
              </w:pPr>
              <w:sdt>
                <w:sdtPr>
                  <w:alias w:val="Numeris"/>
                  <w:tag w:val="nr_6e3fed96481649059c4811cb21f98689"/>
                  <w:id w:val="1820535788"/>
                  <w:lock w:val="sdtLocked"/>
                </w:sdtPr>
                <w:sdtEndPr/>
                <w:sdtContent>
                  <w:r>
                    <w:rPr>
                      <w:rFonts w:eastAsia="Calibri"/>
                      <w:b/>
                      <w:szCs w:val="24"/>
                    </w:rPr>
                    <w:t>VI</w:t>
                  </w:r>
                </w:sdtContent>
              </w:sdt>
              <w:r>
                <w:rPr>
                  <w:rFonts w:eastAsia="Calibri"/>
                  <w:b/>
                  <w:szCs w:val="24"/>
                </w:rPr>
                <w:t xml:space="preserve"> SKYRIUS</w:t>
              </w:r>
            </w:p>
            <w:p w:rsidR="00B17507" w:rsidRDefault="000339C7">
              <w:pPr>
                <w:jc w:val="center"/>
                <w:rPr>
                  <w:rFonts w:eastAsia="Calibri"/>
                  <w:b/>
                  <w:szCs w:val="24"/>
                </w:rPr>
              </w:pPr>
              <w:sdt>
                <w:sdtPr>
                  <w:alias w:val="Pavadinimas"/>
                  <w:tag w:val="title_6e3fed96481649059c4811cb21f98689"/>
                  <w:id w:val="1156034772"/>
                  <w:lock w:val="sdtLocked"/>
                </w:sdtPr>
                <w:sdtEndPr/>
                <w:sdtContent>
                  <w:r>
                    <w:rPr>
                      <w:rFonts w:eastAsia="Calibri"/>
                      <w:b/>
                      <w:szCs w:val="24"/>
                    </w:rPr>
                    <w:t>DEKLARACIJOS PATEIKIMO TVARKA</w:t>
                  </w:r>
                </w:sdtContent>
              </w:sdt>
            </w:p>
            <w:p w:rsidR="00B17507" w:rsidRDefault="00B17507">
              <w:pPr>
                <w:ind w:firstLine="709"/>
                <w:jc w:val="both"/>
                <w:rPr>
                  <w:rFonts w:eastAsia="Calibri"/>
                  <w:sz w:val="16"/>
                  <w:szCs w:val="16"/>
                </w:rPr>
              </w:pPr>
            </w:p>
            <w:sdt>
              <w:sdtPr>
                <w:alias w:val="42 p."/>
                <w:tag w:val="part_c6f395174e9444e5b8301b18739e2f34"/>
                <w:id w:val="1686630150"/>
                <w:lock w:val="sdtLocked"/>
              </w:sdtPr>
              <w:sdtEndPr/>
              <w:sdtContent>
                <w:p w:rsidR="00B17507" w:rsidRDefault="000339C7">
                  <w:pPr>
                    <w:ind w:firstLine="567"/>
                    <w:jc w:val="both"/>
                    <w:rPr>
                      <w:rFonts w:eastAsia="Calibri"/>
                      <w:szCs w:val="24"/>
                    </w:rPr>
                  </w:pPr>
                  <w:sdt>
                    <w:sdtPr>
                      <w:alias w:val="Numeris"/>
                      <w:tag w:val="nr_c6f395174e9444e5b8301b18739e2f34"/>
                      <w:id w:val="236142357"/>
                      <w:lock w:val="sdtLocked"/>
                    </w:sdtPr>
                    <w:sdtEndPr/>
                    <w:sdtContent>
                      <w:r>
                        <w:rPr>
                          <w:rFonts w:eastAsia="Calibri"/>
                          <w:szCs w:val="24"/>
                        </w:rPr>
                        <w:t>42</w:t>
                      </w:r>
                    </w:sdtContent>
                  </w:sdt>
                  <w:r>
                    <w:rPr>
                      <w:rFonts w:eastAsia="Calibri"/>
                      <w:szCs w:val="24"/>
                    </w:rPr>
                    <w:t>. Deklaracijos fiziniams asmenims teikiamos šiais būdais:</w:t>
                  </w:r>
                </w:p>
                <w:sdt>
                  <w:sdtPr>
                    <w:alias w:val="42.1 pp."/>
                    <w:tag w:val="part_b8088feb1cd346d199a5c5a34d34a36d"/>
                    <w:id w:val="1650870697"/>
                    <w:lock w:val="sdtLocked"/>
                  </w:sdtPr>
                  <w:sdtEndPr/>
                  <w:sdtContent>
                    <w:p w:rsidR="00B17507" w:rsidRDefault="000339C7">
                      <w:pPr>
                        <w:tabs>
                          <w:tab w:val="left" w:pos="426"/>
                          <w:tab w:val="left" w:pos="851"/>
                          <w:tab w:val="left" w:pos="993"/>
                        </w:tabs>
                        <w:ind w:firstLine="567"/>
                        <w:jc w:val="both"/>
                        <w:rPr>
                          <w:rFonts w:eastAsia="Calibri"/>
                          <w:szCs w:val="24"/>
                        </w:rPr>
                      </w:pPr>
                      <w:sdt>
                        <w:sdtPr>
                          <w:alias w:val="Numeris"/>
                          <w:tag w:val="nr_b8088feb1cd346d199a5c5a34d34a36d"/>
                          <w:id w:val="1612551216"/>
                          <w:lock w:val="sdtLocked"/>
                        </w:sdtPr>
                        <w:sdtEndPr/>
                        <w:sdtContent>
                          <w:r>
                            <w:rPr>
                              <w:rFonts w:eastAsia="Calibri"/>
                              <w:szCs w:val="24"/>
                            </w:rPr>
                            <w:t>42.1</w:t>
                          </w:r>
                        </w:sdtContent>
                      </w:sdt>
                      <w:r>
                        <w:rPr>
                          <w:rFonts w:eastAsia="Calibri"/>
                          <w:szCs w:val="24"/>
                        </w:rPr>
                        <w:t>. žemės nuomos mokesčio savitarnos svetainėje adresu: https://zemesnuoma.neringa.lt/;</w:t>
                      </w:r>
                    </w:p>
                  </w:sdtContent>
                </w:sdt>
                <w:sdt>
                  <w:sdtPr>
                    <w:alias w:val="42.2 pp."/>
                    <w:tag w:val="part_b2e6e3f8788d4193b5632eae66658490"/>
                    <w:id w:val="-1272701129"/>
                    <w:lock w:val="sdtLocked"/>
                  </w:sdtPr>
                  <w:sdtEndPr/>
                  <w:sdtContent>
                    <w:p w:rsidR="00B17507" w:rsidRDefault="000339C7">
                      <w:pPr>
                        <w:ind w:firstLine="567"/>
                        <w:jc w:val="both"/>
                        <w:rPr>
                          <w:rFonts w:eastAsia="Calibri"/>
                          <w:szCs w:val="24"/>
                        </w:rPr>
                      </w:pPr>
                      <w:sdt>
                        <w:sdtPr>
                          <w:alias w:val="Numeris"/>
                          <w:tag w:val="nr_b2e6e3f8788d4193b5632eae66658490"/>
                          <w:id w:val="832191479"/>
                          <w:lock w:val="sdtLocked"/>
                        </w:sdtPr>
                        <w:sdtEndPr/>
                        <w:sdtContent>
                          <w:r>
                            <w:rPr>
                              <w:rFonts w:eastAsia="Calibri"/>
                              <w:szCs w:val="24"/>
                            </w:rPr>
                            <w:t>42.2</w:t>
                          </w:r>
                        </w:sdtContent>
                      </w:sdt>
                      <w:r>
                        <w:rPr>
                          <w:rFonts w:eastAsia="Calibri"/>
                          <w:szCs w:val="24"/>
                        </w:rPr>
                        <w:t>. išsiunčiant paštu;</w:t>
                      </w:r>
                    </w:p>
                  </w:sdtContent>
                </w:sdt>
                <w:sdt>
                  <w:sdtPr>
                    <w:alias w:val="42.3 pp."/>
                    <w:tag w:val="part_8e91a5ed7c6549ada9ff19c20227ef61"/>
                    <w:id w:val="1141079773"/>
                    <w:lock w:val="sdtLocked"/>
                  </w:sdtPr>
                  <w:sdtEndPr/>
                  <w:sdtContent>
                    <w:p w:rsidR="00B17507" w:rsidRDefault="000339C7">
                      <w:pPr>
                        <w:ind w:firstLine="567"/>
                        <w:jc w:val="both"/>
                        <w:rPr>
                          <w:rFonts w:eastAsia="Calibri"/>
                          <w:szCs w:val="24"/>
                        </w:rPr>
                      </w:pPr>
                      <w:sdt>
                        <w:sdtPr>
                          <w:alias w:val="Numeris"/>
                          <w:tag w:val="nr_8e91a5ed7c6549ada9ff19c20227ef61"/>
                          <w:id w:val="-722682362"/>
                          <w:lock w:val="sdtLocked"/>
                        </w:sdtPr>
                        <w:sdtEndPr/>
                        <w:sdtContent>
                          <w:r>
                            <w:rPr>
                              <w:rFonts w:eastAsia="Calibri"/>
                              <w:szCs w:val="24"/>
                            </w:rPr>
                            <w:t>42.3</w:t>
                          </w:r>
                        </w:sdtContent>
                      </w:sdt>
                      <w:r>
                        <w:rPr>
                          <w:rFonts w:eastAsia="Calibri"/>
                          <w:szCs w:val="24"/>
                        </w:rPr>
                        <w:t>. siunčiant mokesčio mokėtojo nurodytu elektroninio pašto adresu;</w:t>
                      </w:r>
                    </w:p>
                  </w:sdtContent>
                </w:sdt>
                <w:sdt>
                  <w:sdtPr>
                    <w:alias w:val="42.4 pp."/>
                    <w:tag w:val="part_201e5817b74f4d4a992ef23f4850b6ee"/>
                    <w:id w:val="-648281651"/>
                    <w:lock w:val="sdtLocked"/>
                  </w:sdtPr>
                  <w:sdtEndPr/>
                  <w:sdtContent>
                    <w:p w:rsidR="00B17507" w:rsidRDefault="000339C7">
                      <w:pPr>
                        <w:ind w:firstLine="567"/>
                        <w:jc w:val="both"/>
                        <w:rPr>
                          <w:rFonts w:eastAsia="Calibri"/>
                          <w:szCs w:val="24"/>
                        </w:rPr>
                      </w:pPr>
                      <w:sdt>
                        <w:sdtPr>
                          <w:alias w:val="Numeris"/>
                          <w:tag w:val="nr_201e5817b74f4d4a992ef23f4850b6ee"/>
                          <w:id w:val="1402400142"/>
                          <w:lock w:val="sdtLocked"/>
                        </w:sdtPr>
                        <w:sdtEndPr/>
                        <w:sdtContent>
                          <w:r>
                            <w:rPr>
                              <w:rFonts w:eastAsia="Calibri"/>
                              <w:szCs w:val="24"/>
                            </w:rPr>
                            <w:t>42.4</w:t>
                          </w:r>
                        </w:sdtContent>
                      </w:sdt>
                      <w:r>
                        <w:rPr>
                          <w:rFonts w:eastAsia="Calibri"/>
                          <w:szCs w:val="24"/>
                        </w:rPr>
                        <w:t>. įteikiamos asmeniškai (mokesčio mokėtojo prašymu).</w:t>
                      </w:r>
                    </w:p>
                  </w:sdtContent>
                </w:sdt>
              </w:sdtContent>
            </w:sdt>
            <w:sdt>
              <w:sdtPr>
                <w:alias w:val="43 p."/>
                <w:tag w:val="part_cc42b93ccd314c55a1105e9180032787"/>
                <w:id w:val="1630660866"/>
                <w:lock w:val="sdtLocked"/>
              </w:sdtPr>
              <w:sdtEndPr/>
              <w:sdtContent>
                <w:p w:rsidR="00B17507" w:rsidRDefault="000339C7">
                  <w:pPr>
                    <w:ind w:firstLine="567"/>
                    <w:jc w:val="both"/>
                    <w:rPr>
                      <w:rFonts w:eastAsia="Calibri"/>
                      <w:szCs w:val="24"/>
                    </w:rPr>
                  </w:pPr>
                  <w:sdt>
                    <w:sdtPr>
                      <w:alias w:val="Numeris"/>
                      <w:tag w:val="nr_cc42b93ccd314c55a1105e9180032787"/>
                      <w:id w:val="802890959"/>
                      <w:lock w:val="sdtLocked"/>
                    </w:sdtPr>
                    <w:sdtEndPr/>
                    <w:sdtContent>
                      <w:r>
                        <w:rPr>
                          <w:rFonts w:eastAsia="Calibri"/>
                          <w:szCs w:val="24"/>
                        </w:rPr>
                        <w:t>43</w:t>
                      </w:r>
                    </w:sdtContent>
                  </w:sdt>
                  <w:r>
                    <w:rPr>
                      <w:rFonts w:eastAsia="Calibri"/>
                      <w:szCs w:val="24"/>
                    </w:rPr>
                    <w:t xml:space="preserve">. </w:t>
                  </w:r>
                  <w:r>
                    <w:rPr>
                      <w:szCs w:val="24"/>
                      <w:lang w:eastAsia="lt-LT"/>
                    </w:rPr>
                    <w:t>Asmenys, paveldėję mirusio nuomininko (naudotojo) turtą ir teisę į valstybinės žemės nuomą, privalo vykdyti su</w:t>
                  </w:r>
                  <w:r>
                    <w:rPr>
                      <w:szCs w:val="24"/>
                      <w:lang w:eastAsia="lt-LT"/>
                    </w:rPr>
                    <w:t xml:space="preserve"> nuoma susijusias mokestines prievoles.</w:t>
                  </w:r>
                </w:p>
              </w:sdtContent>
            </w:sdt>
            <w:sdt>
              <w:sdtPr>
                <w:alias w:val="44 p."/>
                <w:tag w:val="part_7cedf803887b484ab88ce9bf2c7630ca"/>
                <w:id w:val="174933822"/>
                <w:lock w:val="sdtLocked"/>
              </w:sdtPr>
              <w:sdtEndPr/>
              <w:sdtContent>
                <w:p w:rsidR="00B17507" w:rsidRDefault="000339C7">
                  <w:pPr>
                    <w:ind w:firstLine="567"/>
                    <w:jc w:val="both"/>
                    <w:rPr>
                      <w:rFonts w:eastAsia="Calibri"/>
                      <w:szCs w:val="24"/>
                    </w:rPr>
                  </w:pPr>
                  <w:sdt>
                    <w:sdtPr>
                      <w:alias w:val="Numeris"/>
                      <w:tag w:val="nr_7cedf803887b484ab88ce9bf2c7630ca"/>
                      <w:id w:val="1673837957"/>
                      <w:lock w:val="sdtLocked"/>
                    </w:sdtPr>
                    <w:sdtEndPr/>
                    <w:sdtContent>
                      <w:r>
                        <w:rPr>
                          <w:rFonts w:eastAsia="Calibri"/>
                          <w:szCs w:val="24"/>
                        </w:rPr>
                        <w:t>44</w:t>
                      </w:r>
                    </w:sdtContent>
                  </w:sdt>
                  <w:r>
                    <w:rPr>
                      <w:rFonts w:eastAsia="Calibri"/>
                      <w:szCs w:val="24"/>
                    </w:rPr>
                    <w:t xml:space="preserve">. </w:t>
                  </w:r>
                  <w:r>
                    <w:rPr>
                      <w:rFonts w:eastAsia="Calibri"/>
                      <w:color w:val="000000"/>
                      <w:szCs w:val="24"/>
                    </w:rPr>
                    <w:t xml:space="preserve">Juridiniai asmenys žemės nuomos mokestį apskaičiuoja patys ir ne vėliau kaip iki einamųjų metų lapkričio 1 d. mokesčio deklaraciją pateikia tiesiogiai, el. paštu, </w:t>
                  </w:r>
                  <w:r>
                    <w:rPr>
                      <w:rFonts w:eastAsia="Calibri"/>
                      <w:szCs w:val="24"/>
                    </w:rPr>
                    <w:t>žemės nuomos mokesčio savitarnos svetainėje a</w:t>
                  </w:r>
                  <w:r>
                    <w:rPr>
                      <w:rFonts w:eastAsia="Calibri"/>
                      <w:szCs w:val="24"/>
                    </w:rPr>
                    <w:t>dresu: https://zemesnuoma.neringa.lt/</w:t>
                  </w:r>
                  <w:r>
                    <w:rPr>
                      <w:rFonts w:eastAsia="Calibri"/>
                      <w:color w:val="000000"/>
                      <w:szCs w:val="24"/>
                    </w:rPr>
                    <w:t xml:space="preserve"> arba per </w:t>
                  </w:r>
                  <w:r>
                    <w:rPr>
                      <w:color w:val="000000"/>
                      <w:szCs w:val="24"/>
                      <w:lang w:eastAsia="lt-LT"/>
                    </w:rPr>
                    <w:t>Elektroninių valdžios vartų portalą (</w:t>
                  </w:r>
                  <w:r>
                    <w:rPr>
                      <w:color w:val="000000"/>
                      <w:szCs w:val="24"/>
                      <w:u w:val="single"/>
                      <w:lang w:eastAsia="lt-LT"/>
                    </w:rPr>
                    <w:t>www.epaslaugos.lt</w:t>
                  </w:r>
                  <w:r>
                    <w:rPr>
                      <w:color w:val="000000"/>
                      <w:szCs w:val="24"/>
                      <w:lang w:eastAsia="lt-LT"/>
                    </w:rPr>
                    <w:t xml:space="preserve">) </w:t>
                  </w:r>
                  <w:r>
                    <w:rPr>
                      <w:rFonts w:eastAsia="Calibri"/>
                      <w:color w:val="000000"/>
                      <w:szCs w:val="24"/>
                    </w:rPr>
                    <w:t xml:space="preserve">Biudžeto ir turto valdymo skyriui. </w:t>
                  </w:r>
                </w:p>
              </w:sdtContent>
            </w:sdt>
            <w:sdt>
              <w:sdtPr>
                <w:alias w:val="45 p."/>
                <w:tag w:val="part_306c9759fc634e9c8c575d1f85eb0d6c"/>
                <w:id w:val="944274100"/>
                <w:lock w:val="sdtLocked"/>
              </w:sdtPr>
              <w:sdtEndPr/>
              <w:sdtContent>
                <w:p w:rsidR="00B17507" w:rsidRDefault="000339C7">
                  <w:pPr>
                    <w:ind w:firstLine="567"/>
                    <w:jc w:val="both"/>
                    <w:rPr>
                      <w:bCs/>
                      <w:color w:val="000000"/>
                      <w:szCs w:val="24"/>
                      <w:lang w:eastAsia="zh-CN"/>
                    </w:rPr>
                  </w:pPr>
                  <w:sdt>
                    <w:sdtPr>
                      <w:alias w:val="Numeris"/>
                      <w:tag w:val="nr_306c9759fc634e9c8c575d1f85eb0d6c"/>
                      <w:id w:val="1739599435"/>
                      <w:lock w:val="sdtLocked"/>
                    </w:sdtPr>
                    <w:sdtEndPr/>
                    <w:sdtContent>
                      <w:r>
                        <w:rPr>
                          <w:szCs w:val="24"/>
                        </w:rPr>
                        <w:t>45</w:t>
                      </w:r>
                    </w:sdtContent>
                  </w:sdt>
                  <w:r>
                    <w:rPr>
                      <w:szCs w:val="24"/>
                    </w:rPr>
                    <w:t>. Neįteiktos deklaracijos grąžinamos Biudžeto ir turto valdymo skyriui, kur mokėtojų adresai yra patikslinami i</w:t>
                  </w:r>
                  <w:r>
                    <w:rPr>
                      <w:szCs w:val="24"/>
                    </w:rPr>
                    <w:t xml:space="preserve">r grąžintos deklaracijos siunčiamos paštu arba elektroniniu paštu. </w:t>
                  </w:r>
                </w:p>
              </w:sdtContent>
            </w:sdt>
            <w:sdt>
              <w:sdtPr>
                <w:alias w:val="46 p."/>
                <w:tag w:val="part_a0f676278c8946789e926955096804ee"/>
                <w:id w:val="1517501386"/>
                <w:lock w:val="sdtLocked"/>
              </w:sdtPr>
              <w:sdtEndPr/>
              <w:sdtContent>
                <w:p w:rsidR="00B17507" w:rsidRDefault="000339C7">
                  <w:pPr>
                    <w:tabs>
                      <w:tab w:val="left" w:pos="1170"/>
                    </w:tabs>
                    <w:ind w:firstLine="567"/>
                    <w:jc w:val="both"/>
                    <w:rPr>
                      <w:szCs w:val="24"/>
                    </w:rPr>
                  </w:pPr>
                  <w:sdt>
                    <w:sdtPr>
                      <w:alias w:val="Numeris"/>
                      <w:tag w:val="nr_a0f676278c8946789e926955096804ee"/>
                      <w:id w:val="-1191989702"/>
                      <w:lock w:val="sdtLocked"/>
                    </w:sdtPr>
                    <w:sdtEndPr/>
                    <w:sdtContent>
                      <w:r>
                        <w:rPr>
                          <w:szCs w:val="24"/>
                        </w:rPr>
                        <w:t>46</w:t>
                      </w:r>
                    </w:sdtContent>
                  </w:sdt>
                  <w:r>
                    <w:rPr>
                      <w:szCs w:val="24"/>
                    </w:rPr>
                    <w:t>. Mokesčių mokėtojams, gyvenantiems ne Neringos savivaldybės teritorijoje, deklaracijos siunčiamos paštu arba elektroniniu paštu. Mokesčių mokėtojas privalo informuoti Biudžeto ir tu</w:t>
                  </w:r>
                  <w:r>
                    <w:rPr>
                      <w:szCs w:val="24"/>
                    </w:rPr>
                    <w:t>rto valdymo skyrių apie pasikeitusį korespondencijos adresą.</w:t>
                  </w:r>
                </w:p>
              </w:sdtContent>
            </w:sdt>
            <w:sdt>
              <w:sdtPr>
                <w:alias w:val="47 p."/>
                <w:tag w:val="part_5ea4a894e14743dc97fa7fe4cb125fa0"/>
                <w:id w:val="337128649"/>
                <w:lock w:val="sdtLocked"/>
              </w:sdtPr>
              <w:sdtEndPr/>
              <w:sdtContent>
                <w:p w:rsidR="00B17507" w:rsidRDefault="000339C7">
                  <w:pPr>
                    <w:tabs>
                      <w:tab w:val="left" w:pos="1092"/>
                    </w:tabs>
                    <w:ind w:firstLine="567"/>
                    <w:jc w:val="both"/>
                    <w:rPr>
                      <w:szCs w:val="24"/>
                    </w:rPr>
                  </w:pPr>
                  <w:sdt>
                    <w:sdtPr>
                      <w:alias w:val="Numeris"/>
                      <w:tag w:val="nr_5ea4a894e14743dc97fa7fe4cb125fa0"/>
                      <w:id w:val="96914723"/>
                      <w:lock w:val="sdtLocked"/>
                    </w:sdtPr>
                    <w:sdtEndPr/>
                    <w:sdtContent>
                      <w:r>
                        <w:rPr>
                          <w:szCs w:val="24"/>
                        </w:rPr>
                        <w:t>47</w:t>
                      </w:r>
                    </w:sdtContent>
                  </w:sdt>
                  <w:r>
                    <w:rPr>
                      <w:szCs w:val="24"/>
                    </w:rPr>
                    <w:t xml:space="preserve">. Mokesčio mokėtojo deklaracija gali būti tikslinama, kai pagal Savivaldybės tarybos sprendimus ar įstatymų nustatyta tvarka </w:t>
                  </w:r>
                  <w:r>
                    <w:rPr>
                      <w:color w:val="000000"/>
                      <w:szCs w:val="24"/>
                    </w:rPr>
                    <w:t xml:space="preserve">nepritaikyta </w:t>
                  </w:r>
                  <w:r>
                    <w:rPr>
                      <w:szCs w:val="24"/>
                    </w:rPr>
                    <w:t>mokesčio lengvata, kai tikslinama faktinė gyvenamoj</w:t>
                  </w:r>
                  <w:r>
                    <w:rPr>
                      <w:szCs w:val="24"/>
                    </w:rPr>
                    <w:t>i vieta, duomenys apie žemės sklypo plotą, vertę, naudotoją, kai mokesčio mokėtojas pateikia dokumentus, reikalingus lengvatų taikymui, kai mokesčio mokėtojas pateikia dokumentus, įrodančius nuosavybę, ir kitais atvejais.</w:t>
                  </w:r>
                </w:p>
              </w:sdtContent>
            </w:sdt>
            <w:sdt>
              <w:sdtPr>
                <w:alias w:val="48 p."/>
                <w:tag w:val="part_c7c52bd256a04223b5a00e7baf05d86a"/>
                <w:id w:val="-1162164656"/>
                <w:lock w:val="sdtLocked"/>
              </w:sdtPr>
              <w:sdtEndPr/>
              <w:sdtContent>
                <w:p w:rsidR="00B17507" w:rsidRDefault="000339C7">
                  <w:pPr>
                    <w:ind w:firstLine="567"/>
                    <w:jc w:val="both"/>
                    <w:rPr>
                      <w:szCs w:val="24"/>
                    </w:rPr>
                  </w:pPr>
                  <w:sdt>
                    <w:sdtPr>
                      <w:alias w:val="Numeris"/>
                      <w:tag w:val="nr_c7c52bd256a04223b5a00e7baf05d86a"/>
                      <w:id w:val="1656491849"/>
                      <w:lock w:val="sdtLocked"/>
                    </w:sdtPr>
                    <w:sdtEndPr/>
                    <w:sdtContent>
                      <w:r>
                        <w:rPr>
                          <w:szCs w:val="24"/>
                        </w:rPr>
                        <w:t>48</w:t>
                      </w:r>
                    </w:sdtContent>
                  </w:sdt>
                  <w:r>
                    <w:rPr>
                      <w:szCs w:val="24"/>
                    </w:rPr>
                    <w:t>. Patikslinta deklaracija si</w:t>
                  </w:r>
                  <w:r>
                    <w:rPr>
                      <w:szCs w:val="24"/>
                    </w:rPr>
                    <w:t xml:space="preserve">unčiama paštu arba elektroniniu paštu. </w:t>
                  </w:r>
                </w:p>
              </w:sdtContent>
            </w:sdt>
            <w:sdt>
              <w:sdtPr>
                <w:alias w:val="49 p."/>
                <w:tag w:val="part_25e1e7ed67c545dab6353a82baac8b02"/>
                <w:id w:val="1783301927"/>
                <w:lock w:val="sdtLocked"/>
              </w:sdtPr>
              <w:sdtEndPr/>
              <w:sdtContent>
                <w:p w:rsidR="00B17507" w:rsidRDefault="000339C7">
                  <w:pPr>
                    <w:ind w:firstLine="567"/>
                    <w:jc w:val="both"/>
                    <w:rPr>
                      <w:rFonts w:eastAsia="Calibri"/>
                      <w:szCs w:val="24"/>
                    </w:rPr>
                  </w:pPr>
                  <w:sdt>
                    <w:sdtPr>
                      <w:alias w:val="Numeris"/>
                      <w:tag w:val="nr_25e1e7ed67c545dab6353a82baac8b02"/>
                      <w:id w:val="1545409095"/>
                      <w:lock w:val="sdtLocked"/>
                    </w:sdtPr>
                    <w:sdtEndPr/>
                    <w:sdtContent>
                      <w:r>
                        <w:rPr>
                          <w:rFonts w:eastAsia="Calibri"/>
                          <w:szCs w:val="24"/>
                        </w:rPr>
                        <w:t>49</w:t>
                      </w:r>
                    </w:sdtContent>
                  </w:sdt>
                  <w:r>
                    <w:rPr>
                      <w:rFonts w:eastAsia="Calibri"/>
                      <w:szCs w:val="24"/>
                    </w:rPr>
                    <w:t>. Deklaracijos nesiunčiamos mokesčio mokėtojams, kurie, vadovaujantis Savivaldybės tarybos priimtais sprendimais, yra atleisti nuo žemės nuomos mokesčio mokėjimo ir apskaičiuota mokėtina valstybinės žemės nuomo</w:t>
                  </w:r>
                  <w:r>
                    <w:rPr>
                      <w:rFonts w:eastAsia="Calibri"/>
                      <w:szCs w:val="24"/>
                    </w:rPr>
                    <w:t>s mokesčio suma lygi nuliui.</w:t>
                  </w:r>
                </w:p>
              </w:sdtContent>
            </w:sdt>
            <w:sdt>
              <w:sdtPr>
                <w:alias w:val="50 p."/>
                <w:tag w:val="part_1dcaa97026a342479a37af110704f5a8"/>
                <w:id w:val="867872181"/>
                <w:lock w:val="sdtLocked"/>
              </w:sdtPr>
              <w:sdtEndPr/>
              <w:sdtContent>
                <w:p w:rsidR="00B17507" w:rsidRDefault="000339C7">
                  <w:pPr>
                    <w:tabs>
                      <w:tab w:val="left" w:pos="851"/>
                      <w:tab w:val="left" w:pos="993"/>
                    </w:tabs>
                    <w:ind w:firstLine="567"/>
                    <w:jc w:val="both"/>
                    <w:rPr>
                      <w:szCs w:val="24"/>
                      <w:lang w:eastAsia="zh-CN"/>
                    </w:rPr>
                  </w:pPr>
                  <w:sdt>
                    <w:sdtPr>
                      <w:alias w:val="Numeris"/>
                      <w:tag w:val="nr_1dcaa97026a342479a37af110704f5a8"/>
                      <w:id w:val="-1244559724"/>
                      <w:lock w:val="sdtLocked"/>
                    </w:sdtPr>
                    <w:sdtEndPr/>
                    <w:sdtContent>
                      <w:r>
                        <w:rPr>
                          <w:szCs w:val="24"/>
                        </w:rPr>
                        <w:t>50</w:t>
                      </w:r>
                    </w:sdtContent>
                  </w:sdt>
                  <w:r>
                    <w:rPr>
                      <w:szCs w:val="24"/>
                    </w:rPr>
                    <w:t>. Reorganizavus juridinį asmenį, jo pagal sutartį turėtos teisės ir pareigos pereina naujiems juridiniams asmenims.</w:t>
                  </w:r>
                </w:p>
              </w:sdtContent>
            </w:sdt>
            <w:sdt>
              <w:sdtPr>
                <w:alias w:val="51 p."/>
                <w:tag w:val="part_832033fc5da3499d8c730de66dc8d92c"/>
                <w:id w:val="-1413995057"/>
                <w:lock w:val="sdtLocked"/>
              </w:sdtPr>
              <w:sdtEndPr/>
              <w:sdtContent>
                <w:p w:rsidR="00B17507" w:rsidRDefault="000339C7">
                  <w:pPr>
                    <w:ind w:firstLine="567"/>
                    <w:jc w:val="both"/>
                    <w:rPr>
                      <w:rFonts w:eastAsia="Calibri"/>
                      <w:sz w:val="32"/>
                      <w:szCs w:val="24"/>
                    </w:rPr>
                  </w:pPr>
                  <w:sdt>
                    <w:sdtPr>
                      <w:alias w:val="Numeris"/>
                      <w:tag w:val="nr_832033fc5da3499d8c730de66dc8d92c"/>
                      <w:id w:val="1450131904"/>
                      <w:lock w:val="sdtLocked"/>
                    </w:sdtPr>
                    <w:sdtEndPr/>
                    <w:sdtContent>
                      <w:r>
                        <w:rPr>
                          <w:szCs w:val="24"/>
                        </w:rPr>
                        <w:t>51</w:t>
                      </w:r>
                    </w:sdtContent>
                  </w:sdt>
                  <w:r>
                    <w:rPr>
                      <w:szCs w:val="24"/>
                    </w:rPr>
                    <w:t xml:space="preserve">. Mokesčio mokėtojas, negavęs ar neatsiėmęs valstybinės žemės nuomos mokesčio deklaracijos, </w:t>
                  </w:r>
                  <w:r>
                    <w:rPr>
                      <w:szCs w:val="24"/>
                    </w:rPr>
                    <w:t>neatleidžiamas nuo prievolės mokėti šį mokestį ir delspinigius.</w:t>
                  </w:r>
                </w:p>
                <w:p w:rsidR="00B17507" w:rsidRDefault="000339C7">
                  <w:pPr>
                    <w:ind w:firstLine="709"/>
                    <w:jc w:val="both"/>
                    <w:rPr>
                      <w:rFonts w:eastAsia="Calibri"/>
                      <w:szCs w:val="24"/>
                    </w:rPr>
                  </w:pPr>
                </w:p>
              </w:sdtContent>
            </w:sdt>
          </w:sdtContent>
        </w:sdt>
        <w:sdt>
          <w:sdtPr>
            <w:alias w:val="skyrius"/>
            <w:tag w:val="part_bc858ae6d70d48328eacfc760d4b4ee2"/>
            <w:id w:val="475419606"/>
            <w:lock w:val="sdtLocked"/>
          </w:sdtPr>
          <w:sdtEndPr/>
          <w:sdtContent>
            <w:p w:rsidR="00B17507" w:rsidRDefault="000339C7">
              <w:pPr>
                <w:jc w:val="center"/>
                <w:rPr>
                  <w:rFonts w:eastAsia="Calibri"/>
                  <w:b/>
                  <w:szCs w:val="24"/>
                </w:rPr>
              </w:pPr>
              <w:sdt>
                <w:sdtPr>
                  <w:alias w:val="Numeris"/>
                  <w:tag w:val="nr_bc858ae6d70d48328eacfc760d4b4ee2"/>
                  <w:id w:val="2030139583"/>
                  <w:lock w:val="sdtLocked"/>
                </w:sdtPr>
                <w:sdtEndPr/>
                <w:sdtContent>
                  <w:r>
                    <w:rPr>
                      <w:rFonts w:eastAsia="Calibri"/>
                      <w:b/>
                      <w:szCs w:val="24"/>
                    </w:rPr>
                    <w:t>VII</w:t>
                  </w:r>
                </w:sdtContent>
              </w:sdt>
              <w:r>
                <w:rPr>
                  <w:rFonts w:eastAsia="Calibri"/>
                  <w:b/>
                  <w:szCs w:val="24"/>
                </w:rPr>
                <w:t xml:space="preserve"> SKYRIUS</w:t>
              </w:r>
            </w:p>
            <w:p w:rsidR="00B17507" w:rsidRDefault="000339C7">
              <w:pPr>
                <w:jc w:val="center"/>
                <w:rPr>
                  <w:rFonts w:eastAsia="Calibri"/>
                  <w:b/>
                  <w:szCs w:val="24"/>
                </w:rPr>
              </w:pPr>
              <w:sdt>
                <w:sdtPr>
                  <w:alias w:val="Pavadinimas"/>
                  <w:tag w:val="title_bc858ae6d70d48328eacfc760d4b4ee2"/>
                  <w:id w:val="-1755038549"/>
                  <w:lock w:val="sdtLocked"/>
                </w:sdtPr>
                <w:sdtEndPr/>
                <w:sdtContent>
                  <w:r>
                    <w:rPr>
                      <w:rFonts w:eastAsia="Calibri"/>
                      <w:b/>
                      <w:szCs w:val="24"/>
                    </w:rPr>
                    <w:t>VALSTYBINĖS ŽEMĖS NUOMOS MOKESČIO PERMOKOS ADMINISTRAVIMAS IR NEPRIEMOKOS IŠIEŠKOJIMAS</w:t>
                  </w:r>
                </w:sdtContent>
              </w:sdt>
            </w:p>
            <w:p w:rsidR="00B17507" w:rsidRDefault="00B17507">
              <w:pPr>
                <w:jc w:val="both"/>
                <w:rPr>
                  <w:rFonts w:eastAsia="Calibri"/>
                  <w:sz w:val="16"/>
                  <w:szCs w:val="16"/>
                </w:rPr>
              </w:pPr>
            </w:p>
            <w:sdt>
              <w:sdtPr>
                <w:alias w:val="52 p."/>
                <w:tag w:val="part_e8c5a0153461420db54b0bf9e296df81"/>
                <w:id w:val="-816950121"/>
                <w:lock w:val="sdtLocked"/>
              </w:sdtPr>
              <w:sdtEndPr/>
              <w:sdtContent>
                <w:p w:rsidR="00B17507" w:rsidRDefault="000339C7">
                  <w:pPr>
                    <w:ind w:firstLine="567"/>
                    <w:jc w:val="both"/>
                    <w:rPr>
                      <w:rFonts w:eastAsia="Calibri"/>
                      <w:szCs w:val="24"/>
                    </w:rPr>
                  </w:pPr>
                  <w:sdt>
                    <w:sdtPr>
                      <w:alias w:val="Numeris"/>
                      <w:tag w:val="nr_e8c5a0153461420db54b0bf9e296df81"/>
                      <w:id w:val="-866294990"/>
                      <w:lock w:val="sdtLocked"/>
                    </w:sdtPr>
                    <w:sdtEndPr/>
                    <w:sdtContent>
                      <w:r>
                        <w:rPr>
                          <w:rFonts w:eastAsia="Calibri"/>
                          <w:szCs w:val="24"/>
                        </w:rPr>
                        <w:t>52</w:t>
                      </w:r>
                    </w:sdtContent>
                  </w:sdt>
                  <w:r>
                    <w:rPr>
                      <w:rFonts w:eastAsia="Calibri"/>
                      <w:szCs w:val="24"/>
                    </w:rPr>
                    <w:t>. Susidariusi žemės nuomos mokesčio permoka bei klaidingai sumokėtos įmokos, mokėtojo prašymu, gali būti grąžinamos: juridiniams asmenims – į įmonės sąskaitą, fiziniams asmenims – į asmeninę sąskaitą. Jei asmuo turi nuomojamų sklypų, tuomet nuomos mokesčio</w:t>
                  </w:r>
                  <w:r>
                    <w:rPr>
                      <w:rFonts w:eastAsia="Calibri"/>
                      <w:szCs w:val="24"/>
                    </w:rPr>
                    <w:t xml:space="preserve"> permoka gali būti įskaitoma į kitą mokestinį laikotarpį. </w:t>
                  </w:r>
                </w:p>
              </w:sdtContent>
            </w:sdt>
            <w:sdt>
              <w:sdtPr>
                <w:alias w:val="53 p."/>
                <w:tag w:val="part_4f8983e6170843c586915aa390c17914"/>
                <w:id w:val="-1220973495"/>
                <w:lock w:val="sdtLocked"/>
              </w:sdtPr>
              <w:sdtEndPr/>
              <w:sdtContent>
                <w:p w:rsidR="00B17507" w:rsidRDefault="000339C7">
                  <w:pPr>
                    <w:widowControl w:val="0"/>
                    <w:ind w:firstLine="567"/>
                    <w:jc w:val="both"/>
                    <w:rPr>
                      <w:szCs w:val="24"/>
                      <w:lang w:eastAsia="lt-LT"/>
                    </w:rPr>
                  </w:pPr>
                  <w:sdt>
                    <w:sdtPr>
                      <w:alias w:val="Numeris"/>
                      <w:tag w:val="nr_4f8983e6170843c586915aa390c17914"/>
                      <w:id w:val="-1944216772"/>
                      <w:lock w:val="sdtLocked"/>
                    </w:sdtPr>
                    <w:sdtEndPr/>
                    <w:sdtContent>
                      <w:r>
                        <w:rPr>
                          <w:bCs/>
                          <w:szCs w:val="24"/>
                          <w:lang w:eastAsia="lt-LT"/>
                        </w:rPr>
                        <w:t>53</w:t>
                      </w:r>
                    </w:sdtContent>
                  </w:sdt>
                  <w:r>
                    <w:rPr>
                      <w:bCs/>
                      <w:szCs w:val="24"/>
                      <w:lang w:eastAsia="lt-LT"/>
                    </w:rPr>
                    <w:t xml:space="preserve">. </w:t>
                  </w:r>
                  <w:r>
                    <w:rPr>
                      <w:szCs w:val="24"/>
                      <w:lang w:eastAsia="lt-LT"/>
                    </w:rPr>
                    <w:t xml:space="preserve">Mokesčio permoka gali būti grąžinta, jeigu ji susidarė ne anksčiau kaip per einamuosius ir prieš juos einančius penkerius kalendorinius metus. </w:t>
                  </w:r>
                </w:p>
              </w:sdtContent>
            </w:sdt>
            <w:sdt>
              <w:sdtPr>
                <w:alias w:val="54 p."/>
                <w:tag w:val="part_a1b3a198deae454b966e27939fd8dcdb"/>
                <w:id w:val="1331403236"/>
                <w:lock w:val="sdtLocked"/>
              </w:sdtPr>
              <w:sdtEndPr/>
              <w:sdtContent>
                <w:p w:rsidR="00B17507" w:rsidRDefault="000339C7">
                  <w:pPr>
                    <w:ind w:firstLine="567"/>
                    <w:jc w:val="both"/>
                    <w:rPr>
                      <w:rFonts w:eastAsia="Calibri"/>
                      <w:color w:val="FF0000"/>
                      <w:szCs w:val="24"/>
                    </w:rPr>
                  </w:pPr>
                  <w:sdt>
                    <w:sdtPr>
                      <w:alias w:val="Numeris"/>
                      <w:tag w:val="nr_a1b3a198deae454b966e27939fd8dcdb"/>
                      <w:id w:val="-1940526172"/>
                      <w:lock w:val="sdtLocked"/>
                    </w:sdtPr>
                    <w:sdtEndPr/>
                    <w:sdtContent>
                      <w:r>
                        <w:rPr>
                          <w:rFonts w:eastAsia="Calibri"/>
                          <w:szCs w:val="24"/>
                        </w:rPr>
                        <w:t>54</w:t>
                      </w:r>
                    </w:sdtContent>
                  </w:sdt>
                  <w:r>
                    <w:rPr>
                      <w:rFonts w:eastAsia="Calibri"/>
                      <w:szCs w:val="24"/>
                    </w:rPr>
                    <w:t>. Mokesčio mokėtojo permoka, kuri negal</w:t>
                  </w:r>
                  <w:r>
                    <w:rPr>
                      <w:rFonts w:eastAsia="Calibri"/>
                      <w:szCs w:val="24"/>
                    </w:rPr>
                    <w:t xml:space="preserve">i būti grąžinta šio tvarkos aprašo 52 punkte nurodytu pagrindu  (t. y. įmonė išregistruota iš Juridinių asmenų registro, mokesčio mokėtojas miręs ir nėra paveldėtojų), </w:t>
                  </w:r>
                  <w:r>
                    <w:rPr>
                      <w:rFonts w:eastAsia="Calibri"/>
                      <w:color w:val="000000"/>
                      <w:szCs w:val="24"/>
                    </w:rPr>
                    <w:t>nurašoma</w:t>
                  </w:r>
                  <w:r>
                    <w:rPr>
                      <w:rFonts w:eastAsia="Calibri"/>
                      <w:szCs w:val="24"/>
                    </w:rPr>
                    <w:t xml:space="preserve"> iš informacinės sistemos MASIS </w:t>
                  </w:r>
                  <w:r>
                    <w:rPr>
                      <w:rFonts w:eastAsia="Calibri"/>
                      <w:color w:val="000000"/>
                      <w:szCs w:val="24"/>
                    </w:rPr>
                    <w:t xml:space="preserve">Savivaldybės tarybos sprendimu. </w:t>
                  </w:r>
                </w:p>
              </w:sdtContent>
            </w:sdt>
            <w:sdt>
              <w:sdtPr>
                <w:alias w:val="55 p."/>
                <w:tag w:val="part_2aafc030416f4a49bacbdf4a7bd9a02c"/>
                <w:id w:val="-1337450343"/>
                <w:lock w:val="sdtLocked"/>
              </w:sdtPr>
              <w:sdtEndPr/>
              <w:sdtContent>
                <w:p w:rsidR="00B17507" w:rsidRDefault="000339C7">
                  <w:pPr>
                    <w:ind w:firstLine="567"/>
                    <w:jc w:val="both"/>
                    <w:rPr>
                      <w:rFonts w:eastAsia="Calibri"/>
                      <w:szCs w:val="24"/>
                    </w:rPr>
                  </w:pPr>
                  <w:sdt>
                    <w:sdtPr>
                      <w:alias w:val="Numeris"/>
                      <w:tag w:val="nr_2aafc030416f4a49bacbdf4a7bd9a02c"/>
                      <w:id w:val="653659503"/>
                      <w:lock w:val="sdtLocked"/>
                    </w:sdtPr>
                    <w:sdtEndPr/>
                    <w:sdtContent>
                      <w:r>
                        <w:rPr>
                          <w:rFonts w:eastAsia="Calibri"/>
                          <w:szCs w:val="24"/>
                        </w:rPr>
                        <w:t>55</w:t>
                      </w:r>
                    </w:sdtContent>
                  </w:sdt>
                  <w:r>
                    <w:rPr>
                      <w:rFonts w:eastAsia="Calibri"/>
                      <w:szCs w:val="24"/>
                    </w:rPr>
                    <w:t>. Žemės n</w:t>
                  </w:r>
                  <w:r>
                    <w:rPr>
                      <w:rFonts w:eastAsia="Calibri"/>
                      <w:szCs w:val="24"/>
                    </w:rPr>
                    <w:t xml:space="preserve">uomos mokesčio mokėtojams, nesumokėjusiems mokesčio per </w:t>
                  </w:r>
                  <w:r>
                    <w:rPr>
                      <w:rFonts w:eastAsia="Calibri"/>
                      <w:color w:val="000000"/>
                      <w:szCs w:val="24"/>
                    </w:rPr>
                    <w:t>2</w:t>
                  </w:r>
                  <w:r>
                    <w:rPr>
                      <w:rFonts w:eastAsia="Calibri"/>
                      <w:color w:val="FF0000"/>
                      <w:szCs w:val="24"/>
                    </w:rPr>
                    <w:t xml:space="preserve"> </w:t>
                  </w:r>
                  <w:r>
                    <w:rPr>
                      <w:rFonts w:eastAsia="Calibri"/>
                      <w:szCs w:val="24"/>
                    </w:rPr>
                    <w:t xml:space="preserve">mėn. po nustatyto termino pabaigos, siunčiami priminimai dėl mokestinės prievolės vykdymo ir nurodomas 10 kalendorinių dienų sumokėjimo terminas. </w:t>
                  </w:r>
                </w:p>
              </w:sdtContent>
            </w:sdt>
            <w:sdt>
              <w:sdtPr>
                <w:alias w:val="56 p."/>
                <w:tag w:val="part_672826ea21f94428ad828799ed6bb675"/>
                <w:id w:val="1915049839"/>
                <w:lock w:val="sdtLocked"/>
              </w:sdtPr>
              <w:sdtEndPr/>
              <w:sdtContent>
                <w:p w:rsidR="00B17507" w:rsidRDefault="000339C7">
                  <w:pPr>
                    <w:ind w:firstLine="567"/>
                    <w:jc w:val="both"/>
                    <w:rPr>
                      <w:rFonts w:eastAsia="Calibri"/>
                      <w:szCs w:val="24"/>
                    </w:rPr>
                  </w:pPr>
                  <w:sdt>
                    <w:sdtPr>
                      <w:alias w:val="Numeris"/>
                      <w:tag w:val="nr_672826ea21f94428ad828799ed6bb675"/>
                      <w:id w:val="-906526209"/>
                      <w:lock w:val="sdtLocked"/>
                    </w:sdtPr>
                    <w:sdtEndPr/>
                    <w:sdtContent>
                      <w:r>
                        <w:rPr>
                          <w:rFonts w:eastAsia="Calibri"/>
                          <w:szCs w:val="24"/>
                        </w:rPr>
                        <w:t>56</w:t>
                      </w:r>
                    </w:sdtContent>
                  </w:sdt>
                  <w:r>
                    <w:rPr>
                      <w:rFonts w:eastAsia="Calibri"/>
                      <w:szCs w:val="24"/>
                    </w:rPr>
                    <w:t>. Priminimai formuojami ir siunčiami paštu ar</w:t>
                  </w:r>
                  <w:r>
                    <w:rPr>
                      <w:rFonts w:eastAsia="Calibri"/>
                      <w:szCs w:val="24"/>
                    </w:rPr>
                    <w:t xml:space="preserve">ba elektroniniu paštu mokesčio mokėtojams, kai nepriemokos suma lygi </w:t>
                  </w:r>
                  <w:r>
                    <w:rPr>
                      <w:rFonts w:eastAsia="Calibri"/>
                      <w:color w:val="000000"/>
                      <w:szCs w:val="24"/>
                    </w:rPr>
                    <w:t xml:space="preserve">5 </w:t>
                  </w:r>
                  <w:proofErr w:type="spellStart"/>
                  <w:r>
                    <w:rPr>
                      <w:rFonts w:eastAsia="Calibri"/>
                      <w:color w:val="000000"/>
                      <w:szCs w:val="24"/>
                    </w:rPr>
                    <w:t>Eur</w:t>
                  </w:r>
                  <w:proofErr w:type="spellEnd"/>
                  <w:r>
                    <w:rPr>
                      <w:rFonts w:eastAsia="Calibri"/>
                      <w:color w:val="000000"/>
                      <w:szCs w:val="24"/>
                    </w:rPr>
                    <w:t xml:space="preserve"> </w:t>
                  </w:r>
                  <w:r>
                    <w:rPr>
                      <w:rFonts w:eastAsia="Calibri"/>
                      <w:szCs w:val="24"/>
                    </w:rPr>
                    <w:t xml:space="preserve">ir didesnė. </w:t>
                  </w:r>
                </w:p>
              </w:sdtContent>
            </w:sdt>
            <w:sdt>
              <w:sdtPr>
                <w:alias w:val="57 p."/>
                <w:tag w:val="part_4e1d6a425ed54eea857c3e81a0987035"/>
                <w:id w:val="-817026482"/>
                <w:lock w:val="sdtLocked"/>
              </w:sdtPr>
              <w:sdtEndPr/>
              <w:sdtContent>
                <w:p w:rsidR="00B17507" w:rsidRDefault="000339C7">
                  <w:pPr>
                    <w:ind w:firstLine="567"/>
                    <w:jc w:val="both"/>
                    <w:rPr>
                      <w:sz w:val="20"/>
                      <w:szCs w:val="24"/>
                      <w:lang w:eastAsia="zh-CN"/>
                    </w:rPr>
                  </w:pPr>
                  <w:sdt>
                    <w:sdtPr>
                      <w:alias w:val="Numeris"/>
                      <w:tag w:val="nr_4e1d6a425ed54eea857c3e81a0987035"/>
                      <w:id w:val="-1518309364"/>
                      <w:lock w:val="sdtLocked"/>
                    </w:sdtPr>
                    <w:sdtEndPr/>
                    <w:sdtContent>
                      <w:r>
                        <w:rPr>
                          <w:rFonts w:eastAsia="Calibri"/>
                          <w:szCs w:val="24"/>
                        </w:rPr>
                        <w:t>57</w:t>
                      </w:r>
                    </w:sdtContent>
                  </w:sdt>
                  <w:r>
                    <w:rPr>
                      <w:rFonts w:eastAsia="Calibri"/>
                      <w:szCs w:val="24"/>
                    </w:rPr>
                    <w:t xml:space="preserve">. </w:t>
                  </w:r>
                  <w:r>
                    <w:rPr>
                      <w:szCs w:val="24"/>
                      <w:lang w:eastAsia="lt-LT"/>
                    </w:rPr>
                    <w:t xml:space="preserve">Nesumokėjus nuomos mokesčio per priminime nustatytą terminą, Biudžeto ir turto valdymo skyrius iki einamųjų metų birželio 30 dienos pateikia skolininkų, kurių skola didesnė arba lygi </w:t>
                  </w:r>
                  <w:r>
                    <w:rPr>
                      <w:color w:val="000000"/>
                      <w:szCs w:val="24"/>
                      <w:lang w:eastAsia="lt-LT"/>
                    </w:rPr>
                    <w:t xml:space="preserve">100 </w:t>
                  </w:r>
                  <w:proofErr w:type="spellStart"/>
                  <w:r>
                    <w:rPr>
                      <w:color w:val="000000"/>
                      <w:szCs w:val="24"/>
                      <w:lang w:eastAsia="lt-LT"/>
                    </w:rPr>
                    <w:t>Eur</w:t>
                  </w:r>
                  <w:proofErr w:type="spellEnd"/>
                  <w:r>
                    <w:rPr>
                      <w:szCs w:val="24"/>
                      <w:lang w:eastAsia="lt-LT"/>
                    </w:rPr>
                    <w:t>, sąrašus Neringos savivaldybės administracijos Teisės skyriui, ku</w:t>
                  </w:r>
                  <w:r>
                    <w:rPr>
                      <w:szCs w:val="24"/>
                      <w:lang w:eastAsia="lt-LT"/>
                    </w:rPr>
                    <w:t>ris inicijuoja skolos išieškojimą civilinio proceso nustatyta tvarka.</w:t>
                  </w:r>
                </w:p>
              </w:sdtContent>
            </w:sdt>
            <w:sdt>
              <w:sdtPr>
                <w:alias w:val="58 p."/>
                <w:tag w:val="part_e3f15d1168f546f59b49f2dc5563e0da"/>
                <w:id w:val="-1410525584"/>
                <w:lock w:val="sdtLocked"/>
              </w:sdtPr>
              <w:sdtEndPr/>
              <w:sdtContent>
                <w:p w:rsidR="00B17507" w:rsidRDefault="000339C7">
                  <w:pPr>
                    <w:ind w:firstLine="567"/>
                    <w:jc w:val="both"/>
                    <w:rPr>
                      <w:rFonts w:eastAsia="Calibri"/>
                      <w:szCs w:val="24"/>
                    </w:rPr>
                  </w:pPr>
                  <w:sdt>
                    <w:sdtPr>
                      <w:alias w:val="Numeris"/>
                      <w:tag w:val="nr_e3f15d1168f546f59b49f2dc5563e0da"/>
                      <w:id w:val="979268649"/>
                      <w:lock w:val="sdtLocked"/>
                    </w:sdtPr>
                    <w:sdtEndPr/>
                    <w:sdtContent>
                      <w:r>
                        <w:rPr>
                          <w:rFonts w:eastAsia="Calibri"/>
                          <w:szCs w:val="24"/>
                        </w:rPr>
                        <w:t>58</w:t>
                      </w:r>
                    </w:sdtContent>
                  </w:sdt>
                  <w:r>
                    <w:rPr>
                      <w:rFonts w:eastAsia="Calibri"/>
                      <w:szCs w:val="24"/>
                    </w:rPr>
                    <w:t>. Nesumokėto žemės nuomos mokesčio ir delspinigių išieškojimui taikomas Lietuvos Respublikos civiliniame kodekse nustatytas senaties terminas, kuris pradedamas skaičiuoti kitą dien</w:t>
                  </w:r>
                  <w:r>
                    <w:rPr>
                      <w:rFonts w:eastAsia="Calibri"/>
                      <w:szCs w:val="24"/>
                    </w:rPr>
                    <w:t>ą po termino nuomos mokesčiui sumokėti pabaigos.</w:t>
                  </w:r>
                </w:p>
                <w:p w:rsidR="00B17507" w:rsidRDefault="000339C7">
                  <w:pPr>
                    <w:jc w:val="both"/>
                    <w:rPr>
                      <w:rFonts w:eastAsia="Calibri"/>
                      <w:sz w:val="16"/>
                      <w:szCs w:val="16"/>
                    </w:rPr>
                  </w:pPr>
                </w:p>
              </w:sdtContent>
            </w:sdt>
          </w:sdtContent>
        </w:sdt>
        <w:sdt>
          <w:sdtPr>
            <w:alias w:val="skyrius"/>
            <w:tag w:val="part_588c893cbef041b3b7a1c0b9eb57ee06"/>
            <w:id w:val="75106959"/>
            <w:lock w:val="sdtLocked"/>
          </w:sdtPr>
          <w:sdtEndPr/>
          <w:sdtContent>
            <w:p w:rsidR="00B17507" w:rsidRDefault="000339C7">
              <w:pPr>
                <w:jc w:val="center"/>
                <w:rPr>
                  <w:rFonts w:eastAsia="Calibri"/>
                  <w:b/>
                  <w:szCs w:val="24"/>
                </w:rPr>
              </w:pPr>
              <w:sdt>
                <w:sdtPr>
                  <w:alias w:val="Numeris"/>
                  <w:tag w:val="nr_588c893cbef041b3b7a1c0b9eb57ee06"/>
                  <w:id w:val="-1994169340"/>
                  <w:lock w:val="sdtLocked"/>
                </w:sdtPr>
                <w:sdtEndPr/>
                <w:sdtContent>
                  <w:r>
                    <w:rPr>
                      <w:rFonts w:eastAsia="Calibri"/>
                      <w:b/>
                      <w:szCs w:val="24"/>
                    </w:rPr>
                    <w:t>VIII</w:t>
                  </w:r>
                </w:sdtContent>
              </w:sdt>
              <w:r>
                <w:rPr>
                  <w:rFonts w:eastAsia="Calibri"/>
                  <w:b/>
                  <w:szCs w:val="24"/>
                </w:rPr>
                <w:t xml:space="preserve"> SKYRIUS</w:t>
              </w:r>
            </w:p>
            <w:sdt>
              <w:sdtPr>
                <w:alias w:val="Pavadinimas"/>
                <w:tag w:val="title_588c893cbef041b3b7a1c0b9eb57ee06"/>
                <w:id w:val="855692351"/>
                <w:lock w:val="sdtLocked"/>
              </w:sdtPr>
              <w:sdtEndPr/>
              <w:sdtContent>
                <w:p w:rsidR="00B17507" w:rsidRDefault="000339C7">
                  <w:pPr>
                    <w:jc w:val="center"/>
                    <w:rPr>
                      <w:rFonts w:eastAsia="Calibri"/>
                      <w:b/>
                      <w:szCs w:val="24"/>
                    </w:rPr>
                  </w:pPr>
                  <w:r>
                    <w:rPr>
                      <w:rFonts w:eastAsia="Calibri"/>
                      <w:b/>
                      <w:szCs w:val="24"/>
                    </w:rPr>
                    <w:t xml:space="preserve">MOKESTINĖS NEPRIEMOKOS PRIPAŽINIMAS BEVILTIŠKA IR </w:t>
                  </w:r>
                </w:p>
                <w:p w:rsidR="00B17507" w:rsidRDefault="000339C7">
                  <w:pPr>
                    <w:jc w:val="center"/>
                    <w:rPr>
                      <w:rFonts w:eastAsia="Calibri"/>
                      <w:b/>
                      <w:szCs w:val="24"/>
                    </w:rPr>
                  </w:pPr>
                  <w:r>
                    <w:rPr>
                      <w:rFonts w:eastAsia="Calibri"/>
                      <w:b/>
                      <w:szCs w:val="24"/>
                    </w:rPr>
                    <w:t>PASIBAIGUSIA</w:t>
                  </w:r>
                </w:p>
              </w:sdtContent>
            </w:sdt>
            <w:p w:rsidR="00B17507" w:rsidRDefault="00B17507">
              <w:pPr>
                <w:jc w:val="both"/>
                <w:rPr>
                  <w:rFonts w:eastAsia="Calibri"/>
                  <w:b/>
                  <w:sz w:val="16"/>
                  <w:szCs w:val="16"/>
                </w:rPr>
              </w:pPr>
            </w:p>
            <w:sdt>
              <w:sdtPr>
                <w:alias w:val="59 p."/>
                <w:tag w:val="part_ca412561def347748bd1ca6147d8aa61"/>
                <w:id w:val="-1063706982"/>
                <w:lock w:val="sdtLocked"/>
              </w:sdtPr>
              <w:sdtEndPr/>
              <w:sdtContent>
                <w:p w:rsidR="00B17507" w:rsidRDefault="000339C7">
                  <w:pPr>
                    <w:ind w:firstLine="567"/>
                    <w:jc w:val="both"/>
                    <w:rPr>
                      <w:rFonts w:eastAsia="Calibri"/>
                      <w:szCs w:val="24"/>
                    </w:rPr>
                  </w:pPr>
                  <w:sdt>
                    <w:sdtPr>
                      <w:alias w:val="Numeris"/>
                      <w:tag w:val="nr_ca412561def347748bd1ca6147d8aa61"/>
                      <w:id w:val="-880004442"/>
                      <w:lock w:val="sdtLocked"/>
                    </w:sdtPr>
                    <w:sdtEndPr/>
                    <w:sdtContent>
                      <w:r>
                        <w:rPr>
                          <w:rFonts w:eastAsia="Calibri"/>
                          <w:szCs w:val="24"/>
                        </w:rPr>
                        <w:t>59</w:t>
                      </w:r>
                    </w:sdtContent>
                  </w:sdt>
                  <w:r>
                    <w:rPr>
                      <w:rFonts w:eastAsia="Calibri"/>
                      <w:szCs w:val="24"/>
                    </w:rPr>
                    <w:t>. Mokesčio mokėtojo mokestinė nepriemoka gali būti pripažįstama beviltiška, kurios neįmanoma išieškoti dėl objektyvi</w:t>
                  </w:r>
                  <w:r>
                    <w:rPr>
                      <w:rFonts w:eastAsia="Calibri"/>
                      <w:szCs w:val="24"/>
                    </w:rPr>
                    <w:t>ų priežasčių:</w:t>
                  </w:r>
                </w:p>
                <w:sdt>
                  <w:sdtPr>
                    <w:alias w:val="59.1 pp."/>
                    <w:tag w:val="part_366c6d3d15154a6d81c10dfcd47dcf0f"/>
                    <w:id w:val="-496044316"/>
                    <w:lock w:val="sdtLocked"/>
                  </w:sdtPr>
                  <w:sdtEndPr/>
                  <w:sdtContent>
                    <w:p w:rsidR="00B17507" w:rsidRDefault="000339C7">
                      <w:pPr>
                        <w:ind w:firstLine="567"/>
                        <w:jc w:val="both"/>
                        <w:rPr>
                          <w:rFonts w:eastAsia="Calibri"/>
                          <w:b/>
                          <w:szCs w:val="24"/>
                        </w:rPr>
                      </w:pPr>
                      <w:sdt>
                        <w:sdtPr>
                          <w:alias w:val="Numeris"/>
                          <w:tag w:val="nr_366c6d3d15154a6d81c10dfcd47dcf0f"/>
                          <w:id w:val="1598282802"/>
                          <w:lock w:val="sdtLocked"/>
                        </w:sdtPr>
                        <w:sdtEndPr/>
                        <w:sdtContent>
                          <w:r>
                            <w:rPr>
                              <w:rFonts w:eastAsia="Calibri"/>
                              <w:szCs w:val="24"/>
                            </w:rPr>
                            <w:t>59.1</w:t>
                          </w:r>
                        </w:sdtContent>
                      </w:sdt>
                      <w:r>
                        <w:rPr>
                          <w:rFonts w:eastAsia="Calibri"/>
                          <w:szCs w:val="24"/>
                        </w:rPr>
                        <w:t>. mirus fiziniam asmeniui ir nesant galimybės išieškoti iš turto paveldėtojų;</w:t>
                      </w:r>
                    </w:p>
                  </w:sdtContent>
                </w:sdt>
                <w:sdt>
                  <w:sdtPr>
                    <w:alias w:val="59.2 pp."/>
                    <w:tag w:val="part_fa25f591e72f42b8a4132136f7f5d970"/>
                    <w:id w:val="-497195464"/>
                    <w:lock w:val="sdtLocked"/>
                  </w:sdtPr>
                  <w:sdtEndPr/>
                  <w:sdtContent>
                    <w:p w:rsidR="00B17507" w:rsidRDefault="000339C7">
                      <w:pPr>
                        <w:ind w:firstLine="567"/>
                        <w:jc w:val="both"/>
                        <w:rPr>
                          <w:rFonts w:eastAsia="Calibri"/>
                          <w:szCs w:val="24"/>
                        </w:rPr>
                      </w:pPr>
                      <w:sdt>
                        <w:sdtPr>
                          <w:alias w:val="Numeris"/>
                          <w:tag w:val="nr_fa25f591e72f42b8a4132136f7f5d970"/>
                          <w:id w:val="-357973257"/>
                          <w:lock w:val="sdtLocked"/>
                        </w:sdtPr>
                        <w:sdtEndPr/>
                        <w:sdtContent>
                          <w:r>
                            <w:rPr>
                              <w:rFonts w:eastAsia="Calibri"/>
                              <w:szCs w:val="24"/>
                            </w:rPr>
                            <w:t>59.2</w:t>
                          </w:r>
                        </w:sdtContent>
                      </w:sdt>
                      <w:r>
                        <w:rPr>
                          <w:rFonts w:eastAsia="Calibri"/>
                          <w:szCs w:val="24"/>
                        </w:rPr>
                        <w:t>. juridinis asmuo likviduotas ir išregistruotas iš Juridinių asmenų registro;</w:t>
                      </w:r>
                    </w:p>
                  </w:sdtContent>
                </w:sdt>
                <w:sdt>
                  <w:sdtPr>
                    <w:alias w:val="59.3 pp."/>
                    <w:tag w:val="part_1db6d96e737b4e09a4955d4988fccd63"/>
                    <w:id w:val="-60092373"/>
                    <w:lock w:val="sdtLocked"/>
                  </w:sdtPr>
                  <w:sdtEndPr/>
                  <w:sdtContent>
                    <w:p w:rsidR="00B17507" w:rsidRDefault="000339C7">
                      <w:pPr>
                        <w:ind w:firstLine="567"/>
                        <w:jc w:val="both"/>
                        <w:rPr>
                          <w:rFonts w:eastAsia="Calibri"/>
                          <w:szCs w:val="24"/>
                        </w:rPr>
                      </w:pPr>
                      <w:sdt>
                        <w:sdtPr>
                          <w:alias w:val="Numeris"/>
                          <w:tag w:val="nr_1db6d96e737b4e09a4955d4988fccd63"/>
                          <w:id w:val="-1182654330"/>
                          <w:lock w:val="sdtLocked"/>
                        </w:sdtPr>
                        <w:sdtEndPr/>
                        <w:sdtContent>
                          <w:r>
                            <w:rPr>
                              <w:rFonts w:eastAsia="Calibri"/>
                              <w:szCs w:val="24"/>
                            </w:rPr>
                            <w:t>59.3</w:t>
                          </w:r>
                        </w:sdtContent>
                      </w:sdt>
                      <w:r>
                        <w:rPr>
                          <w:rFonts w:eastAsia="Calibri"/>
                          <w:szCs w:val="24"/>
                        </w:rPr>
                        <w:t>. nerasta mokesčio mokėtojo turto arba rastas turtas yra nelikvi</w:t>
                      </w:r>
                      <w:r>
                        <w:rPr>
                          <w:rFonts w:eastAsia="Calibri"/>
                          <w:szCs w:val="24"/>
                        </w:rPr>
                        <w:t>dus (mažai likvidus);</w:t>
                      </w:r>
                    </w:p>
                  </w:sdtContent>
                </w:sdt>
                <w:sdt>
                  <w:sdtPr>
                    <w:alias w:val="59.4 pp."/>
                    <w:tag w:val="part_71d3ce994bae4126a2ca04f10aadd4da"/>
                    <w:id w:val="-1800598988"/>
                    <w:lock w:val="sdtLocked"/>
                  </w:sdtPr>
                  <w:sdtEndPr/>
                  <w:sdtContent>
                    <w:p w:rsidR="00B17507" w:rsidRDefault="000339C7">
                      <w:pPr>
                        <w:ind w:firstLine="567"/>
                        <w:jc w:val="both"/>
                        <w:rPr>
                          <w:rFonts w:eastAsia="Calibri"/>
                          <w:szCs w:val="24"/>
                        </w:rPr>
                      </w:pPr>
                      <w:sdt>
                        <w:sdtPr>
                          <w:alias w:val="Numeris"/>
                          <w:tag w:val="nr_71d3ce994bae4126a2ca04f10aadd4da"/>
                          <w:id w:val="-1807769313"/>
                          <w:lock w:val="sdtLocked"/>
                        </w:sdtPr>
                        <w:sdtEndPr/>
                        <w:sdtContent>
                          <w:r>
                            <w:rPr>
                              <w:rFonts w:eastAsia="Calibri"/>
                              <w:szCs w:val="24"/>
                            </w:rPr>
                            <w:t>59.4</w:t>
                          </w:r>
                        </w:sdtContent>
                      </w:sdt>
                      <w:r>
                        <w:rPr>
                          <w:rFonts w:eastAsia="Calibri"/>
                          <w:szCs w:val="24"/>
                        </w:rPr>
                        <w:t>. suėjus mokestinės nepriemokos priverstinio išieškojimo senaties terminui.</w:t>
                      </w:r>
                    </w:p>
                  </w:sdtContent>
                </w:sdt>
              </w:sdtContent>
            </w:sdt>
            <w:sdt>
              <w:sdtPr>
                <w:alias w:val="60 p."/>
                <w:tag w:val="part_9bf8255b274b4f21ab3c2595690ca8b2"/>
                <w:id w:val="-1015840182"/>
                <w:lock w:val="sdtLocked"/>
              </w:sdtPr>
              <w:sdtEndPr/>
              <w:sdtContent>
                <w:p w:rsidR="00B17507" w:rsidRDefault="000339C7">
                  <w:pPr>
                    <w:ind w:firstLine="567"/>
                    <w:jc w:val="both"/>
                    <w:rPr>
                      <w:rFonts w:eastAsia="Calibri"/>
                      <w:color w:val="000000"/>
                      <w:szCs w:val="24"/>
                    </w:rPr>
                  </w:pPr>
                  <w:sdt>
                    <w:sdtPr>
                      <w:alias w:val="Numeris"/>
                      <w:tag w:val="nr_9bf8255b274b4f21ab3c2595690ca8b2"/>
                      <w:id w:val="971172261"/>
                      <w:lock w:val="sdtLocked"/>
                    </w:sdtPr>
                    <w:sdtEndPr/>
                    <w:sdtContent>
                      <w:r>
                        <w:rPr>
                          <w:rFonts w:eastAsia="Calibri"/>
                          <w:color w:val="000000"/>
                          <w:szCs w:val="24"/>
                        </w:rPr>
                        <w:t>60</w:t>
                      </w:r>
                    </w:sdtContent>
                  </w:sdt>
                  <w:r>
                    <w:rPr>
                      <w:rFonts w:eastAsia="Calibri"/>
                      <w:color w:val="000000"/>
                      <w:szCs w:val="24"/>
                    </w:rPr>
                    <w:t>. Biudžeto ir turto valdymo skyrius Savivaldybės tarybai pateikia sprendimo projektą dėl mokestinės nepriemokos pripažinimo beviltiška. Kai mo</w:t>
                  </w:r>
                  <w:r>
                    <w:rPr>
                      <w:rFonts w:eastAsia="Calibri"/>
                      <w:color w:val="000000"/>
                      <w:szCs w:val="24"/>
                    </w:rPr>
                    <w:t>kesčio mokėtojo mokestinė nepriemoka pripažįstama beviltiška, pripažįstami ir nesumokėti šio mokesčio delspinigiai.</w:t>
                  </w:r>
                </w:p>
              </w:sdtContent>
            </w:sdt>
            <w:sdt>
              <w:sdtPr>
                <w:alias w:val="61 p."/>
                <w:tag w:val="part_bbf098dc0e2949c88beb5e1c00ea8ca0"/>
                <w:id w:val="424461495"/>
                <w:lock w:val="sdtLocked"/>
              </w:sdtPr>
              <w:sdtEndPr/>
              <w:sdtContent>
                <w:p w:rsidR="00B17507" w:rsidRDefault="000339C7">
                  <w:pPr>
                    <w:ind w:firstLine="567"/>
                    <w:jc w:val="both"/>
                    <w:rPr>
                      <w:rFonts w:eastAsia="Calibri"/>
                      <w:color w:val="000000"/>
                      <w:szCs w:val="24"/>
                    </w:rPr>
                  </w:pPr>
                  <w:sdt>
                    <w:sdtPr>
                      <w:alias w:val="Numeris"/>
                      <w:tag w:val="nr_bbf098dc0e2949c88beb5e1c00ea8ca0"/>
                      <w:id w:val="-1503203812"/>
                      <w:lock w:val="sdtLocked"/>
                    </w:sdtPr>
                    <w:sdtEndPr/>
                    <w:sdtContent>
                      <w:r>
                        <w:rPr>
                          <w:rFonts w:eastAsia="Calibri"/>
                          <w:color w:val="000000"/>
                          <w:szCs w:val="24"/>
                        </w:rPr>
                        <w:t>61</w:t>
                      </w:r>
                    </w:sdtContent>
                  </w:sdt>
                  <w:r>
                    <w:rPr>
                      <w:rFonts w:eastAsia="Calibri"/>
                      <w:color w:val="000000"/>
                      <w:szCs w:val="24"/>
                    </w:rPr>
                    <w:t>. Mokesčio mokėtojų mokestinės nepriemokos pripažįstamos beviltiškomis ir nurašomos iš informacinės sistemos MASIS.</w:t>
                  </w:r>
                </w:p>
                <w:p w:rsidR="00B17507" w:rsidRDefault="00B17507">
                  <w:pPr>
                    <w:jc w:val="both"/>
                    <w:rPr>
                      <w:rFonts w:eastAsia="Calibri"/>
                      <w:sz w:val="16"/>
                      <w:szCs w:val="16"/>
                    </w:rPr>
                  </w:pPr>
                </w:p>
                <w:p w:rsidR="00B17507" w:rsidRDefault="000339C7">
                  <w:pPr>
                    <w:jc w:val="both"/>
                    <w:rPr>
                      <w:rFonts w:eastAsia="Calibri"/>
                      <w:sz w:val="16"/>
                      <w:szCs w:val="16"/>
                    </w:rPr>
                  </w:pPr>
                </w:p>
              </w:sdtContent>
            </w:sdt>
          </w:sdtContent>
        </w:sdt>
        <w:sdt>
          <w:sdtPr>
            <w:alias w:val="skyrius"/>
            <w:tag w:val="part_11834a23e8794ff08ec5139b21db5a76"/>
            <w:id w:val="1883744851"/>
            <w:lock w:val="sdtLocked"/>
            <w:placeholder>
              <w:docPart w:val="DefaultPlaceholder_-1854013440"/>
            </w:placeholder>
          </w:sdtPr>
          <w:sdtEndPr>
            <w:rPr>
              <w:szCs w:val="24"/>
            </w:rPr>
          </w:sdtEndPr>
          <w:sdtContent>
            <w:p w:rsidR="00B17507" w:rsidRDefault="000339C7">
              <w:pPr>
                <w:jc w:val="center"/>
                <w:rPr>
                  <w:rFonts w:eastAsia="Calibri"/>
                  <w:b/>
                  <w:szCs w:val="24"/>
                </w:rPr>
              </w:pPr>
              <w:sdt>
                <w:sdtPr>
                  <w:alias w:val="Numeris"/>
                  <w:tag w:val="nr_11834a23e8794ff08ec5139b21db5a76"/>
                  <w:id w:val="1606994540"/>
                  <w:lock w:val="sdtLocked"/>
                </w:sdtPr>
                <w:sdtEndPr/>
                <w:sdtContent>
                  <w:r>
                    <w:rPr>
                      <w:rFonts w:eastAsia="Calibri"/>
                      <w:b/>
                      <w:szCs w:val="24"/>
                    </w:rPr>
                    <w:t>IX</w:t>
                  </w:r>
                </w:sdtContent>
              </w:sdt>
              <w:r>
                <w:rPr>
                  <w:rFonts w:eastAsia="Calibri"/>
                  <w:b/>
                  <w:szCs w:val="24"/>
                </w:rPr>
                <w:t xml:space="preserve"> SKYRIUS</w:t>
              </w:r>
            </w:p>
            <w:p w:rsidR="00B17507" w:rsidRDefault="000339C7">
              <w:pPr>
                <w:jc w:val="center"/>
                <w:rPr>
                  <w:rFonts w:eastAsia="Calibri"/>
                  <w:b/>
                  <w:szCs w:val="24"/>
                </w:rPr>
              </w:pPr>
              <w:sdt>
                <w:sdtPr>
                  <w:alias w:val="Pavadinimas"/>
                  <w:tag w:val="title_11834a23e8794ff08ec5139b21db5a76"/>
                  <w:id w:val="-362132905"/>
                  <w:lock w:val="sdtLocked"/>
                </w:sdtPr>
                <w:sdtEndPr/>
                <w:sdtContent>
                  <w:r>
                    <w:rPr>
                      <w:rFonts w:eastAsia="Calibri"/>
                      <w:b/>
                      <w:szCs w:val="24"/>
                    </w:rPr>
                    <w:t>BAIGIAMOS NUOSTATOS</w:t>
                  </w:r>
                </w:sdtContent>
              </w:sdt>
            </w:p>
            <w:p w:rsidR="00B17507" w:rsidRDefault="00B17507">
              <w:pPr>
                <w:jc w:val="both"/>
                <w:rPr>
                  <w:rFonts w:eastAsia="Calibri"/>
                  <w:sz w:val="16"/>
                  <w:szCs w:val="16"/>
                </w:rPr>
              </w:pPr>
            </w:p>
            <w:sdt>
              <w:sdtPr>
                <w:alias w:val="62 p."/>
                <w:tag w:val="part_037854e93d7a49eabf9aada80a6d13fc"/>
                <w:id w:val="674459357"/>
                <w:lock w:val="sdtLocked"/>
              </w:sdtPr>
              <w:sdtEndPr/>
              <w:sdtContent>
                <w:p w:rsidR="00B17507" w:rsidRDefault="000339C7">
                  <w:pPr>
                    <w:ind w:firstLine="567"/>
                    <w:jc w:val="both"/>
                    <w:rPr>
                      <w:rFonts w:eastAsia="Calibri"/>
                      <w:szCs w:val="24"/>
                    </w:rPr>
                  </w:pPr>
                  <w:sdt>
                    <w:sdtPr>
                      <w:alias w:val="Numeris"/>
                      <w:tag w:val="nr_037854e93d7a49eabf9aada80a6d13fc"/>
                      <w:id w:val="1218711532"/>
                      <w:lock w:val="sdtLocked"/>
                    </w:sdtPr>
                    <w:sdtEndPr/>
                    <w:sdtContent>
                      <w:r>
                        <w:rPr>
                          <w:rFonts w:eastAsia="Calibri"/>
                          <w:szCs w:val="24"/>
                        </w:rPr>
                        <w:t>62</w:t>
                      </w:r>
                    </w:sdtContent>
                  </w:sdt>
                  <w:r>
                    <w:rPr>
                      <w:rFonts w:eastAsia="Calibri"/>
                      <w:szCs w:val="24"/>
                    </w:rPr>
                    <w:t xml:space="preserve">. Neringos savivaldybės administracijos valstybinės žemės nuomos mokesčio administravimo veiksmai, nenumatyti šioje tvarkoje, atliekami vadovaujantis Lietuvos Respublikos įstatymais bei kitais valstybinės žemės nuomos mokesčio </w:t>
                  </w:r>
                  <w:r>
                    <w:rPr>
                      <w:rFonts w:eastAsia="Calibri"/>
                      <w:szCs w:val="24"/>
                    </w:rPr>
                    <w:t>klausimus reglamentuojančiais teisės aktais.</w:t>
                  </w:r>
                </w:p>
              </w:sdtContent>
            </w:sdt>
            <w:sdt>
              <w:sdtPr>
                <w:alias w:val="63 p."/>
                <w:tag w:val="part_fdd5c2e0f02d4fd293e57184711ef42a"/>
                <w:id w:val="-1160227781"/>
                <w:lock w:val="sdtLocked"/>
              </w:sdtPr>
              <w:sdtEndPr/>
              <w:sdtContent>
                <w:p w:rsidR="00B17507" w:rsidRDefault="000339C7">
                  <w:pPr>
                    <w:ind w:firstLine="567"/>
                    <w:jc w:val="both"/>
                    <w:rPr>
                      <w:szCs w:val="24"/>
                      <w:lang w:eastAsia="zh-CN"/>
                    </w:rPr>
                  </w:pPr>
                  <w:sdt>
                    <w:sdtPr>
                      <w:alias w:val="Numeris"/>
                      <w:tag w:val="nr_fdd5c2e0f02d4fd293e57184711ef42a"/>
                      <w:id w:val="1537157006"/>
                      <w:lock w:val="sdtLocked"/>
                    </w:sdtPr>
                    <w:sdtEndPr/>
                    <w:sdtContent>
                      <w:r>
                        <w:rPr>
                          <w:szCs w:val="24"/>
                        </w:rPr>
                        <w:t>63</w:t>
                      </w:r>
                    </w:sdtContent>
                  </w:sdt>
                  <w:r>
                    <w:rPr>
                      <w:szCs w:val="24"/>
                    </w:rPr>
                    <w:t>. Visi ginčai, kylantys dėl valstybinės žemės nuomos mokesčio administravimo, sprendžiami teisės aktų nustatyta tvarka.</w:t>
                  </w:r>
                </w:p>
              </w:sdtContent>
            </w:sdt>
            <w:sdt>
              <w:sdtPr>
                <w:alias w:val="64 p."/>
                <w:tag w:val="part_cbf5674028da44e3926fd81d1bbf24bf"/>
                <w:id w:val="478265809"/>
                <w:lock w:val="sdtLocked"/>
              </w:sdtPr>
              <w:sdtEndPr/>
              <w:sdtContent>
                <w:p w:rsidR="00B17507" w:rsidRDefault="000339C7">
                  <w:pPr>
                    <w:ind w:firstLine="567"/>
                    <w:jc w:val="both"/>
                    <w:rPr>
                      <w:szCs w:val="24"/>
                    </w:rPr>
                  </w:pPr>
                  <w:sdt>
                    <w:sdtPr>
                      <w:alias w:val="Numeris"/>
                      <w:tag w:val="nr_cbf5674028da44e3926fd81d1bbf24bf"/>
                      <w:id w:val="-1051996079"/>
                      <w:lock w:val="sdtLocked"/>
                    </w:sdtPr>
                    <w:sdtEndPr/>
                    <w:sdtContent>
                      <w:r>
                        <w:rPr>
                          <w:szCs w:val="24"/>
                        </w:rPr>
                        <w:t>64</w:t>
                      </w:r>
                    </w:sdtContent>
                  </w:sdt>
                  <w:r>
                    <w:rPr>
                      <w:szCs w:val="24"/>
                    </w:rPr>
                    <w:t>. Šis tvarkos aprašas gali būti keičiamas, papildomas ar panaikintas Savivaldyb</w:t>
                  </w:r>
                  <w:r>
                    <w:rPr>
                      <w:szCs w:val="24"/>
                    </w:rPr>
                    <w:t>ės tarybos sprendimu.</w:t>
                  </w:r>
                </w:p>
              </w:sdtContent>
            </w:sdt>
            <w:sdt>
              <w:sdtPr>
                <w:alias w:val="65 p."/>
                <w:tag w:val="part_f5b696926a5b4de393cbdb82289b5d1c"/>
                <w:id w:val="-798299663"/>
                <w:lock w:val="sdtLocked"/>
              </w:sdtPr>
              <w:sdtEndPr/>
              <w:sdtContent>
                <w:p w:rsidR="00B17507" w:rsidRDefault="000339C7">
                  <w:pPr>
                    <w:ind w:firstLine="567"/>
                    <w:jc w:val="both"/>
                    <w:rPr>
                      <w:szCs w:val="24"/>
                    </w:rPr>
                  </w:pPr>
                  <w:sdt>
                    <w:sdtPr>
                      <w:alias w:val="Numeris"/>
                      <w:tag w:val="nr_f5b696926a5b4de393cbdb82289b5d1c"/>
                      <w:id w:val="-883637567"/>
                      <w:lock w:val="sdtLocked"/>
                    </w:sdtPr>
                    <w:sdtEndPr/>
                    <w:sdtContent>
                      <w:r>
                        <w:rPr>
                          <w:szCs w:val="24"/>
                        </w:rPr>
                        <w:t>65</w:t>
                      </w:r>
                    </w:sdtContent>
                  </w:sdt>
                  <w:r>
                    <w:rPr>
                      <w:szCs w:val="24"/>
                    </w:rPr>
                    <w:t>. Su valstybinės žemės nuomos mokesčiu susiję dokumentai saugomi teisės aktų nustatyta tvarka.</w:t>
                  </w:r>
                </w:p>
              </w:sdtContent>
            </w:sdt>
            <w:sdt>
              <w:sdtPr>
                <w:alias w:val="66 p."/>
                <w:tag w:val="part_56a892e619af426998c92e96de45a6dd"/>
                <w:id w:val="-1452937004"/>
                <w:lock w:val="sdtLocked"/>
              </w:sdtPr>
              <w:sdtEndPr/>
              <w:sdtContent>
                <w:p w:rsidR="00B17507" w:rsidRDefault="000339C7">
                  <w:pPr>
                    <w:ind w:firstLine="567"/>
                    <w:jc w:val="both"/>
                    <w:rPr>
                      <w:szCs w:val="24"/>
                    </w:rPr>
                  </w:pPr>
                  <w:sdt>
                    <w:sdtPr>
                      <w:alias w:val="Numeris"/>
                      <w:tag w:val="nr_56a892e619af426998c92e96de45a6dd"/>
                      <w:id w:val="720404539"/>
                      <w:lock w:val="sdtLocked"/>
                    </w:sdtPr>
                    <w:sdtEndPr/>
                    <w:sdtContent>
                      <w:r>
                        <w:rPr>
                          <w:szCs w:val="24"/>
                        </w:rPr>
                        <w:t>66</w:t>
                      </w:r>
                    </w:sdtContent>
                  </w:sdt>
                  <w:r>
                    <w:rPr>
                      <w:szCs w:val="24"/>
                    </w:rPr>
                    <w:t>. Pasikeitus teisės aktams, reglamentuojantiems šiame tvarkos apraše aptartas procedūras, taikomos tų teisės aktų nuostatos.</w:t>
                  </w:r>
                </w:p>
              </w:sdtContent>
            </w:sdt>
            <w:sdt>
              <w:sdtPr>
                <w:alias w:val="67 p."/>
                <w:tag w:val="part_d8faabed3be8453d9eb0a681fd556324"/>
                <w:id w:val="-1821729272"/>
                <w:lock w:val="sdtLocked"/>
                <w:placeholder>
                  <w:docPart w:val="DefaultPlaceholder_-1854013440"/>
                </w:placeholder>
              </w:sdtPr>
              <w:sdtEndPr>
                <w:rPr>
                  <w:szCs w:val="24"/>
                </w:rPr>
              </w:sdtEndPr>
              <w:sdtContent>
                <w:p w:rsidR="00B17507" w:rsidRDefault="000339C7">
                  <w:pPr>
                    <w:ind w:firstLine="567"/>
                    <w:rPr>
                      <w:szCs w:val="24"/>
                      <w:lang w:eastAsia="zh-CN"/>
                    </w:rPr>
                  </w:pPr>
                  <w:sdt>
                    <w:sdtPr>
                      <w:alias w:val="Numeris"/>
                      <w:tag w:val="nr_d8faabed3be8453d9eb0a681fd556324"/>
                      <w:id w:val="1612091558"/>
                      <w:lock w:val="sdtLocked"/>
                    </w:sdtPr>
                    <w:sdtEndPr/>
                    <w:sdtContent>
                      <w:r>
                        <w:rPr>
                          <w:szCs w:val="24"/>
                          <w:lang w:eastAsia="zh-CN"/>
                        </w:rPr>
                        <w:t>67</w:t>
                      </w:r>
                    </w:sdtContent>
                  </w:sdt>
                  <w:r>
                    <w:rPr>
                      <w:szCs w:val="24"/>
                      <w:lang w:eastAsia="zh-CN"/>
                    </w:rPr>
                    <w:t>. Už žemės nuomos mokesčio administravimo funkcijų vykdymą ir kontrolę yra atsakingas Neringos savivaldybės administracijos direktorius ir jo įgalioti asmenys.</w:t>
                  </w:r>
                </w:p>
                <w:p w:rsidR="00B17507" w:rsidRDefault="00B17507">
                  <w:pPr>
                    <w:rPr>
                      <w:sz w:val="10"/>
                      <w:szCs w:val="10"/>
                    </w:rPr>
                  </w:pPr>
                </w:p>
                <w:p w:rsidR="00B17507" w:rsidRDefault="000339C7">
                  <w:pPr>
                    <w:ind w:firstLine="567"/>
                    <w:jc w:val="both"/>
                    <w:rPr>
                      <w:szCs w:val="24"/>
                    </w:rPr>
                  </w:pPr>
                </w:p>
              </w:sdtContent>
            </w:sdt>
          </w:sdtContent>
        </w:sdt>
        <w:sdt>
          <w:sdtPr>
            <w:rPr>
              <w:rFonts w:eastAsia="Calibri"/>
              <w:szCs w:val="24"/>
            </w:rPr>
            <w:alias w:val="pabaiga"/>
            <w:tag w:val="part_38507d57901345929be115ac6a638c02"/>
            <w:id w:val="-345794797"/>
            <w:lock w:val="sdtLocked"/>
            <w:placeholder>
              <w:docPart w:val="DefaultPlaceholder_-1854013440"/>
            </w:placeholder>
          </w:sdtPr>
          <w:sdtContent>
            <w:bookmarkStart w:id="0" w:name="_GoBack" w:displacedByCustomXml="prev"/>
            <w:p w:rsidR="00B17507" w:rsidRDefault="000339C7">
              <w:pPr>
                <w:jc w:val="center"/>
              </w:pPr>
              <w:r>
                <w:rPr>
                  <w:rFonts w:eastAsia="Calibri"/>
                  <w:szCs w:val="24"/>
                </w:rPr>
                <w:t>___________________________________</w:t>
              </w:r>
            </w:p>
            <w:bookmarkEnd w:id="0" w:displacedByCustomXml="next"/>
          </w:sdtContent>
        </w:sdt>
      </w:sdtContent>
    </w:sdt>
    <w:sectPr w:rsidR="00B17507">
      <w:pgSz w:w="11906" w:h="16838" w:code="9"/>
      <w:pgMar w:top="709" w:right="567" w:bottom="1134" w:left="1701" w:header="284" w:footer="686"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17507" w:rsidRDefault="000339C7">
      <w:pPr>
        <w:rPr>
          <w:sz w:val="20"/>
        </w:rPr>
      </w:pPr>
      <w:r>
        <w:rPr>
          <w:sz w:val="20"/>
        </w:rPr>
        <w:separator/>
      </w:r>
    </w:p>
  </w:endnote>
  <w:endnote w:type="continuationSeparator" w:id="0">
    <w:p w:rsidR="00B17507" w:rsidRDefault="000339C7">
      <w:pPr>
        <w:rPr>
          <w:sz w:val="20"/>
        </w:rPr>
      </w:pPr>
      <w:r>
        <w:rPr>
          <w:sz w:val="20"/>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17507" w:rsidRDefault="00B17507">
    <w:pPr>
      <w:tabs>
        <w:tab w:val="center" w:pos="4153"/>
        <w:tab w:val="right" w:pos="8306"/>
      </w:tabs>
      <w:rPr>
        <w:sz w:val="20"/>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17507" w:rsidRDefault="00B17507">
    <w:pPr>
      <w:tabs>
        <w:tab w:val="center" w:pos="4153"/>
        <w:tab w:val="right" w:pos="8306"/>
      </w:tabs>
      <w:rPr>
        <w:sz w:val="20"/>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17507" w:rsidRDefault="00B17507">
    <w:pPr>
      <w:tabs>
        <w:tab w:val="center" w:pos="4819"/>
        <w:tab w:val="right" w:pos="9638"/>
      </w:tabs>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17507" w:rsidRDefault="000339C7">
      <w:pPr>
        <w:rPr>
          <w:sz w:val="20"/>
        </w:rPr>
      </w:pPr>
      <w:r>
        <w:rPr>
          <w:sz w:val="20"/>
        </w:rPr>
        <w:separator/>
      </w:r>
    </w:p>
  </w:footnote>
  <w:footnote w:type="continuationSeparator" w:id="0">
    <w:p w:rsidR="00B17507" w:rsidRDefault="000339C7">
      <w:pPr>
        <w:rPr>
          <w:sz w:val="20"/>
        </w:rPr>
      </w:pPr>
      <w:r>
        <w:rPr>
          <w:sz w:val="20"/>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17507" w:rsidRDefault="00B17507">
    <w:pPr>
      <w:tabs>
        <w:tab w:val="center" w:pos="4153"/>
        <w:tab w:val="right" w:pos="8306"/>
      </w:tabs>
      <w:rPr>
        <w:sz w:val="20"/>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17507" w:rsidRDefault="000339C7">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noProof/>
        <w:sz w:val="22"/>
        <w:szCs w:val="22"/>
        <w:lang w:eastAsia="lt-LT"/>
      </w:rPr>
      <w:t>6</w:t>
    </w:r>
    <w:r>
      <w:rPr>
        <w:sz w:val="22"/>
        <w:szCs w:val="22"/>
        <w:lang w:eastAsia="lt-LT"/>
      </w:rPr>
      <w:fldChar w:fldCharType="end"/>
    </w:r>
  </w:p>
  <w:p w:rsidR="00B17507" w:rsidRDefault="00B17507">
    <w:pPr>
      <w:tabs>
        <w:tab w:val="center" w:pos="4153"/>
        <w:tab w:val="right" w:pos="8306"/>
      </w:tabs>
      <w:rPr>
        <w:sz w:val="20"/>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17507" w:rsidRDefault="00B17507">
    <w:pPr>
      <w:tabs>
        <w:tab w:val="center" w:pos="4680"/>
        <w:tab w:val="right" w:pos="9360"/>
      </w:tabs>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00"/>
  <w:displayHorizontalDrawingGridEvery w:val="0"/>
  <w:displayVerticalDrawingGridEvery w:val="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02205"/>
    <w:rsid w:val="000339C7"/>
    <w:rsid w:val="00302205"/>
    <w:rsid w:val="00B1750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F509A34"/>
  <w15:docId w15:val="{FDB629DB-690A-45AC-82C8-5BB4D38E05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339C7"/>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48313817">
      <w:bodyDiv w:val="1"/>
      <w:marLeft w:val="0"/>
      <w:marRight w:val="0"/>
      <w:marTop w:val="0"/>
      <w:marBottom w:val="0"/>
      <w:divBdr>
        <w:top w:val="none" w:sz="0" w:space="0" w:color="auto"/>
        <w:left w:val="none" w:sz="0" w:space="0" w:color="auto"/>
        <w:bottom w:val="none" w:sz="0" w:space="0" w:color="auto"/>
        <w:right w:val="none" w:sz="0" w:space="0" w:color="auto"/>
      </w:divBdr>
    </w:div>
    <w:div w:id="755638283">
      <w:bodyDiv w:val="1"/>
      <w:marLeft w:val="0"/>
      <w:marRight w:val="0"/>
      <w:marTop w:val="0"/>
      <w:marBottom w:val="0"/>
      <w:divBdr>
        <w:top w:val="none" w:sz="0" w:space="0" w:color="auto"/>
        <w:left w:val="none" w:sz="0" w:space="0" w:color="auto"/>
        <w:bottom w:val="none" w:sz="0" w:space="0" w:color="auto"/>
        <w:right w:val="none" w:sz="0" w:space="0" w:color="auto"/>
      </w:divBdr>
    </w:div>
    <w:div w:id="1735659679">
      <w:bodyDiv w:val="1"/>
      <w:marLeft w:val="0"/>
      <w:marRight w:val="0"/>
      <w:marTop w:val="0"/>
      <w:marBottom w:val="0"/>
      <w:divBdr>
        <w:top w:val="none" w:sz="0" w:space="0" w:color="auto"/>
        <w:left w:val="none" w:sz="0" w:space="0" w:color="auto"/>
        <w:bottom w:val="none" w:sz="0" w:space="0" w:color="auto"/>
        <w:right w:val="none" w:sz="0" w:space="0" w:color="auto"/>
      </w:divBdr>
    </w:div>
    <w:div w:id="1765150084">
      <w:bodyDiv w:val="1"/>
      <w:marLeft w:val="0"/>
      <w:marRight w:val="0"/>
      <w:marTop w:val="0"/>
      <w:marBottom w:val="0"/>
      <w:divBdr>
        <w:top w:val="none" w:sz="0" w:space="0" w:color="auto"/>
        <w:left w:val="none" w:sz="0" w:space="0" w:color="auto"/>
        <w:bottom w:val="none" w:sz="0" w:space="0" w:color="auto"/>
        <w:right w:val="none" w:sz="0" w:space="0" w:color="auto"/>
      </w:divBdr>
    </w:div>
    <w:div w:id="1919900998">
      <w:bodyDiv w:val="1"/>
      <w:marLeft w:val="0"/>
      <w:marRight w:val="0"/>
      <w:marTop w:val="0"/>
      <w:marBottom w:val="0"/>
      <w:divBdr>
        <w:top w:val="none" w:sz="0" w:space="0" w:color="auto"/>
        <w:left w:val="none" w:sz="0" w:space="0" w:color="auto"/>
        <w:bottom w:val="none" w:sz="0" w:space="0" w:color="auto"/>
        <w:right w:val="none" w:sz="0" w:space="0" w:color="auto"/>
      </w:divBdr>
    </w:div>
    <w:div w:id="19567922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glossaryDocument" Target="glossary/document.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3F6E654A-EC31-413C-B4AE-2610221D818C}"/>
      </w:docPartPr>
      <w:docPartBody>
        <w:p w:rsidR="00000000" w:rsidRDefault="00661BFD">
          <w:r w:rsidRPr="007E3BFA">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61BFD"/>
    <w:rsid w:val="00661BF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61BFD"/>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b5c5b37bc4e9463697b1db67483dad2c" PartId="e58a19f225da4529a725f41208fbd915">
    <Part Type="preambule" DocPartId="7bd69a9f968146448724f419359bff8f" PartId="0ef32db967c449129d57a6597326020c"/>
    <Part Type="pastraipa" DocPartId="70f63086ff694afea0fdce3035f609e2" PartId="535c7078d96c4cd3b8ff5f94149fbc2f"/>
    <Part Type="pastraipa" DocPartId="3f35f2a4225146ce92d6814847460b13" PartId="c9ace92cdd3a4785801c5f80ff288dee"/>
    <Part Type="signatura" DocPartId="b5dd4d6985484137a9669212917c1195" PartId="c6f9134630c949f2b3e52ecabce95a2b"/>
  </Part>
  <Part Type="patvirtinta" Title="VALSTYBINĖS ŽEMĖS NUOMOS MOKESČIO ADMINISTRAVIMO TVARKOS APRAŠAS" DocPartId="0e6b6de9440c40b5b1eb52fec3550f5c" PartId="3e31b3d100784f579e08a4f2764f76d0">
    <Part Type="skyrius" Nr="1" Title="BENDROSIOS NUOSTATOS" DocPartId="7c1667f5e0a24d58abde78188a5e6089" PartId="681f9f732f8543f4aee637e130fa4844">
      <Part Type="punktas" Nr="1" Abbr="1 p." DocPartId="e6583ca60a41426da35bd56c0f0b6378" PartId="c7658153bce6454093824b9850555d89"/>
      <Part Type="punktas" Nr="2" Abbr="2 p." DocPartId="9eee7015a51c4c219be456ffe1c4dd1b" PartId="2d428431810848998c24b399b5a5b82c"/>
      <Part Type="punktas" Nr="3" Abbr="3 p." DocPartId="1292b925fabb44589ac0692df5b4638f" PartId="2ad68256673e4e32b35be10eda453e37"/>
      <Part Type="punktas" Nr="4" Abbr="4 p." DocPartId="2099943c3ade4ae58bf8c25aab5fdb27" PartId="a13f400b5829439c882ff208cde0af95"/>
      <Part Type="punktas" Nr="5" Abbr="5 p." DocPartId="88cd955643004669838b2a97cbb53b94" PartId="9e50b3b55109437595171803c16cad0e"/>
    </Part>
    <Part Type="skyrius" Nr="2" Title="ŽEMĖS SKLYPŲ NUOMININKŲ IR NAUDOTOJŲ PAREIGOS" DocPartId="515a90f4005848c7bbecf6fa74714bc9" PartId="54e22d73e08c4db9b8ed69a8e62b6cec">
      <Part Type="punktas" Nr="6" Abbr="6 p." DocPartId="c7c3c762a62747369e76fc06771766ef" PartId="c99315139dee4266a8389c9fab5d4501"/>
      <Part Type="punktas" Nr="7" Abbr="7 p." DocPartId="2e32dd04ebc141059efd66c76ddbc6cd" PartId="c5551ff849c54076973c1e2af9c780f7"/>
    </Part>
    <Part Type="skyrius" Nr="3" Title="DUOMENŲ, REIKALINGŲ ŽEMĖS NUOMOS MOKESČIUI APSKAIČIUOTI, TEIKIMAS" DocPartId="fbc0793c73674b7c9024bd9453b96fcd" PartId="25628ad34dc74da189c14f3e393da43d">
      <Part Type="punktas" Nr="8" Abbr="8 p." DocPartId="2f4f60135e774447bbd84f8ffb3a1e24" PartId="349a6705c0bc4f7bb1a99030e6d55fa4"/>
      <Part Type="punktas" Nr="9" Abbr="9 p." DocPartId="77b6866f20bc48149654c1ffd6e50ea4" PartId="3c6af583aa004f95965d8a6c50bafa0b"/>
      <Part Type="punktas" Nr="10" Abbr="10 p." DocPartId="d863f39ce4214cbfa6c8472d82e540fd" PartId="2cffd8f1e86748e7a7069129003322a7"/>
      <Part Type="punktas" Nr="11" Abbr="11 p." DocPartId="fcdb7f2d656b43d08fafe666396cad9f" PartId="5174774dd75b4e4799eb3acf2e4da093"/>
      <Part Type="punktas" Nr="12" Abbr="12 p." DocPartId="4dcb034321ec432a8697b614f69f696e" PartId="c27b548dd6274c5eb557d74e292d84c4"/>
      <Part Type="punktas" Nr="13" Abbr="13 p." DocPartId="0048ce970a3f4120af3bfb746ec3c8c6" PartId="ecd53f31294449928d2c7dc3c32d63ac"/>
      <Part Type="punktas" Nr="14" Abbr="14 p." DocPartId="a7cc74f20e0d4c2cb7834d7baa854e43" PartId="7ccd7ac41afd4dfa974d161507113db6"/>
    </Part>
    <Part Type="skyrius" Nr="4" Title="VALSTYBINĖS ŽEMĖS NUOMOS MOKESČIO APSKAIČIAVIMAS, MOKĖJIMAS IR APSKAITA" DocPartId="6301553af71f44e1a0f600bd368478c5" PartId="7a8bd1dd7bf349edad2cff9af9e340a4">
      <Part Type="punktas" Nr="15" Abbr="15 p." DocPartId="3bbc7457519f43798fdceb3ea9cb0533" PartId="45de1105f6504d5db24fa1a9b201e102"/>
      <Part Type="punktas" Nr="16" Abbr="16 p." DocPartId="22a83daad96849509c7650e443621300" PartId="bd6465757a61469fb4f49caaab914ddb"/>
      <Part Type="punktas" Nr="17" Abbr="17 p." DocPartId="4ad6cc83b6784d6c8897417595d113ca" PartId="442cd636d3f349d2b4f0f8b568a2b59a"/>
      <Part Type="punktas" Nr="18" Abbr="18 p." DocPartId="4338c1d4110041688915dd26aeed8d19" PartId="184fdde8f7ce470f893167cc70092164"/>
      <Part Type="punktas" Nr="19" Abbr="19 p." DocPartId="190182f095914ca98b2c6815d6352851" PartId="520c449aea7d4347ac9a0c9b47dd3e77"/>
      <Part Type="punktas" Nr="20" Abbr="20 p." DocPartId="3bfba85b329a4196b85fcca58c797395" PartId="f61c382144324d6fa970955e547c16c2"/>
      <Part Type="punktas" Nr="21" Abbr="21 p." DocPartId="7a1e53162e1842d7b69bca85cccee52a" PartId="d838a87e7f7d4836851bebd79940a5ac">
        <Part Type="papunktis" Nr="21.1" Abbr="21.1 pp." DocPartId="2692ef8584184d9c93ea52afb3e409d9" PartId="4ddcadece35a4478a0d0840cc339a14d"/>
        <Part Type="papunktis" Nr="21.2" Abbr="21.2 pp." DocPartId="5dcca9c51d56431799175dc08e09d8e4" PartId="73e2a9fb96294527baa885484a55d817"/>
        <Part Type="papunktis" Nr="21.3" Abbr="21.3 pp." DocPartId="c8b9a5b5e0664598875c7faebf2428ae" PartId="eb0a95056dcd4361b7b6f0620a73cd1a"/>
      </Part>
      <Part Type="punktas" Nr="22" Abbr="22 p." DocPartId="871de0bcfa7e4f0f9703be927149e69f" PartId="d87f18a83c1e44cba1611df4ecf64a1c"/>
      <Part Type="punktas" Nr="23" Abbr="23 p." DocPartId="a2e3ef92b51f4da2949a7cfbdbd9a2f4" PartId="5373a6b696ce410b9084b87dc566dd18"/>
      <Part Type="punktas" Nr="24" Abbr="24 p." DocPartId="45f1286287f8424ab053299105f2ba32" PartId="be2d175964e943478fe732bd882af2da"/>
      <Part Type="punktas" Nr="25" Abbr="25 p." DocPartId="2eed8823be514240a58a0b51d6688791" PartId="1e07ca8ad2fd4e0fbaa627250628905d"/>
      <Part Type="punktas" Nr="26" Abbr="26 p." DocPartId="3f1635cfc58a4e87b62c63412a92c03a" PartId="74c6a1f97b8f4c9d97779fce3ac15667"/>
      <Part Type="punktas" Nr="27" Abbr="27 p." DocPartId="8b8638e2ed0740e290b51c916376357d" PartId="f1127b9e438643cea2823669f9b0071e"/>
      <Part Type="punktas" Nr="28" Abbr="28 p." DocPartId="b5337e3b77cf41039fb6ed1dee929d26" PartId="315be601bc214366a17b5f790064045f"/>
      <Part Type="punktas" Nr="29" Abbr="29 p." DocPartId="90955e1f522142478a9520cb560cd976" PartId="305cf39596eb468e981eaff2bc86bda7"/>
      <Part Type="punktas" Nr="30" Abbr="30 p." DocPartId="9ac8387690c24517a603af346c749ad9" PartId="53311bb76f084e01b9a5cacc4c97bb6c"/>
      <Part Type="punktas" Nr="31" Abbr="31 p." DocPartId="73a0226ddd9f433e8062090951eea6ac" PartId="af3a8551b87049cdae2ed793180a6a04">
        <Part Type="papunktis" Nr="31.1" Abbr="31.1 pp." DocPartId="2551b545f6784d4b904c5b472e005a47" PartId="b8a11876a6f147d9bde76440cda4b55d"/>
        <Part Type="papunktis" Nr="31.2" Abbr="31.2 pp." DocPartId="81159b5fd6ad4658bc675cb946d76ae8" PartId="7290e025e13640749105252b089dd673"/>
        <Part Type="papunktis" Nr="31.3" Abbr="31.3 pp." DocPartId="f37720bce5fa47c0af3a0914dbf178a7" PartId="5fdb4c0aa9fe4b5e98bb7fe079ac7e58"/>
        <Part Type="papunktis" Nr="31.4" Abbr="31.4 pp." DocPartId="fdb05e44b2ab4d99b8087d6c8b8171e2" PartId="ae3f89e2b03a42a1af4c7b53169c7cbf"/>
        <Part Type="papunktis" Nr="31.5" Abbr="31.5 pp." DocPartId="9e031e6126d247499e26cbe0a53059ae" PartId="c4710f8c595d4dcfb45891a192a2b017"/>
      </Part>
      <Part Type="punktas" Nr="32" Abbr="32 p." DocPartId="b64976c1c3a64804a83096c598b011c8" PartId="5d6bd27c5d9e4c698a0d15b877bbaed2"/>
      <Part Type="punktas" Nr="33" Abbr="33 p." DocPartId="3c0c3fe1402f40139d3c09748d008dd6" PartId="94b896b903314f828c5d2feecb2eed6a"/>
      <Part Type="punktas" Nr="34" Abbr="34 p." DocPartId="f0fcdc233e6149c281965f85ef4867a7" PartId="294d2b4ced15456e834c43983c0117dd"/>
      <Part Type="punktas" Nr="35" Abbr="35 p." DocPartId="afbac1b46e7043e98590c56b0b1af1be" PartId="1ab4a643534647cdbc88a4f88de2a7f9"/>
      <Part Type="punktas" Nr="36" Abbr="36 p." DocPartId="f9162ebe93074441b9c13c1440787f0b" PartId="5f36fd33bdf343c892b2493170f61c46"/>
      <Part Type="punktas" Nr="37" Abbr="37 p." DocPartId="8f616591605a4725a69e89215615a0d0" PartId="9a0db0a35798412795bb60d4ea1d34f7">
        <Part Type="papunktis" Nr="37.1" Abbr="37.1 pp." DocPartId="48f57b62b3bd4a6199d291cd67afbebc" PartId="32448258f7164332bc66b2d71537bd99"/>
        <Part Type="papunktis" Nr="37.2" Abbr="37.2 pp." DocPartId="98915af524b045698a121a77c3308249" PartId="6afef36c212a4130b7bdeee881c05d47"/>
      </Part>
      <Part Type="punktas" Nr="38" Abbr="38 p." DocPartId="2fd35deb4e444535965887e5f1500fb4" PartId="76e6e6ad542b45f2a28d759cc62ca82c"/>
      <Part Type="punktas" Nr="39" Abbr="39 p." DocPartId="9d9bb1a37c014083ad92779c6c530e5a" PartId="5a42781b1848432189985547085b1c33"/>
    </Part>
    <Part Type="skyrius" Nr="5" Title="VALSTYBINĖS ŽEMĖS NUOMOS MOKESČIO LENGVATŲ TAIKYMAS" DocPartId="e29d8e3971364109ae8879a0c8b1f4a6" PartId="efe052119c3d47879d8a5f936d91be4a">
      <Part Type="punktas" Nr="40" Abbr="40 p." DocPartId="0c03c3d40b7d4ac480d367cc15316920" PartId="bb79e92585b644919c14037111a665cf"/>
      <Part Type="punktas" Nr="41" Abbr="41 p." DocPartId="5f32457d9adc476aa675b6e8c5aa79ed" PartId="e37849bc27f84b4289f09ba3ca6205ed"/>
    </Part>
    <Part Type="skyrius" Nr="6" Title="DEKLARACIJOS PATEIKIMO TVARKA" DocPartId="05ffe9dd64a54e28aab5f2792f3f0d69" PartId="6e3fed96481649059c4811cb21f98689">
      <Part Type="punktas" Nr="42" Abbr="42 p." DocPartId="2f61ca328c244d2aa99666e90af62f3b" PartId="c6f395174e9444e5b8301b18739e2f34">
        <Part Type="papunktis" Nr="42.1" Abbr="42.1 pp." DocPartId="a70c73bea9484909af5aa152589c3c6a" PartId="b8088feb1cd346d199a5c5a34d34a36d"/>
        <Part Type="papunktis" Nr="42.2" Abbr="42.2 pp." DocPartId="ec1a6de817f24f4daabb33a06905c78f" PartId="b2e6e3f8788d4193b5632eae66658490"/>
        <Part Type="papunktis" Nr="42.3" Abbr="42.3 pp." DocPartId="2ff4f050c5d24b1996ae25b551c69ac7" PartId="8e91a5ed7c6549ada9ff19c20227ef61"/>
        <Part Type="papunktis" Nr="42.4" Abbr="42.4 pp." DocPartId="d87a4c4ea4824642b71dd0a404aaa116" PartId="201e5817b74f4d4a992ef23f4850b6ee"/>
      </Part>
      <Part Type="punktas" Nr="43" Abbr="43 p." DocPartId="b34b46749c0c4b26821299dbd3ffac88" PartId="cc42b93ccd314c55a1105e9180032787"/>
      <Part Type="punktas" Nr="44" Abbr="44 p." DocPartId="9119d163dcb14251a5c2d06e7ec81652" PartId="7cedf803887b484ab88ce9bf2c7630ca"/>
      <Part Type="punktas" Nr="45" Abbr="45 p." DocPartId="b62c24ba8b1b46a791c11882369d27fe" PartId="306c9759fc634e9c8c575d1f85eb0d6c"/>
      <Part Type="punktas" Nr="46" Abbr="46 p." DocPartId="3a4aba04de9f473591969107fa9b344b" PartId="a0f676278c8946789e926955096804ee"/>
      <Part Type="punktas" Nr="47" Abbr="47 p." DocPartId="5fca39fadcc541418bfaaaa59a1f4e56" PartId="5ea4a894e14743dc97fa7fe4cb125fa0"/>
      <Part Type="punktas" Nr="48" Abbr="48 p." DocPartId="527a3d6f85f6459abbd2c0576eac41e0" PartId="c7c52bd256a04223b5a00e7baf05d86a"/>
      <Part Type="punktas" Nr="49" Abbr="49 p." DocPartId="5f99ebf577cc4c7ca199ab3d357a243d" PartId="25e1e7ed67c545dab6353a82baac8b02"/>
      <Part Type="punktas" Nr="50" Abbr="50 p." DocPartId="a3ba1dcacbca4946857f1461bfa343be" PartId="1dcaa97026a342479a37af110704f5a8"/>
      <Part Type="punktas" Nr="51" Abbr="51 p." DocPartId="4ebaf1f061bf4c5c857b09f5b10c2a72" PartId="832033fc5da3499d8c730de66dc8d92c"/>
    </Part>
    <Part Type="skyrius" Nr="7" Title="VALSTYBINĖS ŽEMĖS NUOMOS MOKESČIO PERMOKOS ADMINISTRAVIMAS IR NEPRIEMOKOS IŠIEŠKOJIMAS" DocPartId="2feaef4fd90b43288153de195781c54a" PartId="bc858ae6d70d48328eacfc760d4b4ee2">
      <Part Type="punktas" Nr="52" Abbr="52 p." DocPartId="9f7ec3df7fe244739e22e5517fe0b420" PartId="e8c5a0153461420db54b0bf9e296df81"/>
      <Part Type="punktas" Nr="53" Abbr="53 p." DocPartId="eef3c1e94ce54a9ea2c4eff69c3cc8e9" PartId="4f8983e6170843c586915aa390c17914"/>
      <Part Type="punktas" Nr="54" Abbr="54 p." DocPartId="a4480daf21fe4072a598b4fb4ce18b4b" PartId="a1b3a198deae454b966e27939fd8dcdb"/>
      <Part Type="punktas" Nr="55" Abbr="55 p." DocPartId="820df70d679f47d1a959e4d7919d2eeb" PartId="2aafc030416f4a49bacbdf4a7bd9a02c"/>
      <Part Type="punktas" Nr="56" Abbr="56 p." DocPartId="3bfd0568eb724a478a8bb9f7f1a39fb4" PartId="672826ea21f94428ad828799ed6bb675"/>
      <Part Type="punktas" Nr="57" Abbr="57 p." DocPartId="b111d116723c4aae86bd28445519015d" PartId="4e1d6a425ed54eea857c3e81a0987035"/>
      <Part Type="punktas" Nr="58" Abbr="58 p." DocPartId="b7066f6040f3442c8f5e8e872e064ff8" PartId="e3f15d1168f546f59b49f2dc5563e0da"/>
    </Part>
    <Part Type="skyrius" Nr="8" Title="MOKESTINĖS NEPRIEMOKOS PRIPAŽINIMAS BEVILTIŠKA IR PASIBAIGUSIA" DocPartId="f2f9338d5f684786ba780cde1a38fdf9" PartId="588c893cbef041b3b7a1c0b9eb57ee06">
      <Part Type="punktas" Nr="59" Abbr="59 p." DocPartId="737a6816f33f444a9f033bee702347d0" PartId="ca412561def347748bd1ca6147d8aa61">
        <Part Type="papunktis" Nr="59.1" Abbr="59.1 pp." DocPartId="f62a209c98f84fceaf7c37adfb310f4f" PartId="366c6d3d15154a6d81c10dfcd47dcf0f"/>
        <Part Type="papunktis" Nr="59.2" Abbr="59.2 pp." DocPartId="5135f1e695804c1e9b718f8aefde8256" PartId="fa25f591e72f42b8a4132136f7f5d970"/>
        <Part Type="papunktis" Nr="59.3" Abbr="59.3 pp." DocPartId="05124d6677804d2b9a1c29944c550ce5" PartId="1db6d96e737b4e09a4955d4988fccd63"/>
        <Part Type="papunktis" Nr="59.4" Abbr="59.4 pp." DocPartId="36547019a3574a7ebef1f42cc89a19f5" PartId="71d3ce994bae4126a2ca04f10aadd4da"/>
      </Part>
      <Part Type="punktas" Nr="60" Abbr="60 p." DocPartId="fa044736ee72464ba89c32218aaae38d" PartId="9bf8255b274b4f21ab3c2595690ca8b2"/>
      <Part Type="punktas" Nr="61" Abbr="61 p." DocPartId="65704f6c572f4daba3ad0fb2c829285b" PartId="bbf098dc0e2949c88beb5e1c00ea8ca0"/>
    </Part>
    <Part Type="skyrius" Nr="9" Title="BAIGIAMOS NUOSTATOS" DocPartId="a7aae81ac73041f8a6349634e1bc6a5c" PartId="11834a23e8794ff08ec5139b21db5a76">
      <Part Type="punktas" Nr="62" Abbr="62 p." DocPartId="6905a24b66f04977a9692a6ffe7a1e7a" PartId="037854e93d7a49eabf9aada80a6d13fc"/>
      <Part Type="punktas" Nr="63" Abbr="63 p." DocPartId="93717abc604e443784898c8186b689e6" PartId="fdd5c2e0f02d4fd293e57184711ef42a"/>
      <Part Type="punktas" Nr="64" Abbr="64 p." DocPartId="26fb91e0c5d34818bea0f77fb28b1624" PartId="cbf5674028da44e3926fd81d1bbf24bf"/>
      <Part Type="punktas" Nr="65" Abbr="65 p." DocPartId="0d2d03ac7333458ca411da39fe4551f3" PartId="f5b696926a5b4de393cbdb82289b5d1c"/>
      <Part Type="punktas" Nr="66" Abbr="66 p." DocPartId="4dc2638aa8854328b425aaa2e34fc6ae" PartId="56a892e619af426998c92e96de45a6dd"/>
      <Part Type="punktas" Nr="67" Abbr="67 p." DocPartId="78ff5c166d7041d081608d59cb4296dd" PartId="d8faabed3be8453d9eb0a681fd556324"/>
    </Part>
    <Part Type="pabaiga" DocPartId="2173e190b8e24b19828444a5a4fc0873" PartId="38507d57901345929be115ac6a638c02"/>
  </Part>
</Parts>
</file>

<file path=customXml/itemProps1.xml><?xml version="1.0" encoding="utf-8"?>
<ds:datastoreItem xmlns:ds="http://schemas.openxmlformats.org/officeDocument/2006/customXml" ds:itemID="{A751A7EA-AB83-4159-ADB9-777BF83950C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7</Pages>
  <Words>2234</Words>
  <Characters>16233</Characters>
  <Application>Microsoft Office Word</Application>
  <DocSecurity>0</DocSecurity>
  <Lines>135</Lines>
  <Paragraphs>36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Dėl pasikeitimo butais</vt:lpstr>
      <vt:lpstr>Dėl pasikeitimo butais</vt:lpstr>
    </vt:vector>
  </TitlesOfParts>
  <Company>Neringos m. Valdybos Ad.</Company>
  <LinksUpToDate>false</LinksUpToDate>
  <CharactersWithSpaces>18431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Dėl pasikeitimo butais</dc:title>
  <dc:creator>Janina Kobozeva</dc:creator>
  <cp:lastModifiedBy>GUMBYTĖ Danguolė</cp:lastModifiedBy>
  <cp:revision>3</cp:revision>
  <cp:lastPrinted>2022-11-29T07:40:00Z</cp:lastPrinted>
  <dcterms:created xsi:type="dcterms:W3CDTF">2023-02-23T17:51:00Z</dcterms:created>
  <dcterms:modified xsi:type="dcterms:W3CDTF">2023-02-23T18:08:00Z</dcterms:modified>
</cp:coreProperties>
</file>