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7C4BE" w14:textId="1004AF5B" w:rsidR="008472F0" w:rsidRDefault="008472F0" w:rsidP="00B40EF4">
      <w:pPr>
        <w:overflowPunct w:val="0"/>
        <w:jc w:val="both"/>
        <w:textAlignment w:val="baseline"/>
        <w:rPr>
          <w:sz w:val="8"/>
        </w:rPr>
      </w:pPr>
    </w:p>
    <w:p w14:paraId="0B43728F" w14:textId="1C570CB7" w:rsidR="008472F0" w:rsidRDefault="00B40EF4" w:rsidP="00B40EF4">
      <w:pPr>
        <w:overflowPunct w:val="0"/>
        <w:jc w:val="center"/>
        <w:textAlignment w:val="baseline"/>
      </w:pPr>
      <w:r>
        <w:rPr>
          <w:noProof/>
          <w:lang w:eastAsia="lt-LT"/>
        </w:rPr>
        <w:drawing>
          <wp:inline distT="0" distB="0" distL="0" distR="0" wp14:anchorId="39890BDA" wp14:editId="76AE6B4B">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7B94571F" w14:textId="77777777" w:rsidR="008472F0" w:rsidRDefault="008472F0" w:rsidP="00B40EF4">
      <w:pPr>
        <w:overflowPunct w:val="0"/>
        <w:jc w:val="both"/>
        <w:textAlignment w:val="baseline"/>
        <w:rPr>
          <w:sz w:val="16"/>
          <w:szCs w:val="16"/>
        </w:rPr>
      </w:pPr>
    </w:p>
    <w:p w14:paraId="04DF47F6" w14:textId="77777777" w:rsidR="008472F0" w:rsidRDefault="00B40EF4" w:rsidP="00B40EF4">
      <w:pPr>
        <w:overflowPunct w:val="0"/>
        <w:jc w:val="center"/>
        <w:textAlignment w:val="baseline"/>
        <w:rPr>
          <w:b/>
          <w:sz w:val="28"/>
          <w:szCs w:val="28"/>
        </w:rPr>
      </w:pPr>
      <w:r>
        <w:rPr>
          <w:b/>
          <w:sz w:val="28"/>
          <w:szCs w:val="28"/>
        </w:rPr>
        <w:t>LIETUVOS RESPUBLIKOS ŽEMĖS ŪKIO MINISTRAS</w:t>
      </w:r>
    </w:p>
    <w:p w14:paraId="04D85A0C" w14:textId="77777777" w:rsidR="008472F0" w:rsidRPr="00B40EF4" w:rsidRDefault="008472F0" w:rsidP="00B40EF4">
      <w:pPr>
        <w:overflowPunct w:val="0"/>
        <w:jc w:val="center"/>
        <w:textAlignment w:val="baseline"/>
        <w:rPr>
          <w:szCs w:val="28"/>
        </w:rPr>
      </w:pPr>
    </w:p>
    <w:p w14:paraId="7B03423E" w14:textId="77777777" w:rsidR="008472F0" w:rsidRDefault="00B40EF4" w:rsidP="00B40EF4">
      <w:pPr>
        <w:overflowPunct w:val="0"/>
        <w:jc w:val="center"/>
        <w:textAlignment w:val="baseline"/>
        <w:rPr>
          <w:b/>
          <w:szCs w:val="24"/>
        </w:rPr>
      </w:pPr>
      <w:r>
        <w:rPr>
          <w:b/>
          <w:szCs w:val="24"/>
        </w:rPr>
        <w:t>ĮSAKYMAS</w:t>
      </w:r>
    </w:p>
    <w:p w14:paraId="6AB0925E" w14:textId="77777777" w:rsidR="008472F0" w:rsidRDefault="00B40EF4" w:rsidP="00B40EF4">
      <w:pPr>
        <w:keepLines/>
        <w:suppressAutoHyphens/>
        <w:ind w:left="850"/>
        <w:jc w:val="center"/>
        <w:rPr>
          <w:b/>
          <w:bCs/>
          <w:caps/>
          <w:color w:val="000000"/>
          <w:szCs w:val="24"/>
          <w:lang w:eastAsia="lt-LT"/>
        </w:rPr>
      </w:pPr>
      <w:r>
        <w:rPr>
          <w:b/>
          <w:bCs/>
          <w:caps/>
          <w:color w:val="000000"/>
          <w:szCs w:val="24"/>
          <w:lang w:eastAsia="lt-LT"/>
        </w:rPr>
        <w:t xml:space="preserve">DĖL ŽUVŲ ir vėžių ĮVEISIMO Į Valstybinius vandens TELKINIUS 2020 metų plano ir valstybinio žuvų ir vėžių gaudymo žuvivaisai </w:t>
      </w:r>
      <w:r>
        <w:rPr>
          <w:b/>
          <w:bCs/>
          <w:caps/>
          <w:color w:val="000000"/>
          <w:szCs w:val="24"/>
          <w:lang w:eastAsia="lt-LT"/>
        </w:rPr>
        <w:t>2020 metų Plano PATVIRTINIMO</w:t>
      </w:r>
    </w:p>
    <w:p w14:paraId="29D9E10F" w14:textId="77777777" w:rsidR="008472F0" w:rsidRDefault="008472F0" w:rsidP="00B40EF4">
      <w:pPr>
        <w:overflowPunct w:val="0"/>
        <w:jc w:val="center"/>
        <w:textAlignment w:val="baseline"/>
      </w:pPr>
    </w:p>
    <w:p w14:paraId="269BC01D" w14:textId="02904129" w:rsidR="008472F0" w:rsidRDefault="00B40EF4" w:rsidP="00B40EF4">
      <w:pPr>
        <w:overflowPunct w:val="0"/>
        <w:jc w:val="center"/>
        <w:textAlignment w:val="baseline"/>
      </w:pPr>
      <w:r>
        <w:t xml:space="preserve">2020 </w:t>
      </w:r>
      <w:r>
        <w:t>m. vasario 26 d. Nr. 3D-129</w:t>
      </w:r>
    </w:p>
    <w:p w14:paraId="4025CCD6" w14:textId="77777777" w:rsidR="008472F0" w:rsidRDefault="00B40EF4" w:rsidP="00B40EF4">
      <w:pPr>
        <w:overflowPunct w:val="0"/>
        <w:jc w:val="center"/>
        <w:textAlignment w:val="baseline"/>
      </w:pPr>
      <w:r>
        <w:t>Vilnius</w:t>
      </w:r>
    </w:p>
    <w:p w14:paraId="052FFF58" w14:textId="77777777" w:rsidR="008472F0" w:rsidRDefault="008472F0" w:rsidP="00B40EF4">
      <w:pPr>
        <w:overflowPunct w:val="0"/>
        <w:jc w:val="center"/>
        <w:textAlignment w:val="baseline"/>
      </w:pPr>
    </w:p>
    <w:p w14:paraId="528F94AF" w14:textId="77777777" w:rsidR="00B40EF4" w:rsidRDefault="00B40EF4" w:rsidP="00B40EF4">
      <w:pPr>
        <w:overflowPunct w:val="0"/>
        <w:jc w:val="center"/>
        <w:textAlignment w:val="baseline"/>
      </w:pPr>
    </w:p>
    <w:p w14:paraId="240345D5" w14:textId="77777777" w:rsidR="008472F0" w:rsidRDefault="00B40EF4" w:rsidP="00B40EF4">
      <w:pPr>
        <w:keepLines/>
        <w:suppressAutoHyphens/>
        <w:spacing w:line="360" w:lineRule="auto"/>
        <w:ind w:firstLine="567"/>
        <w:jc w:val="both"/>
        <w:rPr>
          <w:bCs/>
          <w:color w:val="000000"/>
          <w:szCs w:val="24"/>
          <w:lang w:eastAsia="lt-LT"/>
        </w:rPr>
      </w:pPr>
      <w:r>
        <w:rPr>
          <w:bCs/>
          <w:color w:val="000000"/>
          <w:szCs w:val="24"/>
          <w:lang w:eastAsia="lt-LT"/>
        </w:rPr>
        <w:t xml:space="preserve">Vadovaudamasis Lietuvos Respublikos žuvininkystės įstatymo 23 straipsnio 1 dalimi, Europinių ungurių </w:t>
      </w:r>
      <w:proofErr w:type="spellStart"/>
      <w:r>
        <w:rPr>
          <w:bCs/>
          <w:i/>
          <w:iCs/>
          <w:color w:val="000000"/>
          <w:szCs w:val="24"/>
          <w:lang w:eastAsia="lt-LT"/>
        </w:rPr>
        <w:t>Anguilla</w:t>
      </w:r>
      <w:proofErr w:type="spellEnd"/>
      <w:r>
        <w:rPr>
          <w:bCs/>
          <w:i/>
          <w:iCs/>
          <w:color w:val="000000"/>
          <w:szCs w:val="24"/>
          <w:lang w:eastAsia="lt-LT"/>
        </w:rPr>
        <w:t xml:space="preserve"> </w:t>
      </w:r>
      <w:proofErr w:type="spellStart"/>
      <w:r>
        <w:rPr>
          <w:bCs/>
          <w:i/>
          <w:iCs/>
          <w:color w:val="000000"/>
          <w:szCs w:val="24"/>
          <w:lang w:eastAsia="lt-LT"/>
        </w:rPr>
        <w:t>anguilla</w:t>
      </w:r>
      <w:proofErr w:type="spellEnd"/>
      <w:r>
        <w:rPr>
          <w:bCs/>
          <w:i/>
          <w:iCs/>
          <w:color w:val="000000"/>
          <w:szCs w:val="24"/>
          <w:lang w:eastAsia="lt-LT"/>
        </w:rPr>
        <w:t xml:space="preserve"> L.</w:t>
      </w:r>
      <w:r>
        <w:rPr>
          <w:bCs/>
          <w:color w:val="000000"/>
          <w:szCs w:val="24"/>
          <w:lang w:eastAsia="lt-LT"/>
        </w:rPr>
        <w:t xml:space="preserve"> išteklių valdymo Lietuvoje planu, patvirtintu Europos Komisijos 2009 m. gruodžio 22 d. sprendimu Nr. K(2009)10244,  ir atsižvelgdamas į </w:t>
      </w:r>
      <w:r>
        <w:rPr>
          <w:bCs/>
          <w:color w:val="000000"/>
          <w:spacing w:val="-2"/>
          <w:szCs w:val="24"/>
          <w:lang w:eastAsia="lt-LT"/>
        </w:rPr>
        <w:t xml:space="preserve">Žuvų ir vėžių įveisimo į valstybinius vandens telkinius </w:t>
      </w:r>
      <w:r>
        <w:rPr>
          <w:bCs/>
          <w:color w:val="000000"/>
          <w:szCs w:val="24"/>
          <w:lang w:eastAsia="lt-LT"/>
        </w:rPr>
        <w:t xml:space="preserve">2018–2020 metais programą </w:t>
      </w:r>
      <w:r>
        <w:rPr>
          <w:bCs/>
          <w:color w:val="000000"/>
          <w:spacing w:val="-2"/>
          <w:szCs w:val="24"/>
          <w:lang w:eastAsia="lt-LT"/>
        </w:rPr>
        <w:t>ir Žuvų ir vėžių gaudymo žuvivaisai 2</w:t>
      </w:r>
      <w:r>
        <w:rPr>
          <w:bCs/>
          <w:color w:val="000000"/>
          <w:spacing w:val="-2"/>
          <w:szCs w:val="24"/>
          <w:lang w:eastAsia="lt-LT"/>
        </w:rPr>
        <w:t xml:space="preserve">018–2020 metais programą, patvirtintas </w:t>
      </w:r>
      <w:r>
        <w:rPr>
          <w:bCs/>
          <w:color w:val="000000"/>
          <w:szCs w:val="24"/>
          <w:lang w:eastAsia="lt-LT"/>
        </w:rPr>
        <w:t xml:space="preserve">Lietuvos Respublikos žemės ūkio ministro 2017 m. gruodžio 21 d. įsakymu Nr. 3D-832 „Dėl </w:t>
      </w:r>
      <w:r>
        <w:rPr>
          <w:bCs/>
          <w:color w:val="000000"/>
          <w:spacing w:val="-2"/>
          <w:szCs w:val="24"/>
          <w:lang w:eastAsia="lt-LT"/>
        </w:rPr>
        <w:t xml:space="preserve">Žuvų ir vėžių įveisimo į valstybinius vandens telkinius </w:t>
      </w:r>
      <w:r>
        <w:rPr>
          <w:bCs/>
          <w:color w:val="000000"/>
          <w:szCs w:val="24"/>
          <w:lang w:eastAsia="lt-LT"/>
        </w:rPr>
        <w:t xml:space="preserve">2018–2020 metais programos </w:t>
      </w:r>
      <w:r>
        <w:rPr>
          <w:bCs/>
          <w:color w:val="000000"/>
          <w:spacing w:val="-2"/>
          <w:szCs w:val="24"/>
          <w:lang w:eastAsia="lt-LT"/>
        </w:rPr>
        <w:t xml:space="preserve">ir Žuvų ir vėžių gaudymo žuvivaisai 2018–2020 </w:t>
      </w:r>
      <w:r>
        <w:rPr>
          <w:bCs/>
          <w:color w:val="000000"/>
          <w:spacing w:val="-2"/>
          <w:szCs w:val="24"/>
          <w:lang w:eastAsia="lt-LT"/>
        </w:rPr>
        <w:t xml:space="preserve">metais programos patvirtinimo“, </w:t>
      </w:r>
      <w:r>
        <w:rPr>
          <w:bCs/>
          <w:color w:val="000000"/>
          <w:szCs w:val="24"/>
          <w:lang w:eastAsia="lt-LT"/>
        </w:rPr>
        <w:t>Žuvininkystės tarnybos prie Lietuvos Respublikos žemės ūkio ministerijos nuostatų, patvirtintų Lietuvos Respublikos žemės ūkio ministro 2010 m. kovo 24 d. įsakymu Nr. 3D-259 „Dėl Žuvininkystės tarnybos prie Lietuvos Respubli</w:t>
      </w:r>
      <w:r>
        <w:rPr>
          <w:bCs/>
          <w:color w:val="000000"/>
          <w:szCs w:val="24"/>
          <w:lang w:eastAsia="lt-LT"/>
        </w:rPr>
        <w:t>kos žemės ūkio ministerijos pavadinimo ir nuostatų patvirtinimo“, 9.37 papunktį, Žuvivaisos valstybiniuose vandens telkiniuose taisyklių, patvirtintų Lietuvos Respublikos žemės ūkio ministro ir Lietuvos Respublikos aplinkos ministro 2010 m. balandžio 19 d.</w:t>
      </w:r>
      <w:r>
        <w:rPr>
          <w:bCs/>
          <w:color w:val="000000"/>
          <w:szCs w:val="24"/>
          <w:lang w:eastAsia="lt-LT"/>
        </w:rPr>
        <w:t xml:space="preserve"> įsakymu Nr. 3D-354/D1-303 „Dėl Žuvivaisos valstybiniuose vandens telkiniuose taisyklių patvirtinimo“, 6 ir 8 punktus,  Žuvų ir vėžiagyvių išteklių atkūrimo valstybiniuose vandens telkiniuose 2016–2020 metais galimybių studijoje pateiktas rekomendacijas  b</w:t>
      </w:r>
      <w:r>
        <w:rPr>
          <w:bCs/>
          <w:color w:val="000000"/>
          <w:szCs w:val="24"/>
          <w:lang w:eastAsia="lt-LT"/>
        </w:rPr>
        <w:t xml:space="preserve">ei siekdamas gerinti verslinės ir mėgėjų žvejybos sąlygas, </w:t>
      </w:r>
    </w:p>
    <w:p w14:paraId="2C9AD3E6" w14:textId="77777777" w:rsidR="008472F0" w:rsidRDefault="00B40EF4">
      <w:pPr>
        <w:suppressAutoHyphens/>
        <w:spacing w:line="360" w:lineRule="auto"/>
        <w:ind w:left="-142" w:firstLine="709"/>
        <w:jc w:val="both"/>
        <w:rPr>
          <w:color w:val="000000"/>
          <w:szCs w:val="24"/>
          <w:lang w:eastAsia="lt-LT"/>
        </w:rPr>
      </w:pPr>
      <w:r>
        <w:rPr>
          <w:color w:val="000000"/>
          <w:szCs w:val="24"/>
          <w:lang w:eastAsia="lt-LT"/>
        </w:rPr>
        <w:t>t v i r t i n u  pridedamus:</w:t>
      </w:r>
    </w:p>
    <w:p w14:paraId="4ABFD806" w14:textId="77777777" w:rsidR="008472F0" w:rsidRDefault="00B40EF4">
      <w:pPr>
        <w:suppressAutoHyphens/>
        <w:spacing w:line="360" w:lineRule="auto"/>
        <w:ind w:left="-142" w:firstLine="709"/>
        <w:jc w:val="both"/>
        <w:rPr>
          <w:color w:val="000000"/>
          <w:szCs w:val="24"/>
          <w:lang w:eastAsia="lt-LT"/>
        </w:rPr>
      </w:pPr>
      <w:r>
        <w:rPr>
          <w:color w:val="000000"/>
          <w:szCs w:val="24"/>
          <w:lang w:eastAsia="lt-LT"/>
        </w:rPr>
        <w:t>1</w:t>
      </w:r>
      <w:r>
        <w:rPr>
          <w:color w:val="000000"/>
          <w:szCs w:val="24"/>
          <w:lang w:eastAsia="lt-LT"/>
        </w:rPr>
        <w:t>. Žuvų ir vėžių įveisimo į valstybinius vandens telkinius 2020 metų planą.</w:t>
      </w:r>
    </w:p>
    <w:p w14:paraId="45B1AD09" w14:textId="0C65BBB8" w:rsidR="008472F0" w:rsidRDefault="00B40EF4" w:rsidP="00B40EF4">
      <w:pPr>
        <w:suppressAutoHyphens/>
        <w:spacing w:line="360" w:lineRule="auto"/>
        <w:ind w:left="-142" w:firstLine="709"/>
        <w:jc w:val="both"/>
        <w:rPr>
          <w:color w:val="000000"/>
          <w:szCs w:val="24"/>
          <w:lang w:eastAsia="lt-LT"/>
        </w:rPr>
      </w:pPr>
      <w:r>
        <w:rPr>
          <w:color w:val="000000"/>
          <w:szCs w:val="24"/>
          <w:lang w:eastAsia="lt-LT"/>
        </w:rPr>
        <w:t>2</w:t>
      </w:r>
      <w:r>
        <w:rPr>
          <w:color w:val="000000"/>
          <w:szCs w:val="24"/>
          <w:lang w:eastAsia="lt-LT"/>
        </w:rPr>
        <w:t>. Valstybinį žuvų ir vėžių gaudymo žuvivaisai 2020 metų planą.</w:t>
      </w:r>
    </w:p>
    <w:p w14:paraId="74E91445" w14:textId="77777777" w:rsidR="00B40EF4" w:rsidRDefault="00B40EF4" w:rsidP="00B40EF4">
      <w:pPr>
        <w:overflowPunct w:val="0"/>
        <w:jc w:val="both"/>
        <w:textAlignment w:val="baseline"/>
      </w:pPr>
    </w:p>
    <w:p w14:paraId="7EB93751" w14:textId="77777777" w:rsidR="00B40EF4" w:rsidRDefault="00B40EF4" w:rsidP="00B40EF4">
      <w:pPr>
        <w:overflowPunct w:val="0"/>
        <w:jc w:val="both"/>
        <w:textAlignment w:val="baseline"/>
      </w:pPr>
      <w:bookmarkStart w:id="0" w:name="_GoBack"/>
      <w:bookmarkEnd w:id="0"/>
    </w:p>
    <w:p w14:paraId="12A986E6" w14:textId="57A3799F" w:rsidR="008472F0" w:rsidRDefault="00B40EF4" w:rsidP="00B40EF4">
      <w:pPr>
        <w:tabs>
          <w:tab w:val="left" w:pos="7088"/>
        </w:tabs>
        <w:overflowPunct w:val="0"/>
        <w:spacing w:line="360" w:lineRule="auto"/>
        <w:jc w:val="both"/>
        <w:textAlignment w:val="baseline"/>
      </w:pPr>
      <w:r>
        <w:t>Žemės ūkio ministras</w:t>
      </w:r>
      <w:r>
        <w:tab/>
      </w:r>
      <w:r>
        <w:t>Andrius Palionis</w:t>
      </w:r>
    </w:p>
    <w:p w14:paraId="6E68A9A6" w14:textId="77777777" w:rsidR="008472F0" w:rsidRDefault="008472F0">
      <w:pPr>
        <w:suppressAutoHyphens/>
        <w:spacing w:line="280" w:lineRule="auto"/>
        <w:ind w:firstLine="312"/>
        <w:jc w:val="both"/>
        <w:rPr>
          <w:color w:val="000000"/>
          <w:sz w:val="22"/>
          <w:szCs w:val="22"/>
          <w:lang w:eastAsia="lt-LT"/>
        </w:rPr>
      </w:pPr>
    </w:p>
    <w:p w14:paraId="40413F10" w14:textId="77777777" w:rsidR="008472F0" w:rsidRDefault="00B40EF4">
      <w:pPr>
        <w:suppressAutoHyphens/>
        <w:jc w:val="both"/>
        <w:rPr>
          <w:caps/>
          <w:color w:val="000000"/>
          <w:szCs w:val="24"/>
          <w:lang w:eastAsia="lt-LT"/>
        </w:rPr>
      </w:pPr>
      <w:r>
        <w:rPr>
          <w:caps/>
          <w:color w:val="000000"/>
          <w:szCs w:val="24"/>
          <w:lang w:eastAsia="lt-LT"/>
        </w:rPr>
        <w:t>Suderinta</w:t>
      </w:r>
    </w:p>
    <w:p w14:paraId="221D2919" w14:textId="77777777" w:rsidR="008472F0" w:rsidRDefault="00B40EF4">
      <w:pPr>
        <w:suppressAutoHyphens/>
        <w:jc w:val="both"/>
        <w:rPr>
          <w:color w:val="000000"/>
          <w:szCs w:val="24"/>
          <w:lang w:eastAsia="lt-LT"/>
        </w:rPr>
      </w:pPr>
      <w:r>
        <w:rPr>
          <w:color w:val="000000"/>
          <w:szCs w:val="24"/>
          <w:lang w:eastAsia="lt-LT"/>
        </w:rPr>
        <w:t>Lietuvos Respublikos aplinkos ministerijos</w:t>
      </w:r>
    </w:p>
    <w:p w14:paraId="0235F1A1" w14:textId="176EAC7F" w:rsidR="008472F0" w:rsidRDefault="00B40EF4">
      <w:pPr>
        <w:suppressAutoHyphens/>
        <w:jc w:val="both"/>
        <w:rPr>
          <w:color w:val="000000"/>
          <w:szCs w:val="24"/>
          <w:lang w:eastAsia="lt-LT"/>
        </w:rPr>
      </w:pPr>
      <w:r>
        <w:rPr>
          <w:color w:val="000000"/>
          <w:szCs w:val="24"/>
          <w:lang w:eastAsia="lt-LT"/>
        </w:rPr>
        <w:t>2020-02-18 raštu Nr. (65)-D8 (E)-730</w:t>
      </w:r>
    </w:p>
    <w:sectPr w:rsidR="008472F0" w:rsidSect="00B40EF4">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13E6B" w14:textId="77777777" w:rsidR="008472F0" w:rsidRDefault="00B40EF4">
      <w:pPr>
        <w:overflowPunct w:val="0"/>
        <w:jc w:val="both"/>
        <w:textAlignment w:val="baseline"/>
        <w:rPr>
          <w:lang w:val="en-GB"/>
        </w:rPr>
      </w:pPr>
      <w:r>
        <w:rPr>
          <w:lang w:val="en-GB"/>
        </w:rPr>
        <w:separator/>
      </w:r>
    </w:p>
  </w:endnote>
  <w:endnote w:type="continuationSeparator" w:id="0">
    <w:p w14:paraId="64D98264" w14:textId="77777777" w:rsidR="008472F0" w:rsidRDefault="00B40EF4">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6801" w14:textId="77777777" w:rsidR="008472F0" w:rsidRDefault="008472F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F396" w14:textId="77777777" w:rsidR="008472F0" w:rsidRDefault="008472F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CCD50" w14:textId="77777777" w:rsidR="008472F0" w:rsidRDefault="008472F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01505" w14:textId="77777777" w:rsidR="008472F0" w:rsidRDefault="00B40EF4">
      <w:pPr>
        <w:overflowPunct w:val="0"/>
        <w:jc w:val="both"/>
        <w:textAlignment w:val="baseline"/>
        <w:rPr>
          <w:lang w:val="en-GB"/>
        </w:rPr>
      </w:pPr>
      <w:r>
        <w:rPr>
          <w:lang w:val="en-GB"/>
        </w:rPr>
        <w:separator/>
      </w:r>
    </w:p>
  </w:footnote>
  <w:footnote w:type="continuationSeparator" w:id="0">
    <w:p w14:paraId="5B9B206D" w14:textId="77777777" w:rsidR="008472F0" w:rsidRDefault="00B40EF4">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9E181" w14:textId="77777777" w:rsidR="008472F0" w:rsidRDefault="008472F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403FD" w14:textId="77777777" w:rsidR="008472F0" w:rsidRDefault="008472F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58B9" w14:textId="77777777" w:rsidR="008472F0" w:rsidRDefault="008472F0">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18"/>
    <w:rsid w:val="008472F0"/>
    <w:rsid w:val="00954718"/>
    <w:rsid w:val="00B40E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1C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1759</Characters>
  <Application>Microsoft Office Word</Application>
  <DocSecurity>0</DocSecurity>
  <Lines>14</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2026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2020-02-26T13:46:00Z</dcterms:created>
  <dcterms:modified xsi:type="dcterms:W3CDTF">2020-02-26T14:08:00Z</dcterms:modified>
  <revision>1</revision>
</coreProperties>
</file>