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73e4196b1644025804e446efd17ee4d"/>
        <w:id w:val="1724706023"/>
        <w:lock w:val="sdtLocked"/>
      </w:sdtPr>
      <w:sdtEndPr/>
      <w:sdtContent>
        <w:p w14:paraId="624FEA34" w14:textId="11C3134B" w:rsidR="00D84755" w:rsidRPr="00E03BFD" w:rsidRDefault="004A715D" w:rsidP="00E03BFD">
          <w:pPr>
            <w:tabs>
              <w:tab w:val="center" w:pos="4819"/>
              <w:tab w:val="right" w:pos="9638"/>
            </w:tabs>
            <w:jc w:val="center"/>
            <w:rPr>
              <w:szCs w:val="24"/>
            </w:rPr>
          </w:pPr>
          <w:r>
            <w:rPr>
              <w:szCs w:val="24"/>
            </w:rPr>
            <w:pict w14:anchorId="624FEB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6pt;height:43.8pt" fillcolor="window">
                <v:imagedata r:id="rId8" o:title=""/>
              </v:shape>
            </w:pict>
          </w:r>
        </w:p>
        <w:p w14:paraId="624FEA35" w14:textId="77777777" w:rsidR="00D84755" w:rsidRPr="00E03BFD" w:rsidRDefault="00E03BFD">
          <w:pPr>
            <w:keepNext/>
            <w:jc w:val="center"/>
            <w:rPr>
              <w:b/>
              <w:bCs/>
              <w:szCs w:val="24"/>
            </w:rPr>
          </w:pPr>
          <w:r w:rsidRPr="00E03BFD">
            <w:rPr>
              <w:b/>
              <w:bCs/>
              <w:szCs w:val="24"/>
            </w:rPr>
            <w:t>LIETUVOS RESPUBLIKOS KULTŪROS MINISTRAS</w:t>
          </w:r>
        </w:p>
        <w:p w14:paraId="624FEA36" w14:textId="77777777" w:rsidR="00D84755" w:rsidRPr="00E03BFD" w:rsidRDefault="00D84755">
          <w:pPr>
            <w:spacing w:line="276" w:lineRule="auto"/>
            <w:jc w:val="center"/>
            <w:rPr>
              <w:b/>
              <w:color w:val="000000"/>
              <w:szCs w:val="24"/>
            </w:rPr>
          </w:pPr>
        </w:p>
        <w:p w14:paraId="624FEA37" w14:textId="77777777" w:rsidR="00D84755" w:rsidRPr="00E03BFD" w:rsidRDefault="00E03BFD">
          <w:pPr>
            <w:spacing w:line="276" w:lineRule="auto"/>
            <w:jc w:val="center"/>
            <w:rPr>
              <w:b/>
              <w:color w:val="000000"/>
              <w:szCs w:val="24"/>
            </w:rPr>
          </w:pPr>
          <w:r w:rsidRPr="00E03BFD">
            <w:rPr>
              <w:b/>
              <w:color w:val="000000"/>
              <w:szCs w:val="24"/>
            </w:rPr>
            <w:t>ĮSAKYMAS</w:t>
          </w:r>
        </w:p>
        <w:p w14:paraId="624FEA38" w14:textId="77777777" w:rsidR="00D84755" w:rsidRPr="00E03BFD" w:rsidRDefault="00E03BFD">
          <w:pPr>
            <w:tabs>
              <w:tab w:val="left" w:pos="1134"/>
            </w:tabs>
            <w:jc w:val="center"/>
            <w:rPr>
              <w:b/>
              <w:bCs/>
              <w:iCs/>
              <w:szCs w:val="24"/>
              <w:lang w:eastAsia="lt-LT"/>
            </w:rPr>
          </w:pPr>
          <w:r w:rsidRPr="00E03BFD">
            <w:rPr>
              <w:b/>
              <w:color w:val="000000"/>
              <w:szCs w:val="24"/>
            </w:rPr>
            <w:t>DĖL KONKURSŲ Į NACIONALINIŲ, VALSTYBINIŲ IR SAVIVALDYBIŲ TEATRŲ IR KONCERTINIŲ ĮSTAIGŲ VADOVŲ PAREIGAS</w:t>
          </w:r>
          <w:r w:rsidRPr="00E03BFD">
            <w:rPr>
              <w:b/>
              <w:bCs/>
              <w:iCs/>
              <w:szCs w:val="24"/>
              <w:lang w:eastAsia="lt-LT"/>
            </w:rPr>
            <w:t xml:space="preserve"> KOMISIJOS </w:t>
          </w:r>
        </w:p>
        <w:p w14:paraId="624FEA39" w14:textId="77777777" w:rsidR="00D84755" w:rsidRPr="00E03BFD" w:rsidRDefault="00E03BFD">
          <w:pPr>
            <w:spacing w:line="276" w:lineRule="auto"/>
            <w:jc w:val="center"/>
            <w:rPr>
              <w:szCs w:val="24"/>
            </w:rPr>
          </w:pPr>
          <w:r w:rsidRPr="00E03BFD">
            <w:rPr>
              <w:b/>
              <w:bCs/>
              <w:iCs/>
              <w:szCs w:val="24"/>
              <w:lang w:eastAsia="lt-LT"/>
            </w:rPr>
            <w:t xml:space="preserve">DARBO REGLAMENTO </w:t>
          </w:r>
          <w:r w:rsidRPr="00E03BFD">
            <w:rPr>
              <w:b/>
              <w:color w:val="000000"/>
              <w:szCs w:val="24"/>
            </w:rPr>
            <w:t xml:space="preserve">PATVIRTINIMO </w:t>
          </w:r>
        </w:p>
        <w:p w14:paraId="624FEA3A" w14:textId="77777777" w:rsidR="00D84755" w:rsidRPr="00E03BFD" w:rsidRDefault="00D84755">
          <w:pPr>
            <w:rPr>
              <w:szCs w:val="24"/>
            </w:rPr>
          </w:pPr>
        </w:p>
        <w:p w14:paraId="624FEA3B" w14:textId="77777777" w:rsidR="00D84755" w:rsidRPr="00E03BFD" w:rsidRDefault="00E03BFD">
          <w:pPr>
            <w:jc w:val="center"/>
            <w:rPr>
              <w:color w:val="000000"/>
              <w:szCs w:val="24"/>
            </w:rPr>
          </w:pPr>
          <w:r w:rsidRPr="00E03BFD">
            <w:rPr>
              <w:color w:val="000000"/>
              <w:szCs w:val="24"/>
            </w:rPr>
            <w:t>2017 m. birželio 29 d. Nr. ĮV-794</w:t>
          </w:r>
        </w:p>
        <w:p w14:paraId="624FEA3C" w14:textId="77777777" w:rsidR="00D84755" w:rsidRPr="00E03BFD" w:rsidRDefault="00E03BFD">
          <w:pPr>
            <w:jc w:val="center"/>
            <w:rPr>
              <w:color w:val="000000"/>
              <w:szCs w:val="24"/>
            </w:rPr>
          </w:pPr>
          <w:r w:rsidRPr="00E03BFD">
            <w:rPr>
              <w:color w:val="000000"/>
              <w:szCs w:val="24"/>
            </w:rPr>
            <w:t>Vilnius</w:t>
          </w:r>
        </w:p>
        <w:p w14:paraId="624FEA3D" w14:textId="77777777" w:rsidR="00D84755" w:rsidRPr="00E03BFD" w:rsidRDefault="00D84755">
          <w:pPr>
            <w:jc w:val="center"/>
            <w:rPr>
              <w:color w:val="000000"/>
              <w:szCs w:val="24"/>
            </w:rPr>
          </w:pPr>
        </w:p>
        <w:p w14:paraId="624FEA3E" w14:textId="77777777" w:rsidR="00D84755" w:rsidRDefault="00D84755">
          <w:pPr>
            <w:jc w:val="center"/>
            <w:rPr>
              <w:color w:val="000000"/>
              <w:szCs w:val="24"/>
            </w:rPr>
          </w:pPr>
        </w:p>
        <w:sdt>
          <w:sdtPr>
            <w:alias w:val="preambule"/>
            <w:tag w:val="part_abf6e8a030dc472b858abfec2928d44f"/>
            <w:id w:val="1098988585"/>
            <w:lock w:val="sdtLocked"/>
          </w:sdtPr>
          <w:sdtEndPr/>
          <w:sdtContent>
            <w:p w14:paraId="624FEA3F" w14:textId="77777777" w:rsidR="00D84755" w:rsidRDefault="00E03BFD">
              <w:pPr>
                <w:ind w:firstLine="709"/>
                <w:jc w:val="both"/>
                <w:rPr>
                  <w:szCs w:val="24"/>
                </w:rPr>
              </w:pPr>
              <w:r>
                <w:rPr>
                  <w:color w:val="000000"/>
                  <w:szCs w:val="24"/>
                </w:rPr>
                <w:t xml:space="preserve">Vadovaudamasi </w:t>
              </w:r>
              <w:r>
                <w:rPr>
                  <w:color w:val="000000"/>
                  <w:szCs w:val="24"/>
                  <w:lang w:eastAsia="lt-LT"/>
                </w:rPr>
                <w:t xml:space="preserve">Konkursų </w:t>
              </w:r>
              <w:r>
                <w:rPr>
                  <w:bCs/>
                  <w:color w:val="000000"/>
                  <w:szCs w:val="24"/>
                  <w:lang w:eastAsia="lt-LT"/>
                </w:rPr>
                <w:t>į nacionalinių, valstybinių ir savivaldybių teatrų ir koncertinių įstaigų vadovų pareigas</w:t>
              </w:r>
              <w:r>
                <w:rPr>
                  <w:color w:val="000000"/>
                  <w:szCs w:val="24"/>
                  <w:lang w:eastAsia="lt-LT"/>
                </w:rPr>
                <w:t xml:space="preserve"> tvarkos </w:t>
              </w:r>
              <w:r>
                <w:rPr>
                  <w:szCs w:val="24"/>
                  <w:lang w:eastAsia="lt-LT"/>
                </w:rPr>
                <w:t>aprašo, patvirtinto</w:t>
              </w:r>
              <w:r>
                <w:rPr>
                  <w:color w:val="000000"/>
                  <w:szCs w:val="24"/>
                </w:rPr>
                <w:t xml:space="preserve"> Lietuvos Respublikos Vyriausybės 2017 m. balandžio 26 d. nutarimu Nr. 326 „Dėl </w:t>
              </w:r>
              <w:r>
                <w:rPr>
                  <w:color w:val="000000"/>
                  <w:szCs w:val="24"/>
                  <w:lang w:eastAsia="lt-LT"/>
                </w:rPr>
                <w:t xml:space="preserve">Konkursų </w:t>
              </w:r>
              <w:r>
                <w:rPr>
                  <w:bCs/>
                  <w:color w:val="000000"/>
                  <w:szCs w:val="24"/>
                  <w:lang w:eastAsia="lt-LT"/>
                </w:rPr>
                <w:t>į nacionalinių, valstybinių ir savivaldybių teatrų ir koncertinių įstaigų vadovų pareigas</w:t>
              </w:r>
              <w:r>
                <w:rPr>
                  <w:color w:val="000000"/>
                  <w:szCs w:val="24"/>
                  <w:lang w:eastAsia="lt-LT"/>
                </w:rPr>
                <w:t xml:space="preserve"> tvarkos </w:t>
              </w:r>
              <w:r>
                <w:rPr>
                  <w:szCs w:val="24"/>
                  <w:lang w:eastAsia="lt-LT"/>
                </w:rPr>
                <w:t>aprašo patvirtinimo“, 18 punktu</w:t>
              </w:r>
              <w:r>
                <w:rPr>
                  <w:color w:val="000000"/>
                  <w:szCs w:val="24"/>
                </w:rPr>
                <w:t>,</w:t>
              </w:r>
            </w:p>
          </w:sdtContent>
        </w:sdt>
        <w:sdt>
          <w:sdtPr>
            <w:alias w:val="pastraipa"/>
            <w:tag w:val="part_637a172f699e41ddb27980e34e708f03"/>
            <w:id w:val="1227955733"/>
            <w:lock w:val="sdtLocked"/>
          </w:sdtPr>
          <w:sdtEndPr/>
          <w:sdtContent>
            <w:p w14:paraId="624FEA45" w14:textId="3EECB5C7" w:rsidR="00D84755" w:rsidRDefault="00E03BFD" w:rsidP="00E03BFD">
              <w:pPr>
                <w:tabs>
                  <w:tab w:val="left" w:pos="993"/>
                </w:tabs>
                <w:suppressAutoHyphens/>
                <w:ind w:firstLine="709"/>
                <w:jc w:val="both"/>
                <w:textAlignment w:val="baseline"/>
                <w:rPr>
                  <w:szCs w:val="24"/>
                </w:rPr>
              </w:pPr>
              <w:r>
                <w:rPr>
                  <w:color w:val="000000"/>
                  <w:spacing w:val="60"/>
                  <w:szCs w:val="24"/>
                </w:rPr>
                <w:t>tvirtinu</w:t>
              </w:r>
              <w:r>
                <w:rPr>
                  <w:color w:val="000000"/>
                  <w:szCs w:val="24"/>
                </w:rPr>
                <w:t xml:space="preserve"> </w:t>
              </w:r>
              <w:r>
                <w:rPr>
                  <w:color w:val="000000"/>
                  <w:szCs w:val="24"/>
                  <w:lang w:eastAsia="lt-LT"/>
                </w:rPr>
                <w:t xml:space="preserve">Konkursų </w:t>
              </w:r>
              <w:r>
                <w:rPr>
                  <w:bCs/>
                  <w:color w:val="000000"/>
                  <w:szCs w:val="24"/>
                  <w:lang w:eastAsia="lt-LT"/>
                </w:rPr>
                <w:t>į nacionalinių, valstybinių ir savivaldybių teatrų ir koncertinių įstaigų vadovų pareigas</w:t>
              </w:r>
              <w:r>
                <w:rPr>
                  <w:color w:val="000000"/>
                  <w:szCs w:val="24"/>
                  <w:lang w:eastAsia="lt-LT"/>
                </w:rPr>
                <w:t xml:space="preserve"> komisijos darbo reglamentą </w:t>
              </w:r>
              <w:r>
                <w:rPr>
                  <w:color w:val="000000"/>
                  <w:szCs w:val="24"/>
                </w:rPr>
                <w:t>(pridedama).</w:t>
              </w:r>
            </w:p>
          </w:sdtContent>
        </w:sdt>
        <w:sdt>
          <w:sdtPr>
            <w:alias w:val="signatura"/>
            <w:tag w:val="part_8835fd6d50b04057b6f0d6932e9521ec"/>
            <w:id w:val="1495149455"/>
            <w:lock w:val="sdtLocked"/>
          </w:sdtPr>
          <w:sdtEndPr/>
          <w:sdtContent>
            <w:p w14:paraId="7B7111AB" w14:textId="77777777" w:rsidR="00E03BFD" w:rsidRDefault="00E03BFD">
              <w:pPr>
                <w:keepNext/>
                <w:tabs>
                  <w:tab w:val="left" w:pos="6488"/>
                </w:tabs>
                <w:spacing w:line="276" w:lineRule="auto"/>
                <w:ind w:left="8"/>
              </w:pPr>
            </w:p>
            <w:p w14:paraId="475764C8" w14:textId="77777777" w:rsidR="00E03BFD" w:rsidRDefault="00E03BFD">
              <w:pPr>
                <w:keepNext/>
                <w:tabs>
                  <w:tab w:val="left" w:pos="6488"/>
                </w:tabs>
                <w:spacing w:line="276" w:lineRule="auto"/>
                <w:ind w:left="8"/>
              </w:pPr>
            </w:p>
            <w:p w14:paraId="7EC23075" w14:textId="77777777" w:rsidR="00E03BFD" w:rsidRDefault="00E03BFD">
              <w:pPr>
                <w:keepNext/>
                <w:tabs>
                  <w:tab w:val="left" w:pos="6488"/>
                </w:tabs>
                <w:spacing w:line="276" w:lineRule="auto"/>
                <w:ind w:left="8"/>
              </w:pPr>
            </w:p>
            <w:p w14:paraId="624FEA48" w14:textId="6360BEFE" w:rsidR="00D84755" w:rsidRDefault="00E03BFD" w:rsidP="00E03BFD">
              <w:pPr>
                <w:keepNext/>
                <w:tabs>
                  <w:tab w:val="left" w:pos="6488"/>
                </w:tabs>
                <w:spacing w:line="276" w:lineRule="auto"/>
                <w:ind w:left="8"/>
                <w:rPr>
                  <w:sz w:val="18"/>
                  <w:szCs w:val="18"/>
                </w:rPr>
              </w:pPr>
              <w:r>
                <w:rPr>
                  <w:szCs w:val="24"/>
                </w:rPr>
                <w:t>Kultūros ministrė</w:t>
              </w:r>
              <w:r>
                <w:rPr>
                  <w:szCs w:val="24"/>
                </w:rPr>
                <w:tab/>
                <w:t xml:space="preserve">Liana </w:t>
              </w:r>
              <w:proofErr w:type="spellStart"/>
              <w:r>
                <w:rPr>
                  <w:szCs w:val="24"/>
                </w:rPr>
                <w:t>Ruokytė-Jonsson</w:t>
              </w:r>
              <w:proofErr w:type="spellEnd"/>
            </w:p>
          </w:sdtContent>
        </w:sdt>
      </w:sdtContent>
    </w:sdt>
    <w:sdt>
      <w:sdtPr>
        <w:alias w:val="patvirtinta"/>
        <w:tag w:val="part_5a83f285543d4dddb5dbf3d64e1fd7cb"/>
        <w:id w:val="-30262377"/>
        <w:lock w:val="sdtLocked"/>
      </w:sdtPr>
      <w:sdtEndPr/>
      <w:sdtContent>
        <w:p w14:paraId="490B84F8" w14:textId="77777777" w:rsidR="004A715D" w:rsidRDefault="004A715D">
          <w:pPr>
            <w:tabs>
              <w:tab w:val="left" w:pos="1134"/>
            </w:tabs>
            <w:ind w:left="6521"/>
            <w:jc w:val="both"/>
            <w:sectPr w:rsidR="004A715D">
              <w:headerReference w:type="even" r:id="rId9"/>
              <w:headerReference w:type="default" r:id="rId10"/>
              <w:footerReference w:type="even" r:id="rId11"/>
              <w:footerReference w:type="default" r:id="rId12"/>
              <w:headerReference w:type="first" r:id="rId13"/>
              <w:footerReference w:type="first" r:id="rId14"/>
              <w:pgSz w:w="11906" w:h="16838"/>
              <w:pgMar w:top="1560" w:right="567" w:bottom="851" w:left="1701" w:header="567" w:footer="567" w:gutter="0"/>
              <w:cols w:space="1296"/>
              <w:titlePg/>
              <w:docGrid w:linePitch="360"/>
            </w:sectPr>
          </w:pPr>
        </w:p>
        <w:p w14:paraId="624FEA49" w14:textId="616A60AC" w:rsidR="00D84755" w:rsidRDefault="00E03BFD">
          <w:pPr>
            <w:tabs>
              <w:tab w:val="left" w:pos="1134"/>
            </w:tabs>
            <w:ind w:left="6521"/>
            <w:jc w:val="both"/>
            <w:rPr>
              <w:bCs/>
              <w:iCs/>
              <w:szCs w:val="24"/>
              <w:lang w:eastAsia="lt-LT"/>
            </w:rPr>
          </w:pPr>
          <w:r>
            <w:rPr>
              <w:bCs/>
              <w:iCs/>
              <w:szCs w:val="24"/>
              <w:lang w:eastAsia="lt-LT"/>
            </w:rPr>
            <w:lastRenderedPageBreak/>
            <w:t>PATVIRTINTA</w:t>
          </w:r>
        </w:p>
        <w:p w14:paraId="5C6C397F" w14:textId="77777777" w:rsidR="004A715D" w:rsidRDefault="00E03BFD">
          <w:pPr>
            <w:tabs>
              <w:tab w:val="left" w:pos="1134"/>
            </w:tabs>
            <w:ind w:left="6521"/>
            <w:jc w:val="both"/>
            <w:rPr>
              <w:bCs/>
              <w:iCs/>
              <w:szCs w:val="24"/>
              <w:lang w:eastAsia="lt-LT"/>
            </w:rPr>
          </w:pPr>
          <w:r>
            <w:rPr>
              <w:bCs/>
              <w:iCs/>
              <w:szCs w:val="24"/>
              <w:lang w:eastAsia="lt-LT"/>
            </w:rPr>
            <w:t xml:space="preserve">Lietuvos Respublikos kultūros </w:t>
          </w:r>
        </w:p>
        <w:p w14:paraId="328220BB" w14:textId="77777777" w:rsidR="004A715D" w:rsidRDefault="00E03BFD">
          <w:pPr>
            <w:tabs>
              <w:tab w:val="left" w:pos="1134"/>
            </w:tabs>
            <w:ind w:left="6521"/>
            <w:jc w:val="both"/>
            <w:rPr>
              <w:bCs/>
              <w:iCs/>
              <w:szCs w:val="24"/>
              <w:lang w:eastAsia="lt-LT"/>
            </w:rPr>
          </w:pPr>
          <w:r>
            <w:rPr>
              <w:bCs/>
              <w:iCs/>
              <w:szCs w:val="24"/>
              <w:lang w:eastAsia="lt-LT"/>
            </w:rPr>
            <w:t xml:space="preserve">ministro 2017 m. birželio 29 d. </w:t>
          </w:r>
        </w:p>
        <w:p w14:paraId="624FEA4A" w14:textId="3EE6ACDB" w:rsidR="00D84755" w:rsidRDefault="00E03BFD">
          <w:pPr>
            <w:tabs>
              <w:tab w:val="left" w:pos="1134"/>
            </w:tabs>
            <w:ind w:left="6521"/>
            <w:jc w:val="both"/>
            <w:rPr>
              <w:bCs/>
              <w:iCs/>
              <w:szCs w:val="24"/>
              <w:lang w:eastAsia="lt-LT"/>
            </w:rPr>
          </w:pPr>
          <w:r>
            <w:rPr>
              <w:bCs/>
              <w:iCs/>
              <w:szCs w:val="24"/>
              <w:lang w:eastAsia="lt-LT"/>
            </w:rPr>
            <w:t>įsakymu Nr. ĮV-794</w:t>
          </w:r>
        </w:p>
        <w:p w14:paraId="624FEA4B" w14:textId="77777777" w:rsidR="00D84755" w:rsidRDefault="00D84755">
          <w:pPr>
            <w:tabs>
              <w:tab w:val="left" w:pos="1134"/>
            </w:tabs>
            <w:jc w:val="both"/>
            <w:rPr>
              <w:b/>
              <w:color w:val="000000"/>
              <w:szCs w:val="24"/>
            </w:rPr>
          </w:pPr>
        </w:p>
        <w:sdt>
          <w:sdtPr>
            <w:alias w:val="Pavadinimas"/>
            <w:tag w:val="title_5a83f285543d4dddb5dbf3d64e1fd7cb"/>
            <w:id w:val="-674266135"/>
            <w:lock w:val="sdtLocked"/>
          </w:sdtPr>
          <w:sdtEndPr/>
          <w:sdtContent>
            <w:p w14:paraId="624FEA4C" w14:textId="77777777" w:rsidR="00D84755" w:rsidRDefault="00E03BFD">
              <w:pPr>
                <w:tabs>
                  <w:tab w:val="left" w:pos="1134"/>
                </w:tabs>
                <w:jc w:val="center"/>
                <w:rPr>
                  <w:b/>
                  <w:bCs/>
                  <w:iCs/>
                  <w:szCs w:val="24"/>
                  <w:lang w:eastAsia="lt-LT"/>
                </w:rPr>
              </w:pPr>
              <w:r>
                <w:rPr>
                  <w:b/>
                  <w:color w:val="000000"/>
                  <w:szCs w:val="24"/>
                </w:rPr>
                <w:t>KONKURSŲ Į NACIONALINIŲ, VALSTYBINIŲ IR SAVIVALDYBIŲ TEATRŲ IR KONCERTINIŲ ĮSTAIGŲ VADOVŲ PAREIGAS</w:t>
              </w:r>
              <w:r>
                <w:rPr>
                  <w:b/>
                  <w:bCs/>
                  <w:iCs/>
                  <w:szCs w:val="24"/>
                  <w:lang w:eastAsia="lt-LT"/>
                </w:rPr>
                <w:t xml:space="preserve"> KOMISIJOS </w:t>
              </w:r>
            </w:p>
            <w:p w14:paraId="624FEA4D" w14:textId="77777777" w:rsidR="00D84755" w:rsidRDefault="00E03BFD">
              <w:pPr>
                <w:tabs>
                  <w:tab w:val="left" w:pos="1134"/>
                </w:tabs>
                <w:jc w:val="center"/>
                <w:rPr>
                  <w:b/>
                  <w:bCs/>
                  <w:iCs/>
                  <w:szCs w:val="24"/>
                  <w:lang w:eastAsia="lt-LT"/>
                </w:rPr>
              </w:pPr>
              <w:r>
                <w:rPr>
                  <w:b/>
                  <w:bCs/>
                  <w:iCs/>
                  <w:szCs w:val="24"/>
                  <w:lang w:eastAsia="lt-LT"/>
                </w:rPr>
                <w:t>DARBO REGLAMENTAS</w:t>
              </w:r>
            </w:p>
          </w:sdtContent>
        </w:sdt>
        <w:p w14:paraId="624FEA4E" w14:textId="77777777" w:rsidR="00D84755" w:rsidRDefault="00D84755">
          <w:pPr>
            <w:tabs>
              <w:tab w:val="left" w:pos="1134"/>
            </w:tabs>
            <w:ind w:firstLine="851"/>
            <w:jc w:val="both"/>
            <w:rPr>
              <w:szCs w:val="24"/>
              <w:lang w:eastAsia="lt-LT"/>
            </w:rPr>
          </w:pPr>
        </w:p>
        <w:sdt>
          <w:sdtPr>
            <w:alias w:val="skyrius"/>
            <w:tag w:val="part_94ed5ccfe67845af801c186835c8d2c7"/>
            <w:id w:val="784307131"/>
            <w:lock w:val="sdtLocked"/>
          </w:sdtPr>
          <w:sdtEndPr/>
          <w:sdtContent>
            <w:p w14:paraId="624FEA4F" w14:textId="77777777" w:rsidR="00D84755" w:rsidRDefault="004A715D">
              <w:pPr>
                <w:tabs>
                  <w:tab w:val="left" w:pos="1134"/>
                </w:tabs>
                <w:jc w:val="center"/>
                <w:rPr>
                  <w:b/>
                  <w:bCs/>
                  <w:iCs/>
                  <w:szCs w:val="24"/>
                  <w:lang w:eastAsia="lt-LT"/>
                </w:rPr>
              </w:pPr>
              <w:sdt>
                <w:sdtPr>
                  <w:alias w:val="Numeris"/>
                  <w:tag w:val="nr_94ed5ccfe67845af801c186835c8d2c7"/>
                  <w:id w:val="-837843679"/>
                  <w:lock w:val="sdtLocked"/>
                </w:sdtPr>
                <w:sdtEndPr/>
                <w:sdtContent>
                  <w:r w:rsidR="00E03BFD">
                    <w:rPr>
                      <w:b/>
                      <w:bCs/>
                      <w:iCs/>
                      <w:szCs w:val="24"/>
                      <w:lang w:eastAsia="lt-LT"/>
                    </w:rPr>
                    <w:t>I</w:t>
                  </w:r>
                </w:sdtContent>
              </w:sdt>
              <w:r w:rsidR="00E03BFD">
                <w:rPr>
                  <w:b/>
                  <w:bCs/>
                  <w:iCs/>
                  <w:szCs w:val="24"/>
                  <w:lang w:eastAsia="lt-LT"/>
                </w:rPr>
                <w:t xml:space="preserve"> SKYRIUS</w:t>
              </w:r>
            </w:p>
            <w:p w14:paraId="624FEA50" w14:textId="77777777" w:rsidR="00D84755" w:rsidRDefault="004A715D">
              <w:pPr>
                <w:tabs>
                  <w:tab w:val="left" w:pos="1134"/>
                </w:tabs>
                <w:jc w:val="center"/>
                <w:rPr>
                  <w:b/>
                  <w:bCs/>
                  <w:iCs/>
                  <w:szCs w:val="24"/>
                  <w:lang w:eastAsia="lt-LT"/>
                </w:rPr>
              </w:pPr>
              <w:sdt>
                <w:sdtPr>
                  <w:alias w:val="Pavadinimas"/>
                  <w:tag w:val="title_94ed5ccfe67845af801c186835c8d2c7"/>
                  <w:id w:val="-1780789396"/>
                  <w:lock w:val="sdtLocked"/>
                </w:sdtPr>
                <w:sdtEndPr/>
                <w:sdtContent>
                  <w:r w:rsidR="00E03BFD">
                    <w:rPr>
                      <w:b/>
                      <w:bCs/>
                      <w:iCs/>
                      <w:szCs w:val="24"/>
                      <w:lang w:eastAsia="lt-LT"/>
                    </w:rPr>
                    <w:t>BENDROSIOS NUOSTATOS</w:t>
                  </w:r>
                </w:sdtContent>
              </w:sdt>
            </w:p>
            <w:p w14:paraId="624FEA51" w14:textId="77777777" w:rsidR="00D84755" w:rsidRDefault="00D84755">
              <w:pPr>
                <w:tabs>
                  <w:tab w:val="left" w:pos="1134"/>
                </w:tabs>
                <w:ind w:firstLine="851"/>
                <w:jc w:val="both"/>
                <w:rPr>
                  <w:szCs w:val="24"/>
                  <w:lang w:eastAsia="lt-LT"/>
                </w:rPr>
              </w:pPr>
            </w:p>
            <w:sdt>
              <w:sdtPr>
                <w:alias w:val="1 p."/>
                <w:tag w:val="part_533a4c834e204cf3bd529a5e41c505bf"/>
                <w:id w:val="-579293021"/>
                <w:lock w:val="sdtLocked"/>
              </w:sdtPr>
              <w:sdtEndPr/>
              <w:sdtContent>
                <w:p w14:paraId="624FEA52" w14:textId="77777777" w:rsidR="00D84755" w:rsidRDefault="004A715D">
                  <w:pPr>
                    <w:tabs>
                      <w:tab w:val="left" w:pos="1134"/>
                      <w:tab w:val="left" w:pos="1418"/>
                    </w:tabs>
                    <w:ind w:firstLine="851"/>
                    <w:jc w:val="both"/>
                    <w:rPr>
                      <w:szCs w:val="24"/>
                      <w:lang w:eastAsia="lt-LT"/>
                    </w:rPr>
                  </w:pPr>
                  <w:sdt>
                    <w:sdtPr>
                      <w:alias w:val="Numeris"/>
                      <w:tag w:val="nr_533a4c834e204cf3bd529a5e41c505bf"/>
                      <w:id w:val="892462825"/>
                      <w:lock w:val="sdtLocked"/>
                    </w:sdtPr>
                    <w:sdtEndPr/>
                    <w:sdtContent>
                      <w:r w:rsidR="00E03BFD">
                        <w:rPr>
                          <w:szCs w:val="24"/>
                          <w:lang w:eastAsia="lt-LT"/>
                        </w:rPr>
                        <w:t>1</w:t>
                      </w:r>
                    </w:sdtContent>
                  </w:sdt>
                  <w:r w:rsidR="00E03BFD">
                    <w:rPr>
                      <w:szCs w:val="24"/>
                      <w:lang w:eastAsia="lt-LT"/>
                    </w:rPr>
                    <w:t>.</w:t>
                  </w:r>
                  <w:r w:rsidR="00E03BFD">
                    <w:rPr>
                      <w:szCs w:val="24"/>
                      <w:lang w:eastAsia="lt-LT"/>
                    </w:rPr>
                    <w:tab/>
                  </w:r>
                  <w:r w:rsidR="00E03BFD">
                    <w:rPr>
                      <w:color w:val="000000"/>
                      <w:szCs w:val="24"/>
                    </w:rPr>
                    <w:t>Konkursų į nacionalinių, valstybinių ir savivaldybių teatrų ir koncertinių įstaigų vadovų pareigas</w:t>
                  </w:r>
                  <w:r w:rsidR="00E03BFD">
                    <w:rPr>
                      <w:szCs w:val="24"/>
                      <w:lang w:eastAsia="lt-LT"/>
                    </w:rPr>
                    <w:t xml:space="preserve"> komisijos darbo reglamentas (toliau – darbo reglamentas) nustato </w:t>
                  </w:r>
                  <w:r w:rsidR="00E03BFD">
                    <w:rPr>
                      <w:color w:val="000000"/>
                      <w:szCs w:val="24"/>
                    </w:rPr>
                    <w:t>Konkursų į nacionalinių, valstybinių ir savivaldybių teatrų ir koncertinių įstaigų vadovų pareigas</w:t>
                  </w:r>
                  <w:r w:rsidR="00E03BFD">
                    <w:rPr>
                      <w:szCs w:val="24"/>
                      <w:lang w:eastAsia="lt-LT"/>
                    </w:rPr>
                    <w:t xml:space="preserve"> komisijos (toliau – komisija) darbo tvarką.  </w:t>
                  </w:r>
                </w:p>
              </w:sdtContent>
            </w:sdt>
            <w:sdt>
              <w:sdtPr>
                <w:alias w:val="2 p."/>
                <w:tag w:val="part_c44d08e071ce448c9e152d0ca9ce92ff"/>
                <w:id w:val="-960577629"/>
                <w:lock w:val="sdtLocked"/>
              </w:sdtPr>
              <w:sdtEndPr/>
              <w:sdtContent>
                <w:p w14:paraId="624FEA53" w14:textId="77777777" w:rsidR="00D84755" w:rsidRDefault="004A715D">
                  <w:pPr>
                    <w:tabs>
                      <w:tab w:val="left" w:pos="1134"/>
                      <w:tab w:val="left" w:pos="1418"/>
                    </w:tabs>
                    <w:ind w:firstLine="851"/>
                    <w:jc w:val="both"/>
                    <w:rPr>
                      <w:szCs w:val="24"/>
                      <w:lang w:eastAsia="lt-LT"/>
                    </w:rPr>
                  </w:pPr>
                  <w:sdt>
                    <w:sdtPr>
                      <w:alias w:val="Numeris"/>
                      <w:tag w:val="nr_c44d08e071ce448c9e152d0ca9ce92ff"/>
                      <w:id w:val="-749113372"/>
                      <w:lock w:val="sdtLocked"/>
                    </w:sdtPr>
                    <w:sdtEndPr/>
                    <w:sdtContent>
                      <w:r w:rsidR="00E03BFD">
                        <w:rPr>
                          <w:szCs w:val="24"/>
                          <w:lang w:eastAsia="lt-LT"/>
                        </w:rPr>
                        <w:t>2</w:t>
                      </w:r>
                    </w:sdtContent>
                  </w:sdt>
                  <w:r w:rsidR="00E03BFD">
                    <w:rPr>
                      <w:szCs w:val="24"/>
                      <w:lang w:eastAsia="lt-LT"/>
                    </w:rPr>
                    <w:t>.</w:t>
                  </w:r>
                  <w:r w:rsidR="00E03BFD">
                    <w:rPr>
                      <w:szCs w:val="24"/>
                      <w:lang w:eastAsia="lt-LT"/>
                    </w:rPr>
                    <w:tab/>
                    <w:t xml:space="preserve">Komisija savo veikloje vadovaujasi Lietuvos Respublikos profesionaliojo scenos meno įstatymu, </w:t>
                  </w:r>
                  <w:r w:rsidR="00E03BFD">
                    <w:rPr>
                      <w:color w:val="000000"/>
                      <w:szCs w:val="24"/>
                    </w:rPr>
                    <w:t xml:space="preserve">Konkursų į nacionalinių, valstybinių ir savivaldybių teatrų ir koncertinių įstaigų vadovų pareigas tvarkos aprašu, patvirtintu </w:t>
                  </w:r>
                  <w:r w:rsidR="00E03BFD">
                    <w:rPr>
                      <w:szCs w:val="24"/>
                      <w:lang w:eastAsia="lt-LT"/>
                    </w:rPr>
                    <w:t xml:space="preserve">Lietuvos Respublikos Vyriausybės 2017 m. </w:t>
                  </w:r>
                  <w:r w:rsidR="00E03BFD">
                    <w:rPr>
                      <w:color w:val="000000"/>
                      <w:szCs w:val="24"/>
                    </w:rPr>
                    <w:t xml:space="preserve">balandžio 26 </w:t>
                  </w:r>
                  <w:r w:rsidR="00E03BFD">
                    <w:rPr>
                      <w:szCs w:val="24"/>
                      <w:lang w:eastAsia="lt-LT"/>
                    </w:rPr>
                    <w:t xml:space="preserve">d. nutarimu Nr. 326 „Dėl </w:t>
                  </w:r>
                  <w:r w:rsidR="00E03BFD">
                    <w:rPr>
                      <w:color w:val="000000"/>
                      <w:szCs w:val="24"/>
                    </w:rPr>
                    <w:t>Konkursų į nacionalinių, valstybinių ir savivaldybių teatrų ir koncertinių įstaigų vadovų pareigas tvarkos aprašo patvirtinimo“ (toliau – Konkursų tvarkos aprašas),</w:t>
                  </w:r>
                  <w:r w:rsidR="00E03BFD">
                    <w:rPr>
                      <w:color w:val="000000"/>
                      <w:sz w:val="22"/>
                      <w:szCs w:val="22"/>
                    </w:rPr>
                    <w:t xml:space="preserve"> </w:t>
                  </w:r>
                  <w:r w:rsidR="00E03BFD">
                    <w:rPr>
                      <w:szCs w:val="24"/>
                      <w:lang w:eastAsia="lt-LT"/>
                    </w:rPr>
                    <w:t>ir šiuo darbo reglamentu.</w:t>
                  </w:r>
                </w:p>
              </w:sdtContent>
            </w:sdt>
            <w:sdt>
              <w:sdtPr>
                <w:alias w:val="3 p."/>
                <w:tag w:val="part_ac2d5ec4d3254ec99de58104aa562bf0"/>
                <w:id w:val="430238281"/>
                <w:lock w:val="sdtLocked"/>
              </w:sdtPr>
              <w:sdtEndPr/>
              <w:sdtContent>
                <w:p w14:paraId="624FEA54" w14:textId="77777777" w:rsidR="00D84755" w:rsidRDefault="004A715D">
                  <w:pPr>
                    <w:tabs>
                      <w:tab w:val="left" w:pos="1134"/>
                      <w:tab w:val="left" w:pos="1418"/>
                    </w:tabs>
                    <w:ind w:firstLine="851"/>
                    <w:jc w:val="both"/>
                    <w:rPr>
                      <w:szCs w:val="24"/>
                      <w:lang w:eastAsia="lt-LT"/>
                    </w:rPr>
                  </w:pPr>
                  <w:sdt>
                    <w:sdtPr>
                      <w:alias w:val="Numeris"/>
                      <w:tag w:val="nr_ac2d5ec4d3254ec99de58104aa562bf0"/>
                      <w:id w:val="929398258"/>
                      <w:lock w:val="sdtLocked"/>
                    </w:sdtPr>
                    <w:sdtEndPr/>
                    <w:sdtContent>
                      <w:r w:rsidR="00E03BFD">
                        <w:rPr>
                          <w:szCs w:val="24"/>
                          <w:lang w:eastAsia="lt-LT"/>
                        </w:rPr>
                        <w:t>3</w:t>
                      </w:r>
                    </w:sdtContent>
                  </w:sdt>
                  <w:r w:rsidR="00E03BFD">
                    <w:rPr>
                      <w:szCs w:val="24"/>
                      <w:lang w:eastAsia="lt-LT"/>
                    </w:rPr>
                    <w:t>.</w:t>
                  </w:r>
                  <w:r w:rsidR="00E03BFD">
                    <w:rPr>
                      <w:szCs w:val="24"/>
                      <w:lang w:eastAsia="lt-LT"/>
                    </w:rPr>
                    <w:tab/>
                    <w:t xml:space="preserve">Komisijos uždavinys yra </w:t>
                  </w:r>
                  <w:r w:rsidR="00E03BFD">
                    <w:rPr>
                      <w:color w:val="000000"/>
                      <w:szCs w:val="24"/>
                    </w:rPr>
                    <w:t>atrinkti tinkamiausią asmenį, siekiantį eiti nacionalinio, valstybinio ir savivaldybės teatro ir koncertinės įstaigos (toliau – teatro ar koncertinė įstaiga) vadovo pareigas (toliau – pretendentas).</w:t>
                  </w:r>
                </w:p>
              </w:sdtContent>
            </w:sdt>
            <w:sdt>
              <w:sdtPr>
                <w:alias w:val="4 p."/>
                <w:tag w:val="part_5511917722624287a92541fe3354c39f"/>
                <w:id w:val="-871686217"/>
                <w:lock w:val="sdtLocked"/>
              </w:sdtPr>
              <w:sdtEndPr/>
              <w:sdtContent>
                <w:p w14:paraId="624FEA55" w14:textId="77777777" w:rsidR="00D84755" w:rsidRDefault="004A715D">
                  <w:pPr>
                    <w:tabs>
                      <w:tab w:val="left" w:pos="1134"/>
                      <w:tab w:val="left" w:pos="1418"/>
                    </w:tabs>
                    <w:ind w:firstLine="851"/>
                    <w:jc w:val="both"/>
                    <w:rPr>
                      <w:szCs w:val="24"/>
                      <w:lang w:eastAsia="lt-LT"/>
                    </w:rPr>
                  </w:pPr>
                  <w:sdt>
                    <w:sdtPr>
                      <w:alias w:val="Numeris"/>
                      <w:tag w:val="nr_5511917722624287a92541fe3354c39f"/>
                      <w:id w:val="1572850363"/>
                      <w:lock w:val="sdtLocked"/>
                    </w:sdtPr>
                    <w:sdtEndPr/>
                    <w:sdtContent>
                      <w:r w:rsidR="00E03BFD">
                        <w:rPr>
                          <w:szCs w:val="24"/>
                          <w:lang w:eastAsia="lt-LT"/>
                        </w:rPr>
                        <w:t>4</w:t>
                      </w:r>
                    </w:sdtContent>
                  </w:sdt>
                  <w:r w:rsidR="00E03BFD">
                    <w:rPr>
                      <w:szCs w:val="24"/>
                      <w:lang w:eastAsia="lt-LT"/>
                    </w:rPr>
                    <w:t>.</w:t>
                  </w:r>
                  <w:r w:rsidR="00E03BFD">
                    <w:rPr>
                      <w:szCs w:val="24"/>
                      <w:lang w:eastAsia="lt-LT"/>
                    </w:rPr>
                    <w:tab/>
                  </w:r>
                  <w:r w:rsidR="00E03BFD">
                    <w:rPr>
                      <w:szCs w:val="24"/>
                    </w:rPr>
                    <w:t>Komisijos veikla grindžiama sąžiningumo, atsakingumo, nešališkumo, objektyvumo principais.</w:t>
                  </w:r>
                  <w:r w:rsidR="00E03BFD">
                    <w:rPr>
                      <w:color w:val="000000"/>
                      <w:szCs w:val="24"/>
                    </w:rPr>
                    <w:t xml:space="preserve"> </w:t>
                  </w:r>
                </w:p>
              </w:sdtContent>
            </w:sdt>
            <w:sdt>
              <w:sdtPr>
                <w:alias w:val="5 p."/>
                <w:tag w:val="part_48f9dbc17fec41d8b4e55e8bcd074d9f"/>
                <w:id w:val="2061426951"/>
                <w:lock w:val="sdtLocked"/>
              </w:sdtPr>
              <w:sdtEndPr/>
              <w:sdtContent>
                <w:p w14:paraId="624FEA56" w14:textId="77777777" w:rsidR="00D84755" w:rsidRDefault="004A715D">
                  <w:pPr>
                    <w:tabs>
                      <w:tab w:val="left" w:pos="1134"/>
                      <w:tab w:val="left" w:pos="1418"/>
                    </w:tabs>
                    <w:ind w:firstLine="851"/>
                    <w:jc w:val="both"/>
                    <w:rPr>
                      <w:szCs w:val="24"/>
                      <w:lang w:eastAsia="lt-LT"/>
                    </w:rPr>
                  </w:pPr>
                  <w:sdt>
                    <w:sdtPr>
                      <w:alias w:val="Numeris"/>
                      <w:tag w:val="nr_48f9dbc17fec41d8b4e55e8bcd074d9f"/>
                      <w:id w:val="-172650831"/>
                      <w:lock w:val="sdtLocked"/>
                    </w:sdtPr>
                    <w:sdtEndPr/>
                    <w:sdtContent>
                      <w:r w:rsidR="00E03BFD">
                        <w:rPr>
                          <w:szCs w:val="24"/>
                          <w:lang w:eastAsia="lt-LT"/>
                        </w:rPr>
                        <w:t>5</w:t>
                      </w:r>
                    </w:sdtContent>
                  </w:sdt>
                  <w:r w:rsidR="00E03BFD">
                    <w:rPr>
                      <w:szCs w:val="24"/>
                      <w:lang w:eastAsia="lt-LT"/>
                    </w:rPr>
                    <w:t>.</w:t>
                  </w:r>
                  <w:r w:rsidR="00E03BFD">
                    <w:rPr>
                      <w:szCs w:val="24"/>
                      <w:lang w:eastAsia="lt-LT"/>
                    </w:rPr>
                    <w:tab/>
                  </w:r>
                  <w:r w:rsidR="00E03BFD">
                    <w:rPr>
                      <w:szCs w:val="24"/>
                    </w:rPr>
                    <w:t>Darbo reglamente vartojamos sąvokos suprantamos taip, kaip jos apibrėžtos Lietuvos Respublikos profesionaliojo scenos meno įstatyme.</w:t>
                  </w:r>
                </w:p>
                <w:p w14:paraId="624FEA57" w14:textId="77777777" w:rsidR="00D84755" w:rsidRDefault="004A715D">
                  <w:pPr>
                    <w:tabs>
                      <w:tab w:val="left" w:pos="1134"/>
                      <w:tab w:val="left" w:pos="1418"/>
                    </w:tabs>
                    <w:ind w:left="851"/>
                    <w:jc w:val="both"/>
                    <w:rPr>
                      <w:szCs w:val="24"/>
                      <w:lang w:eastAsia="lt-LT"/>
                    </w:rPr>
                  </w:pPr>
                </w:p>
              </w:sdtContent>
            </w:sdt>
          </w:sdtContent>
        </w:sdt>
        <w:sdt>
          <w:sdtPr>
            <w:alias w:val="skyrius"/>
            <w:tag w:val="part_efdae8e38df442bbba7485a455559b1d"/>
            <w:id w:val="-1234612307"/>
            <w:lock w:val="sdtLocked"/>
          </w:sdtPr>
          <w:sdtEndPr/>
          <w:sdtContent>
            <w:p w14:paraId="624FEA58" w14:textId="77777777" w:rsidR="00D84755" w:rsidRDefault="004A715D">
              <w:pPr>
                <w:tabs>
                  <w:tab w:val="left" w:pos="1134"/>
                  <w:tab w:val="left" w:pos="1418"/>
                </w:tabs>
                <w:ind w:firstLine="851"/>
                <w:jc w:val="center"/>
                <w:rPr>
                  <w:b/>
                  <w:bCs/>
                  <w:iCs/>
                  <w:szCs w:val="24"/>
                  <w:lang w:eastAsia="lt-LT"/>
                </w:rPr>
              </w:pPr>
              <w:sdt>
                <w:sdtPr>
                  <w:alias w:val="Numeris"/>
                  <w:tag w:val="nr_efdae8e38df442bbba7485a455559b1d"/>
                  <w:id w:val="-1042291708"/>
                  <w:lock w:val="sdtLocked"/>
                </w:sdtPr>
                <w:sdtEndPr/>
                <w:sdtContent>
                  <w:r w:rsidR="00E03BFD">
                    <w:rPr>
                      <w:b/>
                      <w:bCs/>
                      <w:iCs/>
                      <w:szCs w:val="24"/>
                      <w:lang w:eastAsia="lt-LT"/>
                    </w:rPr>
                    <w:t>II</w:t>
                  </w:r>
                </w:sdtContent>
              </w:sdt>
              <w:r w:rsidR="00E03BFD">
                <w:rPr>
                  <w:b/>
                  <w:bCs/>
                  <w:iCs/>
                  <w:szCs w:val="24"/>
                  <w:lang w:eastAsia="lt-LT"/>
                </w:rPr>
                <w:t xml:space="preserve"> SKYRIUS</w:t>
              </w:r>
            </w:p>
            <w:p w14:paraId="624FEA59" w14:textId="77777777" w:rsidR="00D84755" w:rsidRDefault="004A715D">
              <w:pPr>
                <w:tabs>
                  <w:tab w:val="left" w:pos="1134"/>
                  <w:tab w:val="left" w:pos="1418"/>
                </w:tabs>
                <w:ind w:firstLine="851"/>
                <w:jc w:val="center"/>
                <w:rPr>
                  <w:szCs w:val="24"/>
                  <w:lang w:eastAsia="lt-LT"/>
                </w:rPr>
              </w:pPr>
              <w:sdt>
                <w:sdtPr>
                  <w:alias w:val="Pavadinimas"/>
                  <w:tag w:val="title_efdae8e38df442bbba7485a455559b1d"/>
                  <w:id w:val="-416174928"/>
                  <w:lock w:val="sdtLocked"/>
                </w:sdtPr>
                <w:sdtEndPr/>
                <w:sdtContent>
                  <w:r w:rsidR="00E03BFD">
                    <w:rPr>
                      <w:b/>
                      <w:bCs/>
                      <w:iCs/>
                      <w:szCs w:val="24"/>
                      <w:lang w:eastAsia="lt-LT"/>
                    </w:rPr>
                    <w:t>KOMISIJOS DARBO TVARKA</w:t>
                  </w:r>
                </w:sdtContent>
              </w:sdt>
            </w:p>
            <w:p w14:paraId="624FEA5A" w14:textId="77777777" w:rsidR="00D84755" w:rsidRDefault="00D84755">
              <w:pPr>
                <w:tabs>
                  <w:tab w:val="left" w:pos="1134"/>
                  <w:tab w:val="left" w:pos="1418"/>
                </w:tabs>
                <w:ind w:firstLine="851"/>
                <w:jc w:val="both"/>
                <w:rPr>
                  <w:szCs w:val="24"/>
                  <w:lang w:eastAsia="lt-LT"/>
                </w:rPr>
              </w:pPr>
            </w:p>
            <w:sdt>
              <w:sdtPr>
                <w:alias w:val="6 p."/>
                <w:tag w:val="part_81c87a8795be4a36b074b36ec76dbcc8"/>
                <w:id w:val="306825605"/>
                <w:lock w:val="sdtLocked"/>
              </w:sdtPr>
              <w:sdtEndPr/>
              <w:sdtContent>
                <w:p w14:paraId="624FEA5B" w14:textId="77777777" w:rsidR="00D84755" w:rsidRDefault="004A715D">
                  <w:pPr>
                    <w:tabs>
                      <w:tab w:val="left" w:pos="1134"/>
                      <w:tab w:val="left" w:pos="1418"/>
                    </w:tabs>
                    <w:ind w:firstLine="851"/>
                    <w:jc w:val="both"/>
                    <w:rPr>
                      <w:szCs w:val="24"/>
                    </w:rPr>
                  </w:pPr>
                  <w:sdt>
                    <w:sdtPr>
                      <w:alias w:val="Numeris"/>
                      <w:tag w:val="nr_81c87a8795be4a36b074b36ec76dbcc8"/>
                      <w:id w:val="969947606"/>
                      <w:lock w:val="sdtLocked"/>
                    </w:sdtPr>
                    <w:sdtEndPr/>
                    <w:sdtContent>
                      <w:r w:rsidR="00E03BFD">
                        <w:rPr>
                          <w:szCs w:val="24"/>
                        </w:rPr>
                        <w:t>6</w:t>
                      </w:r>
                    </w:sdtContent>
                  </w:sdt>
                  <w:r w:rsidR="00E03BFD">
                    <w:rPr>
                      <w:szCs w:val="24"/>
                    </w:rPr>
                    <w:t>.</w:t>
                  </w:r>
                  <w:r w:rsidR="00E03BFD">
                    <w:rPr>
                      <w:szCs w:val="24"/>
                    </w:rPr>
                    <w:tab/>
                    <w:t>Komisijos veiklos forma yra posėdžiai, kuriuos protokoluoja komisijos sekretorius.</w:t>
                  </w:r>
                </w:p>
              </w:sdtContent>
            </w:sdt>
            <w:sdt>
              <w:sdtPr>
                <w:alias w:val="7 p."/>
                <w:tag w:val="part_2ece52423c88487c92aba787dffdf585"/>
                <w:id w:val="1555657848"/>
                <w:lock w:val="sdtLocked"/>
              </w:sdtPr>
              <w:sdtEndPr/>
              <w:sdtContent>
                <w:p w14:paraId="624FEA5C" w14:textId="77777777" w:rsidR="00D84755" w:rsidRDefault="004A715D">
                  <w:pPr>
                    <w:tabs>
                      <w:tab w:val="left" w:pos="1134"/>
                      <w:tab w:val="left" w:pos="1418"/>
                    </w:tabs>
                    <w:ind w:firstLine="851"/>
                    <w:jc w:val="both"/>
                    <w:rPr>
                      <w:i/>
                      <w:color w:val="000000"/>
                      <w:szCs w:val="24"/>
                    </w:rPr>
                  </w:pPr>
                  <w:sdt>
                    <w:sdtPr>
                      <w:alias w:val="Numeris"/>
                      <w:tag w:val="nr_2ece52423c88487c92aba787dffdf585"/>
                      <w:id w:val="1735653215"/>
                      <w:lock w:val="sdtLocked"/>
                    </w:sdtPr>
                    <w:sdtEndPr/>
                    <w:sdtContent>
                      <w:r w:rsidR="00E03BFD">
                        <w:rPr>
                          <w:i/>
                          <w:color w:val="000000"/>
                          <w:szCs w:val="24"/>
                        </w:rPr>
                        <w:t>7</w:t>
                      </w:r>
                    </w:sdtContent>
                  </w:sdt>
                  <w:r w:rsidR="00E03BFD">
                    <w:rPr>
                      <w:i/>
                      <w:color w:val="000000"/>
                      <w:szCs w:val="24"/>
                    </w:rPr>
                    <w:t>.</w:t>
                  </w:r>
                  <w:r w:rsidR="00E03BFD">
                    <w:rPr>
                      <w:i/>
                      <w:color w:val="000000"/>
                      <w:szCs w:val="24"/>
                    </w:rPr>
                    <w:tab/>
                  </w:r>
                  <w:r w:rsidR="00E03BFD">
                    <w:rPr>
                      <w:color w:val="000000"/>
                      <w:szCs w:val="24"/>
                    </w:rPr>
                    <w:t xml:space="preserve">Komisijos darbui vadovauja ir už jo organizavimą atsako komisijos pirmininkas. </w:t>
                  </w:r>
                </w:p>
              </w:sdtContent>
            </w:sdt>
            <w:sdt>
              <w:sdtPr>
                <w:alias w:val="8 p."/>
                <w:tag w:val="part_698cdc32feee4fc5b64c633b020fc3ba"/>
                <w:id w:val="647167683"/>
                <w:lock w:val="sdtLocked"/>
              </w:sdtPr>
              <w:sdtEndPr/>
              <w:sdtContent>
                <w:p w14:paraId="624FEA5D" w14:textId="77777777" w:rsidR="00D84755" w:rsidRDefault="004A715D">
                  <w:pPr>
                    <w:tabs>
                      <w:tab w:val="left" w:pos="1134"/>
                      <w:tab w:val="left" w:pos="1418"/>
                    </w:tabs>
                    <w:ind w:firstLine="851"/>
                    <w:jc w:val="both"/>
                    <w:rPr>
                      <w:color w:val="000000"/>
                      <w:szCs w:val="24"/>
                    </w:rPr>
                  </w:pPr>
                  <w:sdt>
                    <w:sdtPr>
                      <w:alias w:val="Numeris"/>
                      <w:tag w:val="nr_698cdc32feee4fc5b64c633b020fc3ba"/>
                      <w:id w:val="2139749377"/>
                      <w:lock w:val="sdtLocked"/>
                    </w:sdtPr>
                    <w:sdtEndPr/>
                    <w:sdtContent>
                      <w:r w:rsidR="00E03BFD">
                        <w:rPr>
                          <w:color w:val="000000"/>
                          <w:szCs w:val="24"/>
                        </w:rPr>
                        <w:t>8</w:t>
                      </w:r>
                    </w:sdtContent>
                  </w:sdt>
                  <w:r w:rsidR="00E03BFD">
                    <w:rPr>
                      <w:color w:val="000000"/>
                      <w:szCs w:val="24"/>
                    </w:rPr>
                    <w:t>.</w:t>
                  </w:r>
                  <w:r w:rsidR="00E03BFD">
                    <w:rPr>
                      <w:color w:val="000000"/>
                      <w:szCs w:val="24"/>
                    </w:rPr>
                    <w:tab/>
                    <w:t xml:space="preserve">Komisija savo sprendimus priima dalyvaujančių posėdyje komisijos narių balsų dauguma. Komisijos sprendimai yra teisėti, jeigu juos priimant dalyvauja ne mažiau kaip 2/3 komisijos narių. </w:t>
                  </w:r>
                </w:p>
              </w:sdtContent>
            </w:sdt>
            <w:sdt>
              <w:sdtPr>
                <w:alias w:val="9 p."/>
                <w:tag w:val="part_5a526c14f24246fc9d2f6891e874294c"/>
                <w:id w:val="509574473"/>
                <w:lock w:val="sdtLocked"/>
              </w:sdtPr>
              <w:sdtEndPr/>
              <w:sdtContent>
                <w:p w14:paraId="624FEA5E" w14:textId="77777777" w:rsidR="00D84755" w:rsidRDefault="004A715D">
                  <w:pPr>
                    <w:tabs>
                      <w:tab w:val="left" w:pos="1134"/>
                      <w:tab w:val="left" w:pos="1418"/>
                    </w:tabs>
                    <w:ind w:firstLine="851"/>
                    <w:jc w:val="both"/>
                    <w:rPr>
                      <w:color w:val="000000"/>
                      <w:szCs w:val="24"/>
                    </w:rPr>
                  </w:pPr>
                  <w:sdt>
                    <w:sdtPr>
                      <w:alias w:val="Numeris"/>
                      <w:tag w:val="nr_5a526c14f24246fc9d2f6891e874294c"/>
                      <w:id w:val="-149447953"/>
                      <w:lock w:val="sdtLocked"/>
                    </w:sdtPr>
                    <w:sdtEndPr/>
                    <w:sdtContent>
                      <w:r w:rsidR="00E03BFD">
                        <w:rPr>
                          <w:color w:val="000000"/>
                          <w:szCs w:val="24"/>
                        </w:rPr>
                        <w:t>9</w:t>
                      </w:r>
                    </w:sdtContent>
                  </w:sdt>
                  <w:r w:rsidR="00E03BFD">
                    <w:rPr>
                      <w:color w:val="000000"/>
                      <w:szCs w:val="24"/>
                    </w:rPr>
                    <w:t>.</w:t>
                  </w:r>
                  <w:r w:rsidR="00E03BFD">
                    <w:rPr>
                      <w:color w:val="000000"/>
                      <w:szCs w:val="24"/>
                    </w:rPr>
                    <w:tab/>
                    <w:t xml:space="preserve">Komisijos posėdžius techniškai aptarnauja </w:t>
                  </w:r>
                  <w:r w:rsidR="00E03BFD">
                    <w:rPr>
                      <w:szCs w:val="24"/>
                      <w:lang w:eastAsia="lt-LT"/>
                    </w:rPr>
                    <w:t>įstaigos vadovą į pareigas priimanti teatro ar koncertinės įstaigos savininko teises ir pareigas įgyvendinanti institucija (toliau – konkurso organizatorius)</w:t>
                  </w:r>
                  <w:r w:rsidR="00E03BFD">
                    <w:rPr>
                      <w:color w:val="000000"/>
                      <w:szCs w:val="24"/>
                    </w:rPr>
                    <w:t xml:space="preserve">. </w:t>
                  </w:r>
                </w:p>
              </w:sdtContent>
            </w:sdt>
            <w:sdt>
              <w:sdtPr>
                <w:alias w:val="10 p."/>
                <w:tag w:val="part_a4cae07382a143bd82542a60cd3f3aaf"/>
                <w:id w:val="1278609012"/>
                <w:lock w:val="sdtLocked"/>
              </w:sdtPr>
              <w:sdtEndPr/>
              <w:sdtContent>
                <w:p w14:paraId="624FEA5F" w14:textId="77777777" w:rsidR="00D84755" w:rsidRDefault="004A715D">
                  <w:pPr>
                    <w:tabs>
                      <w:tab w:val="left" w:pos="1134"/>
                      <w:tab w:val="left" w:pos="1418"/>
                    </w:tabs>
                    <w:ind w:firstLine="851"/>
                    <w:jc w:val="both"/>
                    <w:rPr>
                      <w:color w:val="000000"/>
                      <w:szCs w:val="24"/>
                    </w:rPr>
                  </w:pPr>
                  <w:sdt>
                    <w:sdtPr>
                      <w:alias w:val="Numeris"/>
                      <w:tag w:val="nr_a4cae07382a143bd82542a60cd3f3aaf"/>
                      <w:id w:val="-1122999524"/>
                      <w:lock w:val="sdtLocked"/>
                    </w:sdtPr>
                    <w:sdtEndPr/>
                    <w:sdtContent>
                      <w:r w:rsidR="00E03BFD">
                        <w:rPr>
                          <w:color w:val="000000"/>
                          <w:szCs w:val="24"/>
                        </w:rPr>
                        <w:t>10</w:t>
                      </w:r>
                    </w:sdtContent>
                  </w:sdt>
                  <w:r w:rsidR="00E03BFD">
                    <w:rPr>
                      <w:color w:val="000000"/>
                      <w:szCs w:val="24"/>
                    </w:rPr>
                    <w:t>.</w:t>
                  </w:r>
                  <w:r w:rsidR="00E03BFD">
                    <w:rPr>
                      <w:color w:val="000000"/>
                      <w:szCs w:val="24"/>
                    </w:rPr>
                    <w:tab/>
                    <w:t>Komisija, vykdydama konkursą į teatro ar koncertinės įstaigos vadovo pareigas (toliau – konkursas), atlieka šiuos veiksmus:</w:t>
                  </w:r>
                </w:p>
                <w:sdt>
                  <w:sdtPr>
                    <w:alias w:val="10.1 pp."/>
                    <w:tag w:val="part_67223558fbd74216a01515642b743c69"/>
                    <w:id w:val="-48295821"/>
                    <w:lock w:val="sdtLocked"/>
                  </w:sdtPr>
                  <w:sdtEndPr/>
                  <w:sdtContent>
                    <w:p w14:paraId="624FEA60" w14:textId="77777777" w:rsidR="00D84755" w:rsidRDefault="004A715D">
                      <w:pPr>
                        <w:tabs>
                          <w:tab w:val="left" w:pos="1134"/>
                          <w:tab w:val="left" w:pos="1418"/>
                        </w:tabs>
                        <w:ind w:firstLine="851"/>
                        <w:jc w:val="both"/>
                        <w:rPr>
                          <w:szCs w:val="24"/>
                          <w:lang w:eastAsia="lt-LT"/>
                        </w:rPr>
                      </w:pPr>
                      <w:sdt>
                        <w:sdtPr>
                          <w:alias w:val="Numeris"/>
                          <w:tag w:val="nr_67223558fbd74216a01515642b743c69"/>
                          <w:id w:val="-2140718519"/>
                          <w:lock w:val="sdtLocked"/>
                        </w:sdtPr>
                        <w:sdtEndPr/>
                        <w:sdtContent>
                          <w:r w:rsidR="00E03BFD">
                            <w:rPr>
                              <w:szCs w:val="24"/>
                              <w:lang w:eastAsia="lt-LT"/>
                            </w:rPr>
                            <w:t>10.1</w:t>
                          </w:r>
                        </w:sdtContent>
                      </w:sdt>
                      <w:r w:rsidR="00E03BFD">
                        <w:rPr>
                          <w:szCs w:val="24"/>
                          <w:lang w:eastAsia="lt-LT"/>
                        </w:rPr>
                        <w:t>.</w:t>
                      </w:r>
                      <w:r w:rsidR="00E03BFD">
                        <w:rPr>
                          <w:szCs w:val="24"/>
                          <w:lang w:eastAsia="lt-LT"/>
                        </w:rPr>
                        <w:tab/>
                        <w:t>parengiamuoju etapu:</w:t>
                      </w:r>
                    </w:p>
                    <w:sdt>
                      <w:sdtPr>
                        <w:alias w:val="10.1.1 pp."/>
                        <w:tag w:val="part_83ef25f2b2d3450594d1a9ea33d612a8"/>
                        <w:id w:val="-140811230"/>
                        <w:lock w:val="sdtLocked"/>
                      </w:sdtPr>
                      <w:sdtEndPr/>
                      <w:sdtContent>
                        <w:p w14:paraId="624FEA61" w14:textId="77777777" w:rsidR="00D84755" w:rsidRDefault="004A715D">
                          <w:pPr>
                            <w:tabs>
                              <w:tab w:val="left" w:pos="1134"/>
                              <w:tab w:val="left" w:pos="1418"/>
                              <w:tab w:val="left" w:pos="1701"/>
                            </w:tabs>
                            <w:ind w:firstLine="851"/>
                            <w:jc w:val="both"/>
                            <w:rPr>
                              <w:szCs w:val="24"/>
                              <w:lang w:eastAsia="lt-LT"/>
                            </w:rPr>
                          </w:pPr>
                          <w:sdt>
                            <w:sdtPr>
                              <w:alias w:val="Numeris"/>
                              <w:tag w:val="nr_83ef25f2b2d3450594d1a9ea33d612a8"/>
                              <w:id w:val="1673997116"/>
                              <w:lock w:val="sdtLocked"/>
                            </w:sdtPr>
                            <w:sdtEndPr/>
                            <w:sdtContent>
                              <w:r w:rsidR="00E03BFD">
                                <w:rPr>
                                  <w:szCs w:val="24"/>
                                  <w:lang w:eastAsia="lt-LT"/>
                                </w:rPr>
                                <w:t>10.1.1</w:t>
                              </w:r>
                            </w:sdtContent>
                          </w:sdt>
                          <w:r w:rsidR="00E03BFD">
                            <w:rPr>
                              <w:szCs w:val="24"/>
                              <w:lang w:eastAsia="lt-LT"/>
                            </w:rPr>
                            <w:t>.</w:t>
                          </w:r>
                          <w:r w:rsidR="00E03BFD">
                            <w:rPr>
                              <w:szCs w:val="24"/>
                              <w:lang w:eastAsia="lt-LT"/>
                            </w:rPr>
                            <w:tab/>
                          </w:r>
                          <w:r w:rsidR="00E03BFD">
                            <w:rPr>
                              <w:color w:val="000000"/>
                              <w:szCs w:val="24"/>
                              <w:lang w:eastAsia="lt-LT"/>
                            </w:rPr>
                            <w:t xml:space="preserve">aptaria pretendentų pateiktus </w:t>
                          </w:r>
                          <w:r w:rsidR="00E03BFD">
                            <w:rPr>
                              <w:color w:val="000000"/>
                              <w:szCs w:val="24"/>
                            </w:rPr>
                            <w:t>Konkursų tvarkos aprašo 7 punkte nurodytus dokumentus</w:t>
                          </w:r>
                          <w:r w:rsidR="00E03BFD">
                            <w:rPr>
                              <w:szCs w:val="24"/>
                              <w:lang w:eastAsia="lt-LT"/>
                            </w:rPr>
                            <w:t>;</w:t>
                          </w:r>
                        </w:p>
                      </w:sdtContent>
                    </w:sdt>
                    <w:sdt>
                      <w:sdtPr>
                        <w:alias w:val="10.1.2 pp."/>
                        <w:tag w:val="part_10ed1a2c66b84c71bf4830f87712ce79"/>
                        <w:id w:val="1385602804"/>
                        <w:lock w:val="sdtLocked"/>
                      </w:sdtPr>
                      <w:sdtEndPr/>
                      <w:sdtContent>
                        <w:p w14:paraId="624FEA62" w14:textId="77777777" w:rsidR="00D84755" w:rsidRDefault="004A715D">
                          <w:pPr>
                            <w:tabs>
                              <w:tab w:val="left" w:pos="1134"/>
                              <w:tab w:val="left" w:pos="1418"/>
                              <w:tab w:val="left" w:pos="1560"/>
                            </w:tabs>
                            <w:ind w:firstLine="851"/>
                            <w:jc w:val="both"/>
                            <w:rPr>
                              <w:color w:val="000000"/>
                              <w:szCs w:val="24"/>
                              <w:lang w:eastAsia="lt-LT"/>
                            </w:rPr>
                          </w:pPr>
                          <w:sdt>
                            <w:sdtPr>
                              <w:alias w:val="Numeris"/>
                              <w:tag w:val="nr_10ed1a2c66b84c71bf4830f87712ce79"/>
                              <w:id w:val="-1250491468"/>
                              <w:lock w:val="sdtLocked"/>
                            </w:sdtPr>
                            <w:sdtEndPr/>
                            <w:sdtContent>
                              <w:r w:rsidR="00E03BFD">
                                <w:rPr>
                                  <w:color w:val="000000"/>
                                  <w:szCs w:val="24"/>
                                  <w:lang w:eastAsia="lt-LT"/>
                                </w:rPr>
                                <w:t>10.1.2</w:t>
                              </w:r>
                            </w:sdtContent>
                          </w:sdt>
                          <w:r w:rsidR="00E03BFD">
                            <w:rPr>
                              <w:color w:val="000000"/>
                              <w:szCs w:val="24"/>
                              <w:lang w:eastAsia="lt-LT"/>
                            </w:rPr>
                            <w:t>.</w:t>
                          </w:r>
                          <w:r w:rsidR="00E03BFD">
                            <w:rPr>
                              <w:color w:val="000000"/>
                              <w:szCs w:val="24"/>
                              <w:lang w:eastAsia="lt-LT"/>
                            </w:rPr>
                            <w:tab/>
                          </w:r>
                          <w:r w:rsidR="00E03BFD">
                            <w:rPr>
                              <w:szCs w:val="24"/>
                              <w:lang w:eastAsia="lt-LT"/>
                            </w:rPr>
                            <w:t>aptaria pokalbio su pretendentu struktūrą;</w:t>
                          </w:r>
                        </w:p>
                      </w:sdtContent>
                    </w:sdt>
                    <w:sdt>
                      <w:sdtPr>
                        <w:alias w:val="10.1.3 pp."/>
                        <w:tag w:val="part_79f1f093956543969732ac5c204c1c47"/>
                        <w:id w:val="1076934148"/>
                        <w:lock w:val="sdtLocked"/>
                      </w:sdtPr>
                      <w:sdtEndPr/>
                      <w:sdtContent>
                        <w:p w14:paraId="624FEA63" w14:textId="77777777" w:rsidR="00D84755" w:rsidRDefault="004A715D">
                          <w:pPr>
                            <w:tabs>
                              <w:tab w:val="left" w:pos="1134"/>
                              <w:tab w:val="left" w:pos="1418"/>
                              <w:tab w:val="left" w:pos="1701"/>
                            </w:tabs>
                            <w:ind w:firstLine="851"/>
                            <w:jc w:val="both"/>
                            <w:rPr>
                              <w:color w:val="000000"/>
                              <w:szCs w:val="24"/>
                              <w:lang w:eastAsia="lt-LT"/>
                            </w:rPr>
                          </w:pPr>
                          <w:sdt>
                            <w:sdtPr>
                              <w:alias w:val="Numeris"/>
                              <w:tag w:val="nr_79f1f093956543969732ac5c204c1c47"/>
                              <w:id w:val="1656960374"/>
                              <w:lock w:val="sdtLocked"/>
                            </w:sdtPr>
                            <w:sdtEndPr/>
                            <w:sdtContent>
                              <w:r w:rsidR="00E03BFD">
                                <w:rPr>
                                  <w:color w:val="000000"/>
                                  <w:szCs w:val="24"/>
                                  <w:lang w:eastAsia="lt-LT"/>
                                </w:rPr>
                                <w:t>10.1.3</w:t>
                              </w:r>
                            </w:sdtContent>
                          </w:sdt>
                          <w:r w:rsidR="00E03BFD">
                            <w:rPr>
                              <w:color w:val="000000"/>
                              <w:szCs w:val="24"/>
                              <w:lang w:eastAsia="lt-LT"/>
                            </w:rPr>
                            <w:t>.</w:t>
                          </w:r>
                          <w:r w:rsidR="00E03BFD">
                            <w:rPr>
                              <w:color w:val="000000"/>
                              <w:szCs w:val="24"/>
                              <w:lang w:eastAsia="lt-LT"/>
                            </w:rPr>
                            <w:tab/>
                          </w:r>
                          <w:r w:rsidR="00E03BFD">
                            <w:rPr>
                              <w:szCs w:val="24"/>
                              <w:lang w:eastAsia="lt-LT"/>
                            </w:rPr>
                            <w:t>komisijos nariai pasiūlo galimus klausimus, skirtus pretendento kompetencijoms, dalykinėms ir asmeninėms savybėms išsiaiškinti, ir juos aptaria su kitais komisijos nariais. Rekomenduojama, kad komisijos nariai siūlytų didesnį klausimų skaičių, negu bus užduodama konkurso metu. Galutinius klausimus pretendentams rekomenduojama suformuluoti ir parinkti konkurso dieną;</w:t>
                          </w:r>
                        </w:p>
                      </w:sdtContent>
                    </w:sdt>
                    <w:sdt>
                      <w:sdtPr>
                        <w:alias w:val="10.1.4 pp."/>
                        <w:tag w:val="part_7803f9c4a5a344dd937c44635e6ce6e3"/>
                        <w:id w:val="2084329003"/>
                        <w:lock w:val="sdtLocked"/>
                      </w:sdtPr>
                      <w:sdtEndPr/>
                      <w:sdtContent>
                        <w:p w14:paraId="624FEA64" w14:textId="77777777" w:rsidR="00D84755" w:rsidRDefault="004A715D">
                          <w:pPr>
                            <w:tabs>
                              <w:tab w:val="left" w:pos="1134"/>
                              <w:tab w:val="left" w:pos="1418"/>
                              <w:tab w:val="left" w:pos="1701"/>
                            </w:tabs>
                            <w:ind w:firstLine="851"/>
                            <w:jc w:val="both"/>
                            <w:rPr>
                              <w:color w:val="000000"/>
                              <w:szCs w:val="24"/>
                              <w:lang w:eastAsia="lt-LT"/>
                            </w:rPr>
                          </w:pPr>
                          <w:sdt>
                            <w:sdtPr>
                              <w:alias w:val="Numeris"/>
                              <w:tag w:val="nr_7803f9c4a5a344dd937c44635e6ce6e3"/>
                              <w:id w:val="619727048"/>
                              <w:lock w:val="sdtLocked"/>
                            </w:sdtPr>
                            <w:sdtEndPr/>
                            <w:sdtContent>
                              <w:r w:rsidR="00E03BFD">
                                <w:rPr>
                                  <w:color w:val="000000"/>
                                  <w:szCs w:val="24"/>
                                  <w:lang w:eastAsia="lt-LT"/>
                                </w:rPr>
                                <w:t>10.1.4</w:t>
                              </w:r>
                            </w:sdtContent>
                          </w:sdt>
                          <w:r w:rsidR="00E03BFD">
                            <w:rPr>
                              <w:color w:val="000000"/>
                              <w:szCs w:val="24"/>
                              <w:lang w:eastAsia="lt-LT"/>
                            </w:rPr>
                            <w:t>.</w:t>
                          </w:r>
                          <w:r w:rsidR="00E03BFD">
                            <w:rPr>
                              <w:color w:val="000000"/>
                              <w:szCs w:val="24"/>
                              <w:lang w:eastAsia="lt-LT"/>
                            </w:rPr>
                            <w:tab/>
                          </w:r>
                          <w:r w:rsidR="00E03BFD">
                            <w:rPr>
                              <w:szCs w:val="24"/>
                              <w:lang w:eastAsia="lt-LT"/>
                            </w:rPr>
                            <w:t>komisija gali nuspręsti pretendentams paruošti praktines užduotis;</w:t>
                          </w:r>
                        </w:p>
                      </w:sdtContent>
                    </w:sdt>
                    <w:sdt>
                      <w:sdtPr>
                        <w:alias w:val="10.1.5 pp."/>
                        <w:tag w:val="part_8525875744544d1ebf52476db6fc4c23"/>
                        <w:id w:val="1227340382"/>
                        <w:lock w:val="sdtLocked"/>
                      </w:sdtPr>
                      <w:sdtEndPr/>
                      <w:sdtContent>
                        <w:p w14:paraId="624FEA65" w14:textId="77777777" w:rsidR="00D84755" w:rsidRDefault="004A715D">
                          <w:pPr>
                            <w:tabs>
                              <w:tab w:val="left" w:pos="1134"/>
                              <w:tab w:val="left" w:pos="1418"/>
                              <w:tab w:val="left" w:pos="1701"/>
                            </w:tabs>
                            <w:ind w:firstLine="851"/>
                            <w:jc w:val="both"/>
                            <w:rPr>
                              <w:color w:val="000000"/>
                              <w:szCs w:val="24"/>
                              <w:lang w:eastAsia="lt-LT"/>
                            </w:rPr>
                          </w:pPr>
                          <w:sdt>
                            <w:sdtPr>
                              <w:alias w:val="Numeris"/>
                              <w:tag w:val="nr_8525875744544d1ebf52476db6fc4c23"/>
                              <w:id w:val="57686974"/>
                              <w:lock w:val="sdtLocked"/>
                            </w:sdtPr>
                            <w:sdtEndPr/>
                            <w:sdtContent>
                              <w:r w:rsidR="00E03BFD">
                                <w:rPr>
                                  <w:color w:val="000000"/>
                                  <w:szCs w:val="24"/>
                                  <w:lang w:eastAsia="lt-LT"/>
                                </w:rPr>
                                <w:t>10.1.5</w:t>
                              </w:r>
                            </w:sdtContent>
                          </w:sdt>
                          <w:r w:rsidR="00E03BFD">
                            <w:rPr>
                              <w:color w:val="000000"/>
                              <w:szCs w:val="24"/>
                              <w:lang w:eastAsia="lt-LT"/>
                            </w:rPr>
                            <w:t>.</w:t>
                          </w:r>
                          <w:r w:rsidR="00E03BFD">
                            <w:rPr>
                              <w:color w:val="000000"/>
                              <w:szCs w:val="24"/>
                              <w:lang w:eastAsia="lt-LT"/>
                            </w:rPr>
                            <w:tab/>
                            <w:t>klausimus ir praktines užduotis pretendentams (jeigu tokios yra ruošiamos) komisija formuluoja tokius ir taip, kad būtų galima patikrinti pretendentų kompetencijas, patvirtintas kultūros ministro įsakymu dėl k</w:t>
                          </w:r>
                          <w:r w:rsidR="00E03BFD">
                            <w:rPr>
                              <w:bCs/>
                              <w:color w:val="000000"/>
                              <w:szCs w:val="24"/>
                            </w:rPr>
                            <w:t xml:space="preserve">valifikacinių reikalavimų nacionalinių, valstybinių ir savivaldybių teatrų ir koncertinių įstaigų vadovams patvirtinimo; </w:t>
                          </w:r>
                        </w:p>
                      </w:sdtContent>
                    </w:sdt>
                    <w:sdt>
                      <w:sdtPr>
                        <w:alias w:val="10.1.6 pp."/>
                        <w:tag w:val="part_26950700c63c4ab09b566bfd417cff05"/>
                        <w:id w:val="-1196919004"/>
                        <w:lock w:val="sdtLocked"/>
                      </w:sdtPr>
                      <w:sdtEndPr/>
                      <w:sdtContent>
                        <w:p w14:paraId="624FEA66" w14:textId="77777777" w:rsidR="00D84755" w:rsidRDefault="004A715D">
                          <w:pPr>
                            <w:tabs>
                              <w:tab w:val="left" w:pos="1134"/>
                              <w:tab w:val="left" w:pos="1418"/>
                              <w:tab w:val="left" w:pos="1701"/>
                            </w:tabs>
                            <w:ind w:firstLine="851"/>
                            <w:jc w:val="both"/>
                            <w:rPr>
                              <w:color w:val="000000"/>
                              <w:szCs w:val="24"/>
                              <w:lang w:eastAsia="lt-LT"/>
                            </w:rPr>
                          </w:pPr>
                          <w:sdt>
                            <w:sdtPr>
                              <w:alias w:val="Numeris"/>
                              <w:tag w:val="nr_26950700c63c4ab09b566bfd417cff05"/>
                              <w:id w:val="436414130"/>
                              <w:lock w:val="sdtLocked"/>
                            </w:sdtPr>
                            <w:sdtEndPr/>
                            <w:sdtContent>
                              <w:r w:rsidR="00E03BFD">
                                <w:rPr>
                                  <w:color w:val="000000"/>
                                  <w:szCs w:val="24"/>
                                  <w:lang w:eastAsia="lt-LT"/>
                                </w:rPr>
                                <w:t>10.1.6</w:t>
                              </w:r>
                            </w:sdtContent>
                          </w:sdt>
                          <w:r w:rsidR="00E03BFD">
                            <w:rPr>
                              <w:color w:val="000000"/>
                              <w:szCs w:val="24"/>
                              <w:lang w:eastAsia="lt-LT"/>
                            </w:rPr>
                            <w:t>.</w:t>
                          </w:r>
                          <w:r w:rsidR="00E03BFD">
                            <w:rPr>
                              <w:color w:val="000000"/>
                              <w:szCs w:val="24"/>
                              <w:lang w:eastAsia="lt-LT"/>
                            </w:rPr>
                            <w:tab/>
                          </w:r>
                          <w:r w:rsidR="00E03BFD">
                            <w:rPr>
                              <w:szCs w:val="24"/>
                              <w:lang w:eastAsia="lt-LT"/>
                            </w:rPr>
                            <w:t xml:space="preserve">parinkusi konkrečius klausimus ir praktines užduotis pretendentams (jeigu tokios yra ruošiamos), komisija aptaria atsakymų variantus ir jų vertinimo kriterijus, galimus praktinių užduočių sprendimo būdus; </w:t>
                          </w:r>
                        </w:p>
                      </w:sdtContent>
                    </w:sdt>
                  </w:sdtContent>
                </w:sdt>
                <w:sdt>
                  <w:sdtPr>
                    <w:alias w:val="10.2 pp."/>
                    <w:tag w:val="part_f8cbe288c89840a28424797a1e3aabf8"/>
                    <w:id w:val="63389712"/>
                    <w:lock w:val="sdtLocked"/>
                  </w:sdtPr>
                  <w:sdtEndPr/>
                  <w:sdtContent>
                    <w:p w14:paraId="624FEA67" w14:textId="77777777" w:rsidR="00D84755" w:rsidRDefault="004A715D">
                      <w:pPr>
                        <w:tabs>
                          <w:tab w:val="left" w:pos="1134"/>
                          <w:tab w:val="left" w:pos="1418"/>
                        </w:tabs>
                        <w:ind w:firstLine="851"/>
                        <w:jc w:val="both"/>
                        <w:rPr>
                          <w:color w:val="000000"/>
                          <w:szCs w:val="24"/>
                          <w:lang w:eastAsia="lt-LT"/>
                        </w:rPr>
                      </w:pPr>
                      <w:sdt>
                        <w:sdtPr>
                          <w:alias w:val="Numeris"/>
                          <w:tag w:val="nr_f8cbe288c89840a28424797a1e3aabf8"/>
                          <w:id w:val="1655643974"/>
                          <w:lock w:val="sdtLocked"/>
                        </w:sdtPr>
                        <w:sdtEndPr/>
                        <w:sdtContent>
                          <w:r w:rsidR="00E03BFD">
                            <w:rPr>
                              <w:color w:val="000000"/>
                              <w:szCs w:val="24"/>
                              <w:lang w:eastAsia="lt-LT"/>
                            </w:rPr>
                            <w:t>10.2</w:t>
                          </w:r>
                        </w:sdtContent>
                      </w:sdt>
                      <w:r w:rsidR="00E03BFD">
                        <w:rPr>
                          <w:color w:val="000000"/>
                          <w:szCs w:val="24"/>
                          <w:lang w:eastAsia="lt-LT"/>
                        </w:rPr>
                        <w:t>.</w:t>
                      </w:r>
                      <w:r w:rsidR="00E03BFD">
                        <w:rPr>
                          <w:color w:val="000000"/>
                          <w:szCs w:val="24"/>
                          <w:lang w:eastAsia="lt-LT"/>
                        </w:rPr>
                        <w:tab/>
                        <w:t xml:space="preserve">Teatro ar koncertinės įstaigos 5 metų perspektyvinės veiklos programos (toliau – Programa) vertinimo etapu komisija </w:t>
                      </w:r>
                      <w:r w:rsidR="00E03BFD">
                        <w:rPr>
                          <w:szCs w:val="24"/>
                          <w:lang w:eastAsia="lt-LT"/>
                        </w:rPr>
                        <w:t xml:space="preserve">aptaria pretendento pateiktą Programą, pasisakydama dėl jos pagrįstumo, objektyvumo, įgyvendinimo galimybių (infrastruktūros, finansinių ir žmogiškųjų išteklių, jų valdymo, Programos nuostatų suderinamumo su </w:t>
                      </w:r>
                      <w:r w:rsidR="00E03BFD">
                        <w:rPr>
                          <w:color w:val="000000"/>
                          <w:szCs w:val="24"/>
                        </w:rPr>
                        <w:t xml:space="preserve">Valstybės pažangos strategija, kitomis strategijomis, kurias tvirtina Lietuvos Respublikos Seimas, arba kitais planavimo dokumentais, kuriuos tvirtina </w:t>
                      </w:r>
                      <w:r w:rsidR="00E03BFD">
                        <w:rPr>
                          <w:iCs/>
                          <w:szCs w:val="24"/>
                          <w:lang w:eastAsia="lt-LT"/>
                        </w:rPr>
                        <w:t xml:space="preserve">Lietuvos Respublikos Vyriausybė), </w:t>
                      </w:r>
                      <w:r w:rsidR="00E03BFD">
                        <w:rPr>
                          <w:szCs w:val="24"/>
                          <w:lang w:eastAsia="lt-LT"/>
                        </w:rPr>
                        <w:t xml:space="preserve">kitų aspektų. </w:t>
                      </w:r>
                    </w:p>
                  </w:sdtContent>
                </w:sdt>
                <w:sdt>
                  <w:sdtPr>
                    <w:alias w:val="10.3 pp."/>
                    <w:tag w:val="part_d1f2532c4f104b55ab0c469b2fd88da0"/>
                    <w:id w:val="964775081"/>
                    <w:lock w:val="sdtLocked"/>
                  </w:sdtPr>
                  <w:sdtEndPr/>
                  <w:sdtContent>
                    <w:p w14:paraId="624FEA68" w14:textId="77777777" w:rsidR="00D84755" w:rsidRDefault="004A715D">
                      <w:pPr>
                        <w:tabs>
                          <w:tab w:val="left" w:pos="1134"/>
                          <w:tab w:val="left" w:pos="1418"/>
                        </w:tabs>
                        <w:ind w:firstLine="851"/>
                        <w:jc w:val="both"/>
                        <w:rPr>
                          <w:color w:val="000000"/>
                          <w:szCs w:val="24"/>
                          <w:lang w:eastAsia="lt-LT"/>
                        </w:rPr>
                      </w:pPr>
                      <w:sdt>
                        <w:sdtPr>
                          <w:alias w:val="Numeris"/>
                          <w:tag w:val="nr_d1f2532c4f104b55ab0c469b2fd88da0"/>
                          <w:id w:val="-344317550"/>
                          <w:lock w:val="sdtLocked"/>
                        </w:sdtPr>
                        <w:sdtEndPr/>
                        <w:sdtContent>
                          <w:r w:rsidR="00E03BFD">
                            <w:rPr>
                              <w:color w:val="000000"/>
                              <w:szCs w:val="24"/>
                              <w:lang w:eastAsia="lt-LT"/>
                            </w:rPr>
                            <w:t>10.3</w:t>
                          </w:r>
                        </w:sdtContent>
                      </w:sdt>
                      <w:r w:rsidR="00E03BFD">
                        <w:rPr>
                          <w:color w:val="000000"/>
                          <w:szCs w:val="24"/>
                          <w:lang w:eastAsia="lt-LT"/>
                        </w:rPr>
                        <w:t>.</w:t>
                      </w:r>
                      <w:r w:rsidR="00E03BFD">
                        <w:rPr>
                          <w:color w:val="000000"/>
                          <w:szCs w:val="24"/>
                          <w:lang w:eastAsia="lt-LT"/>
                        </w:rPr>
                        <w:tab/>
                        <w:t xml:space="preserve">Pokalbio su pretendentu metu pretendentas atsako į komisijos narių teikiamus klausimus, atlieka praktines užduotis (jeigu komisija tokias buvo pateikusi). Šis etapas skirtas pretendentų kompetencijoms, dalykinėms ir asmeninėms savybėms išsiaiškinti, Programai įvertinti. </w:t>
                      </w:r>
                    </w:p>
                  </w:sdtContent>
                </w:sdt>
              </w:sdtContent>
            </w:sdt>
            <w:sdt>
              <w:sdtPr>
                <w:alias w:val="11 p."/>
                <w:tag w:val="part_64c3572f2b414d0caf9bd698b5817b9c"/>
                <w:id w:val="1666516627"/>
                <w:lock w:val="sdtLocked"/>
              </w:sdtPr>
              <w:sdtEndPr/>
              <w:sdtContent>
                <w:p w14:paraId="624FEA69" w14:textId="77777777" w:rsidR="00D84755" w:rsidRDefault="004A715D">
                  <w:pPr>
                    <w:tabs>
                      <w:tab w:val="left" w:pos="1134"/>
                      <w:tab w:val="left" w:pos="1418"/>
                    </w:tabs>
                    <w:ind w:firstLine="851"/>
                    <w:jc w:val="both"/>
                    <w:rPr>
                      <w:color w:val="000000"/>
                      <w:szCs w:val="24"/>
                      <w:lang w:eastAsia="lt-LT"/>
                    </w:rPr>
                  </w:pPr>
                  <w:sdt>
                    <w:sdtPr>
                      <w:alias w:val="Numeris"/>
                      <w:tag w:val="nr_64c3572f2b414d0caf9bd698b5817b9c"/>
                      <w:id w:val="-587159906"/>
                      <w:lock w:val="sdtLocked"/>
                    </w:sdtPr>
                    <w:sdtEndPr/>
                    <w:sdtContent>
                      <w:r w:rsidR="00E03BFD">
                        <w:rPr>
                          <w:color w:val="000000"/>
                          <w:szCs w:val="24"/>
                          <w:lang w:eastAsia="lt-LT"/>
                        </w:rPr>
                        <w:t>11</w:t>
                      </w:r>
                    </w:sdtContent>
                  </w:sdt>
                  <w:r w:rsidR="00E03BFD">
                    <w:rPr>
                      <w:color w:val="000000"/>
                      <w:szCs w:val="24"/>
                      <w:lang w:eastAsia="lt-LT"/>
                    </w:rPr>
                    <w:t>.</w:t>
                  </w:r>
                  <w:r w:rsidR="00E03BFD">
                    <w:rPr>
                      <w:color w:val="000000"/>
                      <w:szCs w:val="24"/>
                      <w:lang w:eastAsia="lt-LT"/>
                    </w:rPr>
                    <w:tab/>
                    <w:t xml:space="preserve">Pasibaigus pokalbiui su pretendentu, komisijos nariai įvertina atskirai Programą ir pokalbį </w:t>
                  </w:r>
                  <w:r w:rsidR="00E03BFD">
                    <w:rPr>
                      <w:szCs w:val="24"/>
                      <w:lang w:eastAsia="lt-LT"/>
                    </w:rPr>
                    <w:t xml:space="preserve">su pretendentu </w:t>
                  </w:r>
                  <w:r w:rsidR="00E03BFD">
                    <w:rPr>
                      <w:color w:val="000000"/>
                      <w:szCs w:val="24"/>
                      <w:lang w:eastAsia="lt-LT"/>
                    </w:rPr>
                    <w:t xml:space="preserve">nuo 1 iki 10 balų bei užpildo darbo reglamento 3 priedą. Pildant individualaus vertinimo lentelę, būtina laikytis konfidencialumo principo. Vertinamasis balas skiriamas vadovaujantis </w:t>
                  </w:r>
                  <w:r w:rsidR="00E03BFD">
                    <w:rPr>
                      <w:bCs/>
                      <w:color w:val="000000"/>
                      <w:szCs w:val="24"/>
                    </w:rPr>
                    <w:t xml:space="preserve">darbo reglamento 2 priede nurodytais Programos vertinimui ir pokalbio su pretendentu vertinimui nustatytais balų parinkimo kriterijais. </w:t>
                  </w:r>
                </w:p>
              </w:sdtContent>
            </w:sdt>
            <w:sdt>
              <w:sdtPr>
                <w:alias w:val="12 p."/>
                <w:tag w:val="part_24d2f934f7ea4800afcacc6ffcc4f993"/>
                <w:id w:val="1604450832"/>
                <w:lock w:val="sdtLocked"/>
              </w:sdtPr>
              <w:sdtEndPr/>
              <w:sdtContent>
                <w:p w14:paraId="624FEA6A" w14:textId="77777777" w:rsidR="00D84755" w:rsidRDefault="004A715D">
                  <w:pPr>
                    <w:tabs>
                      <w:tab w:val="left" w:pos="1134"/>
                      <w:tab w:val="left" w:pos="1418"/>
                    </w:tabs>
                    <w:ind w:firstLine="851"/>
                    <w:jc w:val="both"/>
                    <w:rPr>
                      <w:color w:val="000000"/>
                      <w:szCs w:val="24"/>
                      <w:lang w:eastAsia="lt-LT"/>
                    </w:rPr>
                  </w:pPr>
                  <w:sdt>
                    <w:sdtPr>
                      <w:alias w:val="Numeris"/>
                      <w:tag w:val="nr_24d2f934f7ea4800afcacc6ffcc4f993"/>
                      <w:id w:val="2071930276"/>
                      <w:lock w:val="sdtLocked"/>
                    </w:sdtPr>
                    <w:sdtEndPr/>
                    <w:sdtContent>
                      <w:r w:rsidR="00E03BFD">
                        <w:rPr>
                          <w:color w:val="000000"/>
                          <w:szCs w:val="24"/>
                          <w:lang w:eastAsia="lt-LT"/>
                        </w:rPr>
                        <w:t>12</w:t>
                      </w:r>
                    </w:sdtContent>
                  </w:sdt>
                  <w:r w:rsidR="00E03BFD">
                    <w:rPr>
                      <w:color w:val="000000"/>
                      <w:szCs w:val="24"/>
                      <w:lang w:eastAsia="lt-LT"/>
                    </w:rPr>
                    <w:t>.</w:t>
                  </w:r>
                  <w:r w:rsidR="00E03BFD">
                    <w:rPr>
                      <w:color w:val="000000"/>
                      <w:szCs w:val="24"/>
                      <w:lang w:eastAsia="lt-LT"/>
                    </w:rPr>
                    <w:tab/>
                  </w:r>
                  <w:r w:rsidR="00E03BFD">
                    <w:rPr>
                      <w:iCs/>
                      <w:szCs w:val="24"/>
                      <w:lang w:eastAsia="lt-LT"/>
                    </w:rPr>
                    <w:t xml:space="preserve">Komisijos sekretorius, vadovaudamasis komisijos narių užpildytomis individualaus vertinimo lentelėmis, užpildo suvestinę konkurso rezultatų vertinimo lentelę (darbo reglamento 1 priede pateikto protokolo pavyzdžio dalis). Pildant lentelę, apskaičiuojami kiekvieno pretendento surinkti balų skaičiaus vidurkiai atskirai už Programą ir pokalbį su pretendentu (pretendentui paskirti balai sudedami ir dalijami iš dalyvavusių komisijos narių skaičiaus). </w:t>
                  </w:r>
                </w:p>
              </w:sdtContent>
            </w:sdt>
            <w:sdt>
              <w:sdtPr>
                <w:alias w:val="13 p."/>
                <w:tag w:val="part_35185a70baaa40178c8f259de411c79f"/>
                <w:id w:val="-2071109539"/>
                <w:lock w:val="sdtLocked"/>
              </w:sdtPr>
              <w:sdtEndPr/>
              <w:sdtContent>
                <w:p w14:paraId="624FEA6B" w14:textId="77777777" w:rsidR="00D84755" w:rsidRDefault="004A715D">
                  <w:pPr>
                    <w:tabs>
                      <w:tab w:val="left" w:pos="1134"/>
                      <w:tab w:val="left" w:pos="1418"/>
                    </w:tabs>
                    <w:ind w:firstLine="851"/>
                    <w:jc w:val="both"/>
                    <w:rPr>
                      <w:color w:val="000000"/>
                      <w:szCs w:val="24"/>
                    </w:rPr>
                  </w:pPr>
                  <w:sdt>
                    <w:sdtPr>
                      <w:alias w:val="Numeris"/>
                      <w:tag w:val="nr_35185a70baaa40178c8f259de411c79f"/>
                      <w:id w:val="-1276476688"/>
                      <w:lock w:val="sdtLocked"/>
                    </w:sdtPr>
                    <w:sdtEndPr/>
                    <w:sdtContent>
                      <w:r w:rsidR="00E03BFD">
                        <w:rPr>
                          <w:color w:val="000000"/>
                          <w:szCs w:val="24"/>
                        </w:rPr>
                        <w:t>13</w:t>
                      </w:r>
                    </w:sdtContent>
                  </w:sdt>
                  <w:r w:rsidR="00E03BFD">
                    <w:rPr>
                      <w:color w:val="000000"/>
                      <w:szCs w:val="24"/>
                    </w:rPr>
                    <w:t>.</w:t>
                  </w:r>
                  <w:r w:rsidR="00E03BFD">
                    <w:rPr>
                      <w:color w:val="000000"/>
                      <w:szCs w:val="24"/>
                    </w:rPr>
                    <w:tab/>
                  </w:r>
                  <w:r w:rsidR="00E03BFD">
                    <w:rPr>
                      <w:iCs/>
                      <w:szCs w:val="24"/>
                      <w:lang w:eastAsia="lt-LT"/>
                    </w:rPr>
                    <w:t xml:space="preserve">Jeigu keli pretendentai surinko vienodą balų skaičių, komisijos nariai slaptai balsuoja dėl tinkamiausio pretendento eiti teatro ar koncertinės įstaigos vadovo pareigas. Balsuojant turi būti išimtinai atsižvelgiama į pretendento savybes, reikalingas teatro ar koncertinės įstaigos vadovo pareigoms eiti. </w:t>
                  </w:r>
                  <w:r w:rsidR="00E03BFD">
                    <w:rPr>
                      <w:color w:val="000000"/>
                      <w:szCs w:val="24"/>
                    </w:rPr>
                    <w:t>Balsams pasiskirsčius po lygiai, lemia komisijos pirmininko balsas.</w:t>
                  </w:r>
                </w:p>
              </w:sdtContent>
            </w:sdt>
            <w:sdt>
              <w:sdtPr>
                <w:alias w:val="14 p."/>
                <w:tag w:val="part_b3f598755b584a0fa258e7e37f8f418e"/>
                <w:id w:val="-1591995466"/>
                <w:lock w:val="sdtLocked"/>
              </w:sdtPr>
              <w:sdtEndPr/>
              <w:sdtContent>
                <w:p w14:paraId="624FEA6C" w14:textId="77777777" w:rsidR="00D84755" w:rsidRDefault="004A715D">
                  <w:pPr>
                    <w:tabs>
                      <w:tab w:val="left" w:pos="1134"/>
                      <w:tab w:val="left" w:pos="1418"/>
                    </w:tabs>
                    <w:ind w:firstLine="851"/>
                    <w:jc w:val="both"/>
                    <w:rPr>
                      <w:color w:val="000000"/>
                      <w:szCs w:val="24"/>
                      <w:lang w:eastAsia="lt-LT"/>
                    </w:rPr>
                  </w:pPr>
                  <w:sdt>
                    <w:sdtPr>
                      <w:alias w:val="Numeris"/>
                      <w:tag w:val="nr_b3f598755b584a0fa258e7e37f8f418e"/>
                      <w:id w:val="805515510"/>
                      <w:lock w:val="sdtLocked"/>
                    </w:sdtPr>
                    <w:sdtEndPr/>
                    <w:sdtContent>
                      <w:r w:rsidR="00E03BFD">
                        <w:rPr>
                          <w:color w:val="000000"/>
                          <w:szCs w:val="24"/>
                          <w:lang w:eastAsia="lt-LT"/>
                        </w:rPr>
                        <w:t>14</w:t>
                      </w:r>
                    </w:sdtContent>
                  </w:sdt>
                  <w:r w:rsidR="00E03BFD">
                    <w:rPr>
                      <w:color w:val="000000"/>
                      <w:szCs w:val="24"/>
                      <w:lang w:eastAsia="lt-LT"/>
                    </w:rPr>
                    <w:t>.</w:t>
                  </w:r>
                  <w:r w:rsidR="00E03BFD">
                    <w:rPr>
                      <w:color w:val="000000"/>
                      <w:szCs w:val="24"/>
                      <w:lang w:eastAsia="lt-LT"/>
                    </w:rPr>
                    <w:tab/>
                  </w:r>
                  <w:r w:rsidR="00E03BFD">
                    <w:rPr>
                      <w:iCs/>
                      <w:szCs w:val="24"/>
                      <w:lang w:eastAsia="lt-LT"/>
                    </w:rPr>
                    <w:t>Konkurso rezultatai ir komisijos sprendimai įforminami komisijos posėdžio protokolu (darbo reglamento 1 priedas), kurį pasirašo komisijos pirmininkas ir komisijos sekretorius.</w:t>
                  </w:r>
                </w:p>
              </w:sdtContent>
            </w:sdt>
            <w:sdt>
              <w:sdtPr>
                <w:alias w:val="15 p."/>
                <w:tag w:val="part_5a0f46543c19444893c16e3f41951bb1"/>
                <w:id w:val="2117392993"/>
                <w:lock w:val="sdtLocked"/>
              </w:sdtPr>
              <w:sdtEndPr/>
              <w:sdtContent>
                <w:p w14:paraId="624FEA6D" w14:textId="77777777" w:rsidR="00D84755" w:rsidRDefault="004A715D">
                  <w:pPr>
                    <w:tabs>
                      <w:tab w:val="left" w:pos="1134"/>
                      <w:tab w:val="left" w:pos="1418"/>
                    </w:tabs>
                    <w:ind w:firstLine="851"/>
                    <w:jc w:val="both"/>
                    <w:rPr>
                      <w:color w:val="000000"/>
                      <w:szCs w:val="24"/>
                      <w:lang w:eastAsia="lt-LT"/>
                    </w:rPr>
                  </w:pPr>
                  <w:sdt>
                    <w:sdtPr>
                      <w:alias w:val="Numeris"/>
                      <w:tag w:val="nr_5a0f46543c19444893c16e3f41951bb1"/>
                      <w:id w:val="2008248597"/>
                      <w:lock w:val="sdtLocked"/>
                    </w:sdtPr>
                    <w:sdtEndPr/>
                    <w:sdtContent>
                      <w:r w:rsidR="00E03BFD">
                        <w:rPr>
                          <w:color w:val="000000"/>
                          <w:szCs w:val="24"/>
                          <w:lang w:eastAsia="lt-LT"/>
                        </w:rPr>
                        <w:t>15</w:t>
                      </w:r>
                    </w:sdtContent>
                  </w:sdt>
                  <w:r w:rsidR="00E03BFD">
                    <w:rPr>
                      <w:color w:val="000000"/>
                      <w:szCs w:val="24"/>
                      <w:lang w:eastAsia="lt-LT"/>
                    </w:rPr>
                    <w:t>.</w:t>
                  </w:r>
                  <w:r w:rsidR="00E03BFD">
                    <w:rPr>
                      <w:color w:val="000000"/>
                      <w:szCs w:val="24"/>
                      <w:lang w:eastAsia="lt-LT"/>
                    </w:rPr>
                    <w:tab/>
                  </w:r>
                  <w:r w:rsidR="00E03BFD">
                    <w:rPr>
                      <w:iCs/>
                      <w:szCs w:val="24"/>
                      <w:lang w:eastAsia="lt-LT"/>
                    </w:rPr>
                    <w:t>Komisijos pirmininkas praneša konkurso rezultatus, su kuriais pasirašytinai supažindinami pretendentai.</w:t>
                  </w:r>
                </w:p>
              </w:sdtContent>
            </w:sdt>
            <w:sdt>
              <w:sdtPr>
                <w:alias w:val="16 p."/>
                <w:tag w:val="part_b1e9919d2ccb4cbf80d1dff0b7a02b4a"/>
                <w:id w:val="-1031717917"/>
                <w:lock w:val="sdtLocked"/>
              </w:sdtPr>
              <w:sdtEndPr/>
              <w:sdtContent>
                <w:p w14:paraId="624FEA70" w14:textId="26DB1CD9" w:rsidR="00D84755" w:rsidRDefault="004A715D" w:rsidP="00E03BFD">
                  <w:pPr>
                    <w:tabs>
                      <w:tab w:val="left" w:pos="1134"/>
                      <w:tab w:val="left" w:pos="1418"/>
                    </w:tabs>
                    <w:ind w:firstLine="851"/>
                    <w:jc w:val="both"/>
                    <w:rPr>
                      <w:sz w:val="18"/>
                      <w:szCs w:val="18"/>
                    </w:rPr>
                  </w:pPr>
                  <w:sdt>
                    <w:sdtPr>
                      <w:alias w:val="Numeris"/>
                      <w:tag w:val="nr_b1e9919d2ccb4cbf80d1dff0b7a02b4a"/>
                      <w:id w:val="917060192"/>
                      <w:lock w:val="sdtLocked"/>
                    </w:sdtPr>
                    <w:sdtEndPr/>
                    <w:sdtContent>
                      <w:r w:rsidR="00E03BFD">
                        <w:rPr>
                          <w:color w:val="000000"/>
                          <w:szCs w:val="24"/>
                          <w:lang w:eastAsia="lt-LT"/>
                        </w:rPr>
                        <w:t>16</w:t>
                      </w:r>
                    </w:sdtContent>
                  </w:sdt>
                  <w:r w:rsidR="00E03BFD">
                    <w:rPr>
                      <w:color w:val="000000"/>
                      <w:szCs w:val="24"/>
                      <w:lang w:eastAsia="lt-LT"/>
                    </w:rPr>
                    <w:t>.</w:t>
                  </w:r>
                  <w:r w:rsidR="00E03BFD">
                    <w:rPr>
                      <w:color w:val="000000"/>
                      <w:szCs w:val="24"/>
                      <w:lang w:eastAsia="lt-LT"/>
                    </w:rPr>
                    <w:tab/>
                  </w:r>
                  <w:r w:rsidR="00E03BFD">
                    <w:rPr>
                      <w:iCs/>
                      <w:szCs w:val="24"/>
                      <w:lang w:eastAsia="lt-LT"/>
                    </w:rPr>
                    <w:t xml:space="preserve">Komisijos veiklos dokumentus (posėdžių protokolus, komisijos narių individualaus vertinimo lenteles ir kita) saugo konkurso organizatorius. </w:t>
                  </w:r>
                </w:p>
              </w:sdtContent>
            </w:sdt>
          </w:sdtContent>
        </w:sdt>
      </w:sdtContent>
    </w:sdt>
    <w:sdt>
      <w:sdtPr>
        <w:alias w:val="1 pr."/>
        <w:tag w:val="part_b80d55d1a934421996507af4dd737869"/>
        <w:id w:val="-829445252"/>
        <w:lock w:val="sdtLocked"/>
      </w:sdtPr>
      <w:sdtEndPr>
        <w:rPr>
          <w:szCs w:val="24"/>
        </w:rPr>
      </w:sdtEndPr>
      <w:sdtContent>
        <w:p w14:paraId="2C54D699" w14:textId="77777777" w:rsidR="004A715D" w:rsidRDefault="004A715D">
          <w:pPr>
            <w:ind w:left="6096"/>
            <w:jc w:val="both"/>
            <w:sectPr w:rsidR="004A715D" w:rsidSect="004A715D">
              <w:pgSz w:w="11906" w:h="16838"/>
              <w:pgMar w:top="1560" w:right="567" w:bottom="851" w:left="1701" w:header="567" w:footer="567" w:gutter="0"/>
              <w:pgNumType w:start="1"/>
              <w:cols w:space="1296"/>
              <w:titlePg/>
              <w:docGrid w:linePitch="360"/>
            </w:sectPr>
          </w:pPr>
        </w:p>
        <w:p w14:paraId="3605E7AA" w14:textId="77777777" w:rsidR="004A715D" w:rsidRDefault="00E03BFD">
          <w:pPr>
            <w:ind w:left="6096"/>
            <w:jc w:val="both"/>
            <w:rPr>
              <w:color w:val="000000"/>
              <w:szCs w:val="24"/>
            </w:rPr>
          </w:pPr>
          <w:r>
            <w:rPr>
              <w:color w:val="000000"/>
              <w:szCs w:val="24"/>
            </w:rPr>
            <w:lastRenderedPageBreak/>
            <w:t xml:space="preserve">Konkursų į nacionalinių, valstybinių </w:t>
          </w:r>
        </w:p>
        <w:p w14:paraId="747A0C0E" w14:textId="77777777" w:rsidR="004A715D" w:rsidRDefault="00E03BFD">
          <w:pPr>
            <w:ind w:left="6096"/>
            <w:jc w:val="both"/>
            <w:rPr>
              <w:color w:val="000000"/>
              <w:szCs w:val="24"/>
            </w:rPr>
          </w:pPr>
          <w:r>
            <w:rPr>
              <w:color w:val="000000"/>
              <w:szCs w:val="24"/>
            </w:rPr>
            <w:t xml:space="preserve">ir savivaldybių teatrų ir koncertinių </w:t>
          </w:r>
        </w:p>
        <w:p w14:paraId="5E198B63" w14:textId="77777777" w:rsidR="004A715D" w:rsidRDefault="00E03BFD">
          <w:pPr>
            <w:ind w:left="6096"/>
            <w:jc w:val="both"/>
            <w:rPr>
              <w:color w:val="000000"/>
              <w:szCs w:val="24"/>
            </w:rPr>
          </w:pPr>
          <w:r>
            <w:rPr>
              <w:color w:val="000000"/>
              <w:szCs w:val="24"/>
            </w:rPr>
            <w:t xml:space="preserve">įstaigų vadovų pareigas komisijos </w:t>
          </w:r>
        </w:p>
        <w:p w14:paraId="624FEA71" w14:textId="6D1F1FF2" w:rsidR="00D84755" w:rsidRDefault="00E03BFD">
          <w:pPr>
            <w:ind w:left="6096"/>
            <w:jc w:val="both"/>
            <w:rPr>
              <w:szCs w:val="24"/>
              <w:lang w:eastAsia="lt-LT"/>
            </w:rPr>
          </w:pPr>
          <w:r>
            <w:rPr>
              <w:color w:val="000000"/>
              <w:szCs w:val="24"/>
            </w:rPr>
            <w:t>darbo reglamento</w:t>
          </w:r>
        </w:p>
        <w:p w14:paraId="624FEA72" w14:textId="77777777" w:rsidR="00D84755" w:rsidRDefault="004A715D">
          <w:pPr>
            <w:ind w:left="6096"/>
            <w:jc w:val="both"/>
            <w:rPr>
              <w:szCs w:val="24"/>
              <w:lang w:eastAsia="lt-LT"/>
            </w:rPr>
          </w:pPr>
          <w:sdt>
            <w:sdtPr>
              <w:alias w:val="Numeris"/>
              <w:tag w:val="nr_b80d55d1a934421996507af4dd737869"/>
              <w:id w:val="1564296248"/>
              <w:lock w:val="sdtLocked"/>
            </w:sdtPr>
            <w:sdtEndPr/>
            <w:sdtContent>
              <w:r w:rsidR="00E03BFD">
                <w:rPr>
                  <w:szCs w:val="24"/>
                  <w:lang w:eastAsia="lt-LT"/>
                </w:rPr>
                <w:t>1</w:t>
              </w:r>
            </w:sdtContent>
          </w:sdt>
          <w:r w:rsidR="00E03BFD">
            <w:rPr>
              <w:szCs w:val="24"/>
              <w:lang w:eastAsia="lt-LT"/>
            </w:rPr>
            <w:t xml:space="preserve"> priedas</w:t>
          </w:r>
        </w:p>
        <w:p w14:paraId="624FEA73" w14:textId="77777777" w:rsidR="00D84755" w:rsidRDefault="00D84755">
          <w:pPr>
            <w:jc w:val="center"/>
            <w:outlineLvl w:val="1"/>
            <w:rPr>
              <w:b/>
              <w:bCs/>
              <w:szCs w:val="24"/>
            </w:rPr>
          </w:pPr>
        </w:p>
        <w:p w14:paraId="624FEA74" w14:textId="77777777" w:rsidR="00D84755" w:rsidRDefault="00D84755">
          <w:pPr>
            <w:jc w:val="center"/>
            <w:outlineLvl w:val="1"/>
            <w:rPr>
              <w:b/>
              <w:bCs/>
              <w:szCs w:val="24"/>
            </w:rPr>
          </w:pPr>
        </w:p>
        <w:p w14:paraId="624FEA75" w14:textId="77777777" w:rsidR="00D84755" w:rsidRDefault="004A715D">
          <w:pPr>
            <w:jc w:val="center"/>
            <w:outlineLvl w:val="1"/>
            <w:rPr>
              <w:b/>
              <w:bCs/>
              <w:szCs w:val="24"/>
            </w:rPr>
          </w:pPr>
          <w:sdt>
            <w:sdtPr>
              <w:alias w:val="Pavadinimas"/>
              <w:tag w:val="title_b80d55d1a934421996507af4dd737869"/>
              <w:id w:val="1516121325"/>
              <w:lock w:val="sdtLocked"/>
            </w:sdtPr>
            <w:sdtEndPr/>
            <w:sdtContent>
              <w:r w:rsidR="00E03BFD">
                <w:rPr>
                  <w:b/>
                  <w:bCs/>
                  <w:szCs w:val="24"/>
                </w:rPr>
                <w:t>(Konkurso į nacionalinio, valstybinio ir savivaldybės teatro ir koncertinės įstaigos vadovo pareigas protokolo formos pavyzdys)</w:t>
              </w:r>
            </w:sdtContent>
          </w:sdt>
        </w:p>
        <w:p w14:paraId="624FEA76" w14:textId="77777777" w:rsidR="00D84755" w:rsidRDefault="00D84755">
          <w:pPr>
            <w:ind w:firstLine="5103"/>
            <w:rPr>
              <w:szCs w:val="24"/>
            </w:rPr>
          </w:pPr>
        </w:p>
        <w:p w14:paraId="624FEA77" w14:textId="77777777" w:rsidR="00D84755" w:rsidRDefault="00E03BFD">
          <w:pPr>
            <w:jc w:val="center"/>
            <w:rPr>
              <w:szCs w:val="24"/>
            </w:rPr>
          </w:pPr>
          <w:r>
            <w:rPr>
              <w:szCs w:val="24"/>
            </w:rPr>
            <w:t>___________________________________________________________________________</w:t>
          </w:r>
        </w:p>
        <w:p w14:paraId="624FEA78" w14:textId="77777777" w:rsidR="00D84755" w:rsidRDefault="00E03BFD">
          <w:pPr>
            <w:jc w:val="center"/>
            <w:rPr>
              <w:szCs w:val="24"/>
            </w:rPr>
          </w:pPr>
          <w:r>
            <w:rPr>
              <w:szCs w:val="24"/>
            </w:rPr>
            <w:t>(</w:t>
          </w:r>
          <w:r>
            <w:rPr>
              <w:szCs w:val="24"/>
              <w:lang w:eastAsia="lt-LT"/>
            </w:rPr>
            <w:t>teatro ar koncertinės įstaigos vadovą į pareigas priimanti savininko teises ir pareigas įgyvendinanti institucija</w:t>
          </w:r>
          <w:r>
            <w:rPr>
              <w:szCs w:val="24"/>
            </w:rPr>
            <w:t xml:space="preserve">) </w:t>
          </w:r>
        </w:p>
        <w:p w14:paraId="624FEA79" w14:textId="77777777" w:rsidR="00D84755" w:rsidRDefault="00D84755">
          <w:pPr>
            <w:ind w:firstLine="312"/>
            <w:jc w:val="center"/>
            <w:rPr>
              <w:szCs w:val="24"/>
            </w:rPr>
          </w:pPr>
        </w:p>
        <w:p w14:paraId="624FEA7A" w14:textId="39E50464" w:rsidR="00D84755" w:rsidRDefault="00E03BFD">
          <w:pPr>
            <w:jc w:val="center"/>
            <w:outlineLvl w:val="1"/>
            <w:rPr>
              <w:b/>
              <w:bCs/>
              <w:szCs w:val="24"/>
            </w:rPr>
          </w:pPr>
          <w:r>
            <w:rPr>
              <w:b/>
              <w:szCs w:val="24"/>
            </w:rPr>
            <w:t xml:space="preserve">KOMISIJOS </w:t>
          </w:r>
          <w:r>
            <w:rPr>
              <w:b/>
              <w:bCs/>
              <w:caps/>
              <w:szCs w:val="24"/>
            </w:rPr>
            <w:t>POSĖDŽIO protokolas</w:t>
          </w:r>
        </w:p>
        <w:p w14:paraId="624FEA7B" w14:textId="77777777" w:rsidR="00D84755" w:rsidRDefault="00D84755">
          <w:pPr>
            <w:ind w:firstLine="312"/>
            <w:jc w:val="center"/>
            <w:rPr>
              <w:szCs w:val="24"/>
            </w:rPr>
          </w:pPr>
        </w:p>
        <w:p w14:paraId="624FEA7C" w14:textId="77777777" w:rsidR="00D84755" w:rsidRDefault="00E03BFD">
          <w:pPr>
            <w:jc w:val="center"/>
            <w:rPr>
              <w:szCs w:val="24"/>
            </w:rPr>
          </w:pPr>
          <w:r>
            <w:rPr>
              <w:szCs w:val="24"/>
            </w:rPr>
            <w:t>__________________ Nr.______</w:t>
          </w:r>
        </w:p>
        <w:p w14:paraId="624FEA7D" w14:textId="77777777" w:rsidR="00D84755" w:rsidRDefault="00E03BFD">
          <w:pPr>
            <w:jc w:val="center"/>
            <w:rPr>
              <w:szCs w:val="24"/>
            </w:rPr>
          </w:pPr>
          <w:r>
            <w:rPr>
              <w:szCs w:val="24"/>
            </w:rPr>
            <w:t>(data)        </w:t>
          </w:r>
        </w:p>
        <w:p w14:paraId="624FEA7E" w14:textId="77777777" w:rsidR="00D84755" w:rsidRDefault="00E03BFD">
          <w:pPr>
            <w:jc w:val="center"/>
            <w:rPr>
              <w:szCs w:val="24"/>
            </w:rPr>
          </w:pPr>
          <w:r>
            <w:rPr>
              <w:szCs w:val="24"/>
            </w:rPr>
            <w:t>____________________________</w:t>
          </w:r>
        </w:p>
        <w:p w14:paraId="624FEA7F" w14:textId="77777777" w:rsidR="00D84755" w:rsidRDefault="00E03BFD">
          <w:pPr>
            <w:jc w:val="center"/>
            <w:rPr>
              <w:szCs w:val="24"/>
            </w:rPr>
          </w:pPr>
          <w:r>
            <w:rPr>
              <w:szCs w:val="24"/>
            </w:rPr>
            <w:t>(sudarymo vieta)</w:t>
          </w:r>
        </w:p>
        <w:p w14:paraId="624FEA80" w14:textId="77777777" w:rsidR="00D84755" w:rsidRDefault="00D84755">
          <w:pPr>
            <w:ind w:firstLine="312"/>
            <w:jc w:val="both"/>
            <w:rPr>
              <w:szCs w:val="24"/>
            </w:rPr>
          </w:pPr>
        </w:p>
        <w:p w14:paraId="624FEA81" w14:textId="77777777" w:rsidR="00D84755" w:rsidRDefault="00E03BFD">
          <w:pPr>
            <w:ind w:left="57" w:firstLine="720"/>
            <w:jc w:val="both"/>
            <w:rPr>
              <w:b/>
              <w:szCs w:val="24"/>
            </w:rPr>
          </w:pPr>
          <w:r>
            <w:rPr>
              <w:szCs w:val="24"/>
            </w:rPr>
            <w:t>Konkurso komisijos, sudarytos</w:t>
          </w:r>
          <w:r>
            <w:rPr>
              <w:b/>
              <w:szCs w:val="24"/>
            </w:rPr>
            <w:t xml:space="preserve"> </w:t>
          </w:r>
        </w:p>
        <w:p w14:paraId="139F8F9C" w14:textId="77777777" w:rsidR="004A715D" w:rsidRDefault="00E03BFD">
          <w:pPr>
            <w:jc w:val="both"/>
            <w:rPr>
              <w:szCs w:val="24"/>
            </w:rPr>
          </w:pPr>
          <w:r>
            <w:rPr>
              <w:szCs w:val="24"/>
            </w:rPr>
            <w:t>________________________________________________________________________________</w:t>
          </w:r>
        </w:p>
        <w:p w14:paraId="624FEA82" w14:textId="3D76DA40" w:rsidR="00D84755" w:rsidRDefault="00E03BFD">
          <w:pPr>
            <w:jc w:val="both"/>
            <w:rPr>
              <w:szCs w:val="24"/>
            </w:rPr>
          </w:pPr>
          <w:r>
            <w:rPr>
              <w:szCs w:val="24"/>
            </w:rPr>
            <w:t>_______________________________________________________________________________,</w:t>
          </w:r>
        </w:p>
        <w:p w14:paraId="624FEA83" w14:textId="77777777" w:rsidR="00D84755" w:rsidRDefault="00E03BFD">
          <w:pPr>
            <w:tabs>
              <w:tab w:val="center" w:pos="4819"/>
              <w:tab w:val="left" w:pos="7820"/>
            </w:tabs>
            <w:jc w:val="center"/>
            <w:rPr>
              <w:sz w:val="20"/>
            </w:rPr>
          </w:pPr>
          <w:r>
            <w:rPr>
              <w:sz w:val="20"/>
            </w:rPr>
            <w:t>(įsakymo ar potvarkio, kuriuo sudaryta komisija, data, numeris)</w:t>
          </w:r>
        </w:p>
        <w:p w14:paraId="624FEA84" w14:textId="77777777" w:rsidR="00D84755" w:rsidRDefault="00D84755">
          <w:pPr>
            <w:tabs>
              <w:tab w:val="center" w:pos="4819"/>
              <w:tab w:val="left" w:pos="7820"/>
            </w:tabs>
            <w:jc w:val="center"/>
            <w:rPr>
              <w:sz w:val="20"/>
            </w:rPr>
          </w:pPr>
        </w:p>
        <w:p w14:paraId="624FEA85" w14:textId="77777777" w:rsidR="00D84755" w:rsidRDefault="00E03BFD">
          <w:pPr>
            <w:jc w:val="both"/>
            <w:rPr>
              <w:szCs w:val="24"/>
            </w:rPr>
          </w:pPr>
          <w:r>
            <w:rPr>
              <w:szCs w:val="24"/>
            </w:rPr>
            <w:t xml:space="preserve">posėdis įvyko _______________________, posėdžio pradžia _____________________________, </w:t>
          </w:r>
        </w:p>
        <w:p w14:paraId="624FEA86" w14:textId="77777777" w:rsidR="00D84755" w:rsidRDefault="00E03BFD">
          <w:pPr>
            <w:tabs>
              <w:tab w:val="left" w:pos="6804"/>
            </w:tabs>
            <w:ind w:left="57" w:firstLine="2020"/>
            <w:jc w:val="both"/>
            <w:rPr>
              <w:sz w:val="20"/>
            </w:rPr>
          </w:pPr>
          <w:r>
            <w:rPr>
              <w:sz w:val="20"/>
            </w:rPr>
            <w:t xml:space="preserve">(data)                                                      </w:t>
          </w:r>
          <w:r>
            <w:rPr>
              <w:sz w:val="20"/>
            </w:rPr>
            <w:tab/>
            <w:t>(laikas)</w:t>
          </w:r>
        </w:p>
        <w:p w14:paraId="624FEA87" w14:textId="77777777" w:rsidR="00D84755" w:rsidRDefault="00E03BFD">
          <w:pPr>
            <w:jc w:val="both"/>
            <w:rPr>
              <w:szCs w:val="24"/>
            </w:rPr>
          </w:pPr>
          <w:r>
            <w:rPr>
              <w:szCs w:val="24"/>
            </w:rPr>
            <w:t>posėdžio pabaiga ___________________________________.</w:t>
          </w:r>
        </w:p>
        <w:p w14:paraId="624FEA88" w14:textId="77777777" w:rsidR="00D84755" w:rsidRDefault="00E03BFD">
          <w:pPr>
            <w:ind w:left="57" w:firstLine="2520"/>
            <w:jc w:val="both"/>
            <w:rPr>
              <w:sz w:val="20"/>
            </w:rPr>
          </w:pPr>
          <w:r>
            <w:rPr>
              <w:sz w:val="20"/>
            </w:rPr>
            <w:t>(data, laikas)</w:t>
          </w:r>
          <w:r>
            <w:rPr>
              <w:sz w:val="20"/>
            </w:rPr>
            <w:tab/>
          </w:r>
        </w:p>
        <w:p w14:paraId="624FEA89" w14:textId="77777777" w:rsidR="00D84755" w:rsidRDefault="00E03BFD">
          <w:pPr>
            <w:ind w:firstLine="720"/>
            <w:jc w:val="both"/>
            <w:rPr>
              <w:szCs w:val="24"/>
            </w:rPr>
          </w:pPr>
          <w:r>
            <w:rPr>
              <w:szCs w:val="24"/>
            </w:rPr>
            <w:t>Komisijos pirmininkas _____________________</w:t>
          </w:r>
        </w:p>
        <w:p w14:paraId="624FEA8A" w14:textId="77777777" w:rsidR="00D84755" w:rsidRDefault="00E03BFD">
          <w:pPr>
            <w:ind w:firstLine="720"/>
            <w:jc w:val="both"/>
            <w:rPr>
              <w:szCs w:val="24"/>
            </w:rPr>
          </w:pPr>
          <w:r>
            <w:rPr>
              <w:szCs w:val="24"/>
            </w:rPr>
            <w:t>Komisijos sekretorius  _____________________</w:t>
          </w:r>
        </w:p>
        <w:p w14:paraId="624FEA8B" w14:textId="77777777" w:rsidR="00D84755" w:rsidRDefault="00E03BFD">
          <w:pPr>
            <w:ind w:firstLine="720"/>
            <w:jc w:val="both"/>
            <w:rPr>
              <w:color w:val="000000"/>
              <w:szCs w:val="24"/>
            </w:rPr>
          </w:pPr>
          <w:r>
            <w:rPr>
              <w:color w:val="000000"/>
              <w:szCs w:val="24"/>
            </w:rPr>
            <w:t xml:space="preserve">Komisijos nariai           </w:t>
          </w:r>
          <w:r>
            <w:rPr>
              <w:szCs w:val="24"/>
            </w:rPr>
            <w:t>_____________________</w:t>
          </w:r>
        </w:p>
        <w:p w14:paraId="624FEA8C" w14:textId="77777777" w:rsidR="00D84755" w:rsidRDefault="00E03BFD">
          <w:pPr>
            <w:ind w:firstLine="795"/>
            <w:jc w:val="both"/>
            <w:rPr>
              <w:sz w:val="20"/>
            </w:rPr>
          </w:pPr>
          <w:r>
            <w:rPr>
              <w:sz w:val="20"/>
            </w:rPr>
            <w:t xml:space="preserve">(paskirtų ir dalyvavusių komisijos narių vardai ir pavardės, kvorumo buvimas) </w:t>
          </w:r>
        </w:p>
        <w:p w14:paraId="624FEA8D" w14:textId="77777777" w:rsidR="00D84755" w:rsidRDefault="00E03BFD">
          <w:pPr>
            <w:jc w:val="both"/>
            <w:rPr>
              <w:szCs w:val="24"/>
            </w:rPr>
          </w:pPr>
          <w:r>
            <w:rPr>
              <w:szCs w:val="24"/>
            </w:rPr>
            <w:t>________________________________________________________________________________</w:t>
          </w:r>
        </w:p>
        <w:p w14:paraId="624FEA8E" w14:textId="77777777" w:rsidR="00D84755" w:rsidRDefault="00E03BFD">
          <w:pPr>
            <w:jc w:val="both"/>
            <w:rPr>
              <w:szCs w:val="24"/>
            </w:rPr>
          </w:pPr>
          <w:r>
            <w:rPr>
              <w:szCs w:val="24"/>
            </w:rPr>
            <w:t>________________________________________________________________________________</w:t>
          </w:r>
        </w:p>
        <w:p w14:paraId="624FEA8F" w14:textId="77777777" w:rsidR="00D84755" w:rsidRDefault="00E03BFD">
          <w:pPr>
            <w:ind w:firstLine="720"/>
            <w:jc w:val="both"/>
            <w:rPr>
              <w:szCs w:val="24"/>
            </w:rPr>
          </w:pPr>
          <w:r>
            <w:rPr>
              <w:szCs w:val="24"/>
            </w:rPr>
            <w:t xml:space="preserve">Konkurso stebėtojai (vardas ir pavardė, pareigos (atstovaujama profesinė sąjunga, darbo taryba, meno taryba): </w:t>
          </w:r>
        </w:p>
        <w:p w14:paraId="624FEA90" w14:textId="77777777" w:rsidR="00D84755" w:rsidRDefault="00E03BFD">
          <w:pPr>
            <w:jc w:val="both"/>
            <w:rPr>
              <w:szCs w:val="24"/>
            </w:rPr>
          </w:pPr>
          <w:r>
            <w:rPr>
              <w:szCs w:val="24"/>
            </w:rPr>
            <w:t xml:space="preserve">_______________________________________________________________________________ </w:t>
          </w:r>
        </w:p>
        <w:p w14:paraId="624FEA91" w14:textId="77777777" w:rsidR="00D84755" w:rsidRDefault="00D84755">
          <w:pPr>
            <w:ind w:firstLine="720"/>
            <w:jc w:val="both"/>
            <w:rPr>
              <w:szCs w:val="24"/>
            </w:rPr>
          </w:pPr>
        </w:p>
        <w:p w14:paraId="624FEA92" w14:textId="77777777" w:rsidR="00D84755" w:rsidRDefault="00E03BFD">
          <w:pPr>
            <w:ind w:firstLine="720"/>
            <w:jc w:val="both"/>
            <w:rPr>
              <w:szCs w:val="24"/>
            </w:rPr>
          </w:pPr>
          <w:r>
            <w:rPr>
              <w:szCs w:val="24"/>
            </w:rPr>
            <w:t>Pareigų, į kurias organizuojamas konkursas, pavadinimas:</w:t>
          </w:r>
        </w:p>
        <w:p w14:paraId="624FEA93" w14:textId="77777777" w:rsidR="00D84755" w:rsidRDefault="00E03BFD">
          <w:pPr>
            <w:jc w:val="both"/>
            <w:rPr>
              <w:szCs w:val="24"/>
            </w:rPr>
          </w:pPr>
          <w:r>
            <w:rPr>
              <w:szCs w:val="24"/>
            </w:rPr>
            <w:t>________________________________________________________________________________</w:t>
          </w:r>
        </w:p>
        <w:p w14:paraId="624FEA94" w14:textId="77777777" w:rsidR="00D84755" w:rsidRDefault="00D84755">
          <w:pPr>
            <w:keepNext/>
            <w:ind w:firstLine="720"/>
            <w:jc w:val="both"/>
            <w:rPr>
              <w:szCs w:val="24"/>
            </w:rPr>
          </w:pPr>
        </w:p>
        <w:p w14:paraId="624FEA95" w14:textId="77777777" w:rsidR="00D84755" w:rsidRDefault="00E03BFD">
          <w:pPr>
            <w:keepNext/>
            <w:ind w:firstLine="720"/>
            <w:jc w:val="both"/>
            <w:rPr>
              <w:szCs w:val="24"/>
            </w:rPr>
          </w:pPr>
          <w:r>
            <w:rPr>
              <w:szCs w:val="24"/>
            </w:rPr>
            <w:t xml:space="preserve">Pretendentai: </w:t>
          </w:r>
        </w:p>
        <w:p w14:paraId="12FD3CF1" w14:textId="77777777" w:rsidR="004A715D" w:rsidRDefault="00E03BFD">
          <w:pPr>
            <w:keepNext/>
            <w:jc w:val="both"/>
            <w:rPr>
              <w:szCs w:val="24"/>
            </w:rPr>
          </w:pPr>
          <w:r>
            <w:rPr>
              <w:szCs w:val="24"/>
            </w:rPr>
            <w:t>________________________________________________________________________________</w:t>
          </w:r>
        </w:p>
        <w:p w14:paraId="624FEA96" w14:textId="19169921" w:rsidR="00D84755" w:rsidRDefault="00E03BFD">
          <w:pPr>
            <w:keepNext/>
            <w:jc w:val="both"/>
            <w:rPr>
              <w:szCs w:val="24"/>
            </w:rPr>
          </w:pPr>
          <w:r>
            <w:rPr>
              <w:szCs w:val="24"/>
            </w:rPr>
            <w:t>________________________________________________________________________________</w:t>
          </w:r>
        </w:p>
        <w:p w14:paraId="624FEA97" w14:textId="77777777" w:rsidR="00D84755" w:rsidRDefault="00D84755">
          <w:pPr>
            <w:keepNext/>
            <w:ind w:firstLine="720"/>
            <w:jc w:val="both"/>
            <w:rPr>
              <w:szCs w:val="24"/>
            </w:rPr>
          </w:pPr>
        </w:p>
        <w:p w14:paraId="624FEA98" w14:textId="77777777" w:rsidR="00D84755" w:rsidRDefault="00E03BFD">
          <w:pPr>
            <w:keepNext/>
            <w:ind w:firstLine="720"/>
            <w:jc w:val="both"/>
            <w:rPr>
              <w:szCs w:val="24"/>
            </w:rPr>
          </w:pPr>
          <w:r>
            <w:rPr>
              <w:szCs w:val="24"/>
            </w:rPr>
            <w:t xml:space="preserve">Posėdžio eiga: </w:t>
          </w:r>
        </w:p>
        <w:p w14:paraId="653A198E" w14:textId="77777777" w:rsidR="004A715D" w:rsidRDefault="00E03BFD">
          <w:pPr>
            <w:keepNext/>
            <w:jc w:val="both"/>
            <w:rPr>
              <w:szCs w:val="24"/>
            </w:rPr>
          </w:pPr>
          <w:r>
            <w:rPr>
              <w:szCs w:val="24"/>
            </w:rPr>
            <w:t>________________________________________________________________________________</w:t>
          </w:r>
        </w:p>
        <w:p w14:paraId="624FEA99" w14:textId="403FA8C3" w:rsidR="00D84755" w:rsidRDefault="00E03BFD">
          <w:pPr>
            <w:keepNext/>
            <w:jc w:val="both"/>
            <w:rPr>
              <w:szCs w:val="24"/>
            </w:rPr>
          </w:pPr>
          <w:r>
            <w:rPr>
              <w:szCs w:val="24"/>
            </w:rPr>
            <w:t>________________________________________________________________________________</w:t>
          </w:r>
        </w:p>
        <w:p w14:paraId="624FEA9A" w14:textId="77777777" w:rsidR="00D84755" w:rsidRDefault="00D84755">
          <w:pPr>
            <w:jc w:val="both"/>
            <w:rPr>
              <w:szCs w:val="24"/>
            </w:rPr>
          </w:pPr>
        </w:p>
        <w:p w14:paraId="624FEA9B" w14:textId="77777777" w:rsidR="00D84755" w:rsidRDefault="00D84755">
          <w:pPr>
            <w:tabs>
              <w:tab w:val="left" w:pos="1134"/>
              <w:tab w:val="left" w:pos="3828"/>
            </w:tabs>
            <w:ind w:firstLine="709"/>
            <w:jc w:val="both"/>
            <w:rPr>
              <w:szCs w:val="24"/>
              <w:lang w:val="en-US"/>
            </w:rPr>
          </w:pPr>
        </w:p>
        <w:p w14:paraId="624FEA9C" w14:textId="77777777" w:rsidR="00D84755" w:rsidRDefault="00D84755">
          <w:pPr>
            <w:tabs>
              <w:tab w:val="left" w:pos="1134"/>
              <w:tab w:val="left" w:pos="3828"/>
            </w:tabs>
            <w:ind w:firstLine="709"/>
            <w:jc w:val="both"/>
            <w:rPr>
              <w:szCs w:val="24"/>
              <w:lang w:val="en-US"/>
            </w:rPr>
          </w:pPr>
        </w:p>
        <w:p w14:paraId="624FEA9D" w14:textId="77777777" w:rsidR="00D84755" w:rsidRDefault="00E03BFD">
          <w:pPr>
            <w:tabs>
              <w:tab w:val="left" w:pos="1134"/>
              <w:tab w:val="left" w:pos="3828"/>
            </w:tabs>
            <w:ind w:firstLine="709"/>
            <w:jc w:val="both"/>
            <w:rPr>
              <w:szCs w:val="24"/>
            </w:rPr>
          </w:pPr>
          <w:proofErr w:type="spellStart"/>
          <w:r>
            <w:rPr>
              <w:szCs w:val="24"/>
              <w:lang w:val="en-US"/>
            </w:rPr>
            <w:lastRenderedPageBreak/>
            <w:t>Konkurso</w:t>
          </w:r>
          <w:proofErr w:type="spellEnd"/>
          <w:r>
            <w:rPr>
              <w:szCs w:val="24"/>
            </w:rPr>
            <w:t xml:space="preserve"> rezultatai:</w:t>
          </w:r>
        </w:p>
        <w:p w14:paraId="624FEA9E" w14:textId="77777777" w:rsidR="00D84755" w:rsidRDefault="00D84755">
          <w:pPr>
            <w:tabs>
              <w:tab w:val="left" w:pos="3969"/>
            </w:tabs>
            <w:jc w:val="center"/>
            <w:rPr>
              <w:b/>
              <w:szCs w:val="24"/>
            </w:rPr>
          </w:pPr>
        </w:p>
        <w:p w14:paraId="624FEA9F" w14:textId="77777777" w:rsidR="00D84755" w:rsidRDefault="00D84755">
          <w:pPr>
            <w:jc w:val="center"/>
            <w:rPr>
              <w:szCs w:val="24"/>
            </w:rPr>
          </w:pPr>
        </w:p>
        <w:p w14:paraId="624FEAA0" w14:textId="77777777" w:rsidR="00D84755" w:rsidRDefault="00E03BFD">
          <w:pPr>
            <w:jc w:val="center"/>
            <w:rPr>
              <w:szCs w:val="24"/>
            </w:rPr>
          </w:pPr>
          <w:r>
            <w:rPr>
              <w:szCs w:val="24"/>
            </w:rPr>
            <w:t>Suvestinė konkurso rezultatų vertinimo lentelė</w:t>
          </w:r>
        </w:p>
        <w:p w14:paraId="624FEAA1" w14:textId="77777777" w:rsidR="00D84755" w:rsidRDefault="00D84755">
          <w:pPr>
            <w:jc w:val="center"/>
            <w:rPr>
              <w:szCs w:val="24"/>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483"/>
            <w:gridCol w:w="2126"/>
            <w:gridCol w:w="2551"/>
            <w:gridCol w:w="2694"/>
            <w:gridCol w:w="1842"/>
          </w:tblGrid>
          <w:tr w:rsidR="00D84755" w14:paraId="624FEAA9" w14:textId="77777777">
            <w:trPr>
              <w:trHeight w:val="276"/>
            </w:trPr>
            <w:tc>
              <w:tcPr>
                <w:tcW w:w="483" w:type="dxa"/>
                <w:vMerge w:val="restart"/>
                <w:tcMar>
                  <w:top w:w="28" w:type="dxa"/>
                  <w:left w:w="57" w:type="dxa"/>
                  <w:bottom w:w="28" w:type="dxa"/>
                  <w:right w:w="57" w:type="dxa"/>
                </w:tcMar>
              </w:tcPr>
              <w:p w14:paraId="624FEAA2" w14:textId="77777777" w:rsidR="00D84755" w:rsidRDefault="00E03BFD">
                <w:pPr>
                  <w:jc w:val="center"/>
                  <w:rPr>
                    <w:szCs w:val="24"/>
                  </w:rPr>
                </w:pPr>
                <w:r>
                  <w:rPr>
                    <w:szCs w:val="24"/>
                  </w:rPr>
                  <w:t>Eil. Nr.</w:t>
                </w:r>
              </w:p>
            </w:tc>
            <w:tc>
              <w:tcPr>
                <w:tcW w:w="2126" w:type="dxa"/>
                <w:vMerge w:val="restart"/>
                <w:tcMar>
                  <w:top w:w="28" w:type="dxa"/>
                  <w:left w:w="57" w:type="dxa"/>
                  <w:bottom w:w="28" w:type="dxa"/>
                  <w:right w:w="57" w:type="dxa"/>
                </w:tcMar>
              </w:tcPr>
              <w:p w14:paraId="624FEAA3" w14:textId="77777777" w:rsidR="00D84755" w:rsidRDefault="00E03BFD">
                <w:pPr>
                  <w:jc w:val="center"/>
                  <w:rPr>
                    <w:szCs w:val="24"/>
                  </w:rPr>
                </w:pPr>
                <w:r>
                  <w:rPr>
                    <w:szCs w:val="24"/>
                  </w:rPr>
                  <w:t>Pretendentas</w:t>
                </w:r>
              </w:p>
              <w:p w14:paraId="624FEAA4" w14:textId="77777777" w:rsidR="00D84755" w:rsidRDefault="00E03BFD">
                <w:pPr>
                  <w:jc w:val="center"/>
                  <w:rPr>
                    <w:szCs w:val="24"/>
                  </w:rPr>
                </w:pPr>
                <w:r>
                  <w:rPr>
                    <w:szCs w:val="24"/>
                  </w:rPr>
                  <w:t>(vardas ir pavardė)</w:t>
                </w:r>
              </w:p>
              <w:p w14:paraId="624FEAA5" w14:textId="77777777" w:rsidR="00D84755" w:rsidRDefault="00D84755">
                <w:pPr>
                  <w:jc w:val="center"/>
                  <w:rPr>
                    <w:szCs w:val="24"/>
                  </w:rPr>
                </w:pPr>
              </w:p>
            </w:tc>
            <w:tc>
              <w:tcPr>
                <w:tcW w:w="2551" w:type="dxa"/>
                <w:vMerge w:val="restart"/>
                <w:tcMar>
                  <w:top w:w="28" w:type="dxa"/>
                  <w:left w:w="57" w:type="dxa"/>
                  <w:bottom w:w="28" w:type="dxa"/>
                  <w:right w:w="57" w:type="dxa"/>
                </w:tcMar>
              </w:tcPr>
              <w:p w14:paraId="624FEAA6" w14:textId="77777777" w:rsidR="00D84755" w:rsidRDefault="00E03BFD">
                <w:pPr>
                  <w:jc w:val="center"/>
                  <w:rPr>
                    <w:szCs w:val="24"/>
                  </w:rPr>
                </w:pPr>
                <w:r>
                  <w:rPr>
                    <w:szCs w:val="24"/>
                  </w:rPr>
                  <w:t>Pokalbio su pretendentu vertinimo balo vidurkis</w:t>
                </w:r>
              </w:p>
            </w:tc>
            <w:tc>
              <w:tcPr>
                <w:tcW w:w="2694" w:type="dxa"/>
                <w:vMerge w:val="restart"/>
              </w:tcPr>
              <w:p w14:paraId="624FEAA7" w14:textId="77777777" w:rsidR="00D84755" w:rsidRDefault="00E03BFD">
                <w:pPr>
                  <w:jc w:val="center"/>
                  <w:rPr>
                    <w:b/>
                    <w:szCs w:val="24"/>
                  </w:rPr>
                </w:pPr>
                <w:r>
                  <w:rPr>
                    <w:szCs w:val="24"/>
                    <w:lang w:eastAsia="lt-LT"/>
                  </w:rPr>
                  <w:t xml:space="preserve">5 metų perspektyvinės veiklos programos vertinimo </w:t>
                </w:r>
                <w:r>
                  <w:rPr>
                    <w:szCs w:val="24"/>
                  </w:rPr>
                  <w:t>balo vidurkis</w:t>
                </w:r>
              </w:p>
            </w:tc>
            <w:tc>
              <w:tcPr>
                <w:tcW w:w="1842" w:type="dxa"/>
                <w:vMerge w:val="restart"/>
              </w:tcPr>
              <w:p w14:paraId="624FEAA8" w14:textId="77777777" w:rsidR="00D84755" w:rsidRDefault="00E03BFD">
                <w:pPr>
                  <w:jc w:val="center"/>
                  <w:rPr>
                    <w:szCs w:val="24"/>
                  </w:rPr>
                </w:pPr>
                <w:r>
                  <w:rPr>
                    <w:szCs w:val="24"/>
                  </w:rPr>
                  <w:t>Konkurse užimta vieta</w:t>
                </w:r>
              </w:p>
            </w:tc>
          </w:tr>
          <w:tr w:rsidR="00D84755" w14:paraId="624FEAAF" w14:textId="77777777">
            <w:trPr>
              <w:cantSplit/>
              <w:trHeight w:val="753"/>
            </w:trPr>
            <w:tc>
              <w:tcPr>
                <w:tcW w:w="483" w:type="dxa"/>
                <w:vMerge/>
                <w:tcMar>
                  <w:top w:w="28" w:type="dxa"/>
                  <w:left w:w="57" w:type="dxa"/>
                  <w:bottom w:w="28" w:type="dxa"/>
                  <w:right w:w="57" w:type="dxa"/>
                </w:tcMar>
              </w:tcPr>
              <w:p w14:paraId="624FEAAA" w14:textId="77777777" w:rsidR="00D84755" w:rsidRDefault="00D84755">
                <w:pPr>
                  <w:jc w:val="center"/>
                  <w:rPr>
                    <w:szCs w:val="24"/>
                  </w:rPr>
                </w:pPr>
              </w:p>
            </w:tc>
            <w:tc>
              <w:tcPr>
                <w:tcW w:w="2126" w:type="dxa"/>
                <w:vMerge/>
                <w:tcMar>
                  <w:top w:w="28" w:type="dxa"/>
                  <w:left w:w="57" w:type="dxa"/>
                  <w:bottom w:w="28" w:type="dxa"/>
                  <w:right w:w="57" w:type="dxa"/>
                </w:tcMar>
              </w:tcPr>
              <w:p w14:paraId="624FEAAB" w14:textId="77777777" w:rsidR="00D84755" w:rsidRDefault="00D84755">
                <w:pPr>
                  <w:jc w:val="center"/>
                  <w:rPr>
                    <w:szCs w:val="24"/>
                  </w:rPr>
                </w:pPr>
              </w:p>
            </w:tc>
            <w:tc>
              <w:tcPr>
                <w:tcW w:w="2551" w:type="dxa"/>
                <w:vMerge/>
                <w:tcMar>
                  <w:top w:w="28" w:type="dxa"/>
                  <w:left w:w="57" w:type="dxa"/>
                  <w:bottom w:w="28" w:type="dxa"/>
                  <w:right w:w="57" w:type="dxa"/>
                </w:tcMar>
              </w:tcPr>
              <w:p w14:paraId="624FEAAC" w14:textId="77777777" w:rsidR="00D84755" w:rsidRDefault="00D84755">
                <w:pPr>
                  <w:jc w:val="center"/>
                  <w:rPr>
                    <w:szCs w:val="24"/>
                  </w:rPr>
                </w:pPr>
              </w:p>
            </w:tc>
            <w:tc>
              <w:tcPr>
                <w:tcW w:w="2694" w:type="dxa"/>
                <w:vMerge/>
              </w:tcPr>
              <w:p w14:paraId="624FEAAD" w14:textId="77777777" w:rsidR="00D84755" w:rsidRDefault="00D84755">
                <w:pPr>
                  <w:jc w:val="center"/>
                  <w:rPr>
                    <w:szCs w:val="24"/>
                  </w:rPr>
                </w:pPr>
              </w:p>
            </w:tc>
            <w:tc>
              <w:tcPr>
                <w:tcW w:w="1842" w:type="dxa"/>
                <w:vMerge/>
              </w:tcPr>
              <w:p w14:paraId="624FEAAE" w14:textId="77777777" w:rsidR="00D84755" w:rsidRDefault="00D84755">
                <w:pPr>
                  <w:jc w:val="center"/>
                  <w:rPr>
                    <w:szCs w:val="24"/>
                  </w:rPr>
                </w:pPr>
              </w:p>
            </w:tc>
          </w:tr>
          <w:tr w:rsidR="00D84755" w14:paraId="624FEAB5" w14:textId="77777777">
            <w:trPr>
              <w:cantSplit/>
              <w:trHeight w:val="353"/>
            </w:trPr>
            <w:tc>
              <w:tcPr>
                <w:tcW w:w="483" w:type="dxa"/>
                <w:tcMar>
                  <w:top w:w="28" w:type="dxa"/>
                  <w:left w:w="57" w:type="dxa"/>
                  <w:bottom w:w="28" w:type="dxa"/>
                  <w:right w:w="57" w:type="dxa"/>
                </w:tcMar>
                <w:vAlign w:val="center"/>
              </w:tcPr>
              <w:p w14:paraId="624FEAB0" w14:textId="77777777" w:rsidR="00D84755" w:rsidRDefault="00D84755">
                <w:pPr>
                  <w:jc w:val="center"/>
                  <w:rPr>
                    <w:szCs w:val="24"/>
                  </w:rPr>
                </w:pPr>
              </w:p>
            </w:tc>
            <w:tc>
              <w:tcPr>
                <w:tcW w:w="2126" w:type="dxa"/>
                <w:tcMar>
                  <w:top w:w="28" w:type="dxa"/>
                  <w:left w:w="57" w:type="dxa"/>
                  <w:bottom w:w="28" w:type="dxa"/>
                  <w:right w:w="57" w:type="dxa"/>
                </w:tcMar>
              </w:tcPr>
              <w:p w14:paraId="624FEAB1" w14:textId="77777777" w:rsidR="00D84755" w:rsidRDefault="00D84755">
                <w:pPr>
                  <w:rPr>
                    <w:szCs w:val="24"/>
                  </w:rPr>
                </w:pPr>
              </w:p>
            </w:tc>
            <w:tc>
              <w:tcPr>
                <w:tcW w:w="2551" w:type="dxa"/>
                <w:tcMar>
                  <w:top w:w="28" w:type="dxa"/>
                  <w:left w:w="57" w:type="dxa"/>
                  <w:bottom w:w="28" w:type="dxa"/>
                  <w:right w:w="57" w:type="dxa"/>
                </w:tcMar>
              </w:tcPr>
              <w:p w14:paraId="624FEAB2" w14:textId="77777777" w:rsidR="00D84755" w:rsidRDefault="00D84755">
                <w:pPr>
                  <w:rPr>
                    <w:szCs w:val="24"/>
                  </w:rPr>
                </w:pPr>
              </w:p>
            </w:tc>
            <w:tc>
              <w:tcPr>
                <w:tcW w:w="2694" w:type="dxa"/>
              </w:tcPr>
              <w:p w14:paraId="624FEAB3" w14:textId="77777777" w:rsidR="00D84755" w:rsidRDefault="00D84755">
                <w:pPr>
                  <w:rPr>
                    <w:szCs w:val="24"/>
                  </w:rPr>
                </w:pPr>
              </w:p>
            </w:tc>
            <w:tc>
              <w:tcPr>
                <w:tcW w:w="1842" w:type="dxa"/>
              </w:tcPr>
              <w:p w14:paraId="624FEAB4" w14:textId="77777777" w:rsidR="00D84755" w:rsidRDefault="00D84755">
                <w:pPr>
                  <w:rPr>
                    <w:szCs w:val="24"/>
                  </w:rPr>
                </w:pPr>
              </w:p>
            </w:tc>
          </w:tr>
          <w:tr w:rsidR="00D84755" w14:paraId="624FEABB" w14:textId="77777777">
            <w:trPr>
              <w:cantSplit/>
              <w:trHeight w:val="353"/>
            </w:trPr>
            <w:tc>
              <w:tcPr>
                <w:tcW w:w="483" w:type="dxa"/>
                <w:tcMar>
                  <w:top w:w="28" w:type="dxa"/>
                  <w:left w:w="57" w:type="dxa"/>
                  <w:bottom w:w="28" w:type="dxa"/>
                  <w:right w:w="57" w:type="dxa"/>
                </w:tcMar>
                <w:vAlign w:val="center"/>
              </w:tcPr>
              <w:p w14:paraId="624FEAB6" w14:textId="77777777" w:rsidR="00D84755" w:rsidRDefault="00D84755">
                <w:pPr>
                  <w:jc w:val="center"/>
                  <w:rPr>
                    <w:szCs w:val="24"/>
                  </w:rPr>
                </w:pPr>
              </w:p>
            </w:tc>
            <w:tc>
              <w:tcPr>
                <w:tcW w:w="2126" w:type="dxa"/>
                <w:tcMar>
                  <w:top w:w="28" w:type="dxa"/>
                  <w:left w:w="57" w:type="dxa"/>
                  <w:bottom w:w="28" w:type="dxa"/>
                  <w:right w:w="57" w:type="dxa"/>
                </w:tcMar>
              </w:tcPr>
              <w:p w14:paraId="624FEAB7" w14:textId="77777777" w:rsidR="00D84755" w:rsidRDefault="00D84755">
                <w:pPr>
                  <w:rPr>
                    <w:szCs w:val="24"/>
                  </w:rPr>
                </w:pPr>
              </w:p>
            </w:tc>
            <w:tc>
              <w:tcPr>
                <w:tcW w:w="2551" w:type="dxa"/>
                <w:tcMar>
                  <w:top w:w="28" w:type="dxa"/>
                  <w:left w:w="57" w:type="dxa"/>
                  <w:bottom w:w="28" w:type="dxa"/>
                  <w:right w:w="57" w:type="dxa"/>
                </w:tcMar>
              </w:tcPr>
              <w:p w14:paraId="624FEAB8" w14:textId="77777777" w:rsidR="00D84755" w:rsidRDefault="00D84755">
                <w:pPr>
                  <w:rPr>
                    <w:szCs w:val="24"/>
                  </w:rPr>
                </w:pPr>
              </w:p>
            </w:tc>
            <w:tc>
              <w:tcPr>
                <w:tcW w:w="2694" w:type="dxa"/>
              </w:tcPr>
              <w:p w14:paraId="624FEAB9" w14:textId="77777777" w:rsidR="00D84755" w:rsidRDefault="00D84755">
                <w:pPr>
                  <w:rPr>
                    <w:szCs w:val="24"/>
                  </w:rPr>
                </w:pPr>
              </w:p>
            </w:tc>
            <w:tc>
              <w:tcPr>
                <w:tcW w:w="1842" w:type="dxa"/>
              </w:tcPr>
              <w:p w14:paraId="624FEABA" w14:textId="77777777" w:rsidR="00D84755" w:rsidRDefault="00D84755">
                <w:pPr>
                  <w:rPr>
                    <w:szCs w:val="24"/>
                  </w:rPr>
                </w:pPr>
              </w:p>
            </w:tc>
          </w:tr>
          <w:tr w:rsidR="00D84755" w14:paraId="624FEAC1" w14:textId="77777777">
            <w:trPr>
              <w:cantSplit/>
              <w:trHeight w:val="353"/>
            </w:trPr>
            <w:tc>
              <w:tcPr>
                <w:tcW w:w="483" w:type="dxa"/>
                <w:tcMar>
                  <w:top w:w="28" w:type="dxa"/>
                  <w:left w:w="57" w:type="dxa"/>
                  <w:bottom w:w="28" w:type="dxa"/>
                  <w:right w:w="57" w:type="dxa"/>
                </w:tcMar>
                <w:vAlign w:val="center"/>
              </w:tcPr>
              <w:p w14:paraId="624FEABC" w14:textId="77777777" w:rsidR="00D84755" w:rsidRDefault="00D84755">
                <w:pPr>
                  <w:jc w:val="center"/>
                  <w:rPr>
                    <w:szCs w:val="24"/>
                  </w:rPr>
                </w:pPr>
              </w:p>
            </w:tc>
            <w:tc>
              <w:tcPr>
                <w:tcW w:w="2126" w:type="dxa"/>
                <w:tcMar>
                  <w:top w:w="28" w:type="dxa"/>
                  <w:left w:w="57" w:type="dxa"/>
                  <w:bottom w:w="28" w:type="dxa"/>
                  <w:right w:w="57" w:type="dxa"/>
                </w:tcMar>
              </w:tcPr>
              <w:p w14:paraId="624FEABD" w14:textId="77777777" w:rsidR="00D84755" w:rsidRDefault="00D84755">
                <w:pPr>
                  <w:rPr>
                    <w:szCs w:val="24"/>
                  </w:rPr>
                </w:pPr>
              </w:p>
            </w:tc>
            <w:tc>
              <w:tcPr>
                <w:tcW w:w="2551" w:type="dxa"/>
                <w:tcMar>
                  <w:top w:w="28" w:type="dxa"/>
                  <w:left w:w="57" w:type="dxa"/>
                  <w:bottom w:w="28" w:type="dxa"/>
                  <w:right w:w="57" w:type="dxa"/>
                </w:tcMar>
              </w:tcPr>
              <w:p w14:paraId="624FEABE" w14:textId="77777777" w:rsidR="00D84755" w:rsidRDefault="00D84755">
                <w:pPr>
                  <w:rPr>
                    <w:szCs w:val="24"/>
                  </w:rPr>
                </w:pPr>
              </w:p>
            </w:tc>
            <w:tc>
              <w:tcPr>
                <w:tcW w:w="2694" w:type="dxa"/>
              </w:tcPr>
              <w:p w14:paraId="624FEABF" w14:textId="77777777" w:rsidR="00D84755" w:rsidRDefault="00D84755">
                <w:pPr>
                  <w:rPr>
                    <w:szCs w:val="24"/>
                  </w:rPr>
                </w:pPr>
              </w:p>
            </w:tc>
            <w:tc>
              <w:tcPr>
                <w:tcW w:w="1842" w:type="dxa"/>
              </w:tcPr>
              <w:p w14:paraId="624FEAC0" w14:textId="77777777" w:rsidR="00D84755" w:rsidRDefault="00D84755">
                <w:pPr>
                  <w:rPr>
                    <w:szCs w:val="24"/>
                  </w:rPr>
                </w:pPr>
              </w:p>
            </w:tc>
          </w:tr>
          <w:tr w:rsidR="00D84755" w14:paraId="624FEAC7" w14:textId="77777777">
            <w:trPr>
              <w:cantSplit/>
              <w:trHeight w:val="353"/>
            </w:trPr>
            <w:tc>
              <w:tcPr>
                <w:tcW w:w="483" w:type="dxa"/>
                <w:tcMar>
                  <w:top w:w="28" w:type="dxa"/>
                  <w:left w:w="57" w:type="dxa"/>
                  <w:bottom w:w="28" w:type="dxa"/>
                  <w:right w:w="57" w:type="dxa"/>
                </w:tcMar>
                <w:vAlign w:val="center"/>
              </w:tcPr>
              <w:p w14:paraId="624FEAC2" w14:textId="77777777" w:rsidR="00D84755" w:rsidRDefault="00D84755">
                <w:pPr>
                  <w:jc w:val="center"/>
                  <w:rPr>
                    <w:szCs w:val="24"/>
                  </w:rPr>
                </w:pPr>
              </w:p>
            </w:tc>
            <w:tc>
              <w:tcPr>
                <w:tcW w:w="2126" w:type="dxa"/>
                <w:tcMar>
                  <w:top w:w="28" w:type="dxa"/>
                  <w:left w:w="57" w:type="dxa"/>
                  <w:bottom w:w="28" w:type="dxa"/>
                  <w:right w:w="57" w:type="dxa"/>
                </w:tcMar>
              </w:tcPr>
              <w:p w14:paraId="624FEAC3" w14:textId="77777777" w:rsidR="00D84755" w:rsidRDefault="00D84755">
                <w:pPr>
                  <w:rPr>
                    <w:szCs w:val="24"/>
                  </w:rPr>
                </w:pPr>
              </w:p>
            </w:tc>
            <w:tc>
              <w:tcPr>
                <w:tcW w:w="2551" w:type="dxa"/>
                <w:tcMar>
                  <w:top w:w="28" w:type="dxa"/>
                  <w:left w:w="57" w:type="dxa"/>
                  <w:bottom w:w="28" w:type="dxa"/>
                  <w:right w:w="57" w:type="dxa"/>
                </w:tcMar>
              </w:tcPr>
              <w:p w14:paraId="624FEAC4" w14:textId="77777777" w:rsidR="00D84755" w:rsidRDefault="00D84755">
                <w:pPr>
                  <w:rPr>
                    <w:szCs w:val="24"/>
                  </w:rPr>
                </w:pPr>
              </w:p>
            </w:tc>
            <w:tc>
              <w:tcPr>
                <w:tcW w:w="2694" w:type="dxa"/>
              </w:tcPr>
              <w:p w14:paraId="624FEAC5" w14:textId="77777777" w:rsidR="00D84755" w:rsidRDefault="00D84755">
                <w:pPr>
                  <w:rPr>
                    <w:szCs w:val="24"/>
                  </w:rPr>
                </w:pPr>
              </w:p>
            </w:tc>
            <w:tc>
              <w:tcPr>
                <w:tcW w:w="1842" w:type="dxa"/>
              </w:tcPr>
              <w:p w14:paraId="624FEAC6" w14:textId="77777777" w:rsidR="00D84755" w:rsidRDefault="00D84755">
                <w:pPr>
                  <w:rPr>
                    <w:szCs w:val="24"/>
                  </w:rPr>
                </w:pPr>
              </w:p>
            </w:tc>
          </w:tr>
          <w:tr w:rsidR="00D84755" w14:paraId="624FEACD" w14:textId="77777777">
            <w:trPr>
              <w:cantSplit/>
              <w:trHeight w:val="353"/>
            </w:trPr>
            <w:tc>
              <w:tcPr>
                <w:tcW w:w="483" w:type="dxa"/>
                <w:tcMar>
                  <w:top w:w="28" w:type="dxa"/>
                  <w:left w:w="57" w:type="dxa"/>
                  <w:bottom w:w="28" w:type="dxa"/>
                  <w:right w:w="57" w:type="dxa"/>
                </w:tcMar>
                <w:vAlign w:val="center"/>
              </w:tcPr>
              <w:p w14:paraId="624FEAC8" w14:textId="77777777" w:rsidR="00D84755" w:rsidRDefault="00D84755">
                <w:pPr>
                  <w:jc w:val="center"/>
                  <w:rPr>
                    <w:szCs w:val="24"/>
                  </w:rPr>
                </w:pPr>
              </w:p>
            </w:tc>
            <w:tc>
              <w:tcPr>
                <w:tcW w:w="2126" w:type="dxa"/>
                <w:tcMar>
                  <w:top w:w="28" w:type="dxa"/>
                  <w:left w:w="57" w:type="dxa"/>
                  <w:bottom w:w="28" w:type="dxa"/>
                  <w:right w:w="57" w:type="dxa"/>
                </w:tcMar>
              </w:tcPr>
              <w:p w14:paraId="624FEAC9" w14:textId="77777777" w:rsidR="00D84755" w:rsidRDefault="00D84755">
                <w:pPr>
                  <w:rPr>
                    <w:szCs w:val="24"/>
                  </w:rPr>
                </w:pPr>
              </w:p>
            </w:tc>
            <w:tc>
              <w:tcPr>
                <w:tcW w:w="2551" w:type="dxa"/>
                <w:tcMar>
                  <w:top w:w="28" w:type="dxa"/>
                  <w:left w:w="57" w:type="dxa"/>
                  <w:bottom w:w="28" w:type="dxa"/>
                  <w:right w:w="57" w:type="dxa"/>
                </w:tcMar>
              </w:tcPr>
              <w:p w14:paraId="624FEACA" w14:textId="77777777" w:rsidR="00D84755" w:rsidRDefault="00D84755">
                <w:pPr>
                  <w:rPr>
                    <w:szCs w:val="24"/>
                  </w:rPr>
                </w:pPr>
              </w:p>
            </w:tc>
            <w:tc>
              <w:tcPr>
                <w:tcW w:w="2694" w:type="dxa"/>
              </w:tcPr>
              <w:p w14:paraId="624FEACB" w14:textId="77777777" w:rsidR="00D84755" w:rsidRDefault="00D84755">
                <w:pPr>
                  <w:rPr>
                    <w:szCs w:val="24"/>
                  </w:rPr>
                </w:pPr>
              </w:p>
            </w:tc>
            <w:tc>
              <w:tcPr>
                <w:tcW w:w="1842" w:type="dxa"/>
              </w:tcPr>
              <w:p w14:paraId="624FEACC" w14:textId="77777777" w:rsidR="00D84755" w:rsidRDefault="00D84755">
                <w:pPr>
                  <w:rPr>
                    <w:szCs w:val="24"/>
                  </w:rPr>
                </w:pPr>
              </w:p>
            </w:tc>
          </w:tr>
        </w:tbl>
        <w:p w14:paraId="624FEACE" w14:textId="77777777" w:rsidR="00D84755" w:rsidRDefault="00D84755">
          <w:pPr>
            <w:tabs>
              <w:tab w:val="left" w:pos="3969"/>
            </w:tabs>
            <w:jc w:val="both"/>
            <w:rPr>
              <w:b/>
              <w:i/>
              <w:szCs w:val="24"/>
            </w:rPr>
          </w:pPr>
        </w:p>
        <w:p w14:paraId="624FEACF" w14:textId="77777777" w:rsidR="00D84755" w:rsidRDefault="00E03BFD">
          <w:pPr>
            <w:jc w:val="both"/>
            <w:rPr>
              <w:szCs w:val="24"/>
            </w:rPr>
          </w:pPr>
          <w:r>
            <w:rPr>
              <w:szCs w:val="24"/>
            </w:rPr>
            <w:t>Komisijos sprendimas dėl konkurso laimėtojo:</w:t>
          </w:r>
        </w:p>
        <w:p w14:paraId="624FEAD0" w14:textId="77777777" w:rsidR="00D84755" w:rsidRDefault="00E03BFD">
          <w:pPr>
            <w:jc w:val="both"/>
            <w:rPr>
              <w:szCs w:val="24"/>
            </w:rPr>
          </w:pPr>
          <w:r>
            <w:rPr>
              <w:szCs w:val="24"/>
            </w:rPr>
            <w:t>________________________________________________________________________________</w:t>
          </w:r>
        </w:p>
        <w:p w14:paraId="624FEAD1" w14:textId="77777777" w:rsidR="00D84755" w:rsidRDefault="00E03BFD">
          <w:pPr>
            <w:jc w:val="both"/>
            <w:rPr>
              <w:szCs w:val="24"/>
            </w:rPr>
          </w:pPr>
          <w:r>
            <w:rPr>
              <w:szCs w:val="24"/>
            </w:rPr>
            <w:t>________________________________________________________________________________________________________________________________________________________________</w:t>
          </w:r>
        </w:p>
        <w:p w14:paraId="624FEAD2" w14:textId="77777777" w:rsidR="00D84755" w:rsidRDefault="00E03BFD">
          <w:pPr>
            <w:jc w:val="both"/>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w:t>
          </w:r>
        </w:p>
        <w:p w14:paraId="624FEAD3" w14:textId="77777777" w:rsidR="00D84755" w:rsidRDefault="00D84755">
          <w:pPr>
            <w:ind w:firstLine="312"/>
            <w:jc w:val="both"/>
            <w:rPr>
              <w:szCs w:val="24"/>
            </w:rPr>
          </w:pPr>
        </w:p>
        <w:p w14:paraId="624FEAD4" w14:textId="77777777" w:rsidR="00D84755" w:rsidRDefault="00E03BFD">
          <w:pPr>
            <w:jc w:val="both"/>
            <w:rPr>
              <w:szCs w:val="24"/>
            </w:rPr>
          </w:pPr>
          <w:r>
            <w:rPr>
              <w:szCs w:val="24"/>
            </w:rPr>
            <w:t>Komisijos pirmininkas</w:t>
          </w:r>
          <w:r>
            <w:rPr>
              <w:szCs w:val="24"/>
            </w:rPr>
            <w:tab/>
            <w:t>_______________</w:t>
          </w:r>
          <w:r>
            <w:rPr>
              <w:szCs w:val="24"/>
            </w:rPr>
            <w:tab/>
            <w:t xml:space="preserve">               ________________________</w:t>
          </w:r>
        </w:p>
        <w:p w14:paraId="624FEAD5" w14:textId="77777777" w:rsidR="00D84755" w:rsidRDefault="00E03BFD">
          <w:pPr>
            <w:ind w:firstLine="2944"/>
            <w:jc w:val="both"/>
            <w:rPr>
              <w:szCs w:val="24"/>
            </w:rPr>
          </w:pPr>
          <w:r>
            <w:rPr>
              <w:szCs w:val="24"/>
            </w:rPr>
            <w:t>(parašas)</w:t>
          </w:r>
          <w:r>
            <w:rPr>
              <w:szCs w:val="24"/>
            </w:rPr>
            <w:tab/>
          </w:r>
          <w:r>
            <w:rPr>
              <w:szCs w:val="24"/>
            </w:rPr>
            <w:tab/>
            <w:t xml:space="preserve">                             (vardas ir pavardė)</w:t>
          </w:r>
        </w:p>
        <w:p w14:paraId="624FEAD6" w14:textId="77777777" w:rsidR="00D84755" w:rsidRDefault="00D84755">
          <w:pPr>
            <w:tabs>
              <w:tab w:val="left" w:pos="4253"/>
              <w:tab w:val="left" w:pos="5954"/>
            </w:tabs>
            <w:jc w:val="both"/>
            <w:rPr>
              <w:szCs w:val="24"/>
            </w:rPr>
          </w:pPr>
        </w:p>
        <w:p w14:paraId="624FEAD7" w14:textId="77777777" w:rsidR="00D84755" w:rsidRDefault="00E03BFD">
          <w:pPr>
            <w:jc w:val="both"/>
            <w:rPr>
              <w:szCs w:val="24"/>
            </w:rPr>
          </w:pPr>
          <w:r>
            <w:rPr>
              <w:szCs w:val="24"/>
            </w:rPr>
            <w:t>Komisijos sekretorius        _______________</w:t>
          </w:r>
          <w:r>
            <w:rPr>
              <w:szCs w:val="24"/>
            </w:rPr>
            <w:tab/>
            <w:t xml:space="preserve"> </w:t>
          </w:r>
          <w:r>
            <w:rPr>
              <w:szCs w:val="24"/>
            </w:rPr>
            <w:tab/>
            <w:t>________________________</w:t>
          </w:r>
        </w:p>
        <w:p w14:paraId="624FEAD8" w14:textId="77777777" w:rsidR="00D84755" w:rsidRDefault="00E03BFD">
          <w:pPr>
            <w:ind w:firstLine="2944"/>
            <w:jc w:val="both"/>
            <w:rPr>
              <w:szCs w:val="24"/>
            </w:rPr>
          </w:pPr>
          <w:r>
            <w:rPr>
              <w:szCs w:val="24"/>
            </w:rPr>
            <w:t>(parašas)</w:t>
          </w:r>
          <w:r>
            <w:rPr>
              <w:szCs w:val="24"/>
            </w:rPr>
            <w:tab/>
          </w:r>
          <w:r>
            <w:rPr>
              <w:szCs w:val="24"/>
            </w:rPr>
            <w:tab/>
            <w:t xml:space="preserve">                             (vardas ir pavardė)</w:t>
          </w:r>
        </w:p>
        <w:p w14:paraId="624FEAD9" w14:textId="77777777" w:rsidR="00D84755" w:rsidRDefault="00D84755">
          <w:pPr>
            <w:tabs>
              <w:tab w:val="left" w:pos="4253"/>
              <w:tab w:val="left" w:pos="5954"/>
            </w:tabs>
            <w:jc w:val="both"/>
            <w:rPr>
              <w:szCs w:val="24"/>
            </w:rPr>
          </w:pPr>
        </w:p>
        <w:p w14:paraId="624FEADA" w14:textId="77777777" w:rsidR="00D84755" w:rsidRDefault="00D84755">
          <w:pPr>
            <w:tabs>
              <w:tab w:val="left" w:pos="6237"/>
            </w:tabs>
            <w:jc w:val="center"/>
            <w:rPr>
              <w:color w:val="000000"/>
              <w:szCs w:val="24"/>
            </w:rPr>
          </w:pPr>
        </w:p>
        <w:p w14:paraId="624FEADB" w14:textId="633D1895" w:rsidR="00D84755" w:rsidRDefault="00D84755">
          <w:pPr>
            <w:tabs>
              <w:tab w:val="left" w:pos="6237"/>
            </w:tabs>
            <w:jc w:val="center"/>
            <w:rPr>
              <w:color w:val="000000"/>
              <w:szCs w:val="24"/>
            </w:rPr>
          </w:pPr>
        </w:p>
        <w:p w14:paraId="624FEADC" w14:textId="7AD065FA" w:rsidR="00D84755" w:rsidRDefault="00E03BFD">
          <w:pPr>
            <w:tabs>
              <w:tab w:val="left" w:pos="6237"/>
            </w:tabs>
            <w:rPr>
              <w:b/>
              <w:color w:val="000000"/>
              <w:szCs w:val="24"/>
            </w:rPr>
          </w:pPr>
          <w:r>
            <w:rPr>
              <w:b/>
              <w:color w:val="000000"/>
              <w:szCs w:val="24"/>
            </w:rPr>
            <w:t>Susipažinau:</w:t>
          </w:r>
        </w:p>
        <w:p w14:paraId="624FEADD" w14:textId="77777777" w:rsidR="00D84755" w:rsidRDefault="00D84755">
          <w:pPr>
            <w:tabs>
              <w:tab w:val="left" w:pos="6237"/>
            </w:tabs>
            <w:rPr>
              <w:color w:val="000000"/>
              <w:szCs w:val="24"/>
            </w:rPr>
          </w:pPr>
        </w:p>
        <w:p w14:paraId="624FEADE" w14:textId="77777777" w:rsidR="00D84755" w:rsidRDefault="00E03BFD">
          <w:pPr>
            <w:jc w:val="both"/>
            <w:rPr>
              <w:szCs w:val="24"/>
            </w:rPr>
          </w:pPr>
          <w:r>
            <w:rPr>
              <w:color w:val="000000"/>
              <w:szCs w:val="24"/>
            </w:rPr>
            <w:t xml:space="preserve">Pretendentas </w:t>
          </w:r>
          <w:r>
            <w:rPr>
              <w:color w:val="000000"/>
              <w:szCs w:val="24"/>
            </w:rPr>
            <w:tab/>
          </w:r>
          <w:r>
            <w:rPr>
              <w:color w:val="000000"/>
              <w:szCs w:val="24"/>
            </w:rPr>
            <w:tab/>
          </w:r>
          <w:r>
            <w:rPr>
              <w:szCs w:val="24"/>
            </w:rPr>
            <w:t>_______________</w:t>
          </w:r>
          <w:r>
            <w:rPr>
              <w:szCs w:val="24"/>
            </w:rPr>
            <w:tab/>
            <w:t xml:space="preserve">               ________________________</w:t>
          </w:r>
        </w:p>
        <w:p w14:paraId="624FEADF" w14:textId="77777777" w:rsidR="00D84755" w:rsidRDefault="00E03BFD">
          <w:pPr>
            <w:ind w:firstLine="2944"/>
            <w:jc w:val="both"/>
            <w:rPr>
              <w:szCs w:val="24"/>
            </w:rPr>
          </w:pPr>
          <w:r>
            <w:rPr>
              <w:szCs w:val="24"/>
            </w:rPr>
            <w:t>(parašas)</w:t>
          </w:r>
          <w:r>
            <w:rPr>
              <w:szCs w:val="24"/>
            </w:rPr>
            <w:tab/>
          </w:r>
          <w:r>
            <w:rPr>
              <w:szCs w:val="24"/>
            </w:rPr>
            <w:tab/>
            <w:t xml:space="preserve">                             (vardas ir pavardė)</w:t>
          </w:r>
        </w:p>
        <w:p w14:paraId="624FEAE0" w14:textId="77777777" w:rsidR="00D84755" w:rsidRDefault="00D84755">
          <w:pPr>
            <w:tabs>
              <w:tab w:val="left" w:pos="1701"/>
              <w:tab w:val="left" w:pos="4253"/>
              <w:tab w:val="left" w:pos="6237"/>
            </w:tabs>
            <w:rPr>
              <w:color w:val="000000"/>
              <w:szCs w:val="24"/>
            </w:rPr>
          </w:pPr>
        </w:p>
        <w:p w14:paraId="624FEAE1" w14:textId="27E5179D" w:rsidR="00D84755" w:rsidRDefault="00E03BFD">
          <w:pPr>
            <w:jc w:val="both"/>
            <w:rPr>
              <w:szCs w:val="24"/>
            </w:rPr>
          </w:pPr>
          <w:r>
            <w:rPr>
              <w:color w:val="000000"/>
              <w:szCs w:val="24"/>
            </w:rPr>
            <w:t xml:space="preserve">Pretendentas </w:t>
          </w:r>
          <w:r>
            <w:rPr>
              <w:color w:val="000000"/>
              <w:szCs w:val="24"/>
            </w:rPr>
            <w:tab/>
          </w:r>
          <w:r>
            <w:rPr>
              <w:color w:val="000000"/>
              <w:szCs w:val="24"/>
            </w:rPr>
            <w:tab/>
          </w:r>
          <w:r>
            <w:rPr>
              <w:szCs w:val="24"/>
            </w:rPr>
            <w:t>_______________</w:t>
          </w:r>
          <w:r>
            <w:rPr>
              <w:szCs w:val="24"/>
            </w:rPr>
            <w:tab/>
            <w:t xml:space="preserve">               ________________________</w:t>
          </w:r>
        </w:p>
        <w:p w14:paraId="624FEAE2" w14:textId="6EFB1C59" w:rsidR="00D84755" w:rsidRDefault="00E03BFD">
          <w:pPr>
            <w:ind w:firstLine="2944"/>
            <w:jc w:val="both"/>
            <w:rPr>
              <w:szCs w:val="24"/>
            </w:rPr>
          </w:pPr>
          <w:r>
            <w:rPr>
              <w:szCs w:val="24"/>
            </w:rPr>
            <w:t>(parašas)</w:t>
          </w:r>
          <w:r>
            <w:rPr>
              <w:szCs w:val="24"/>
            </w:rPr>
            <w:tab/>
          </w:r>
          <w:r>
            <w:rPr>
              <w:szCs w:val="24"/>
            </w:rPr>
            <w:tab/>
            <w:t xml:space="preserve">                             (vardas ir pavardė)</w:t>
          </w:r>
        </w:p>
      </w:sdtContent>
    </w:sdt>
    <w:sdt>
      <w:sdtPr>
        <w:rPr>
          <w:color w:val="000000"/>
          <w:szCs w:val="24"/>
        </w:rPr>
        <w:alias w:val="priedas"/>
        <w:tag w:val="part_cfc571ccdd8b486aa6f26ed53375818b"/>
        <w:id w:val="1976328509"/>
        <w:lock w:val="sdtLocked"/>
      </w:sdtPr>
      <w:sdtEndPr>
        <w:rPr>
          <w:color w:val="auto"/>
          <w:sz w:val="18"/>
          <w:szCs w:val="18"/>
        </w:rPr>
      </w:sdtEndPr>
      <w:sdtContent>
        <w:p w14:paraId="3B8219FA" w14:textId="77777777" w:rsidR="004A715D" w:rsidRDefault="004A715D" w:rsidP="004A715D">
          <w:pPr>
            <w:spacing w:line="276" w:lineRule="auto"/>
            <w:ind w:firstLine="5103"/>
            <w:rPr>
              <w:color w:val="000000"/>
              <w:szCs w:val="24"/>
            </w:rPr>
            <w:sectPr w:rsidR="004A715D" w:rsidSect="004A715D">
              <w:pgSz w:w="11906" w:h="16838"/>
              <w:pgMar w:top="1560" w:right="567" w:bottom="851" w:left="1701" w:header="567" w:footer="567" w:gutter="0"/>
              <w:pgNumType w:start="1"/>
              <w:cols w:space="1296"/>
              <w:titlePg/>
              <w:docGrid w:linePitch="360"/>
            </w:sectPr>
          </w:pPr>
        </w:p>
        <w:p w14:paraId="4E113D62" w14:textId="4EE4D311" w:rsidR="004A715D" w:rsidRDefault="00E03BFD" w:rsidP="004A715D">
          <w:pPr>
            <w:spacing w:line="276" w:lineRule="auto"/>
            <w:ind w:firstLine="5103"/>
            <w:rPr>
              <w:color w:val="000000"/>
              <w:szCs w:val="24"/>
            </w:rPr>
          </w:pPr>
          <w:r>
            <w:rPr>
              <w:color w:val="000000"/>
              <w:szCs w:val="24"/>
            </w:rPr>
            <w:lastRenderedPageBreak/>
            <w:t xml:space="preserve">Konkursų į nacionalinių, valstybinių ir </w:t>
          </w:r>
        </w:p>
        <w:p w14:paraId="55921E86" w14:textId="77777777" w:rsidR="004A715D" w:rsidRDefault="00E03BFD" w:rsidP="004A715D">
          <w:pPr>
            <w:spacing w:line="276" w:lineRule="auto"/>
            <w:ind w:firstLine="5103"/>
            <w:rPr>
              <w:color w:val="000000"/>
              <w:szCs w:val="24"/>
            </w:rPr>
          </w:pPr>
          <w:r>
            <w:rPr>
              <w:color w:val="000000"/>
              <w:szCs w:val="24"/>
            </w:rPr>
            <w:t xml:space="preserve">savivaldybių teatrų ir koncertinių įstaigų </w:t>
          </w:r>
        </w:p>
        <w:p w14:paraId="1E87A67A" w14:textId="77777777" w:rsidR="004A715D" w:rsidRDefault="00E03BFD" w:rsidP="004A715D">
          <w:pPr>
            <w:spacing w:line="276" w:lineRule="auto"/>
            <w:ind w:firstLine="5103"/>
            <w:rPr>
              <w:color w:val="000000"/>
              <w:szCs w:val="24"/>
            </w:rPr>
          </w:pPr>
          <w:r>
            <w:rPr>
              <w:color w:val="000000"/>
              <w:szCs w:val="24"/>
            </w:rPr>
            <w:t>vadovų pareigas komisijos darbo reglamento</w:t>
          </w:r>
        </w:p>
        <w:p w14:paraId="624FEAE9" w14:textId="04D9470E" w:rsidR="00D84755" w:rsidRDefault="004A715D" w:rsidP="004A715D">
          <w:pPr>
            <w:spacing w:line="276" w:lineRule="auto"/>
            <w:ind w:firstLine="5103"/>
            <w:rPr>
              <w:szCs w:val="24"/>
              <w:lang w:eastAsia="lt-LT"/>
            </w:rPr>
          </w:pPr>
          <w:sdt>
            <w:sdtPr>
              <w:rPr>
                <w:szCs w:val="24"/>
                <w:lang w:eastAsia="lt-LT"/>
              </w:rPr>
              <w:alias w:val="Numeris"/>
              <w:tag w:val="nr_cfc571ccdd8b486aa6f26ed53375818b"/>
              <w:id w:val="1012725377"/>
              <w:lock w:val="sdtLocked"/>
            </w:sdtPr>
            <w:sdtEndPr/>
            <w:sdtContent>
              <w:r w:rsidR="00E03BFD">
                <w:rPr>
                  <w:szCs w:val="24"/>
                  <w:lang w:eastAsia="lt-LT"/>
                </w:rPr>
                <w:t>2</w:t>
              </w:r>
            </w:sdtContent>
          </w:sdt>
          <w:r w:rsidR="00E03BFD">
            <w:rPr>
              <w:szCs w:val="24"/>
              <w:lang w:eastAsia="lt-LT"/>
            </w:rPr>
            <w:t xml:space="preserve"> priedas</w:t>
          </w:r>
        </w:p>
        <w:p w14:paraId="624FEAEA" w14:textId="77777777" w:rsidR="00D84755" w:rsidRDefault="00D84755">
          <w:pPr>
            <w:tabs>
              <w:tab w:val="left" w:pos="6237"/>
            </w:tabs>
            <w:jc w:val="center"/>
            <w:rPr>
              <w:szCs w:val="24"/>
            </w:rPr>
          </w:pPr>
        </w:p>
        <w:sdt>
          <w:sdtPr>
            <w:rPr>
              <w:b/>
              <w:bCs/>
              <w:caps/>
              <w:color w:val="000000"/>
              <w:szCs w:val="24"/>
            </w:rPr>
            <w:alias w:val="Pavadinimas"/>
            <w:tag w:val="title_cfc571ccdd8b486aa6f26ed53375818b"/>
            <w:id w:val="-772010727"/>
            <w:lock w:val="sdtLocked"/>
          </w:sdtPr>
          <w:sdtEndPr/>
          <w:sdtContent>
            <w:p w14:paraId="624FEAEC" w14:textId="3932B2B4" w:rsidR="00D84755" w:rsidRDefault="00E03BFD">
              <w:pPr>
                <w:jc w:val="center"/>
                <w:rPr>
                  <w:szCs w:val="24"/>
                </w:rPr>
              </w:pPr>
              <w:r>
                <w:rPr>
                  <w:b/>
                  <w:bCs/>
                  <w:caps/>
                  <w:color w:val="000000"/>
                  <w:szCs w:val="24"/>
                </w:rPr>
                <w:t>KONKURSų Į NACIONALINIų, VALSTYBinių IR SAVIVALDYBių TEATRų IR KONCERTINių ĮSTAIGų VADOVų Pareigas PRETENDENTŲ 5 METŲ PERSPEKTYVINĖS VEIKLOS PROGRAMOS ir pokalbio su pretendentu balų parinkimo KRITERIJAI</w:t>
              </w:r>
            </w:p>
          </w:sdtContent>
        </w:sdt>
        <w:p w14:paraId="624FEAED" w14:textId="77777777" w:rsidR="00D84755" w:rsidRDefault="00D84755">
          <w:pPr>
            <w:tabs>
              <w:tab w:val="left" w:pos="6237"/>
            </w:tabs>
            <w:jc w:val="center"/>
            <w:rPr>
              <w:szCs w:val="24"/>
            </w:rPr>
          </w:pPr>
        </w:p>
        <w:p w14:paraId="624FEAEE" w14:textId="77777777" w:rsidR="00D84755" w:rsidRDefault="00E03BFD">
          <w:pPr>
            <w:tabs>
              <w:tab w:val="left" w:pos="6237"/>
            </w:tabs>
            <w:ind w:firstLine="567"/>
            <w:jc w:val="both"/>
            <w:rPr>
              <w:szCs w:val="24"/>
            </w:rPr>
          </w:pPr>
          <w:r>
            <w:rPr>
              <w:szCs w:val="24"/>
            </w:rPr>
            <w:t>Pretendentų 5 metų perspektyvinė veiklos programos vertinimas</w:t>
          </w:r>
        </w:p>
        <w:p w14:paraId="624FEAEF" w14:textId="77777777" w:rsidR="00D84755" w:rsidRDefault="00D84755">
          <w:pPr>
            <w:tabs>
              <w:tab w:val="left" w:pos="6237"/>
            </w:tabs>
            <w:ind w:firstLine="567"/>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
            <w:gridCol w:w="8851"/>
          </w:tblGrid>
          <w:tr w:rsidR="00D84755" w14:paraId="624FEAF2" w14:textId="77777777" w:rsidTr="004A715D">
            <w:trPr>
              <w:trHeight w:val="224"/>
            </w:trPr>
            <w:tc>
              <w:tcPr>
                <w:tcW w:w="509" w:type="pct"/>
              </w:tcPr>
              <w:p w14:paraId="624FEAF0" w14:textId="77777777" w:rsidR="00D84755" w:rsidRDefault="00E03BFD">
                <w:pPr>
                  <w:tabs>
                    <w:tab w:val="left" w:pos="851"/>
                    <w:tab w:val="left" w:pos="993"/>
                  </w:tabs>
                  <w:rPr>
                    <w:szCs w:val="24"/>
                  </w:rPr>
                </w:pPr>
                <w:r>
                  <w:rPr>
                    <w:szCs w:val="24"/>
                  </w:rPr>
                  <w:t>Balai</w:t>
                </w:r>
              </w:p>
            </w:tc>
            <w:tc>
              <w:tcPr>
                <w:tcW w:w="4491" w:type="pct"/>
              </w:tcPr>
              <w:p w14:paraId="624FEAF1" w14:textId="77777777" w:rsidR="00D84755" w:rsidRDefault="00E03BFD">
                <w:pPr>
                  <w:tabs>
                    <w:tab w:val="left" w:pos="851"/>
                    <w:tab w:val="left" w:pos="993"/>
                  </w:tabs>
                  <w:ind w:left="567"/>
                  <w:rPr>
                    <w:szCs w:val="24"/>
                  </w:rPr>
                </w:pPr>
                <w:r>
                  <w:rPr>
                    <w:szCs w:val="24"/>
                  </w:rPr>
                  <w:t>Balų parinkimo kriterijai</w:t>
                </w:r>
              </w:p>
            </w:tc>
          </w:tr>
          <w:tr w:rsidR="00D84755" w14:paraId="624FEAF5" w14:textId="77777777" w:rsidTr="004A715D">
            <w:tc>
              <w:tcPr>
                <w:tcW w:w="509" w:type="pct"/>
              </w:tcPr>
              <w:p w14:paraId="624FEAF3" w14:textId="77777777" w:rsidR="00D84755" w:rsidRDefault="00E03BFD">
                <w:pPr>
                  <w:tabs>
                    <w:tab w:val="left" w:pos="6237"/>
                  </w:tabs>
                  <w:jc w:val="both"/>
                  <w:rPr>
                    <w:szCs w:val="24"/>
                  </w:rPr>
                </w:pPr>
                <w:r>
                  <w:rPr>
                    <w:szCs w:val="24"/>
                  </w:rPr>
                  <w:t xml:space="preserve">1–2  </w:t>
                </w:r>
              </w:p>
            </w:tc>
            <w:tc>
              <w:tcPr>
                <w:tcW w:w="4491" w:type="pct"/>
              </w:tcPr>
              <w:p w14:paraId="624FEAF4" w14:textId="77777777" w:rsidR="00D84755" w:rsidRDefault="00E03BFD">
                <w:pPr>
                  <w:tabs>
                    <w:tab w:val="left" w:pos="6237"/>
                  </w:tabs>
                  <w:jc w:val="both"/>
                  <w:rPr>
                    <w:szCs w:val="24"/>
                  </w:rPr>
                </w:pPr>
                <w:r>
                  <w:rPr>
                    <w:szCs w:val="24"/>
                    <w:u w:val="single"/>
                  </w:rPr>
                  <w:t>Labai blogai.</w:t>
                </w:r>
                <w:r>
                  <w:rPr>
                    <w:szCs w:val="24"/>
                  </w:rPr>
                  <w:t xml:space="preserve"> Teatro ar koncertinės įstaigos veikla </w:t>
                </w:r>
                <w:r>
                  <w:rPr>
                    <w:i/>
                    <w:szCs w:val="24"/>
                  </w:rPr>
                  <w:t>neįvertinta, nepateikta</w:t>
                </w:r>
                <w:r>
                  <w:rPr>
                    <w:szCs w:val="24"/>
                  </w:rPr>
                  <w:t xml:space="preserve"> veiklos vizija </w:t>
                </w:r>
              </w:p>
            </w:tc>
          </w:tr>
          <w:tr w:rsidR="00D84755" w14:paraId="624FEAF8" w14:textId="77777777" w:rsidTr="004A715D">
            <w:tc>
              <w:tcPr>
                <w:tcW w:w="509" w:type="pct"/>
              </w:tcPr>
              <w:p w14:paraId="624FEAF6" w14:textId="77777777" w:rsidR="00D84755" w:rsidRDefault="00E03BFD">
                <w:pPr>
                  <w:tabs>
                    <w:tab w:val="left" w:pos="6237"/>
                  </w:tabs>
                  <w:jc w:val="both"/>
                  <w:rPr>
                    <w:szCs w:val="24"/>
                  </w:rPr>
                </w:pPr>
                <w:r>
                  <w:rPr>
                    <w:szCs w:val="24"/>
                  </w:rPr>
                  <w:t xml:space="preserve">3–4  </w:t>
                </w:r>
              </w:p>
            </w:tc>
            <w:tc>
              <w:tcPr>
                <w:tcW w:w="4491" w:type="pct"/>
              </w:tcPr>
              <w:p w14:paraId="624FEAF7" w14:textId="77777777" w:rsidR="00D84755" w:rsidRDefault="00E03BFD">
                <w:pPr>
                  <w:tabs>
                    <w:tab w:val="left" w:pos="6237"/>
                  </w:tabs>
                  <w:jc w:val="both"/>
                  <w:rPr>
                    <w:szCs w:val="24"/>
                  </w:rPr>
                </w:pPr>
                <w:r>
                  <w:rPr>
                    <w:szCs w:val="24"/>
                    <w:u w:val="single"/>
                  </w:rPr>
                  <w:t>Blogai.</w:t>
                </w:r>
                <w:r>
                  <w:rPr>
                    <w:szCs w:val="24"/>
                  </w:rPr>
                  <w:t xml:space="preserve"> Teatro ar koncertinės įstaigos veiklos vertinimas </w:t>
                </w:r>
                <w:r>
                  <w:rPr>
                    <w:i/>
                    <w:szCs w:val="24"/>
                  </w:rPr>
                  <w:t>bendro pobūdžio</w:t>
                </w:r>
                <w:r>
                  <w:rPr>
                    <w:szCs w:val="24"/>
                  </w:rPr>
                  <w:t xml:space="preserve">, pateikta bendro pobūdžio, neišsami ir nekonkreti veiklos vizija </w:t>
                </w:r>
              </w:p>
            </w:tc>
          </w:tr>
          <w:tr w:rsidR="00D84755" w14:paraId="624FEAFB" w14:textId="77777777" w:rsidTr="004A715D">
            <w:tc>
              <w:tcPr>
                <w:tcW w:w="509" w:type="pct"/>
              </w:tcPr>
              <w:p w14:paraId="624FEAF9" w14:textId="77777777" w:rsidR="00D84755" w:rsidRDefault="00E03BFD">
                <w:pPr>
                  <w:tabs>
                    <w:tab w:val="left" w:pos="6237"/>
                  </w:tabs>
                  <w:jc w:val="both"/>
                  <w:rPr>
                    <w:szCs w:val="24"/>
                  </w:rPr>
                </w:pPr>
                <w:r>
                  <w:rPr>
                    <w:szCs w:val="24"/>
                  </w:rPr>
                  <w:t xml:space="preserve">5–6  </w:t>
                </w:r>
              </w:p>
            </w:tc>
            <w:tc>
              <w:tcPr>
                <w:tcW w:w="4491" w:type="pct"/>
              </w:tcPr>
              <w:p w14:paraId="624FEAFA" w14:textId="77777777" w:rsidR="00D84755" w:rsidRDefault="00E03BFD">
                <w:pPr>
                  <w:tabs>
                    <w:tab w:val="left" w:pos="6237"/>
                  </w:tabs>
                  <w:jc w:val="both"/>
                  <w:rPr>
                    <w:szCs w:val="24"/>
                    <w:u w:val="single"/>
                  </w:rPr>
                </w:pPr>
                <w:r>
                  <w:rPr>
                    <w:szCs w:val="24"/>
                    <w:u w:val="single"/>
                  </w:rPr>
                  <w:t>Vidutiniškai.</w:t>
                </w:r>
                <w:r>
                  <w:rPr>
                    <w:szCs w:val="24"/>
                  </w:rPr>
                  <w:t xml:space="preserve"> Teatro ar koncertinės įstaigos veikla įvertinta </w:t>
                </w:r>
                <w:r>
                  <w:rPr>
                    <w:i/>
                    <w:szCs w:val="24"/>
                  </w:rPr>
                  <w:t>neišsamiai ir nekonkrečiai</w:t>
                </w:r>
                <w:r>
                  <w:rPr>
                    <w:szCs w:val="24"/>
                  </w:rPr>
                  <w:t>, pateikta neišsami ir nekonkreti veiklos vizija.</w:t>
                </w:r>
              </w:p>
            </w:tc>
          </w:tr>
          <w:tr w:rsidR="00D84755" w14:paraId="624FEAFE" w14:textId="77777777" w:rsidTr="004A715D">
            <w:tc>
              <w:tcPr>
                <w:tcW w:w="509" w:type="pct"/>
              </w:tcPr>
              <w:p w14:paraId="624FEAFC" w14:textId="77777777" w:rsidR="00D84755" w:rsidRDefault="00E03BFD">
                <w:pPr>
                  <w:tabs>
                    <w:tab w:val="left" w:pos="6237"/>
                  </w:tabs>
                  <w:jc w:val="both"/>
                  <w:rPr>
                    <w:szCs w:val="24"/>
                  </w:rPr>
                </w:pPr>
                <w:r>
                  <w:rPr>
                    <w:szCs w:val="24"/>
                  </w:rPr>
                  <w:t xml:space="preserve">7–8  </w:t>
                </w:r>
              </w:p>
            </w:tc>
            <w:tc>
              <w:tcPr>
                <w:tcW w:w="4491" w:type="pct"/>
              </w:tcPr>
              <w:p w14:paraId="624FEAFD" w14:textId="77777777" w:rsidR="00D84755" w:rsidRDefault="00E03BFD">
                <w:pPr>
                  <w:tabs>
                    <w:tab w:val="left" w:pos="6237"/>
                  </w:tabs>
                  <w:jc w:val="both"/>
                  <w:rPr>
                    <w:szCs w:val="24"/>
                    <w:u w:val="single"/>
                  </w:rPr>
                </w:pPr>
                <w:r>
                  <w:rPr>
                    <w:szCs w:val="24"/>
                    <w:u w:val="single"/>
                  </w:rPr>
                  <w:t>Gerai.</w:t>
                </w:r>
                <w:r>
                  <w:rPr>
                    <w:szCs w:val="24"/>
                  </w:rPr>
                  <w:t xml:space="preserve"> Teatro ar koncertinės įstaigos veikla įvertinta </w:t>
                </w:r>
                <w:r>
                  <w:rPr>
                    <w:i/>
                    <w:szCs w:val="24"/>
                  </w:rPr>
                  <w:t>išsamiai ir konkrečiai</w:t>
                </w:r>
                <w:r>
                  <w:rPr>
                    <w:szCs w:val="24"/>
                  </w:rPr>
                  <w:t>, pateikta išsami ir konkreti veiklos vizija.</w:t>
                </w:r>
              </w:p>
            </w:tc>
          </w:tr>
          <w:tr w:rsidR="00D84755" w14:paraId="624FEB01" w14:textId="77777777" w:rsidTr="004A715D">
            <w:tc>
              <w:tcPr>
                <w:tcW w:w="509" w:type="pct"/>
              </w:tcPr>
              <w:p w14:paraId="624FEAFF" w14:textId="77777777" w:rsidR="00D84755" w:rsidRDefault="00E03BFD">
                <w:pPr>
                  <w:tabs>
                    <w:tab w:val="left" w:pos="6237"/>
                  </w:tabs>
                  <w:jc w:val="both"/>
                  <w:rPr>
                    <w:szCs w:val="24"/>
                  </w:rPr>
                </w:pPr>
                <w:r>
                  <w:rPr>
                    <w:szCs w:val="24"/>
                  </w:rPr>
                  <w:t>9–10</w:t>
                </w:r>
              </w:p>
            </w:tc>
            <w:tc>
              <w:tcPr>
                <w:tcW w:w="4491" w:type="pct"/>
              </w:tcPr>
              <w:p w14:paraId="624FEB00" w14:textId="77777777" w:rsidR="00D84755" w:rsidRDefault="00E03BFD">
                <w:pPr>
                  <w:tabs>
                    <w:tab w:val="left" w:pos="6237"/>
                  </w:tabs>
                  <w:jc w:val="both"/>
                  <w:rPr>
                    <w:szCs w:val="24"/>
                  </w:rPr>
                </w:pPr>
                <w:r>
                  <w:rPr>
                    <w:szCs w:val="24"/>
                    <w:u w:val="single"/>
                  </w:rPr>
                  <w:t>Labai gerai.</w:t>
                </w:r>
                <w:r>
                  <w:rPr>
                    <w:szCs w:val="24"/>
                  </w:rPr>
                  <w:t xml:space="preserve"> Teatro ar koncertinės įstaigos veikla įvertinta </w:t>
                </w:r>
                <w:r>
                  <w:rPr>
                    <w:i/>
                    <w:szCs w:val="24"/>
                  </w:rPr>
                  <w:t>išsamiai, konkrečiai, pagrindžiant objektyviais duomenimis</w:t>
                </w:r>
                <w:r>
                  <w:rPr>
                    <w:szCs w:val="24"/>
                  </w:rPr>
                  <w:t xml:space="preserve">, pateikta išsami, konkrečiais duomenimis ir kriterijais pagrįsta  veiklos vizija. </w:t>
                </w:r>
              </w:p>
            </w:tc>
          </w:tr>
        </w:tbl>
        <w:p w14:paraId="624FEB02" w14:textId="77777777" w:rsidR="00D84755" w:rsidRDefault="00D84755">
          <w:pPr>
            <w:spacing w:line="276" w:lineRule="auto"/>
            <w:ind w:firstLine="124"/>
            <w:rPr>
              <w:szCs w:val="24"/>
            </w:rPr>
          </w:pPr>
        </w:p>
        <w:p w14:paraId="624FEB03" w14:textId="77777777" w:rsidR="00D84755" w:rsidRDefault="00D84755">
          <w:pPr>
            <w:rPr>
              <w:sz w:val="18"/>
              <w:szCs w:val="18"/>
            </w:rPr>
          </w:pPr>
        </w:p>
        <w:p w14:paraId="624FEB04" w14:textId="77777777" w:rsidR="00D84755" w:rsidRDefault="00E03BFD">
          <w:pPr>
            <w:tabs>
              <w:tab w:val="left" w:pos="851"/>
              <w:tab w:val="left" w:pos="993"/>
            </w:tabs>
            <w:ind w:left="567"/>
            <w:jc w:val="both"/>
            <w:rPr>
              <w:szCs w:val="24"/>
            </w:rPr>
          </w:pPr>
          <w:r>
            <w:rPr>
              <w:szCs w:val="24"/>
            </w:rPr>
            <w:t xml:space="preserve">Pokalbio su pretendentu vertinimas </w:t>
          </w:r>
        </w:p>
        <w:p w14:paraId="624FEB05" w14:textId="77777777" w:rsidR="00D84755" w:rsidRDefault="00D84755">
          <w:pPr>
            <w:tabs>
              <w:tab w:val="left" w:pos="851"/>
              <w:tab w:val="left" w:pos="993"/>
            </w:tabs>
            <w:ind w:left="567"/>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
            <w:gridCol w:w="8851"/>
          </w:tblGrid>
          <w:tr w:rsidR="00D84755" w14:paraId="624FEB08" w14:textId="77777777" w:rsidTr="004A715D">
            <w:trPr>
              <w:trHeight w:val="224"/>
            </w:trPr>
            <w:tc>
              <w:tcPr>
                <w:tcW w:w="509" w:type="pct"/>
              </w:tcPr>
              <w:p w14:paraId="624FEB06" w14:textId="77777777" w:rsidR="00D84755" w:rsidRDefault="00E03BFD">
                <w:pPr>
                  <w:tabs>
                    <w:tab w:val="left" w:pos="851"/>
                    <w:tab w:val="left" w:pos="993"/>
                  </w:tabs>
                  <w:rPr>
                    <w:szCs w:val="24"/>
                  </w:rPr>
                </w:pPr>
                <w:r>
                  <w:rPr>
                    <w:szCs w:val="24"/>
                  </w:rPr>
                  <w:t>Balai</w:t>
                </w:r>
              </w:p>
            </w:tc>
            <w:tc>
              <w:tcPr>
                <w:tcW w:w="4491" w:type="pct"/>
              </w:tcPr>
              <w:p w14:paraId="624FEB07" w14:textId="77777777" w:rsidR="00D84755" w:rsidRDefault="00E03BFD">
                <w:pPr>
                  <w:tabs>
                    <w:tab w:val="left" w:pos="851"/>
                    <w:tab w:val="left" w:pos="993"/>
                  </w:tabs>
                  <w:ind w:left="567"/>
                  <w:rPr>
                    <w:szCs w:val="24"/>
                  </w:rPr>
                </w:pPr>
                <w:r>
                  <w:rPr>
                    <w:szCs w:val="24"/>
                  </w:rPr>
                  <w:t>Balų parinkimo kriterijai</w:t>
                </w:r>
              </w:p>
            </w:tc>
          </w:tr>
          <w:tr w:rsidR="00D84755" w14:paraId="624FEB0B" w14:textId="77777777" w:rsidTr="004A715D">
            <w:tc>
              <w:tcPr>
                <w:tcW w:w="509" w:type="pct"/>
              </w:tcPr>
              <w:p w14:paraId="624FEB09" w14:textId="77777777" w:rsidR="00D84755" w:rsidRDefault="00E03BFD">
                <w:pPr>
                  <w:tabs>
                    <w:tab w:val="left" w:pos="6237"/>
                  </w:tabs>
                  <w:jc w:val="both"/>
                  <w:rPr>
                    <w:szCs w:val="24"/>
                  </w:rPr>
                </w:pPr>
                <w:r>
                  <w:rPr>
                    <w:szCs w:val="24"/>
                  </w:rPr>
                  <w:t xml:space="preserve">1–2  </w:t>
                </w:r>
              </w:p>
            </w:tc>
            <w:tc>
              <w:tcPr>
                <w:tcW w:w="4491" w:type="pct"/>
              </w:tcPr>
              <w:p w14:paraId="624FEB0A" w14:textId="77777777" w:rsidR="00D84755" w:rsidRDefault="00E03BFD">
                <w:pPr>
                  <w:tabs>
                    <w:tab w:val="left" w:pos="6237"/>
                  </w:tabs>
                  <w:jc w:val="both"/>
                  <w:rPr>
                    <w:szCs w:val="24"/>
                  </w:rPr>
                </w:pPr>
                <w:r>
                  <w:rPr>
                    <w:szCs w:val="24"/>
                    <w:u w:val="single"/>
                  </w:rPr>
                  <w:t>Labai blogai.</w:t>
                </w:r>
                <w:r>
                  <w:rPr>
                    <w:szCs w:val="24"/>
                  </w:rPr>
                  <w:t xml:space="preserve"> N</w:t>
                </w:r>
                <w:r>
                  <w:rPr>
                    <w:i/>
                    <w:szCs w:val="24"/>
                  </w:rPr>
                  <w:t xml:space="preserve">epateikia atsakymo (-ų) </w:t>
                </w:r>
                <w:r>
                  <w:rPr>
                    <w:szCs w:val="24"/>
                  </w:rPr>
                  <w:t>į užduotą (-</w:t>
                </w:r>
                <w:proofErr w:type="spellStart"/>
                <w:r>
                  <w:rPr>
                    <w:szCs w:val="24"/>
                  </w:rPr>
                  <w:t>us</w:t>
                </w:r>
                <w:proofErr w:type="spellEnd"/>
                <w:r>
                  <w:rPr>
                    <w:szCs w:val="24"/>
                  </w:rPr>
                  <w:t>) klausimą (-</w:t>
                </w:r>
                <w:proofErr w:type="spellStart"/>
                <w:r>
                  <w:rPr>
                    <w:szCs w:val="24"/>
                  </w:rPr>
                  <w:t>us</w:t>
                </w:r>
                <w:proofErr w:type="spellEnd"/>
                <w:r>
                  <w:rPr>
                    <w:szCs w:val="24"/>
                  </w:rPr>
                  <w:t>), arba nesugeba  atsakyti arba atsakymas (-ai) nėra susiję su klausimu (-</w:t>
                </w:r>
                <w:proofErr w:type="spellStart"/>
                <w:r>
                  <w:rPr>
                    <w:szCs w:val="24"/>
                  </w:rPr>
                  <w:t>ais</w:t>
                </w:r>
                <w:proofErr w:type="spellEnd"/>
                <w:r>
                  <w:rPr>
                    <w:szCs w:val="24"/>
                  </w:rPr>
                  <w:t>)</w:t>
                </w:r>
              </w:p>
            </w:tc>
          </w:tr>
          <w:tr w:rsidR="00D84755" w14:paraId="624FEB0E" w14:textId="77777777" w:rsidTr="004A715D">
            <w:tc>
              <w:tcPr>
                <w:tcW w:w="509" w:type="pct"/>
              </w:tcPr>
              <w:p w14:paraId="624FEB0C" w14:textId="77777777" w:rsidR="00D84755" w:rsidRDefault="00E03BFD">
                <w:pPr>
                  <w:tabs>
                    <w:tab w:val="left" w:pos="6237"/>
                  </w:tabs>
                  <w:jc w:val="both"/>
                  <w:rPr>
                    <w:szCs w:val="24"/>
                  </w:rPr>
                </w:pPr>
                <w:r>
                  <w:rPr>
                    <w:szCs w:val="24"/>
                  </w:rPr>
                  <w:t xml:space="preserve">3–4  </w:t>
                </w:r>
              </w:p>
            </w:tc>
            <w:tc>
              <w:tcPr>
                <w:tcW w:w="4491" w:type="pct"/>
              </w:tcPr>
              <w:p w14:paraId="624FEB0D" w14:textId="77777777" w:rsidR="00D84755" w:rsidRDefault="00E03BFD">
                <w:pPr>
                  <w:tabs>
                    <w:tab w:val="left" w:pos="6237"/>
                  </w:tabs>
                  <w:jc w:val="both"/>
                  <w:rPr>
                    <w:szCs w:val="24"/>
                  </w:rPr>
                </w:pPr>
                <w:r>
                  <w:rPr>
                    <w:szCs w:val="24"/>
                    <w:u w:val="single"/>
                  </w:rPr>
                  <w:t>Blogai.</w:t>
                </w:r>
                <w:r>
                  <w:rPr>
                    <w:szCs w:val="24"/>
                  </w:rPr>
                  <w:t xml:space="preserve"> Atsakymai į daugumą klausimų yra </w:t>
                </w:r>
                <w:r>
                  <w:rPr>
                    <w:i/>
                    <w:szCs w:val="24"/>
                  </w:rPr>
                  <w:t>neišsamūs ir nekonkretūs.</w:t>
                </w:r>
              </w:p>
            </w:tc>
          </w:tr>
          <w:tr w:rsidR="00D84755" w14:paraId="624FEB11" w14:textId="77777777" w:rsidTr="004A715D">
            <w:tc>
              <w:tcPr>
                <w:tcW w:w="509" w:type="pct"/>
              </w:tcPr>
              <w:p w14:paraId="624FEB0F" w14:textId="77777777" w:rsidR="00D84755" w:rsidRDefault="00E03BFD">
                <w:pPr>
                  <w:tabs>
                    <w:tab w:val="left" w:pos="6237"/>
                  </w:tabs>
                  <w:jc w:val="both"/>
                  <w:rPr>
                    <w:szCs w:val="24"/>
                  </w:rPr>
                </w:pPr>
                <w:r>
                  <w:rPr>
                    <w:szCs w:val="24"/>
                  </w:rPr>
                  <w:t xml:space="preserve">5–6  </w:t>
                </w:r>
              </w:p>
            </w:tc>
            <w:tc>
              <w:tcPr>
                <w:tcW w:w="4491" w:type="pct"/>
              </w:tcPr>
              <w:p w14:paraId="624FEB10" w14:textId="77777777" w:rsidR="00D84755" w:rsidRDefault="00E03BFD">
                <w:pPr>
                  <w:tabs>
                    <w:tab w:val="left" w:pos="6237"/>
                  </w:tabs>
                  <w:jc w:val="both"/>
                  <w:rPr>
                    <w:szCs w:val="24"/>
                    <w:u w:val="single"/>
                  </w:rPr>
                </w:pPr>
                <w:r>
                  <w:rPr>
                    <w:szCs w:val="24"/>
                    <w:u w:val="single"/>
                  </w:rPr>
                  <w:t>Vidutiniškai.</w:t>
                </w:r>
                <w:r>
                  <w:rPr>
                    <w:szCs w:val="24"/>
                  </w:rPr>
                  <w:t xml:space="preserve"> Išsamiai, konkrečiai atsako </w:t>
                </w:r>
                <w:r>
                  <w:rPr>
                    <w:i/>
                    <w:szCs w:val="24"/>
                  </w:rPr>
                  <w:t>į ne mažiau nei pusę</w:t>
                </w:r>
                <w:r>
                  <w:rPr>
                    <w:szCs w:val="24"/>
                  </w:rPr>
                  <w:t xml:space="preserve"> klausimų, geba pateikti pavyzdžius.</w:t>
                </w:r>
              </w:p>
            </w:tc>
          </w:tr>
          <w:tr w:rsidR="00D84755" w14:paraId="624FEB14" w14:textId="77777777" w:rsidTr="004A715D">
            <w:tc>
              <w:tcPr>
                <w:tcW w:w="509" w:type="pct"/>
              </w:tcPr>
              <w:p w14:paraId="624FEB12" w14:textId="77777777" w:rsidR="00D84755" w:rsidRDefault="00E03BFD">
                <w:pPr>
                  <w:tabs>
                    <w:tab w:val="left" w:pos="6237"/>
                  </w:tabs>
                  <w:jc w:val="both"/>
                  <w:rPr>
                    <w:szCs w:val="24"/>
                  </w:rPr>
                </w:pPr>
                <w:r>
                  <w:rPr>
                    <w:szCs w:val="24"/>
                  </w:rPr>
                  <w:t xml:space="preserve">7–8  </w:t>
                </w:r>
              </w:p>
            </w:tc>
            <w:tc>
              <w:tcPr>
                <w:tcW w:w="4491" w:type="pct"/>
              </w:tcPr>
              <w:p w14:paraId="624FEB13" w14:textId="77777777" w:rsidR="00D84755" w:rsidRDefault="00E03BFD">
                <w:pPr>
                  <w:tabs>
                    <w:tab w:val="left" w:pos="6237"/>
                  </w:tabs>
                  <w:jc w:val="both"/>
                  <w:rPr>
                    <w:szCs w:val="24"/>
                    <w:u w:val="single"/>
                  </w:rPr>
                </w:pPr>
                <w:r>
                  <w:rPr>
                    <w:szCs w:val="24"/>
                    <w:u w:val="single"/>
                  </w:rPr>
                  <w:t>Gerai.</w:t>
                </w:r>
                <w:r>
                  <w:rPr>
                    <w:szCs w:val="24"/>
                  </w:rPr>
                  <w:t xml:space="preserve"> Išsamiai, konkrečiai atsako į </w:t>
                </w:r>
                <w:r>
                  <w:rPr>
                    <w:i/>
                    <w:szCs w:val="24"/>
                  </w:rPr>
                  <w:t xml:space="preserve">daugumą </w:t>
                </w:r>
                <w:r>
                  <w:rPr>
                    <w:szCs w:val="24"/>
                  </w:rPr>
                  <w:t>(ne mažiau kaip 60 proc.) klausimų, geba pateikti pavyzdžius.</w:t>
                </w:r>
              </w:p>
            </w:tc>
          </w:tr>
          <w:tr w:rsidR="00D84755" w14:paraId="624FEB17" w14:textId="77777777" w:rsidTr="004A715D">
            <w:tc>
              <w:tcPr>
                <w:tcW w:w="509" w:type="pct"/>
              </w:tcPr>
              <w:p w14:paraId="624FEB15" w14:textId="77777777" w:rsidR="00D84755" w:rsidRDefault="00E03BFD">
                <w:pPr>
                  <w:tabs>
                    <w:tab w:val="left" w:pos="6237"/>
                  </w:tabs>
                  <w:jc w:val="both"/>
                  <w:rPr>
                    <w:szCs w:val="24"/>
                  </w:rPr>
                </w:pPr>
                <w:r>
                  <w:rPr>
                    <w:szCs w:val="24"/>
                  </w:rPr>
                  <w:t>9–10</w:t>
                </w:r>
              </w:p>
            </w:tc>
            <w:tc>
              <w:tcPr>
                <w:tcW w:w="4491" w:type="pct"/>
              </w:tcPr>
              <w:p w14:paraId="624FEB16" w14:textId="77777777" w:rsidR="00D84755" w:rsidRDefault="00E03BFD">
                <w:pPr>
                  <w:tabs>
                    <w:tab w:val="left" w:pos="6237"/>
                  </w:tabs>
                  <w:jc w:val="both"/>
                  <w:rPr>
                    <w:szCs w:val="24"/>
                  </w:rPr>
                </w:pPr>
                <w:r>
                  <w:rPr>
                    <w:szCs w:val="24"/>
                    <w:u w:val="single"/>
                  </w:rPr>
                  <w:t>Labai gerai.</w:t>
                </w:r>
                <w:r>
                  <w:rPr>
                    <w:szCs w:val="24"/>
                  </w:rPr>
                  <w:t xml:space="preserve"> Išsamiai, konkrečiai atsako į </w:t>
                </w:r>
                <w:r>
                  <w:rPr>
                    <w:i/>
                    <w:szCs w:val="24"/>
                  </w:rPr>
                  <w:t xml:space="preserve">visus </w:t>
                </w:r>
                <w:r>
                  <w:rPr>
                    <w:szCs w:val="24"/>
                  </w:rPr>
                  <w:t xml:space="preserve">klausimus, geba pateikti pavyzdžius. </w:t>
                </w:r>
              </w:p>
            </w:tc>
          </w:tr>
        </w:tbl>
        <w:p w14:paraId="624FEB19" w14:textId="0E761C41" w:rsidR="00D84755" w:rsidRDefault="004A715D">
          <w:pPr>
            <w:rPr>
              <w:sz w:val="18"/>
              <w:szCs w:val="18"/>
            </w:rPr>
          </w:pPr>
        </w:p>
      </w:sdtContent>
    </w:sdt>
    <w:sdt>
      <w:sdtPr>
        <w:alias w:val="3 pr."/>
        <w:tag w:val="part_ac23ddac56054868b903f5c102b27c9e"/>
        <w:id w:val="1485504318"/>
        <w:lock w:val="sdtLocked"/>
      </w:sdtPr>
      <w:sdtEndPr/>
      <w:sdtContent>
        <w:p w14:paraId="659BCB9C" w14:textId="77777777" w:rsidR="004A715D" w:rsidRDefault="004A715D" w:rsidP="004A715D">
          <w:pPr>
            <w:ind w:left="6096"/>
            <w:jc w:val="both"/>
            <w:sectPr w:rsidR="004A715D" w:rsidSect="004A715D">
              <w:pgSz w:w="11906" w:h="16838"/>
              <w:pgMar w:top="1560" w:right="567" w:bottom="851" w:left="1701" w:header="567" w:footer="567" w:gutter="0"/>
              <w:pgNumType w:start="1"/>
              <w:cols w:space="1296"/>
              <w:titlePg/>
              <w:docGrid w:linePitch="360"/>
            </w:sectPr>
          </w:pPr>
        </w:p>
        <w:p w14:paraId="3C675AAB" w14:textId="22746036" w:rsidR="004A715D" w:rsidRDefault="00E03BFD" w:rsidP="004A715D">
          <w:pPr>
            <w:ind w:left="6096"/>
            <w:jc w:val="both"/>
            <w:rPr>
              <w:color w:val="000000"/>
              <w:szCs w:val="24"/>
            </w:rPr>
          </w:pPr>
          <w:bookmarkStart w:id="0" w:name="_GoBack"/>
          <w:bookmarkEnd w:id="0"/>
          <w:r>
            <w:rPr>
              <w:color w:val="000000"/>
              <w:szCs w:val="24"/>
            </w:rPr>
            <w:lastRenderedPageBreak/>
            <w:t xml:space="preserve">Konkursų į nacionalinių, valstybinių </w:t>
          </w:r>
        </w:p>
        <w:p w14:paraId="086607E6" w14:textId="77777777" w:rsidR="004A715D" w:rsidRDefault="00E03BFD" w:rsidP="004A715D">
          <w:pPr>
            <w:ind w:left="6096"/>
            <w:jc w:val="both"/>
            <w:rPr>
              <w:color w:val="000000"/>
              <w:szCs w:val="24"/>
            </w:rPr>
          </w:pPr>
          <w:r>
            <w:rPr>
              <w:color w:val="000000"/>
              <w:szCs w:val="24"/>
            </w:rPr>
            <w:t xml:space="preserve">ir savivaldybių teatrų ir koncertinių </w:t>
          </w:r>
        </w:p>
        <w:p w14:paraId="079BB779" w14:textId="77777777" w:rsidR="004A715D" w:rsidRDefault="00E03BFD" w:rsidP="004A715D">
          <w:pPr>
            <w:ind w:left="6096"/>
            <w:jc w:val="both"/>
            <w:rPr>
              <w:color w:val="000000"/>
              <w:szCs w:val="24"/>
            </w:rPr>
          </w:pPr>
          <w:r>
            <w:rPr>
              <w:color w:val="000000"/>
              <w:szCs w:val="24"/>
            </w:rPr>
            <w:t xml:space="preserve">įstaigų vadovų pareigas komisijos </w:t>
          </w:r>
        </w:p>
        <w:p w14:paraId="624FEB1A" w14:textId="0BB70732" w:rsidR="00D84755" w:rsidRPr="004A715D" w:rsidRDefault="00E03BFD" w:rsidP="004A715D">
          <w:pPr>
            <w:ind w:left="6096"/>
            <w:jc w:val="both"/>
          </w:pPr>
          <w:r>
            <w:rPr>
              <w:color w:val="000000"/>
              <w:szCs w:val="24"/>
            </w:rPr>
            <w:t>darbo reglamento</w:t>
          </w:r>
        </w:p>
        <w:p w14:paraId="624FEB1B" w14:textId="77777777" w:rsidR="00D84755" w:rsidRDefault="004A715D">
          <w:pPr>
            <w:ind w:left="6096"/>
            <w:jc w:val="both"/>
            <w:rPr>
              <w:szCs w:val="24"/>
              <w:lang w:eastAsia="lt-LT"/>
            </w:rPr>
          </w:pPr>
          <w:sdt>
            <w:sdtPr>
              <w:alias w:val="Numeris"/>
              <w:tag w:val="nr_ac23ddac56054868b903f5c102b27c9e"/>
              <w:id w:val="-1308927048"/>
              <w:lock w:val="sdtLocked"/>
            </w:sdtPr>
            <w:sdtEndPr/>
            <w:sdtContent>
              <w:r w:rsidR="00E03BFD">
                <w:rPr>
                  <w:szCs w:val="24"/>
                  <w:lang w:eastAsia="lt-LT"/>
                </w:rPr>
                <w:t>3</w:t>
              </w:r>
            </w:sdtContent>
          </w:sdt>
          <w:r w:rsidR="00E03BFD">
            <w:rPr>
              <w:szCs w:val="24"/>
              <w:lang w:eastAsia="lt-LT"/>
            </w:rPr>
            <w:t xml:space="preserve"> priedas</w:t>
          </w:r>
        </w:p>
        <w:p w14:paraId="624FEB1C" w14:textId="77777777" w:rsidR="00D84755" w:rsidRDefault="00D84755">
          <w:pPr>
            <w:jc w:val="right"/>
            <w:rPr>
              <w:b/>
              <w:bCs/>
              <w:caps/>
              <w:color w:val="000000"/>
              <w:szCs w:val="24"/>
            </w:rPr>
          </w:pPr>
        </w:p>
        <w:p w14:paraId="624FEB1D" w14:textId="77777777" w:rsidR="00D84755" w:rsidRDefault="00D84755">
          <w:pPr>
            <w:jc w:val="center"/>
            <w:rPr>
              <w:b/>
              <w:bCs/>
              <w:caps/>
              <w:color w:val="000000"/>
              <w:szCs w:val="24"/>
            </w:rPr>
          </w:pPr>
        </w:p>
        <w:sdt>
          <w:sdtPr>
            <w:alias w:val="Pavadinimas"/>
            <w:tag w:val="title_ac23ddac56054868b903f5c102b27c9e"/>
            <w:id w:val="17669409"/>
            <w:lock w:val="sdtLocked"/>
          </w:sdtPr>
          <w:sdtEndPr/>
          <w:sdtContent>
            <w:p w14:paraId="624FEB1E" w14:textId="77777777" w:rsidR="00D84755" w:rsidRDefault="00E03BFD">
              <w:pPr>
                <w:jc w:val="center"/>
                <w:rPr>
                  <w:b/>
                  <w:bCs/>
                  <w:caps/>
                  <w:color w:val="000000"/>
                  <w:szCs w:val="24"/>
                </w:rPr>
              </w:pPr>
              <w:r>
                <w:rPr>
                  <w:b/>
                  <w:bCs/>
                  <w:caps/>
                  <w:color w:val="000000"/>
                  <w:szCs w:val="24"/>
                </w:rPr>
                <w:t xml:space="preserve">pretendento </w:t>
              </w:r>
            </w:p>
            <w:p w14:paraId="624FEB1F" w14:textId="77777777" w:rsidR="00D84755" w:rsidRDefault="00E03BFD">
              <w:pPr>
                <w:jc w:val="center"/>
                <w:rPr>
                  <w:szCs w:val="24"/>
                </w:rPr>
              </w:pPr>
              <w:r>
                <w:rPr>
                  <w:b/>
                  <w:bCs/>
                  <w:caps/>
                  <w:color w:val="000000"/>
                  <w:szCs w:val="24"/>
                </w:rPr>
                <w:t>individualaus VERTINIMO lentelė</w:t>
              </w:r>
            </w:p>
          </w:sdtContent>
        </w:sdt>
        <w:p w14:paraId="624FEB20" w14:textId="77777777" w:rsidR="00D84755" w:rsidRDefault="00D84755">
          <w:pPr>
            <w:ind w:firstLine="709"/>
            <w:jc w:val="both"/>
            <w:rPr>
              <w:color w:val="000000"/>
              <w:szCs w:val="24"/>
            </w:rPr>
          </w:pPr>
        </w:p>
        <w:p w14:paraId="624FEB21" w14:textId="77777777" w:rsidR="00D84755" w:rsidRDefault="00D84755">
          <w:pPr>
            <w:ind w:firstLine="709"/>
            <w:jc w:val="both"/>
            <w:rPr>
              <w:color w:val="000000"/>
              <w:szCs w:val="24"/>
            </w:rPr>
          </w:pP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9"/>
            <w:gridCol w:w="2752"/>
            <w:gridCol w:w="2685"/>
            <w:gridCol w:w="3026"/>
          </w:tblGrid>
          <w:tr w:rsidR="00D84755" w14:paraId="624FEB26" w14:textId="77777777">
            <w:trPr>
              <w:jc w:val="center"/>
            </w:trPr>
            <w:tc>
              <w:tcPr>
                <w:tcW w:w="572" w:type="dxa"/>
                <w:vAlign w:val="center"/>
              </w:tcPr>
              <w:p w14:paraId="624FEB22" w14:textId="77777777" w:rsidR="00D84755" w:rsidRDefault="00E03BFD">
                <w:pPr>
                  <w:tabs>
                    <w:tab w:val="left" w:pos="3969"/>
                  </w:tabs>
                  <w:jc w:val="both"/>
                  <w:rPr>
                    <w:szCs w:val="24"/>
                  </w:rPr>
                </w:pPr>
                <w:r>
                  <w:rPr>
                    <w:szCs w:val="24"/>
                  </w:rPr>
                  <w:t>Eil. Nr.</w:t>
                </w:r>
              </w:p>
            </w:tc>
            <w:tc>
              <w:tcPr>
                <w:tcW w:w="2583" w:type="dxa"/>
                <w:vAlign w:val="center"/>
              </w:tcPr>
              <w:p w14:paraId="624FEB23" w14:textId="77777777" w:rsidR="00D84755" w:rsidRDefault="00E03BFD">
                <w:pPr>
                  <w:tabs>
                    <w:tab w:val="left" w:pos="3969"/>
                  </w:tabs>
                  <w:jc w:val="center"/>
                  <w:rPr>
                    <w:szCs w:val="24"/>
                  </w:rPr>
                </w:pPr>
                <w:r>
                  <w:rPr>
                    <w:szCs w:val="24"/>
                  </w:rPr>
                  <w:t>Pretendento vardas ir pavardė</w:t>
                </w:r>
              </w:p>
            </w:tc>
            <w:tc>
              <w:tcPr>
                <w:tcW w:w="2520" w:type="dxa"/>
                <w:vAlign w:val="center"/>
              </w:tcPr>
              <w:p w14:paraId="624FEB24" w14:textId="77777777" w:rsidR="00D84755" w:rsidRDefault="00E03BFD">
                <w:pPr>
                  <w:tabs>
                    <w:tab w:val="left" w:pos="3969"/>
                  </w:tabs>
                  <w:jc w:val="center"/>
                  <w:rPr>
                    <w:szCs w:val="24"/>
                    <w:vertAlign w:val="superscript"/>
                  </w:rPr>
                </w:pPr>
                <w:r>
                  <w:rPr>
                    <w:szCs w:val="24"/>
                    <w:lang w:eastAsia="lt-LT"/>
                  </w:rPr>
                  <w:t>5 metų perspektyvinės veiklos programos vertinimas balais</w:t>
                </w:r>
              </w:p>
            </w:tc>
            <w:tc>
              <w:tcPr>
                <w:tcW w:w="2840" w:type="dxa"/>
              </w:tcPr>
              <w:p w14:paraId="624FEB25" w14:textId="77777777" w:rsidR="00D84755" w:rsidRDefault="00E03BFD">
                <w:pPr>
                  <w:tabs>
                    <w:tab w:val="left" w:pos="3969"/>
                  </w:tabs>
                  <w:jc w:val="center"/>
                  <w:rPr>
                    <w:szCs w:val="24"/>
                  </w:rPr>
                </w:pPr>
                <w:r>
                  <w:rPr>
                    <w:szCs w:val="24"/>
                  </w:rPr>
                  <w:t>Pokalbio vertinimas balais</w:t>
                </w:r>
              </w:p>
            </w:tc>
          </w:tr>
          <w:tr w:rsidR="00D84755" w14:paraId="624FEB2B" w14:textId="77777777">
            <w:trPr>
              <w:jc w:val="center"/>
            </w:trPr>
            <w:tc>
              <w:tcPr>
                <w:tcW w:w="572" w:type="dxa"/>
                <w:vAlign w:val="center"/>
              </w:tcPr>
              <w:p w14:paraId="624FEB27" w14:textId="77777777" w:rsidR="00D84755" w:rsidRDefault="00D84755">
                <w:pPr>
                  <w:tabs>
                    <w:tab w:val="left" w:pos="3969"/>
                  </w:tabs>
                  <w:jc w:val="both"/>
                  <w:rPr>
                    <w:szCs w:val="24"/>
                  </w:rPr>
                </w:pPr>
              </w:p>
            </w:tc>
            <w:tc>
              <w:tcPr>
                <w:tcW w:w="2583" w:type="dxa"/>
                <w:vAlign w:val="center"/>
              </w:tcPr>
              <w:p w14:paraId="624FEB28" w14:textId="77777777" w:rsidR="00D84755" w:rsidRDefault="00D84755">
                <w:pPr>
                  <w:tabs>
                    <w:tab w:val="left" w:pos="3969"/>
                  </w:tabs>
                  <w:jc w:val="both"/>
                  <w:rPr>
                    <w:szCs w:val="24"/>
                  </w:rPr>
                </w:pPr>
              </w:p>
            </w:tc>
            <w:tc>
              <w:tcPr>
                <w:tcW w:w="2520" w:type="dxa"/>
                <w:vAlign w:val="center"/>
              </w:tcPr>
              <w:p w14:paraId="624FEB29" w14:textId="77777777" w:rsidR="00D84755" w:rsidRDefault="00D84755">
                <w:pPr>
                  <w:tabs>
                    <w:tab w:val="left" w:pos="3969"/>
                  </w:tabs>
                  <w:jc w:val="both"/>
                  <w:rPr>
                    <w:szCs w:val="24"/>
                  </w:rPr>
                </w:pPr>
              </w:p>
            </w:tc>
            <w:tc>
              <w:tcPr>
                <w:tcW w:w="2840" w:type="dxa"/>
              </w:tcPr>
              <w:p w14:paraId="624FEB2A" w14:textId="77777777" w:rsidR="00D84755" w:rsidRDefault="00D84755">
                <w:pPr>
                  <w:tabs>
                    <w:tab w:val="left" w:pos="3969"/>
                  </w:tabs>
                  <w:jc w:val="both"/>
                  <w:rPr>
                    <w:szCs w:val="24"/>
                  </w:rPr>
                </w:pPr>
              </w:p>
            </w:tc>
          </w:tr>
          <w:tr w:rsidR="00D84755" w14:paraId="624FEB30" w14:textId="77777777">
            <w:trPr>
              <w:jc w:val="center"/>
            </w:trPr>
            <w:tc>
              <w:tcPr>
                <w:tcW w:w="572" w:type="dxa"/>
                <w:vAlign w:val="center"/>
              </w:tcPr>
              <w:p w14:paraId="624FEB2C" w14:textId="77777777" w:rsidR="00D84755" w:rsidRDefault="00D84755">
                <w:pPr>
                  <w:tabs>
                    <w:tab w:val="left" w:pos="3969"/>
                  </w:tabs>
                  <w:jc w:val="both"/>
                  <w:rPr>
                    <w:szCs w:val="24"/>
                  </w:rPr>
                </w:pPr>
              </w:p>
            </w:tc>
            <w:tc>
              <w:tcPr>
                <w:tcW w:w="2583" w:type="dxa"/>
                <w:vAlign w:val="center"/>
              </w:tcPr>
              <w:p w14:paraId="624FEB2D" w14:textId="77777777" w:rsidR="00D84755" w:rsidRDefault="00D84755">
                <w:pPr>
                  <w:tabs>
                    <w:tab w:val="left" w:pos="3969"/>
                  </w:tabs>
                  <w:jc w:val="both"/>
                  <w:rPr>
                    <w:szCs w:val="24"/>
                  </w:rPr>
                </w:pPr>
              </w:p>
            </w:tc>
            <w:tc>
              <w:tcPr>
                <w:tcW w:w="2520" w:type="dxa"/>
                <w:vAlign w:val="center"/>
              </w:tcPr>
              <w:p w14:paraId="624FEB2E" w14:textId="77777777" w:rsidR="00D84755" w:rsidRDefault="00D84755">
                <w:pPr>
                  <w:tabs>
                    <w:tab w:val="left" w:pos="3969"/>
                  </w:tabs>
                  <w:jc w:val="both"/>
                  <w:rPr>
                    <w:szCs w:val="24"/>
                  </w:rPr>
                </w:pPr>
              </w:p>
            </w:tc>
            <w:tc>
              <w:tcPr>
                <w:tcW w:w="2840" w:type="dxa"/>
              </w:tcPr>
              <w:p w14:paraId="624FEB2F" w14:textId="77777777" w:rsidR="00D84755" w:rsidRDefault="00D84755">
                <w:pPr>
                  <w:tabs>
                    <w:tab w:val="left" w:pos="3969"/>
                  </w:tabs>
                  <w:jc w:val="both"/>
                  <w:rPr>
                    <w:szCs w:val="24"/>
                  </w:rPr>
                </w:pPr>
              </w:p>
            </w:tc>
          </w:tr>
          <w:tr w:rsidR="00D84755" w14:paraId="624FEB35" w14:textId="77777777">
            <w:trPr>
              <w:jc w:val="center"/>
            </w:trPr>
            <w:tc>
              <w:tcPr>
                <w:tcW w:w="572" w:type="dxa"/>
                <w:vAlign w:val="center"/>
              </w:tcPr>
              <w:p w14:paraId="624FEB31" w14:textId="77777777" w:rsidR="00D84755" w:rsidRDefault="00D84755">
                <w:pPr>
                  <w:tabs>
                    <w:tab w:val="left" w:pos="3969"/>
                  </w:tabs>
                  <w:jc w:val="both"/>
                  <w:rPr>
                    <w:szCs w:val="24"/>
                  </w:rPr>
                </w:pPr>
              </w:p>
            </w:tc>
            <w:tc>
              <w:tcPr>
                <w:tcW w:w="2583" w:type="dxa"/>
                <w:vAlign w:val="center"/>
              </w:tcPr>
              <w:p w14:paraId="624FEB32" w14:textId="77777777" w:rsidR="00D84755" w:rsidRDefault="00D84755">
                <w:pPr>
                  <w:tabs>
                    <w:tab w:val="left" w:pos="3969"/>
                  </w:tabs>
                  <w:jc w:val="both"/>
                  <w:rPr>
                    <w:szCs w:val="24"/>
                  </w:rPr>
                </w:pPr>
              </w:p>
            </w:tc>
            <w:tc>
              <w:tcPr>
                <w:tcW w:w="2520" w:type="dxa"/>
                <w:vAlign w:val="center"/>
              </w:tcPr>
              <w:p w14:paraId="624FEB33" w14:textId="77777777" w:rsidR="00D84755" w:rsidRDefault="00D84755">
                <w:pPr>
                  <w:tabs>
                    <w:tab w:val="left" w:pos="3969"/>
                  </w:tabs>
                  <w:jc w:val="both"/>
                  <w:rPr>
                    <w:szCs w:val="24"/>
                  </w:rPr>
                </w:pPr>
              </w:p>
            </w:tc>
            <w:tc>
              <w:tcPr>
                <w:tcW w:w="2840" w:type="dxa"/>
              </w:tcPr>
              <w:p w14:paraId="624FEB34" w14:textId="77777777" w:rsidR="00D84755" w:rsidRDefault="00D84755">
                <w:pPr>
                  <w:tabs>
                    <w:tab w:val="left" w:pos="3969"/>
                  </w:tabs>
                  <w:jc w:val="both"/>
                  <w:rPr>
                    <w:szCs w:val="24"/>
                  </w:rPr>
                </w:pPr>
              </w:p>
            </w:tc>
          </w:tr>
          <w:tr w:rsidR="00D84755" w14:paraId="624FEB3A" w14:textId="77777777">
            <w:trPr>
              <w:jc w:val="center"/>
            </w:trPr>
            <w:tc>
              <w:tcPr>
                <w:tcW w:w="572" w:type="dxa"/>
                <w:vAlign w:val="center"/>
              </w:tcPr>
              <w:p w14:paraId="624FEB36" w14:textId="77777777" w:rsidR="00D84755" w:rsidRDefault="00D84755">
                <w:pPr>
                  <w:tabs>
                    <w:tab w:val="left" w:pos="3969"/>
                  </w:tabs>
                  <w:jc w:val="both"/>
                  <w:rPr>
                    <w:szCs w:val="24"/>
                  </w:rPr>
                </w:pPr>
              </w:p>
            </w:tc>
            <w:tc>
              <w:tcPr>
                <w:tcW w:w="2583" w:type="dxa"/>
                <w:vAlign w:val="center"/>
              </w:tcPr>
              <w:p w14:paraId="624FEB37" w14:textId="77777777" w:rsidR="00D84755" w:rsidRDefault="00D84755">
                <w:pPr>
                  <w:tabs>
                    <w:tab w:val="left" w:pos="3969"/>
                  </w:tabs>
                  <w:jc w:val="both"/>
                  <w:rPr>
                    <w:szCs w:val="24"/>
                  </w:rPr>
                </w:pPr>
              </w:p>
            </w:tc>
            <w:tc>
              <w:tcPr>
                <w:tcW w:w="2520" w:type="dxa"/>
                <w:vAlign w:val="center"/>
              </w:tcPr>
              <w:p w14:paraId="624FEB38" w14:textId="77777777" w:rsidR="00D84755" w:rsidRDefault="00D84755">
                <w:pPr>
                  <w:tabs>
                    <w:tab w:val="left" w:pos="3969"/>
                  </w:tabs>
                  <w:jc w:val="both"/>
                  <w:rPr>
                    <w:szCs w:val="24"/>
                  </w:rPr>
                </w:pPr>
              </w:p>
            </w:tc>
            <w:tc>
              <w:tcPr>
                <w:tcW w:w="2840" w:type="dxa"/>
              </w:tcPr>
              <w:p w14:paraId="624FEB39" w14:textId="77777777" w:rsidR="00D84755" w:rsidRDefault="00D84755">
                <w:pPr>
                  <w:tabs>
                    <w:tab w:val="left" w:pos="3969"/>
                  </w:tabs>
                  <w:jc w:val="both"/>
                  <w:rPr>
                    <w:szCs w:val="24"/>
                  </w:rPr>
                </w:pPr>
              </w:p>
            </w:tc>
          </w:tr>
          <w:tr w:rsidR="00D84755" w14:paraId="624FEB3F" w14:textId="77777777">
            <w:trPr>
              <w:jc w:val="center"/>
            </w:trPr>
            <w:tc>
              <w:tcPr>
                <w:tcW w:w="572" w:type="dxa"/>
                <w:vAlign w:val="center"/>
              </w:tcPr>
              <w:p w14:paraId="624FEB3B" w14:textId="77777777" w:rsidR="00D84755" w:rsidRDefault="00D84755">
                <w:pPr>
                  <w:tabs>
                    <w:tab w:val="left" w:pos="3969"/>
                  </w:tabs>
                  <w:jc w:val="both"/>
                  <w:rPr>
                    <w:szCs w:val="24"/>
                  </w:rPr>
                </w:pPr>
              </w:p>
            </w:tc>
            <w:tc>
              <w:tcPr>
                <w:tcW w:w="2583" w:type="dxa"/>
                <w:vAlign w:val="center"/>
              </w:tcPr>
              <w:p w14:paraId="624FEB3C" w14:textId="77777777" w:rsidR="00D84755" w:rsidRDefault="00D84755">
                <w:pPr>
                  <w:tabs>
                    <w:tab w:val="left" w:pos="3969"/>
                  </w:tabs>
                  <w:jc w:val="both"/>
                  <w:rPr>
                    <w:szCs w:val="24"/>
                  </w:rPr>
                </w:pPr>
              </w:p>
            </w:tc>
            <w:tc>
              <w:tcPr>
                <w:tcW w:w="2520" w:type="dxa"/>
                <w:vAlign w:val="center"/>
              </w:tcPr>
              <w:p w14:paraId="624FEB3D" w14:textId="77777777" w:rsidR="00D84755" w:rsidRDefault="00D84755">
                <w:pPr>
                  <w:tabs>
                    <w:tab w:val="left" w:pos="3969"/>
                  </w:tabs>
                  <w:jc w:val="both"/>
                  <w:rPr>
                    <w:szCs w:val="24"/>
                  </w:rPr>
                </w:pPr>
              </w:p>
            </w:tc>
            <w:tc>
              <w:tcPr>
                <w:tcW w:w="2840" w:type="dxa"/>
              </w:tcPr>
              <w:p w14:paraId="624FEB3E" w14:textId="77777777" w:rsidR="00D84755" w:rsidRDefault="00D84755">
                <w:pPr>
                  <w:tabs>
                    <w:tab w:val="left" w:pos="3969"/>
                  </w:tabs>
                  <w:jc w:val="both"/>
                  <w:rPr>
                    <w:szCs w:val="24"/>
                  </w:rPr>
                </w:pPr>
              </w:p>
            </w:tc>
          </w:tr>
          <w:tr w:rsidR="00D84755" w14:paraId="624FEB44" w14:textId="77777777">
            <w:trPr>
              <w:jc w:val="center"/>
            </w:trPr>
            <w:tc>
              <w:tcPr>
                <w:tcW w:w="572" w:type="dxa"/>
                <w:vAlign w:val="center"/>
              </w:tcPr>
              <w:p w14:paraId="624FEB40" w14:textId="77777777" w:rsidR="00D84755" w:rsidRDefault="00D84755">
                <w:pPr>
                  <w:tabs>
                    <w:tab w:val="left" w:pos="3969"/>
                  </w:tabs>
                  <w:jc w:val="both"/>
                  <w:rPr>
                    <w:szCs w:val="24"/>
                  </w:rPr>
                </w:pPr>
              </w:p>
            </w:tc>
            <w:tc>
              <w:tcPr>
                <w:tcW w:w="2583" w:type="dxa"/>
                <w:vAlign w:val="center"/>
              </w:tcPr>
              <w:p w14:paraId="624FEB41" w14:textId="77777777" w:rsidR="00D84755" w:rsidRDefault="00D84755">
                <w:pPr>
                  <w:tabs>
                    <w:tab w:val="left" w:pos="3969"/>
                  </w:tabs>
                  <w:jc w:val="both"/>
                  <w:rPr>
                    <w:szCs w:val="24"/>
                  </w:rPr>
                </w:pPr>
              </w:p>
            </w:tc>
            <w:tc>
              <w:tcPr>
                <w:tcW w:w="2520" w:type="dxa"/>
                <w:vAlign w:val="center"/>
              </w:tcPr>
              <w:p w14:paraId="624FEB42" w14:textId="77777777" w:rsidR="00D84755" w:rsidRDefault="00D84755">
                <w:pPr>
                  <w:tabs>
                    <w:tab w:val="left" w:pos="3969"/>
                  </w:tabs>
                  <w:jc w:val="both"/>
                  <w:rPr>
                    <w:szCs w:val="24"/>
                  </w:rPr>
                </w:pPr>
              </w:p>
            </w:tc>
            <w:tc>
              <w:tcPr>
                <w:tcW w:w="2840" w:type="dxa"/>
              </w:tcPr>
              <w:p w14:paraId="624FEB43" w14:textId="77777777" w:rsidR="00D84755" w:rsidRDefault="00D84755">
                <w:pPr>
                  <w:tabs>
                    <w:tab w:val="left" w:pos="3969"/>
                  </w:tabs>
                  <w:jc w:val="both"/>
                  <w:rPr>
                    <w:szCs w:val="24"/>
                  </w:rPr>
                </w:pPr>
              </w:p>
            </w:tc>
          </w:tr>
          <w:tr w:rsidR="00D84755" w14:paraId="624FEB49" w14:textId="77777777">
            <w:trPr>
              <w:jc w:val="center"/>
            </w:trPr>
            <w:tc>
              <w:tcPr>
                <w:tcW w:w="572" w:type="dxa"/>
                <w:vAlign w:val="center"/>
              </w:tcPr>
              <w:p w14:paraId="624FEB45" w14:textId="77777777" w:rsidR="00D84755" w:rsidRDefault="00D84755">
                <w:pPr>
                  <w:tabs>
                    <w:tab w:val="left" w:pos="3969"/>
                  </w:tabs>
                  <w:jc w:val="both"/>
                  <w:rPr>
                    <w:szCs w:val="24"/>
                  </w:rPr>
                </w:pPr>
              </w:p>
            </w:tc>
            <w:tc>
              <w:tcPr>
                <w:tcW w:w="2583" w:type="dxa"/>
                <w:vAlign w:val="center"/>
              </w:tcPr>
              <w:p w14:paraId="624FEB46" w14:textId="77777777" w:rsidR="00D84755" w:rsidRDefault="00D84755">
                <w:pPr>
                  <w:tabs>
                    <w:tab w:val="left" w:pos="3969"/>
                  </w:tabs>
                  <w:jc w:val="both"/>
                  <w:rPr>
                    <w:szCs w:val="24"/>
                  </w:rPr>
                </w:pPr>
              </w:p>
            </w:tc>
            <w:tc>
              <w:tcPr>
                <w:tcW w:w="2520" w:type="dxa"/>
                <w:vAlign w:val="center"/>
              </w:tcPr>
              <w:p w14:paraId="624FEB47" w14:textId="77777777" w:rsidR="00D84755" w:rsidRDefault="00D84755">
                <w:pPr>
                  <w:tabs>
                    <w:tab w:val="left" w:pos="3969"/>
                  </w:tabs>
                  <w:jc w:val="both"/>
                  <w:rPr>
                    <w:szCs w:val="24"/>
                  </w:rPr>
                </w:pPr>
              </w:p>
            </w:tc>
            <w:tc>
              <w:tcPr>
                <w:tcW w:w="2840" w:type="dxa"/>
              </w:tcPr>
              <w:p w14:paraId="624FEB48" w14:textId="77777777" w:rsidR="00D84755" w:rsidRDefault="00D84755">
                <w:pPr>
                  <w:tabs>
                    <w:tab w:val="left" w:pos="3969"/>
                  </w:tabs>
                  <w:jc w:val="both"/>
                  <w:rPr>
                    <w:szCs w:val="24"/>
                  </w:rPr>
                </w:pPr>
              </w:p>
            </w:tc>
          </w:tr>
          <w:tr w:rsidR="00D84755" w14:paraId="624FEB4E" w14:textId="77777777">
            <w:trPr>
              <w:jc w:val="center"/>
            </w:trPr>
            <w:tc>
              <w:tcPr>
                <w:tcW w:w="572" w:type="dxa"/>
                <w:vAlign w:val="center"/>
              </w:tcPr>
              <w:p w14:paraId="624FEB4A" w14:textId="77777777" w:rsidR="00D84755" w:rsidRDefault="00D84755">
                <w:pPr>
                  <w:tabs>
                    <w:tab w:val="left" w:pos="3969"/>
                  </w:tabs>
                  <w:jc w:val="both"/>
                  <w:rPr>
                    <w:szCs w:val="24"/>
                  </w:rPr>
                </w:pPr>
              </w:p>
            </w:tc>
            <w:tc>
              <w:tcPr>
                <w:tcW w:w="2583" w:type="dxa"/>
                <w:vAlign w:val="center"/>
              </w:tcPr>
              <w:p w14:paraId="624FEB4B" w14:textId="77777777" w:rsidR="00D84755" w:rsidRDefault="00D84755">
                <w:pPr>
                  <w:tabs>
                    <w:tab w:val="left" w:pos="3969"/>
                  </w:tabs>
                  <w:jc w:val="both"/>
                  <w:rPr>
                    <w:szCs w:val="24"/>
                  </w:rPr>
                </w:pPr>
              </w:p>
            </w:tc>
            <w:tc>
              <w:tcPr>
                <w:tcW w:w="2520" w:type="dxa"/>
                <w:vAlign w:val="center"/>
              </w:tcPr>
              <w:p w14:paraId="624FEB4C" w14:textId="77777777" w:rsidR="00D84755" w:rsidRDefault="00D84755">
                <w:pPr>
                  <w:tabs>
                    <w:tab w:val="left" w:pos="3969"/>
                  </w:tabs>
                  <w:jc w:val="both"/>
                  <w:rPr>
                    <w:szCs w:val="24"/>
                  </w:rPr>
                </w:pPr>
              </w:p>
            </w:tc>
            <w:tc>
              <w:tcPr>
                <w:tcW w:w="2840" w:type="dxa"/>
              </w:tcPr>
              <w:p w14:paraId="624FEB4D" w14:textId="77777777" w:rsidR="00D84755" w:rsidRDefault="00D84755">
                <w:pPr>
                  <w:tabs>
                    <w:tab w:val="left" w:pos="3969"/>
                  </w:tabs>
                  <w:jc w:val="both"/>
                  <w:rPr>
                    <w:szCs w:val="24"/>
                  </w:rPr>
                </w:pPr>
              </w:p>
            </w:tc>
          </w:tr>
          <w:tr w:rsidR="00D84755" w14:paraId="624FEB53" w14:textId="77777777">
            <w:trPr>
              <w:jc w:val="center"/>
            </w:trPr>
            <w:tc>
              <w:tcPr>
                <w:tcW w:w="572" w:type="dxa"/>
                <w:vAlign w:val="center"/>
              </w:tcPr>
              <w:p w14:paraId="624FEB4F" w14:textId="77777777" w:rsidR="00D84755" w:rsidRDefault="00D84755">
                <w:pPr>
                  <w:tabs>
                    <w:tab w:val="left" w:pos="3969"/>
                  </w:tabs>
                  <w:jc w:val="both"/>
                  <w:rPr>
                    <w:szCs w:val="24"/>
                  </w:rPr>
                </w:pPr>
              </w:p>
            </w:tc>
            <w:tc>
              <w:tcPr>
                <w:tcW w:w="2583" w:type="dxa"/>
                <w:vAlign w:val="center"/>
              </w:tcPr>
              <w:p w14:paraId="624FEB50" w14:textId="77777777" w:rsidR="00D84755" w:rsidRDefault="00D84755">
                <w:pPr>
                  <w:tabs>
                    <w:tab w:val="left" w:pos="3969"/>
                  </w:tabs>
                  <w:jc w:val="both"/>
                  <w:rPr>
                    <w:szCs w:val="24"/>
                  </w:rPr>
                </w:pPr>
              </w:p>
            </w:tc>
            <w:tc>
              <w:tcPr>
                <w:tcW w:w="2520" w:type="dxa"/>
                <w:vAlign w:val="center"/>
              </w:tcPr>
              <w:p w14:paraId="624FEB51" w14:textId="77777777" w:rsidR="00D84755" w:rsidRDefault="00D84755">
                <w:pPr>
                  <w:tabs>
                    <w:tab w:val="left" w:pos="3969"/>
                  </w:tabs>
                  <w:jc w:val="both"/>
                  <w:rPr>
                    <w:szCs w:val="24"/>
                  </w:rPr>
                </w:pPr>
              </w:p>
            </w:tc>
            <w:tc>
              <w:tcPr>
                <w:tcW w:w="2840" w:type="dxa"/>
              </w:tcPr>
              <w:p w14:paraId="624FEB52" w14:textId="77777777" w:rsidR="00D84755" w:rsidRDefault="00D84755">
                <w:pPr>
                  <w:tabs>
                    <w:tab w:val="left" w:pos="3969"/>
                  </w:tabs>
                  <w:jc w:val="both"/>
                  <w:rPr>
                    <w:szCs w:val="24"/>
                  </w:rPr>
                </w:pPr>
              </w:p>
            </w:tc>
          </w:tr>
          <w:tr w:rsidR="00D84755" w14:paraId="624FEB58" w14:textId="77777777">
            <w:trPr>
              <w:jc w:val="center"/>
            </w:trPr>
            <w:tc>
              <w:tcPr>
                <w:tcW w:w="572" w:type="dxa"/>
                <w:vAlign w:val="center"/>
              </w:tcPr>
              <w:p w14:paraId="624FEB54" w14:textId="77777777" w:rsidR="00D84755" w:rsidRDefault="00D84755">
                <w:pPr>
                  <w:tabs>
                    <w:tab w:val="left" w:pos="3969"/>
                  </w:tabs>
                  <w:jc w:val="both"/>
                  <w:rPr>
                    <w:szCs w:val="24"/>
                  </w:rPr>
                </w:pPr>
              </w:p>
            </w:tc>
            <w:tc>
              <w:tcPr>
                <w:tcW w:w="2583" w:type="dxa"/>
                <w:vAlign w:val="center"/>
              </w:tcPr>
              <w:p w14:paraId="624FEB55" w14:textId="77777777" w:rsidR="00D84755" w:rsidRDefault="00D84755">
                <w:pPr>
                  <w:tabs>
                    <w:tab w:val="left" w:pos="3969"/>
                  </w:tabs>
                  <w:jc w:val="both"/>
                  <w:rPr>
                    <w:szCs w:val="24"/>
                  </w:rPr>
                </w:pPr>
              </w:p>
            </w:tc>
            <w:tc>
              <w:tcPr>
                <w:tcW w:w="2520" w:type="dxa"/>
                <w:vAlign w:val="center"/>
              </w:tcPr>
              <w:p w14:paraId="624FEB56" w14:textId="77777777" w:rsidR="00D84755" w:rsidRDefault="00D84755">
                <w:pPr>
                  <w:tabs>
                    <w:tab w:val="left" w:pos="3969"/>
                  </w:tabs>
                  <w:jc w:val="both"/>
                  <w:rPr>
                    <w:szCs w:val="24"/>
                  </w:rPr>
                </w:pPr>
              </w:p>
            </w:tc>
            <w:tc>
              <w:tcPr>
                <w:tcW w:w="2840" w:type="dxa"/>
              </w:tcPr>
              <w:p w14:paraId="624FEB57" w14:textId="77777777" w:rsidR="00D84755" w:rsidRDefault="00D84755">
                <w:pPr>
                  <w:tabs>
                    <w:tab w:val="left" w:pos="3969"/>
                  </w:tabs>
                  <w:jc w:val="both"/>
                  <w:rPr>
                    <w:szCs w:val="24"/>
                  </w:rPr>
                </w:pPr>
              </w:p>
            </w:tc>
          </w:tr>
          <w:tr w:rsidR="00D84755" w14:paraId="624FEB5D" w14:textId="77777777">
            <w:trPr>
              <w:jc w:val="center"/>
            </w:trPr>
            <w:tc>
              <w:tcPr>
                <w:tcW w:w="572" w:type="dxa"/>
                <w:vAlign w:val="center"/>
              </w:tcPr>
              <w:p w14:paraId="624FEB59" w14:textId="77777777" w:rsidR="00D84755" w:rsidRDefault="00D84755">
                <w:pPr>
                  <w:tabs>
                    <w:tab w:val="left" w:pos="3969"/>
                  </w:tabs>
                  <w:jc w:val="both"/>
                  <w:rPr>
                    <w:szCs w:val="24"/>
                  </w:rPr>
                </w:pPr>
              </w:p>
            </w:tc>
            <w:tc>
              <w:tcPr>
                <w:tcW w:w="2583" w:type="dxa"/>
                <w:vAlign w:val="center"/>
              </w:tcPr>
              <w:p w14:paraId="624FEB5A" w14:textId="77777777" w:rsidR="00D84755" w:rsidRDefault="00D84755">
                <w:pPr>
                  <w:tabs>
                    <w:tab w:val="left" w:pos="3969"/>
                  </w:tabs>
                  <w:jc w:val="both"/>
                  <w:rPr>
                    <w:szCs w:val="24"/>
                  </w:rPr>
                </w:pPr>
              </w:p>
            </w:tc>
            <w:tc>
              <w:tcPr>
                <w:tcW w:w="2520" w:type="dxa"/>
                <w:vAlign w:val="center"/>
              </w:tcPr>
              <w:p w14:paraId="624FEB5B" w14:textId="77777777" w:rsidR="00D84755" w:rsidRDefault="00D84755">
                <w:pPr>
                  <w:tabs>
                    <w:tab w:val="left" w:pos="3969"/>
                  </w:tabs>
                  <w:jc w:val="both"/>
                  <w:rPr>
                    <w:szCs w:val="24"/>
                  </w:rPr>
                </w:pPr>
              </w:p>
            </w:tc>
            <w:tc>
              <w:tcPr>
                <w:tcW w:w="2840" w:type="dxa"/>
              </w:tcPr>
              <w:p w14:paraId="624FEB5C" w14:textId="77777777" w:rsidR="00D84755" w:rsidRDefault="00D84755">
                <w:pPr>
                  <w:tabs>
                    <w:tab w:val="left" w:pos="3969"/>
                  </w:tabs>
                  <w:jc w:val="both"/>
                  <w:rPr>
                    <w:szCs w:val="24"/>
                  </w:rPr>
                </w:pPr>
              </w:p>
            </w:tc>
          </w:tr>
        </w:tbl>
        <w:p w14:paraId="624FEB5E" w14:textId="77777777" w:rsidR="00D84755" w:rsidRDefault="00D84755">
          <w:pPr>
            <w:rPr>
              <w:szCs w:val="24"/>
            </w:rPr>
          </w:pPr>
        </w:p>
        <w:p w14:paraId="624FEB5F" w14:textId="77777777" w:rsidR="00D84755" w:rsidRDefault="00D84755">
          <w:pPr>
            <w:rPr>
              <w:szCs w:val="24"/>
            </w:rPr>
          </w:pPr>
        </w:p>
        <w:p w14:paraId="624FEB60" w14:textId="77777777" w:rsidR="00D84755" w:rsidRDefault="00D84755">
          <w:pPr>
            <w:rPr>
              <w:szCs w:val="24"/>
            </w:rPr>
          </w:pPr>
        </w:p>
        <w:p w14:paraId="624FEB61" w14:textId="77777777" w:rsidR="00D84755" w:rsidRDefault="00E03BFD">
          <w:pPr>
            <w:ind w:firstLine="248"/>
            <w:jc w:val="both"/>
            <w:rPr>
              <w:szCs w:val="24"/>
            </w:rPr>
          </w:pPr>
          <w:r>
            <w:rPr>
              <w:szCs w:val="24"/>
            </w:rPr>
            <w:t>Komisijos narys</w:t>
          </w:r>
          <w:r>
            <w:rPr>
              <w:szCs w:val="24"/>
            </w:rPr>
            <w:tab/>
            <w:t>_______________</w:t>
          </w:r>
          <w:r>
            <w:rPr>
              <w:szCs w:val="24"/>
            </w:rPr>
            <w:tab/>
            <w:t xml:space="preserve"> </w:t>
          </w:r>
          <w:r>
            <w:rPr>
              <w:szCs w:val="24"/>
            </w:rPr>
            <w:tab/>
            <w:t>________________________</w:t>
          </w:r>
        </w:p>
        <w:p w14:paraId="624FEB65" w14:textId="15785A19" w:rsidR="00D84755" w:rsidRPr="00E03BFD" w:rsidRDefault="00E03BFD" w:rsidP="00E03BFD">
          <w:pPr>
            <w:ind w:firstLine="2944"/>
            <w:jc w:val="both"/>
            <w:rPr>
              <w:szCs w:val="24"/>
            </w:rPr>
          </w:pPr>
          <w:r>
            <w:rPr>
              <w:szCs w:val="24"/>
            </w:rPr>
            <w:t>(parašas)</w:t>
          </w:r>
          <w:r>
            <w:rPr>
              <w:szCs w:val="24"/>
            </w:rPr>
            <w:tab/>
          </w:r>
          <w:r>
            <w:rPr>
              <w:szCs w:val="24"/>
            </w:rPr>
            <w:tab/>
            <w:t xml:space="preserve">                             (vardas ir pavardė)</w:t>
          </w:r>
        </w:p>
      </w:sdtContent>
    </w:sdt>
    <w:sectPr w:rsidR="00D84755" w:rsidRPr="00E03BFD" w:rsidSect="004A715D">
      <w:pgSz w:w="11906" w:h="16838"/>
      <w:pgMar w:top="1560" w:right="567" w:bottom="851"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4FEB69" w14:textId="77777777" w:rsidR="00D84755" w:rsidRDefault="00E03BFD">
      <w:pPr>
        <w:rPr>
          <w:sz w:val="22"/>
          <w:szCs w:val="22"/>
        </w:rPr>
      </w:pPr>
      <w:r>
        <w:rPr>
          <w:sz w:val="22"/>
          <w:szCs w:val="22"/>
        </w:rPr>
        <w:separator/>
      </w:r>
    </w:p>
  </w:endnote>
  <w:endnote w:type="continuationSeparator" w:id="0">
    <w:p w14:paraId="624FEB6A" w14:textId="77777777" w:rsidR="00D84755" w:rsidRDefault="00E03BFD">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FEB6D" w14:textId="77777777" w:rsidR="00D84755" w:rsidRDefault="00D8475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FEB6E" w14:textId="77777777" w:rsidR="00D84755" w:rsidRDefault="00D8475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FEB70" w14:textId="77777777" w:rsidR="00D84755" w:rsidRDefault="00D8475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4FEB67" w14:textId="77777777" w:rsidR="00D84755" w:rsidRDefault="00E03BFD">
      <w:pPr>
        <w:rPr>
          <w:sz w:val="22"/>
          <w:szCs w:val="22"/>
        </w:rPr>
      </w:pPr>
      <w:r>
        <w:rPr>
          <w:sz w:val="22"/>
          <w:szCs w:val="22"/>
        </w:rPr>
        <w:separator/>
      </w:r>
    </w:p>
  </w:footnote>
  <w:footnote w:type="continuationSeparator" w:id="0">
    <w:p w14:paraId="624FEB68" w14:textId="77777777" w:rsidR="00D84755" w:rsidRDefault="00E03BFD">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FEB6B" w14:textId="77777777" w:rsidR="00D84755" w:rsidRDefault="00D8475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9265811"/>
      <w:docPartObj>
        <w:docPartGallery w:val="Page Numbers (Top of Page)"/>
        <w:docPartUnique/>
      </w:docPartObj>
    </w:sdtPr>
    <w:sdtContent>
      <w:p w14:paraId="4C37C65F" w14:textId="0031245A" w:rsidR="004A715D" w:rsidRDefault="004A715D">
        <w:pPr>
          <w:pStyle w:val="Antrats"/>
          <w:jc w:val="center"/>
        </w:pPr>
        <w:r>
          <w:fldChar w:fldCharType="begin"/>
        </w:r>
        <w:r>
          <w:instrText>PAGE   \* MERGEFORMAT</w:instrText>
        </w:r>
        <w:r>
          <w:fldChar w:fldCharType="separate"/>
        </w:r>
        <w:r>
          <w:rPr>
            <w:noProof/>
          </w:rPr>
          <w:t>2</w:t>
        </w:r>
        <w:r>
          <w:fldChar w:fldCharType="end"/>
        </w:r>
      </w:p>
    </w:sdtContent>
  </w:sdt>
  <w:p w14:paraId="624FEB6C" w14:textId="77777777" w:rsidR="00D84755" w:rsidRDefault="00D84755">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FEB6F" w14:textId="77777777" w:rsidR="00D84755" w:rsidRDefault="00D84755">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58D9"/>
    <w:rsid w:val="004A715D"/>
    <w:rsid w:val="005058D9"/>
    <w:rsid w:val="00D84755"/>
    <w:rsid w:val="00E03B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24FEA33"/>
  <w15:docId w15:val="{9809589A-1952-440A-830B-59C84A60E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3BFD"/>
    <w:rPr>
      <w:color w:val="808080"/>
    </w:rPr>
  </w:style>
  <w:style w:type="paragraph" w:styleId="Antrats">
    <w:name w:val="header"/>
    <w:basedOn w:val="prastasis"/>
    <w:link w:val="AntratsDiagrama"/>
    <w:uiPriority w:val="99"/>
    <w:unhideWhenUsed/>
    <w:rsid w:val="004A715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4A715D"/>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32975">
      <w:bodyDiv w:val="1"/>
      <w:marLeft w:val="0"/>
      <w:marRight w:val="0"/>
      <w:marTop w:val="0"/>
      <w:marBottom w:val="0"/>
      <w:divBdr>
        <w:top w:val="none" w:sz="0" w:space="0" w:color="auto"/>
        <w:left w:val="none" w:sz="0" w:space="0" w:color="auto"/>
        <w:bottom w:val="none" w:sz="0" w:space="0" w:color="auto"/>
        <w:right w:val="none" w:sz="0" w:space="0" w:color="auto"/>
      </w:divBdr>
      <w:divsChild>
        <w:div w:id="353849265">
          <w:marLeft w:val="0"/>
          <w:marRight w:val="0"/>
          <w:marTop w:val="0"/>
          <w:marBottom w:val="0"/>
          <w:divBdr>
            <w:top w:val="none" w:sz="0" w:space="0" w:color="auto"/>
            <w:left w:val="none" w:sz="0" w:space="0" w:color="auto"/>
            <w:bottom w:val="none" w:sz="0" w:space="0" w:color="auto"/>
            <w:right w:val="none" w:sz="0" w:space="0" w:color="auto"/>
          </w:divBdr>
        </w:div>
      </w:divsChild>
    </w:div>
    <w:div w:id="1475414600">
      <w:bodyDiv w:val="1"/>
      <w:marLeft w:val="0"/>
      <w:marRight w:val="0"/>
      <w:marTop w:val="0"/>
      <w:marBottom w:val="0"/>
      <w:divBdr>
        <w:top w:val="none" w:sz="0" w:space="0" w:color="auto"/>
        <w:left w:val="none" w:sz="0" w:space="0" w:color="auto"/>
        <w:bottom w:val="none" w:sz="0" w:space="0" w:color="auto"/>
        <w:right w:val="none" w:sz="0" w:space="0" w:color="auto"/>
      </w:divBdr>
      <w:divsChild>
        <w:div w:id="946893124">
          <w:marLeft w:val="0"/>
          <w:marRight w:val="0"/>
          <w:marTop w:val="0"/>
          <w:marBottom w:val="0"/>
          <w:divBdr>
            <w:top w:val="none" w:sz="0" w:space="0" w:color="auto"/>
            <w:left w:val="none" w:sz="0" w:space="0" w:color="auto"/>
            <w:bottom w:val="none" w:sz="0" w:space="0" w:color="auto"/>
            <w:right w:val="none" w:sz="0" w:space="0" w:color="auto"/>
          </w:divBdr>
          <w:divsChild>
            <w:div w:id="1669137129">
              <w:marLeft w:val="0"/>
              <w:marRight w:val="0"/>
              <w:marTop w:val="0"/>
              <w:marBottom w:val="0"/>
              <w:divBdr>
                <w:top w:val="none" w:sz="0" w:space="0" w:color="auto"/>
                <w:left w:val="none" w:sz="0" w:space="0" w:color="auto"/>
                <w:bottom w:val="none" w:sz="0" w:space="0" w:color="auto"/>
                <w:right w:val="none" w:sz="0" w:space="0" w:color="auto"/>
              </w:divBdr>
              <w:divsChild>
                <w:div w:id="71660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fd0625a6b484ef48cf027065929defd" PartId="673e4196b1644025804e446efd17ee4d">
    <Part Type="preambule" DocPartId="e60f79d7195f4976879723b2a9a00f69" PartId="abf6e8a030dc472b858abfec2928d44f"/>
    <Part Type="pastraipa" DocPartId="66a8efb2a6a044fab2d6ba9e6087bd22" PartId="637a172f699e41ddb27980e34e708f03"/>
    <Part Type="signatura" DocPartId="fb191b12a0b24449a059a486ee362bd2" PartId="8835fd6d50b04057b6f0d6932e9521ec"/>
  </Part>
  <Part Type="patvirtinta" Title="KONKURSŲ Į NACIONALINIŲ, VALSTYBINIŲ IR SAVIVALDYBIŲ TEATRŲ IR KONCERTINIŲ ĮSTAIGŲ VADOVŲ PAREIGAS KOMISIJOS DARBO REGLAMENTAS" DocPartId="50ddd367d0f24f88aca6e6d1137bc58a" PartId="5a83f285543d4dddb5dbf3d64e1fd7cb">
    <Part Type="skyrius" Nr="1" Title="BENDROSIOS NUOSTATOS" DocPartId="1f5bacd7e0324bb3ad395252d8b7dcd2" PartId="94ed5ccfe67845af801c186835c8d2c7">
      <Part Type="punktas" Nr="1" Abbr="1 p." DocPartId="c3ca79f96a0c4005ad658b71bf5cb5a7" PartId="533a4c834e204cf3bd529a5e41c505bf"/>
      <Part Type="punktas" Nr="2" Abbr="2 p." DocPartId="1ab8d820ddd842c69430e938900969e3" PartId="c44d08e071ce448c9e152d0ca9ce92ff"/>
      <Part Type="punktas" Nr="3" Abbr="3 p." DocPartId="cc9ed8f3ba2b416a9a06318e63736259" PartId="ac2d5ec4d3254ec99de58104aa562bf0"/>
      <Part Type="punktas" Nr="4" Abbr="4 p." DocPartId="b92c2443bf564f01ac106645731ef587" PartId="5511917722624287a92541fe3354c39f"/>
      <Part Type="punktas" Nr="5" Abbr="5 p." DocPartId="4df675fb8c0e4f8a9a0d1b2287eb5a08" PartId="48f9dbc17fec41d8b4e55e8bcd074d9f"/>
    </Part>
    <Part Type="skyrius" Nr="2" Title="KOMISIJOS DARBO TVARKA" DocPartId="dc38759ecde64657b79e2afd46828578" PartId="efdae8e38df442bbba7485a455559b1d">
      <Part Type="punktas" Nr="6" Abbr="6 p." DocPartId="c5f2a82fbb954163b5355c62b85c384a" PartId="81c87a8795be4a36b074b36ec76dbcc8"/>
      <Part Type="punktas" Nr="7" Abbr="7 p." DocPartId="6aa5a183385342068ec140f29c2c171f" PartId="2ece52423c88487c92aba787dffdf585"/>
      <Part Type="punktas" Nr="8" Abbr="8 p." DocPartId="c95172ef81724d228562b68609b237bb" PartId="698cdc32feee4fc5b64c633b020fc3ba"/>
      <Part Type="punktas" Nr="9" Abbr="9 p." DocPartId="e3f2fae0f9964ef8a1e5430c2bcfaa68" PartId="5a526c14f24246fc9d2f6891e874294c"/>
      <Part Type="punktas" Nr="10" Abbr="10 p." DocPartId="8c9a2080792d4158acbd47390d79cc04" PartId="a4cae07382a143bd82542a60cd3f3aaf">
        <Part Type="papunktis" Nr="10.1" Abbr="10.1 pp." DocPartId="a91946a24170439196e3e64a172cc13a" PartId="67223558fbd74216a01515642b743c69">
          <Part Type="papunktis" Nr="10.1.1" Abbr="10.1.1 pp." DocPartId="b5edbe85c16a4c8c9c411899064de80b" PartId="83ef25f2b2d3450594d1a9ea33d612a8"/>
          <Part Type="papunktis" Nr="10.1.2" Abbr="10.1.2 pp." DocPartId="590fe1a5ac864f65a560b74b8e486f7b" PartId="10ed1a2c66b84c71bf4830f87712ce79"/>
          <Part Type="papunktis" Nr="10.1.3" Abbr="10.1.3 pp." DocPartId="268f7eee6da1410d8c403b8e8b8b8b5a" PartId="79f1f093956543969732ac5c204c1c47"/>
          <Part Type="papunktis" Nr="10.1.4" Abbr="10.1.4 pp." DocPartId="e07c6879a1e04cc1be51ff0ca301f0df" PartId="7803f9c4a5a344dd937c44635e6ce6e3"/>
          <Part Type="papunktis" Nr="10.1.5" Abbr="10.1.5 pp." DocPartId="05914d5aaed741dfb9f3a9934b72bbde" PartId="8525875744544d1ebf52476db6fc4c23"/>
          <Part Type="papunktis" Nr="10.1.6" Abbr="10.1.6 pp." DocPartId="8f2de41533694b78bfad27f4da018be8" PartId="26950700c63c4ab09b566bfd417cff05"/>
        </Part>
        <Part Type="papunktis" Nr="10.2" Abbr="10.2 pp." DocPartId="cca7200477a642fda2e309c1bdac3378" PartId="f8cbe288c89840a28424797a1e3aabf8"/>
        <Part Type="papunktis" Nr="10.3" Abbr="10.3 pp." DocPartId="1d17af4dd76645a49981831545bbc5e7" PartId="d1f2532c4f104b55ab0c469b2fd88da0"/>
      </Part>
      <Part Type="punktas" Nr="11" Abbr="11 p." DocPartId="a1372283401944339c6aff3e59c7392d" PartId="64c3572f2b414d0caf9bd698b5817b9c"/>
      <Part Type="punktas" Nr="12" Abbr="12 p." DocPartId="0207d3c89ba64c59a293bd63038c7fc4" PartId="24d2f934f7ea4800afcacc6ffcc4f993"/>
      <Part Type="punktas" Nr="13" Abbr="13 p." DocPartId="8c87b667b3eb489782caa682d192a796" PartId="35185a70baaa40178c8f259de411c79f"/>
      <Part Type="punktas" Nr="14" Abbr="14 p." DocPartId="93f52414d8444b7d861c8e6892a12a20" PartId="b3f598755b584a0fa258e7e37f8f418e"/>
      <Part Type="punktas" Nr="15" Abbr="15 p." DocPartId="213ecfc625034854a595f2422a4034f6" PartId="5a0f46543c19444893c16e3f41951bb1"/>
      <Part Type="punktas" Nr="16" Abbr="16 p." DocPartId="c2016b2388d74f2c97f77e1eb165991b" PartId="b1e9919d2ccb4cbf80d1dff0b7a02b4a"/>
    </Part>
  </Part>
  <Part Type="priedas" Nr="1" Abbr="1 pr." Title="(Konkurso į nacionalinio, valstybinio ir savivaldybės teatro ir koncertinės įstaigos vadovo pareigas protokolo formos pavyzdys)" DocPartId="0a6253ac6b004292a3b856bda80d6bb5" PartId="b80d55d1a934421996507af4dd737869"/>
  <Part Type="priedas" Nr="2" Title="KONKURSŲ Į NACIONALINIŲ, VALSTYBINIŲ IR SAVIVALDYBIŲ TEATRŲ IR KONCERTINIŲ ĮSTAIGŲ VADOVŲ PAREIGAS PRETENDENTŲ 5 METŲ PERSPEKTYVINĖS VEIKLOS PROGRAMOS IR POKALBIO SU PRETENDENTU BALŲ PARINKIMO KRITERIJAI" DocPartId="aaae0d0a473545f9bc415325eb558fd0" PartId="cfc571ccdd8b486aa6f26ed53375818b"/>
  <Part Type="priedas" Nr="3" Abbr="3 pr." Title="PRETENDENTO INDIVIDUALAUS VERTINIMO LENTELĖ" DocPartId="0d05bce987b6497d8fd1b0e0b6e5b563" PartId="ac23ddac56054868b903f5c102b27c9e"/>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707837-0854-4659-817D-9A7A2C2B771E}">
  <ds:schemaRefs>
    <ds:schemaRef ds:uri="http://lrs.lt/TAIS/DocParts"/>
  </ds:schemaRefs>
</ds:datastoreItem>
</file>

<file path=customXml/itemProps2.xml><?xml version="1.0" encoding="utf-8"?>
<ds:datastoreItem xmlns:ds="http://schemas.openxmlformats.org/officeDocument/2006/customXml" ds:itemID="{8E6B129D-85E8-49C1-8DB6-47EC6DF564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Pages>
  <Words>8056</Words>
  <Characters>4592</Characters>
  <Application>Microsoft Office Word</Application>
  <DocSecurity>0</DocSecurity>
  <Lines>38</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12623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Irena Didžiulienė</dc:creator>
  <cp:lastModifiedBy>PAPINIGIENĖ Augustė</cp:lastModifiedBy>
  <cp:revision>4</cp:revision>
  <cp:lastPrinted>2017-06-28T09:26:00Z</cp:lastPrinted>
  <dcterms:created xsi:type="dcterms:W3CDTF">2017-06-29T13:06:00Z</dcterms:created>
  <dcterms:modified xsi:type="dcterms:W3CDTF">2024-08-05T07:27:00Z</dcterms:modified>
</cp:coreProperties>
</file>