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a8d9a5c21f44cb392eaab893331ef38"/>
        <w:id w:val="-1305463685"/>
        <w:lock w:val="sdtLocked"/>
      </w:sdtPr>
      <w:sdtEndPr/>
      <w:sdtContent>
        <w:p w14:paraId="5C7E9D3D" w14:textId="34F01A6D" w:rsidR="0083107E" w:rsidRPr="009A31AE" w:rsidRDefault="009A31AE" w:rsidP="009A31AE">
          <w:pPr>
            <w:tabs>
              <w:tab w:val="center" w:pos="4153"/>
              <w:tab w:val="right" w:pos="8306"/>
            </w:tabs>
            <w:overflowPunct w:val="0"/>
            <w:jc w:val="center"/>
            <w:textAlignment w:val="baseline"/>
            <w:rPr>
              <w:sz w:val="16"/>
              <w:szCs w:val="16"/>
            </w:rPr>
          </w:pPr>
          <w:r w:rsidRPr="009A31AE">
            <w:rPr>
              <w:noProof/>
              <w:sz w:val="16"/>
              <w:szCs w:val="16"/>
              <w:lang w:eastAsia="lt-LT"/>
            </w:rPr>
            <w:drawing>
              <wp:inline distT="0" distB="0" distL="0" distR="0" wp14:anchorId="0D524216" wp14:editId="76687C42">
                <wp:extent cx="1061085" cy="725170"/>
                <wp:effectExtent l="0" t="0" r="5715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51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5C7E9D3E" w14:textId="77777777" w:rsidR="0083107E" w:rsidRPr="009A31AE" w:rsidRDefault="009A31AE" w:rsidP="005473F7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 w:rsidRPr="009A31AE">
            <w:rPr>
              <w:b/>
              <w:sz w:val="28"/>
              <w:szCs w:val="28"/>
            </w:rPr>
            <w:t>LIETUVOS RESPUBLIKOS ŽEMĖS ŪKIO</w:t>
          </w:r>
        </w:p>
        <w:p w14:paraId="5C7E9D3F" w14:textId="77777777" w:rsidR="0083107E" w:rsidRPr="009A31AE" w:rsidRDefault="009A31AE" w:rsidP="005473F7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 w:rsidRPr="009A31AE">
            <w:rPr>
              <w:b/>
              <w:sz w:val="28"/>
              <w:szCs w:val="28"/>
            </w:rPr>
            <w:t>MINISTRAS</w:t>
          </w:r>
        </w:p>
        <w:p w14:paraId="5C7E9D40" w14:textId="77777777" w:rsidR="0083107E" w:rsidRPr="009A31AE" w:rsidRDefault="0083107E" w:rsidP="005473F7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5C7E9D41" w14:textId="77777777" w:rsidR="0083107E" w:rsidRPr="009A31AE" w:rsidRDefault="009A31AE" w:rsidP="005473F7">
          <w:pPr>
            <w:overflowPunct w:val="0"/>
            <w:jc w:val="center"/>
            <w:textAlignment w:val="baseline"/>
            <w:rPr>
              <w:b/>
              <w:szCs w:val="24"/>
            </w:rPr>
          </w:pPr>
          <w:r w:rsidRPr="009A31AE">
            <w:rPr>
              <w:b/>
              <w:szCs w:val="24"/>
            </w:rPr>
            <w:t>ĮSAKYMAS</w:t>
          </w:r>
        </w:p>
        <w:p w14:paraId="5C7E9D42" w14:textId="77777777" w:rsidR="0083107E" w:rsidRPr="009A31AE" w:rsidRDefault="009A31AE" w:rsidP="005473F7">
          <w:pPr>
            <w:overflowPunct w:val="0"/>
            <w:jc w:val="center"/>
            <w:textAlignment w:val="baseline"/>
            <w:rPr>
              <w:b/>
            </w:rPr>
          </w:pPr>
          <w:r w:rsidRPr="009A31AE">
            <w:rPr>
              <w:b/>
            </w:rPr>
            <w:t>DĖL ŽEMĖS ŪKIO MINISTRO 2010 M. SAUSIO 22 D. ĮSAKYMO NR. 3D-34 „DĖL ŽEMDIRBIŲ ŠVIETIMO, KONSULTAVIMO PRIEMONIŲ, ŽEMĖS ŪKIO PARODŲ IR MOKSLINIŲ TYRIMŲ ATRANKOS KOMITETO SUDARYMO IR JO DARBO REGLAMENTO PATVIRTINIMO“  PAKEITIMO</w:t>
          </w:r>
        </w:p>
        <w:p w14:paraId="5C7E9D43" w14:textId="77777777" w:rsidR="0083107E" w:rsidRPr="009A31AE" w:rsidRDefault="0083107E" w:rsidP="005473F7">
          <w:pPr>
            <w:overflowPunct w:val="0"/>
            <w:jc w:val="center"/>
            <w:textAlignment w:val="baseline"/>
          </w:pPr>
        </w:p>
        <w:p w14:paraId="5C7E9D45" w14:textId="77777777" w:rsidR="0083107E" w:rsidRPr="009A31AE" w:rsidRDefault="009A31AE" w:rsidP="005473F7">
          <w:pPr>
            <w:overflowPunct w:val="0"/>
            <w:jc w:val="center"/>
            <w:textAlignment w:val="baseline"/>
          </w:pPr>
          <w:r w:rsidRPr="009A31AE">
            <w:t>2014 m. spalio 29 d. Nr. 3D-799</w:t>
          </w:r>
        </w:p>
        <w:p w14:paraId="5C7E9D46" w14:textId="77777777" w:rsidR="0083107E" w:rsidRPr="009A31AE" w:rsidRDefault="009A31AE" w:rsidP="005473F7">
          <w:pPr>
            <w:overflowPunct w:val="0"/>
            <w:jc w:val="center"/>
            <w:textAlignment w:val="baseline"/>
          </w:pPr>
          <w:r w:rsidRPr="009A31AE">
            <w:t>Vilnius</w:t>
          </w:r>
        </w:p>
        <w:p w14:paraId="5C7E9D47" w14:textId="77777777" w:rsidR="0083107E" w:rsidRDefault="0083107E" w:rsidP="005473F7">
          <w:pPr>
            <w:overflowPunct w:val="0"/>
            <w:jc w:val="center"/>
            <w:textAlignment w:val="baseline"/>
          </w:pPr>
        </w:p>
        <w:p w14:paraId="29B247D3" w14:textId="77777777" w:rsidR="005473F7" w:rsidRPr="009A31AE" w:rsidRDefault="005473F7" w:rsidP="005473F7">
          <w:pPr>
            <w:overflowPunct w:val="0"/>
            <w:jc w:val="center"/>
            <w:textAlignment w:val="baseline"/>
          </w:pPr>
        </w:p>
        <w:sdt>
          <w:sdtPr>
            <w:alias w:val="pastraipa"/>
            <w:tag w:val="part_28039c4032414741bddf349872519c22"/>
            <w:id w:val="1197504339"/>
            <w:lock w:val="sdtLocked"/>
          </w:sdtPr>
          <w:sdtEndPr/>
          <w:sdtContent>
            <w:p w14:paraId="5C7E9D48" w14:textId="77777777" w:rsidR="0083107E" w:rsidRPr="009A31AE" w:rsidRDefault="009A31AE">
              <w:pPr>
                <w:overflowPunct w:val="0"/>
                <w:spacing w:line="360" w:lineRule="auto"/>
                <w:ind w:firstLine="758"/>
                <w:jc w:val="both"/>
                <w:textAlignment w:val="baseline"/>
                <w:rPr>
                  <w:szCs w:val="24"/>
                </w:rPr>
              </w:pPr>
              <w:r w:rsidRPr="009A31AE">
                <w:rPr>
                  <w:szCs w:val="24"/>
                </w:rPr>
                <w:t>P a k e i č i u  Lietuvos Respublikos žemės ūkio ministro 2010 m. sausio 22 d. įsakymą Nr. 3D-34 „Dėl Ž</w:t>
              </w:r>
              <w:r w:rsidRPr="009A31AE">
                <w:t xml:space="preserve">emdirbių švietimo, konsultavimo priemonių, žemės ūkio parodų ir mokslinių tyrimų atrankos komiteto </w:t>
              </w:r>
              <w:r w:rsidRPr="009A31AE">
                <w:rPr>
                  <w:szCs w:val="24"/>
                </w:rPr>
                <w:t>sudarymo ir jo darbo reglamento patvirtinimo“ ir išdėstau 1 punktą taip:</w:t>
              </w:r>
            </w:p>
            <w:sdt>
              <w:sdtPr>
                <w:alias w:val="citata"/>
                <w:tag w:val="part_5b1390423795454a842ab633c638d589"/>
                <w:id w:val="62226088"/>
                <w:lock w:val="sdtLocked"/>
              </w:sdtPr>
              <w:sdtEndPr/>
              <w:sdtContent>
                <w:sdt>
                  <w:sdtPr>
                    <w:alias w:val="1 p."/>
                    <w:tag w:val="part_29087bcc47e746f3abd17f76d4345e50"/>
                    <w:id w:val="1898236324"/>
                    <w:lock w:val="sdtLocked"/>
                  </w:sdtPr>
                  <w:sdtEndPr/>
                  <w:sdtContent>
                    <w:p w14:paraId="5C7E9D49" w14:textId="77777777" w:rsidR="0083107E" w:rsidRPr="009A31AE" w:rsidRDefault="009A31A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9A31AE"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29087bcc47e746f3abd17f76d4345e50"/>
                          <w:id w:val="835185119"/>
                          <w:lock w:val="sdtLocked"/>
                        </w:sdtPr>
                        <w:sdtEndPr/>
                        <w:sdtContent>
                          <w:r w:rsidRPr="009A31AE"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 w:rsidRPr="009A31AE">
                        <w:rPr>
                          <w:szCs w:val="24"/>
                        </w:rPr>
                        <w:t>. S u d a r a u  Žemdirbių švietimo, konsultavimo priemonių, žemės ūkio parodų ir mokslinių tyrimų atrankos komitetą (toliau – komitetas):</w:t>
                      </w:r>
                    </w:p>
                    <w:p w14:paraId="5C7E9D4A" w14:textId="77777777" w:rsidR="0083107E" w:rsidRPr="009A31AE" w:rsidRDefault="009A31A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9A31AE">
                        <w:rPr>
                          <w:szCs w:val="24"/>
                        </w:rPr>
                        <w:t xml:space="preserve">Vilius </w:t>
                      </w:r>
                      <w:proofErr w:type="spellStart"/>
                      <w:r w:rsidRPr="009A31AE">
                        <w:rPr>
                          <w:szCs w:val="24"/>
                        </w:rPr>
                        <w:t>Martusevičius</w:t>
                      </w:r>
                      <w:proofErr w:type="spellEnd"/>
                      <w:r w:rsidRPr="009A31AE">
                        <w:rPr>
                          <w:szCs w:val="24"/>
                        </w:rPr>
                        <w:t xml:space="preserve"> – žemės ūkio viceministras, komiteto pirmininkas;</w:t>
                      </w:r>
                    </w:p>
                    <w:p w14:paraId="5C7E9D4B" w14:textId="77777777" w:rsidR="0083107E" w:rsidRPr="009A31AE" w:rsidRDefault="009A31A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proofErr w:type="spellStart"/>
                      <w:r w:rsidRPr="009A31AE">
                        <w:rPr>
                          <w:szCs w:val="24"/>
                        </w:rPr>
                        <w:t>Jekaterina</w:t>
                      </w:r>
                      <w:proofErr w:type="spellEnd"/>
                      <w:r w:rsidRPr="009A31AE">
                        <w:rPr>
                          <w:szCs w:val="24"/>
                        </w:rPr>
                        <w:t xml:space="preserve"> </w:t>
                      </w:r>
                      <w:proofErr w:type="spellStart"/>
                      <w:r w:rsidRPr="009A31AE">
                        <w:rPr>
                          <w:szCs w:val="24"/>
                        </w:rPr>
                        <w:t>Dmitrijeva</w:t>
                      </w:r>
                      <w:proofErr w:type="spellEnd"/>
                      <w:r w:rsidRPr="009A31AE">
                        <w:rPr>
                          <w:szCs w:val="24"/>
                        </w:rPr>
                        <w:t xml:space="preserve"> – Ekonomikos ir tarptautinio bendradarbiavimo departamento direktoriaus pavaduotoja, komiteto pirmininko pavaduotoja;</w:t>
                      </w:r>
                    </w:p>
                    <w:p w14:paraId="5C7E9D4C" w14:textId="77777777" w:rsidR="0083107E" w:rsidRPr="009A31AE" w:rsidRDefault="009A31A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9A31AE">
                        <w:rPr>
                          <w:szCs w:val="24"/>
                        </w:rPr>
                        <w:t xml:space="preserve">Joana </w:t>
                      </w:r>
                      <w:proofErr w:type="spellStart"/>
                      <w:r w:rsidRPr="009A31AE">
                        <w:rPr>
                          <w:szCs w:val="24"/>
                        </w:rPr>
                        <w:t>Bacevičienė</w:t>
                      </w:r>
                      <w:proofErr w:type="spellEnd"/>
                      <w:r w:rsidRPr="009A31AE">
                        <w:rPr>
                          <w:szCs w:val="24"/>
                        </w:rPr>
                        <w:t xml:space="preserve"> – Ekonomikos ir tarptautinio bendradarbiavimo departamento Strateginio planavimo ir mokslo skyriaus vedėja (jos nesant – Skirmantė </w:t>
                      </w:r>
                      <w:proofErr w:type="spellStart"/>
                      <w:r w:rsidRPr="009A31AE">
                        <w:rPr>
                          <w:szCs w:val="24"/>
                        </w:rPr>
                        <w:t>Smalskytė</w:t>
                      </w:r>
                      <w:proofErr w:type="spellEnd"/>
                      <w:r w:rsidRPr="009A31AE">
                        <w:rPr>
                          <w:szCs w:val="24"/>
                        </w:rPr>
                        <w:t>, Ekonomikos ir tarptautinio  bendradarbiavimo departamento Strateginio planavimo ir mokslo skyriaus vyriausioji specialistė);</w:t>
                      </w:r>
                    </w:p>
                    <w:p w14:paraId="5C7E9D4D" w14:textId="77777777" w:rsidR="0083107E" w:rsidRPr="009A31AE" w:rsidRDefault="009A31A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9A31AE">
                        <w:rPr>
                          <w:szCs w:val="24"/>
                        </w:rPr>
                        <w:t xml:space="preserve">Vilma </w:t>
                      </w:r>
                      <w:proofErr w:type="spellStart"/>
                      <w:r w:rsidRPr="009A31AE">
                        <w:rPr>
                          <w:szCs w:val="24"/>
                        </w:rPr>
                        <w:t>Daugalienė</w:t>
                      </w:r>
                      <w:proofErr w:type="spellEnd"/>
                      <w:r w:rsidRPr="009A31AE">
                        <w:rPr>
                          <w:szCs w:val="24"/>
                        </w:rPr>
                        <w:t xml:space="preserve"> – Kaimo plėtros departamento direktorė (jos nesant – Mindaugas Palionis, Kaimo plėtros departamento direktoriaus pavaduotojas);</w:t>
                      </w:r>
                    </w:p>
                    <w:p w14:paraId="5C7E9D4E" w14:textId="77777777" w:rsidR="0083107E" w:rsidRPr="009A31AE" w:rsidRDefault="009A31A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9A31AE">
                        <w:rPr>
                          <w:szCs w:val="24"/>
                        </w:rPr>
                        <w:t>Algirdas Gricius – žemės ūkio ministro patarėjas;</w:t>
                      </w:r>
                    </w:p>
                    <w:p w14:paraId="5C7E9D4F" w14:textId="77777777" w:rsidR="0083107E" w:rsidRPr="009A31AE" w:rsidRDefault="009A31A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9A31AE">
                        <w:rPr>
                          <w:szCs w:val="24"/>
                        </w:rPr>
                        <w:t xml:space="preserve">Rimutė </w:t>
                      </w:r>
                      <w:proofErr w:type="spellStart"/>
                      <w:r w:rsidRPr="009A31AE">
                        <w:rPr>
                          <w:szCs w:val="24"/>
                        </w:rPr>
                        <w:t>Kėkštienė</w:t>
                      </w:r>
                      <w:proofErr w:type="spellEnd"/>
                      <w:r w:rsidRPr="009A31AE">
                        <w:rPr>
                          <w:szCs w:val="24"/>
                        </w:rPr>
                        <w:t xml:space="preserve"> – Ekonomikos ir tarptautinio  bendradarbiavimo departamento Tarptautinio bendradarbiavimo skyriaus vedėja (jos nesant – Kristina </w:t>
                      </w:r>
                      <w:proofErr w:type="spellStart"/>
                      <w:r w:rsidRPr="009A31AE">
                        <w:rPr>
                          <w:szCs w:val="24"/>
                        </w:rPr>
                        <w:t>Dubikovaitė</w:t>
                      </w:r>
                      <w:proofErr w:type="spellEnd"/>
                      <w:r w:rsidRPr="009A31AE">
                        <w:rPr>
                          <w:szCs w:val="24"/>
                        </w:rPr>
                        <w:t>, Ekonomikos ir tarptautinio  bendradarbiavimo departamento Tarptautinio bendradarbiavimo skyriaus vyriausioji specialistė);</w:t>
                      </w:r>
                    </w:p>
                    <w:p w14:paraId="5C7E9D50" w14:textId="77777777" w:rsidR="0083107E" w:rsidRPr="009A31AE" w:rsidRDefault="009A31A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9A31AE">
                        <w:rPr>
                          <w:szCs w:val="24"/>
                        </w:rPr>
                        <w:t xml:space="preserve">Rimantas </w:t>
                      </w:r>
                      <w:proofErr w:type="spellStart"/>
                      <w:r w:rsidRPr="009A31AE">
                        <w:rPr>
                          <w:szCs w:val="24"/>
                        </w:rPr>
                        <w:t>Krasuckis</w:t>
                      </w:r>
                      <w:proofErr w:type="spellEnd"/>
                      <w:r w:rsidRPr="009A31AE">
                        <w:rPr>
                          <w:szCs w:val="24"/>
                        </w:rPr>
                        <w:t xml:space="preserve"> – Žemės ūkio gamybos ir maisto pramonės departamento direktorius (jo nesant – Saulius </w:t>
                      </w:r>
                      <w:proofErr w:type="spellStart"/>
                      <w:r w:rsidRPr="009A31AE">
                        <w:rPr>
                          <w:szCs w:val="24"/>
                        </w:rPr>
                        <w:t>Jasius</w:t>
                      </w:r>
                      <w:proofErr w:type="spellEnd"/>
                      <w:r w:rsidRPr="009A31AE">
                        <w:rPr>
                          <w:szCs w:val="24"/>
                        </w:rPr>
                        <w:t>, Žemės ūkio gamybos ir maisto pramonės departamento direktoriaus pavaduotojas);</w:t>
                      </w:r>
                    </w:p>
                    <w:p w14:paraId="5C7E9D51" w14:textId="77777777" w:rsidR="0083107E" w:rsidRPr="009A31AE" w:rsidRDefault="009A31A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9A31AE">
                        <w:rPr>
                          <w:szCs w:val="24"/>
                        </w:rPr>
                        <w:lastRenderedPageBreak/>
                        <w:t>Aurelijus Mačiulaitis – Teisės departamento Teisėkūros ir atstovavimo skyriaus vyriausiasis specialistas (jo nesant – Renatas Makelis, Teisės departamento Teisėkūros ir atstovavimo skyriaus vyriausiasis specialistas);</w:t>
                      </w:r>
                    </w:p>
                    <w:p w14:paraId="5C7E9D52" w14:textId="77777777" w:rsidR="0083107E" w:rsidRPr="009A31AE" w:rsidRDefault="009A31A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9A31AE">
                        <w:rPr>
                          <w:szCs w:val="24"/>
                        </w:rPr>
                        <w:t>Sonata Miškinienė – Nacionalinės mokėjimo agentūros prie Žemės ūkio ministerijos Tiesioginės paramos departamento direktorė (jos nesant – Tomas Jackūnas, Nacionalinės mokėjimo agentūros prie Žemės ūkio ministerijos Tiesioginės paramos departamento Nacionalinės paramos skyriaus vedėjas);</w:t>
                      </w:r>
                    </w:p>
                    <w:p w14:paraId="5C7E9D53" w14:textId="77777777" w:rsidR="0083107E" w:rsidRPr="009A31AE" w:rsidRDefault="009A31AE">
                      <w:pPr>
                        <w:overflowPunct w:val="0"/>
                        <w:spacing w:line="360" w:lineRule="auto"/>
                        <w:ind w:firstLine="78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9A31AE">
                        <w:rPr>
                          <w:szCs w:val="24"/>
                        </w:rPr>
                        <w:t xml:space="preserve">Audrius Petkevičius – Žemės ir išteklių kokybės departamento direktorius (jo nesant – Aušra </w:t>
                      </w:r>
                      <w:proofErr w:type="spellStart"/>
                      <w:r w:rsidRPr="009A31AE">
                        <w:rPr>
                          <w:szCs w:val="24"/>
                        </w:rPr>
                        <w:t>Kalantaitė</w:t>
                      </w:r>
                      <w:proofErr w:type="spellEnd"/>
                      <w:r w:rsidRPr="009A31AE">
                        <w:rPr>
                          <w:szCs w:val="24"/>
                        </w:rPr>
                        <w:t>, Žemės ir išteklių kokybės departamento direktoriaus pavaduotoja);</w:t>
                      </w:r>
                    </w:p>
                    <w:p w14:paraId="5C7E9D54" w14:textId="77777777" w:rsidR="0083107E" w:rsidRPr="009A31AE" w:rsidRDefault="009A31A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9A31AE">
                        <w:rPr>
                          <w:szCs w:val="24"/>
                        </w:rPr>
                        <w:t xml:space="preserve">Laura </w:t>
                      </w:r>
                      <w:proofErr w:type="spellStart"/>
                      <w:r w:rsidRPr="009A31AE">
                        <w:rPr>
                          <w:szCs w:val="24"/>
                        </w:rPr>
                        <w:t>Sosunovičienė</w:t>
                      </w:r>
                      <w:proofErr w:type="spellEnd"/>
                      <w:r w:rsidRPr="009A31AE">
                        <w:rPr>
                          <w:szCs w:val="24"/>
                        </w:rPr>
                        <w:t xml:space="preserve"> – Finansų ir biudžeto departamento Nacionalinės paramos planavimo skyriaus vedėja (jos nesant – Sonata </w:t>
                      </w:r>
                      <w:proofErr w:type="spellStart"/>
                      <w:r w:rsidRPr="009A31AE">
                        <w:rPr>
                          <w:szCs w:val="24"/>
                        </w:rPr>
                        <w:t>Bartkutė</w:t>
                      </w:r>
                      <w:proofErr w:type="spellEnd"/>
                      <w:r w:rsidRPr="009A31AE">
                        <w:rPr>
                          <w:szCs w:val="24"/>
                        </w:rPr>
                        <w:t>, Finansų ir biudžeto departamento  Nacionalinės paramos planavimo skyriaus vyriausioji specialistė);</w:t>
                      </w:r>
                    </w:p>
                    <w:p w14:paraId="5C7E9D55" w14:textId="77777777" w:rsidR="0083107E" w:rsidRPr="009A31AE" w:rsidRDefault="009A31A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9A31AE">
                        <w:rPr>
                          <w:szCs w:val="24"/>
                        </w:rPr>
                        <w:t xml:space="preserve">Lilija </w:t>
                      </w:r>
                      <w:proofErr w:type="spellStart"/>
                      <w:r w:rsidRPr="009A31AE">
                        <w:rPr>
                          <w:szCs w:val="24"/>
                        </w:rPr>
                        <w:t>Tepelienė</w:t>
                      </w:r>
                      <w:proofErr w:type="spellEnd"/>
                      <w:r w:rsidRPr="009A31AE">
                        <w:rPr>
                          <w:szCs w:val="24"/>
                        </w:rPr>
                        <w:t xml:space="preserve"> – Žemės ūkio gamybos ir maisto pramonės departamento Maisto pramonės skyriaus vedėja (jos nesant – Jolita </w:t>
                      </w:r>
                      <w:proofErr w:type="spellStart"/>
                      <w:r w:rsidRPr="009A31AE">
                        <w:rPr>
                          <w:szCs w:val="24"/>
                        </w:rPr>
                        <w:t>Martutaitytė</w:t>
                      </w:r>
                      <w:proofErr w:type="spellEnd"/>
                      <w:r w:rsidRPr="009A31AE">
                        <w:rPr>
                          <w:szCs w:val="24"/>
                        </w:rPr>
                        <w:t>, Žemės ūkio gamybos ir maisto pramonės departamento Kokybės politikos skyriaus vedėja);</w:t>
                      </w:r>
                    </w:p>
                    <w:p w14:paraId="5C7E9D56" w14:textId="77777777" w:rsidR="0083107E" w:rsidRPr="009A31AE" w:rsidRDefault="009A31A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9A31AE">
                        <w:rPr>
                          <w:szCs w:val="24"/>
                        </w:rPr>
                        <w:t xml:space="preserve">Regina </w:t>
                      </w:r>
                      <w:proofErr w:type="spellStart"/>
                      <w:r w:rsidRPr="009A31AE">
                        <w:rPr>
                          <w:szCs w:val="24"/>
                        </w:rPr>
                        <w:t>Voverytė-Šimkienė</w:t>
                      </w:r>
                      <w:proofErr w:type="spellEnd"/>
                      <w:r w:rsidRPr="009A31AE">
                        <w:rPr>
                          <w:szCs w:val="24"/>
                        </w:rPr>
                        <w:t xml:space="preserve"> – Kaimo plėtros departamento Tautinio paveldo ir mokymo skyriaus vedėja (jos nesant – Sigitas Miškinis, Kaimo plėtros departamento Tautinio paveldo ir mokymo skyriaus vyriausiasis specialistas);</w:t>
                      </w:r>
                    </w:p>
                    <w:p w14:paraId="5C7E9D59" w14:textId="4FCFAA5B" w:rsidR="0083107E" w:rsidRPr="009A31AE" w:rsidRDefault="009A31AE" w:rsidP="009A31AE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9A31AE">
                        <w:rPr>
                          <w:szCs w:val="24"/>
                        </w:rPr>
                        <w:t xml:space="preserve">Virginija </w:t>
                      </w:r>
                      <w:proofErr w:type="spellStart"/>
                      <w:r w:rsidRPr="009A31AE">
                        <w:rPr>
                          <w:szCs w:val="24"/>
                        </w:rPr>
                        <w:t>Žoštautienė</w:t>
                      </w:r>
                      <w:proofErr w:type="spellEnd"/>
                      <w:r w:rsidRPr="009A31AE">
                        <w:rPr>
                          <w:szCs w:val="24"/>
                        </w:rPr>
                        <w:t xml:space="preserve"> – Veiklos administravimo ir turto valdymo departamento direktorė (jos nesant – Zita </w:t>
                      </w:r>
                      <w:proofErr w:type="spellStart"/>
                      <w:r w:rsidRPr="009A31AE">
                        <w:rPr>
                          <w:szCs w:val="24"/>
                        </w:rPr>
                        <w:t>Duchovskienė</w:t>
                      </w:r>
                      <w:proofErr w:type="spellEnd"/>
                      <w:r w:rsidRPr="009A31AE">
                        <w:rPr>
                          <w:szCs w:val="24"/>
                        </w:rPr>
                        <w:t>, Veiklos administravimo ir turto valdymo departamento direktoriaus pavaduotoja).“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43e12ca6f77444a49eb9afb0f102694e"/>
            <w:id w:val="210926013"/>
            <w:lock w:val="sdtLocked"/>
          </w:sdtPr>
          <w:sdtEndPr/>
          <w:sdtContent>
            <w:bookmarkStart w:id="0" w:name="_GoBack" w:displacedByCustomXml="prev"/>
            <w:p w14:paraId="01AB5AB8" w14:textId="77777777" w:rsidR="009A31AE" w:rsidRPr="009A31AE" w:rsidRDefault="009A31AE">
              <w:pPr>
                <w:overflowPunct w:val="0"/>
                <w:jc w:val="both"/>
                <w:textAlignment w:val="baseline"/>
              </w:pPr>
            </w:p>
            <w:p w14:paraId="6A876E8C" w14:textId="77777777" w:rsidR="009A31AE" w:rsidRPr="009A31AE" w:rsidRDefault="009A31AE">
              <w:pPr>
                <w:overflowPunct w:val="0"/>
                <w:jc w:val="both"/>
                <w:textAlignment w:val="baseline"/>
              </w:pPr>
            </w:p>
            <w:p w14:paraId="68A8DE1A" w14:textId="77777777" w:rsidR="009A31AE" w:rsidRPr="009A31AE" w:rsidRDefault="009A31AE">
              <w:pPr>
                <w:overflowPunct w:val="0"/>
                <w:jc w:val="both"/>
                <w:textAlignment w:val="baseline"/>
              </w:pPr>
            </w:p>
            <w:p w14:paraId="5C7E9D65" w14:textId="0A393415" w:rsidR="0083107E" w:rsidRPr="009A31AE" w:rsidRDefault="009A31AE" w:rsidP="009A31AE">
              <w:pPr>
                <w:overflowPunct w:val="0"/>
                <w:jc w:val="both"/>
                <w:textAlignment w:val="baseline"/>
              </w:pPr>
              <w:r w:rsidRPr="009A31AE">
                <w:rPr>
                  <w:szCs w:val="24"/>
                </w:rPr>
                <w:t>Žemės ūkio ministrė</w:t>
              </w:r>
              <w:r w:rsidRPr="009A31AE">
                <w:rPr>
                  <w:szCs w:val="24"/>
                </w:rPr>
                <w:tab/>
              </w:r>
              <w:r w:rsidRPr="009A31AE">
                <w:rPr>
                  <w:szCs w:val="24"/>
                </w:rPr>
                <w:tab/>
              </w:r>
              <w:r w:rsidRPr="009A31AE">
                <w:rPr>
                  <w:szCs w:val="24"/>
                </w:rPr>
                <w:tab/>
              </w:r>
              <w:r w:rsidRPr="009A31AE">
                <w:rPr>
                  <w:szCs w:val="24"/>
                </w:rPr>
                <w:tab/>
                <w:t xml:space="preserve">                                                     Virginija </w:t>
              </w:r>
              <w:proofErr w:type="spellStart"/>
              <w:r w:rsidRPr="009A31AE">
                <w:rPr>
                  <w:szCs w:val="24"/>
                </w:rPr>
                <w:t>Baltraitienė</w:t>
              </w:r>
              <w:proofErr w:type="spellEnd"/>
            </w:p>
            <w:bookmarkEnd w:id="0" w:displacedByCustomXml="next"/>
          </w:sdtContent>
        </w:sdt>
      </w:sdtContent>
    </w:sdt>
    <w:sectPr w:rsidR="0083107E" w:rsidRPr="009A31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/>
      <w:pgMar w:top="1247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7E9D6A" w14:textId="77777777" w:rsidR="0083107E" w:rsidRDefault="009A31AE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5C7E9D6B" w14:textId="77777777" w:rsidR="0083107E" w:rsidRDefault="009A31AE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7E9D6F" w14:textId="77777777" w:rsidR="0083107E" w:rsidRDefault="0083107E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7E9D70" w14:textId="77777777" w:rsidR="0083107E" w:rsidRDefault="0083107E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7E9D72" w14:textId="77777777" w:rsidR="0083107E" w:rsidRDefault="0083107E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C7E9D68" w14:textId="77777777" w:rsidR="0083107E" w:rsidRDefault="009A31AE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5C7E9D69" w14:textId="77777777" w:rsidR="0083107E" w:rsidRDefault="009A31AE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7E9D6C" w14:textId="77777777" w:rsidR="0083107E" w:rsidRDefault="0083107E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7E9D6E" w14:textId="77777777" w:rsidR="0083107E" w:rsidRDefault="0083107E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7E9D71" w14:textId="77777777" w:rsidR="0083107E" w:rsidRDefault="0083107E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1366"/>
    <w:rsid w:val="005473F7"/>
    <w:rsid w:val="007F1366"/>
    <w:rsid w:val="0083107E"/>
    <w:rsid w:val="009A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  <w14:docId w14:val="5C7E9D3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9A31AE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9A31A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9A31AE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9A31A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d10fd277f7141a598c0490a47754c95" PartId="4a8d9a5c21f44cb392eaab893331ef38">
    <Part Type="pastraipa" DocPartId="84791e4f3a00489ba14ece570942fe51" PartId="28039c4032414741bddf349872519c22">
      <Part Type="citata" DocPartId="4e5fef1bd58b4ed3bd3ec858d8ca017b" PartId="5b1390423795454a842ab633c638d589">
        <Part Type="punktas" Nr="1" Abbr="1 p." DocPartId="7ca34104f8d24517b0b867983f85ff57" PartId="29087bcc47e746f3abd17f76d4345e50"/>
      </Part>
    </Part>
    <Part Type="signatura" DocPartId="81087d5f9e6d4b499a1368020d7d1042" PartId="43e12ca6f77444a49eb9afb0f102694e"/>
  </Part>
</Parts>
</file>

<file path=customXml/itemProps1.xml><?xml version="1.0" encoding="utf-8"?>
<ds:datastoreItem xmlns:ds="http://schemas.openxmlformats.org/officeDocument/2006/customXml" ds:itemID="{0427C6FC-99B2-4205-BF44-D73DA8560A4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406</Words>
  <Characters>3165</Characters>
  <Application>Microsoft Office Word</Application>
  <DocSecurity>0</DocSecurity>
  <Lines>26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3564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2014-10-29T13:08:00Z</dcterms:created>
  <dcterms:modified xsi:type="dcterms:W3CDTF">2016-03-30T12:21:00Z</dcterms:modified>
</cp:coreProperties>
</file>