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447423fc281466292a6e712eda59c7d"/>
        <w:id w:val="1112787645"/>
        <w:lock w:val="sdtLocked"/>
      </w:sdtPr>
      <w:sdtEndPr/>
      <w:sdtContent>
        <w:p w:rsidR="00034A88" w:rsidRDefault="00034A88">
          <w:pPr>
            <w:tabs>
              <w:tab w:val="center" w:pos="4680"/>
              <w:tab w:val="right" w:pos="9360"/>
            </w:tabs>
            <w:jc w:val="center"/>
          </w:pPr>
        </w:p>
        <w:p w:rsidR="00034A88" w:rsidRDefault="002D471E">
          <w:pPr>
            <w:tabs>
              <w:tab w:val="center" w:pos="4819"/>
              <w:tab w:val="right" w:pos="9638"/>
            </w:tabs>
            <w:jc w:val="center"/>
            <w:rPr>
              <w:szCs w:val="24"/>
              <w:lang w:val="en-GB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47EDAE51" wp14:editId="04452DCD">
                <wp:extent cx="481330" cy="628015"/>
                <wp:effectExtent l="0" t="0" r="0" b="63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1330" cy="62801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034A88" w:rsidRDefault="00034A88">
          <w:pPr>
            <w:jc w:val="center"/>
            <w:rPr>
              <w:sz w:val="16"/>
              <w:szCs w:val="16"/>
              <w:lang w:val="en-GB"/>
            </w:rPr>
          </w:pPr>
        </w:p>
        <w:p w:rsidR="00034A88" w:rsidRDefault="002D471E">
          <w:pPr>
            <w:keepNext/>
            <w:jc w:val="center"/>
            <w:rPr>
              <w:b/>
              <w:color w:val="000000"/>
              <w:szCs w:val="24"/>
              <w:lang w:val="pt-BR"/>
            </w:rPr>
          </w:pPr>
          <w:r>
            <w:rPr>
              <w:b/>
              <w:color w:val="000000"/>
              <w:szCs w:val="24"/>
              <w:lang w:val="pt-BR"/>
            </w:rPr>
            <w:t>PRIEŠGAISRINĖS APSAUGOS IR GELBĖJIMO DEPARTAMENTO</w:t>
          </w:r>
        </w:p>
        <w:p w:rsidR="00034A88" w:rsidRDefault="002D471E">
          <w:pPr>
            <w:jc w:val="center"/>
            <w:rPr>
              <w:b/>
              <w:color w:val="000000"/>
              <w:szCs w:val="24"/>
              <w:lang w:val="pt-BR"/>
            </w:rPr>
          </w:pPr>
          <w:r>
            <w:rPr>
              <w:b/>
              <w:color w:val="000000"/>
              <w:szCs w:val="24"/>
              <w:lang w:val="pt-BR"/>
            </w:rPr>
            <w:t>PRIE VIDAUS REIKALŲ MINISTERIJOS</w:t>
          </w:r>
        </w:p>
        <w:p w:rsidR="00034A88" w:rsidRDefault="002D471E">
          <w:pPr>
            <w:jc w:val="center"/>
            <w:rPr>
              <w:b/>
              <w:color w:val="000000"/>
              <w:szCs w:val="24"/>
              <w:lang w:val="pt-BR"/>
            </w:rPr>
          </w:pPr>
          <w:r>
            <w:rPr>
              <w:b/>
              <w:color w:val="000000"/>
              <w:szCs w:val="24"/>
              <w:lang w:val="pt-BR"/>
            </w:rPr>
            <w:t>DIREKTORIUS</w:t>
          </w:r>
        </w:p>
        <w:p w:rsidR="00034A88" w:rsidRDefault="00034A88">
          <w:pPr>
            <w:jc w:val="center"/>
            <w:rPr>
              <w:szCs w:val="24"/>
            </w:rPr>
          </w:pPr>
        </w:p>
        <w:p w:rsidR="00034A88" w:rsidRDefault="002D471E">
          <w:pPr>
            <w:jc w:val="center"/>
            <w:rPr>
              <w:b/>
              <w:szCs w:val="24"/>
            </w:rPr>
          </w:pPr>
          <w:r>
            <w:rPr>
              <w:b/>
              <w:szCs w:val="24"/>
              <w:lang w:val="pt-BR"/>
            </w:rPr>
            <w:t>ĮSAKYMAS</w:t>
          </w:r>
        </w:p>
        <w:p w:rsidR="00034A88" w:rsidRDefault="002D471E">
          <w:pPr>
            <w:jc w:val="center"/>
            <w:rPr>
              <w:b/>
              <w:caps/>
              <w:color w:val="000000"/>
              <w:szCs w:val="24"/>
            </w:rPr>
          </w:pPr>
          <w:r>
            <w:rPr>
              <w:b/>
              <w:color w:val="000000"/>
              <w:szCs w:val="24"/>
              <w:lang w:val="pt-BR"/>
            </w:rPr>
            <w:t>DĖL PRIEŠGAISRINĖS APSAUGOS IR GELBĖJIMO DEPARTAMENTO</w:t>
          </w:r>
          <w:r>
            <w:rPr>
              <w:b/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  <w:lang w:val="pt-BR"/>
            </w:rPr>
            <w:t xml:space="preserve">PRIE VIDAUS REIKALŲ </w:t>
          </w:r>
          <w:r>
            <w:rPr>
              <w:b/>
              <w:color w:val="000000"/>
              <w:szCs w:val="24"/>
              <w:lang w:val="pt-BR"/>
            </w:rPr>
            <w:t>MINISTERIJOS</w:t>
          </w:r>
          <w:r>
            <w:rPr>
              <w:b/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  <w:lang w:val="pt-BR"/>
            </w:rPr>
            <w:t xml:space="preserve">DIREKTORIAUS </w:t>
          </w:r>
          <w:r>
            <w:rPr>
              <w:b/>
              <w:caps/>
              <w:color w:val="000000"/>
              <w:szCs w:val="24"/>
              <w:lang w:val="pt-BR"/>
            </w:rPr>
            <w:t xml:space="preserve">2024 m. sausio 11 d. įsakymo </w:t>
          </w:r>
          <w:r>
            <w:rPr>
              <w:b/>
              <w:caps/>
              <w:color w:val="000000"/>
              <w:szCs w:val="24"/>
              <w:lang w:val="pt-BR"/>
            </w:rPr>
            <w:br/>
            <w:t>Nr. 1-11/2024(1.4 E)</w:t>
          </w:r>
          <w:r>
            <w:rPr>
              <w:b/>
              <w:color w:val="000000"/>
              <w:szCs w:val="24"/>
            </w:rPr>
            <w:t xml:space="preserve"> „DĖL </w:t>
          </w:r>
          <w:r>
            <w:rPr>
              <w:b/>
              <w:szCs w:val="24"/>
            </w:rPr>
            <w:t>CIVILINĖS SAUGOS MOKYMO PROGRAMŲ</w:t>
          </w:r>
          <w:r>
            <w:rPr>
              <w:rFonts w:eastAsia="Calibri"/>
              <w:b/>
              <w:szCs w:val="24"/>
              <w:lang w:eastAsia="lt-LT"/>
            </w:rPr>
            <w:t xml:space="preserve"> </w:t>
          </w:r>
          <w:r>
            <w:rPr>
              <w:b/>
              <w:color w:val="000000"/>
              <w:szCs w:val="24"/>
            </w:rPr>
            <w:t xml:space="preserve">PATVIRTINIMO“ </w:t>
          </w:r>
          <w:r>
            <w:rPr>
              <w:b/>
              <w:caps/>
              <w:color w:val="000000"/>
              <w:szCs w:val="24"/>
            </w:rPr>
            <w:t>pakeitimo</w:t>
          </w:r>
        </w:p>
        <w:p w:rsidR="00034A88" w:rsidRDefault="00034A88">
          <w:pPr>
            <w:jc w:val="center"/>
            <w:rPr>
              <w:caps/>
            </w:rPr>
          </w:pPr>
        </w:p>
        <w:p w:rsidR="00034A88" w:rsidRDefault="002D471E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2024 m. gegužės 20 d. Nr. </w:t>
          </w:r>
          <w:r>
            <w:rPr>
              <w:szCs w:val="24"/>
              <w:lang w:eastAsia="lt-LT"/>
            </w:rPr>
            <w:t>1-332 /2024 (1.4 E)</w:t>
          </w:r>
        </w:p>
        <w:p w:rsidR="00034A88" w:rsidRDefault="002D471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34A88" w:rsidRDefault="00034A88">
          <w:pPr>
            <w:jc w:val="center"/>
            <w:rPr>
              <w:rFonts w:eastAsia="MS Mincho"/>
              <w:iCs/>
              <w:szCs w:val="24"/>
            </w:rPr>
          </w:pPr>
        </w:p>
        <w:p w:rsidR="00034A88" w:rsidRDefault="00034A88">
          <w:pPr>
            <w:jc w:val="center"/>
            <w:rPr>
              <w:b/>
              <w:szCs w:val="24"/>
            </w:rPr>
          </w:pPr>
        </w:p>
        <w:sdt>
          <w:sdtPr>
            <w:alias w:val="pastraipa"/>
            <w:tag w:val="part_edcec57e1cfb4ac584613d3d943c54c8"/>
            <w:id w:val="1339803883"/>
            <w:lock w:val="sdtLocked"/>
          </w:sdtPr>
          <w:sdtEndPr/>
          <w:sdtContent>
            <w:p w:rsidR="00034A88" w:rsidRDefault="002D471E">
              <w:pPr>
                <w:widowControl w:val="0"/>
                <w:suppressAutoHyphens/>
                <w:ind w:firstLine="567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P</w:t>
              </w:r>
              <w:r>
                <w:rPr>
                  <w:color w:val="000000"/>
                  <w:szCs w:val="24"/>
                  <w:lang w:val="pt-BR"/>
                </w:rPr>
                <w:t xml:space="preserve">riešgaisrinės apsaugos ir gelbėjimo </w:t>
              </w:r>
              <w:r>
                <w:rPr>
                  <w:color w:val="000000"/>
                  <w:szCs w:val="24"/>
                  <w:lang w:val="pt-BR"/>
                </w:rPr>
                <w:t>departamento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  <w:lang w:val="pt-BR"/>
                </w:rPr>
                <w:t>prie Vidaus reikalų ministerijos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  <w:lang w:val="pt-BR"/>
                </w:rPr>
                <w:t>direktoriaus 2024 m. sausio 11 d. įsakymą Nr. 1-11/2024(1.4 E)</w:t>
              </w:r>
              <w:r>
                <w:rPr>
                  <w:color w:val="000000"/>
                  <w:szCs w:val="24"/>
                </w:rPr>
                <w:t xml:space="preserve"> „Dėl </w:t>
              </w:r>
              <w:r>
                <w:rPr>
                  <w:szCs w:val="24"/>
                </w:rPr>
                <w:t>civilinės saugos mokymo programų</w:t>
              </w:r>
              <w:r>
                <w:rPr>
                  <w:rFonts w:eastAsia="Calibri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</w:rPr>
                <w:t>patvirtinimo“ ir jį papildau 6 punktu:</w:t>
              </w:r>
            </w:p>
            <w:sdt>
              <w:sdtPr>
                <w:alias w:val="citata"/>
                <w:tag w:val="part_7cb059f529c24492a64a983a365aea00"/>
                <w:id w:val="-638802975"/>
                <w:lock w:val="sdtLocked"/>
              </w:sdtPr>
              <w:sdtEndPr/>
              <w:sdtContent>
                <w:sdt>
                  <w:sdtPr>
                    <w:alias w:val="6 p."/>
                    <w:tag w:val="part_edc9a0b38b3f4f938c9f1f4dc0e6a725"/>
                    <w:id w:val="1919050686"/>
                    <w:lock w:val="sdtLocked"/>
                  </w:sdtPr>
                  <w:sdtEndPr/>
                  <w:sdtContent>
                    <w:p w:rsidR="00034A88" w:rsidRDefault="002D471E" w:rsidP="002D471E">
                      <w:pPr>
                        <w:widowControl w:val="0"/>
                        <w:suppressAutoHyphens/>
                        <w:ind w:firstLine="567"/>
                        <w:jc w:val="both"/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dc9a0b38b3f4f938c9f1f4dc0e6a725"/>
                          <w:id w:val="10933125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Krizių valdymo ir civilinės saugos mokymą darbo vietose vykdanči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ų asmenų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 civilinės saugos mokymo programą</w:t>
                      </w:r>
                      <w:r>
                        <w:rPr>
                          <w:color w:val="000000"/>
                          <w:szCs w:val="24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a3bbc56ae7f04863a6f4516823ee2139"/>
            <w:id w:val="1276524154"/>
            <w:lock w:val="sdtLocked"/>
          </w:sdtPr>
          <w:sdtEndPr/>
          <w:sdtContent>
            <w:p w:rsidR="002D471E" w:rsidRDefault="002D471E">
              <w:pPr>
                <w:ind w:right="141"/>
                <w:jc w:val="both"/>
              </w:pPr>
            </w:p>
            <w:p w:rsidR="002D471E" w:rsidRDefault="002D471E">
              <w:pPr>
                <w:ind w:right="141"/>
                <w:jc w:val="both"/>
              </w:pPr>
            </w:p>
            <w:p w:rsidR="002D471E" w:rsidRDefault="002D471E">
              <w:pPr>
                <w:ind w:right="141"/>
                <w:jc w:val="both"/>
              </w:pPr>
            </w:p>
            <w:p w:rsidR="00034A88" w:rsidRDefault="002D471E">
              <w:pPr>
                <w:ind w:right="14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Direktorius </w:t>
              </w:r>
            </w:p>
            <w:p w:rsidR="00034A88" w:rsidRDefault="002D471E">
              <w:pPr>
                <w:tabs>
                  <w:tab w:val="left" w:pos="7513"/>
                </w:tabs>
                <w:ind w:right="141"/>
              </w:pPr>
              <w:r>
                <w:rPr>
                  <w:szCs w:val="24"/>
                </w:rPr>
                <w:t>vidaus tarnybos generolas</w:t>
              </w:r>
              <w:r>
                <w:rPr>
                  <w:szCs w:val="24"/>
                </w:rPr>
                <w:tab/>
                <w:t>Saulius Greičius</w:t>
              </w:r>
            </w:p>
          </w:sdtContent>
        </w:sdt>
      </w:sdtContent>
    </w:sdt>
    <w:sdt>
      <w:sdtPr>
        <w:alias w:val="patvirtinta"/>
        <w:tag w:val="part_e0c746d7df734998840c14d59a099f2d"/>
        <w:id w:val="999077045"/>
        <w:lock w:val="sdtLocked"/>
      </w:sdtPr>
      <w:sdtEndPr/>
      <w:sdtContent>
        <w:p w:rsidR="002D471E" w:rsidRDefault="002D471E">
          <w:pPr>
            <w:ind w:firstLine="5670"/>
            <w:sectPr w:rsidR="002D471E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567" w:bottom="1134" w:left="1701" w:header="709" w:footer="709" w:gutter="0"/>
              <w:pgNumType w:start="1"/>
              <w:cols w:space="1296"/>
              <w:titlePg/>
              <w:docGrid w:linePitch="360"/>
            </w:sectPr>
          </w:pPr>
        </w:p>
        <w:p w:rsidR="00034A88" w:rsidRDefault="002D471E">
          <w:pPr>
            <w:ind w:firstLine="5670"/>
            <w:rPr>
              <w:szCs w:val="24"/>
            </w:rPr>
          </w:pPr>
          <w:r>
            <w:rPr>
              <w:szCs w:val="24"/>
            </w:rPr>
            <w:t>PATVIRTINTA</w:t>
          </w:r>
        </w:p>
        <w:p w:rsidR="00034A88" w:rsidRDefault="002D471E">
          <w:pPr>
            <w:ind w:firstLine="5670"/>
            <w:rPr>
              <w:szCs w:val="24"/>
            </w:rPr>
          </w:pPr>
          <w:r>
            <w:rPr>
              <w:szCs w:val="24"/>
            </w:rPr>
            <w:t xml:space="preserve">Priešgaisrinės apsaugos ir gelbėjimo </w:t>
          </w:r>
        </w:p>
        <w:p w:rsidR="00034A88" w:rsidRDefault="002D471E">
          <w:pPr>
            <w:ind w:firstLine="5670"/>
            <w:rPr>
              <w:szCs w:val="24"/>
            </w:rPr>
          </w:pPr>
          <w:r>
            <w:rPr>
              <w:szCs w:val="24"/>
            </w:rPr>
            <w:t xml:space="preserve">departamento prie Vidaus reikalų </w:t>
          </w:r>
        </w:p>
        <w:p w:rsidR="00034A88" w:rsidRDefault="002D471E">
          <w:pPr>
            <w:ind w:firstLine="5670"/>
            <w:rPr>
              <w:szCs w:val="24"/>
            </w:rPr>
          </w:pPr>
          <w:r>
            <w:rPr>
              <w:szCs w:val="24"/>
            </w:rPr>
            <w:t>ministerijos direktoriaus</w:t>
          </w:r>
        </w:p>
        <w:p w:rsidR="00034A88" w:rsidRDefault="002D471E">
          <w:pPr>
            <w:ind w:firstLine="5670"/>
            <w:rPr>
              <w:szCs w:val="24"/>
            </w:rPr>
          </w:pPr>
          <w:r>
            <w:rPr>
              <w:szCs w:val="24"/>
            </w:rPr>
            <w:t xml:space="preserve">2024 m. gegužės 20 d. įsakymu </w:t>
          </w:r>
        </w:p>
        <w:p w:rsidR="00034A88" w:rsidRDefault="002D471E">
          <w:pPr>
            <w:ind w:firstLine="5670"/>
            <w:rPr>
              <w:szCs w:val="24"/>
              <w:lang w:val="en-US" w:eastAsia="lt-LT"/>
            </w:rPr>
          </w:pPr>
          <w:r>
            <w:rPr>
              <w:szCs w:val="24"/>
            </w:rPr>
            <w:t xml:space="preserve">Nr. </w:t>
          </w:r>
          <w:r>
            <w:rPr>
              <w:szCs w:val="24"/>
              <w:lang w:val="en-US" w:eastAsia="lt-LT"/>
            </w:rPr>
            <w:t>1-332 /2024 (1.4 E)</w:t>
          </w:r>
        </w:p>
        <w:p w:rsidR="00034A88" w:rsidRDefault="00034A88">
          <w:pPr>
            <w:ind w:left="6096"/>
            <w:rPr>
              <w:szCs w:val="24"/>
            </w:rPr>
          </w:pPr>
        </w:p>
        <w:p w:rsidR="00034A88" w:rsidRDefault="00034A88">
          <w:pPr>
            <w:ind w:left="6096"/>
            <w:rPr>
              <w:sz w:val="20"/>
            </w:rPr>
          </w:pPr>
        </w:p>
        <w:sdt>
          <w:sdtPr>
            <w:alias w:val="1 p."/>
            <w:tag w:val="part_6cb772c681e14857bc348080dcee845d"/>
            <w:id w:val="2043777539"/>
            <w:lock w:val="sdtLocked"/>
          </w:sdtPr>
          <w:sdtEndPr/>
          <w:sdtContent>
            <w:p w:rsidR="00034A88" w:rsidRDefault="002D471E">
              <w:pPr>
                <w:ind w:left="360" w:right="9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6cb772c681e14857bc348080dcee845d"/>
                  <w:id w:val="59729039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Programa</w:t>
              </w:r>
            </w:p>
            <w:p w:rsidR="00034A88" w:rsidRDefault="00034A88">
              <w:pPr>
                <w:ind w:right="98"/>
                <w:rPr>
                  <w:sz w:val="20"/>
                </w:rPr>
              </w:pPr>
            </w:p>
            <w:sdt>
              <w:sdtPr>
                <w:alias w:val="1.1 pp."/>
                <w:tag w:val="part_b1905bdc35d74e57b38023be44d108c1"/>
                <w:id w:val="857312016"/>
                <w:lock w:val="sdtLocked"/>
              </w:sdtPr>
              <w:sdtEndPr/>
              <w:sdtContent>
                <w:p w:rsidR="00034A88" w:rsidRDefault="002D471E">
                  <w:pPr>
                    <w:ind w:right="96"/>
                    <w:rPr>
                      <w:szCs w:val="24"/>
                    </w:rPr>
                  </w:pPr>
                  <w:sdt>
                    <w:sdtPr>
                      <w:alias w:val="Numeris"/>
                      <w:tag w:val="nr_b1905bdc35d74e57b38023be44d108c1"/>
                      <w:id w:val="327050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Programos pavadinimas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034A88">
                    <w:tc>
                      <w:tcPr>
                        <w:tcW w:w="9576" w:type="dxa"/>
                      </w:tcPr>
                      <w:p w:rsidR="00034A88" w:rsidRDefault="002D471E">
                        <w:pPr>
                          <w:rPr>
                            <w:b/>
                            <w:bCs/>
                            <w:cap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KRIZIŲ VALDYMO IR CIVILINĖS SAUGOS MOKYMĄ DARBO VIETOSE VYKDANČIŲ ASMENŲ</w:t>
                        </w: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 xml:space="preserve"> CIVILINĖS SAUGOS MOKYMO PROGRAMA</w:t>
                        </w:r>
                      </w:p>
                    </w:tc>
                  </w:tr>
                </w:tbl>
                <w:p w:rsidR="00034A88" w:rsidRDefault="002D471E">
                  <w:pPr>
                    <w:ind w:right="278"/>
                    <w:rPr>
                      <w:sz w:val="20"/>
                    </w:rPr>
                  </w:pPr>
                </w:p>
              </w:sdtContent>
            </w:sdt>
            <w:sdt>
              <w:sdtPr>
                <w:alias w:val="1.2 pp."/>
                <w:tag w:val="part_6deb1075d76e4adcb0c773a3890a8c98"/>
                <w:id w:val="-886646207"/>
                <w:lock w:val="sdtLocked"/>
              </w:sdtPr>
              <w:sdtEndPr/>
              <w:sdtContent>
                <w:p w:rsidR="00034A88" w:rsidRDefault="002D471E">
                  <w:pPr>
                    <w:ind w:right="278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deb1075d76e4adcb0c773a3890a8c98"/>
                      <w:id w:val="9973815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Programos paskirtis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606"/>
                  </w:tblGrid>
                  <w:tr w:rsidR="00034A88">
                    <w:tc>
                      <w:tcPr>
                        <w:tcW w:w="9606" w:type="dxa"/>
                      </w:tcPr>
                      <w:p w:rsidR="00034A88" w:rsidRDefault="002D471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1.2.1. suteikti reikiamų žinių asmenims, </w:t>
                        </w:r>
                        <w:r>
                          <w:rPr>
                            <w:szCs w:val="24"/>
                            <w:lang w:eastAsia="lt-LT"/>
                          </w:rPr>
                          <w:t>vykdantiems krizių valdymo ir civilinės saugos mokymą darbo vietose;</w:t>
                        </w:r>
                      </w:p>
                      <w:p w:rsidR="00034A88" w:rsidRDefault="002D471E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 organizuojant mokymus mokymo grupes rekomenduotina formuoti pagal Krizių valdymo ir civilinės saugos mokymo aprašo, patvirtinto Lietuvos Respublikos Vyriausybės 2022 m. gruodžio 29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d. nutarimu Nr. 1317 (Lietuvos Respublikos Vyriausybės 2023 m. gruodžio 13 d. nutarimo Nr.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lastRenderedPageBreak/>
                          <w:t xml:space="preserve">971 redakcija), 1 priede nustatytas mokomų asmenų kategorijas, o paskaitų turinys turi būti siejamas su uždaviniais ir užduotimis, numatytomis Lietuvos Respublikos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krizių valdymo ir civilinės saugos įstatyme ir kituose krizių ir civilinės saugos sistemos veiklą reglamentuojančiuose teisės aktuose</w:t>
                        </w:r>
                      </w:p>
                    </w:tc>
                  </w:tr>
                </w:tbl>
                <w:p w:rsidR="00034A88" w:rsidRDefault="002D471E">
                  <w:pPr>
                    <w:ind w:right="278"/>
                    <w:rPr>
                      <w:sz w:val="20"/>
                    </w:rPr>
                  </w:pPr>
                </w:p>
              </w:sdtContent>
            </w:sdt>
            <w:sdt>
              <w:sdtPr>
                <w:alias w:val="1.3 pp."/>
                <w:tag w:val="part_ce3079071cdf4ee791b244914e7c1e5c"/>
                <w:id w:val="-952941692"/>
                <w:lock w:val="sdtLocked"/>
              </w:sdtPr>
              <w:sdtEndPr/>
              <w:sdtContent>
                <w:p w:rsidR="00034A88" w:rsidRDefault="002D471E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ce3079071cdf4ee791b244914e7c1e5c"/>
                      <w:id w:val="13112161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Suteikiama kompetencija</w:t>
                  </w:r>
                </w:p>
                <w:tbl>
                  <w:tblPr>
                    <w:tblW w:w="962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627"/>
                  </w:tblGrid>
                  <w:tr w:rsidR="00034A88">
                    <w:trPr>
                      <w:trHeight w:val="294"/>
                    </w:trPr>
                    <w:tc>
                      <w:tcPr>
                        <w:tcW w:w="9627" w:type="dxa"/>
                      </w:tcPr>
                      <w:p w:rsidR="00034A88" w:rsidRDefault="002D471E">
                        <w:pPr>
                          <w:ind w:right="278"/>
                          <w:rPr>
                            <w:sz w:val="20"/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0"/>
                            <w:szCs w:val="24"/>
                            <w:lang w:eastAsia="lt-LT"/>
                          </w:rPr>
                          <w:t>Kompetencija nesuteikiama</w:t>
                        </w:r>
                      </w:p>
                    </w:tc>
                  </w:tr>
                </w:tbl>
                <w:p w:rsidR="00034A88" w:rsidRDefault="002D471E">
                  <w:pPr>
                    <w:ind w:right="278"/>
                    <w:rPr>
                      <w:sz w:val="20"/>
                    </w:rPr>
                  </w:pPr>
                </w:p>
              </w:sdtContent>
            </w:sdt>
            <w:sdt>
              <w:sdtPr>
                <w:alias w:val="1.4 pp."/>
                <w:tag w:val="part_3383619a05e646ddb886347b7a0e0614"/>
                <w:id w:val="1103002333"/>
                <w:lock w:val="sdtLocked"/>
              </w:sdtPr>
              <w:sdtEndPr/>
              <w:sdtContent>
                <w:p w:rsidR="00034A88" w:rsidRDefault="002D471E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3383619a05e646ddb886347b7a0e0614"/>
                      <w:id w:val="20388461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Reikalavimai asmenų amžiui, išsilavinimui, </w:t>
                  </w:r>
                  <w:r>
                    <w:rPr>
                      <w:szCs w:val="24"/>
                    </w:rPr>
                    <w:t>profesinei kvalifikacijai, darbo patirčiai, grupės dydžiui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034A88">
                    <w:tc>
                      <w:tcPr>
                        <w:tcW w:w="9576" w:type="dxa"/>
                      </w:tcPr>
                      <w:p w:rsidR="00034A88" w:rsidRDefault="002D471E">
                        <w:pPr>
                          <w:ind w:right="278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1.4.1. </w:t>
                        </w:r>
                        <w:r>
                          <w:t>reikalavimai asmenų amžiui, išsilavinimui, profesinei kvalifikacijai ar darbo patirčiai nenustatomi</w:t>
                        </w:r>
                        <w:r>
                          <w:rPr>
                            <w:szCs w:val="24"/>
                          </w:rPr>
                          <w:t>;</w:t>
                        </w:r>
                      </w:p>
                      <w:p w:rsidR="00034A88" w:rsidRDefault="002D471E">
                        <w:pPr>
                          <w:ind w:right="278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1.4.2. grupės dydis nuo 5 asmenų</w:t>
                        </w:r>
                      </w:p>
                    </w:tc>
                  </w:tr>
                </w:tbl>
                <w:p w:rsidR="00034A88" w:rsidRDefault="002D471E">
                  <w:pPr>
                    <w:ind w:right="278"/>
                    <w:rPr>
                      <w:sz w:val="20"/>
                    </w:rPr>
                  </w:pPr>
                </w:p>
              </w:sdtContent>
            </w:sdt>
            <w:sdt>
              <w:sdtPr>
                <w:alias w:val="1.5 pp."/>
                <w:tag w:val="part_49b25178f18a406c8aef88922fe15bfb"/>
                <w:id w:val="-1503575851"/>
                <w:lock w:val="sdtLocked"/>
              </w:sdtPr>
              <w:sdtEndPr/>
              <w:sdtContent>
                <w:p w:rsidR="00034A88" w:rsidRDefault="002D471E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49b25178f18a406c8aef88922fe15bfb"/>
                      <w:id w:val="-10494571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Mokymo trukmė (savaitėmis ar valandomis)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034A88">
                    <w:tc>
                      <w:tcPr>
                        <w:tcW w:w="9576" w:type="dxa"/>
                      </w:tcPr>
                      <w:p w:rsidR="00034A88" w:rsidRDefault="002D471E">
                        <w:pPr>
                          <w:ind w:firstLine="62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18 valandų </w:t>
                        </w:r>
                      </w:p>
                    </w:tc>
                  </w:tr>
                </w:tbl>
                <w:p w:rsidR="00034A88" w:rsidRDefault="002D471E">
                  <w:pPr>
                    <w:ind w:right="278"/>
                    <w:rPr>
                      <w:sz w:val="20"/>
                    </w:rPr>
                  </w:pPr>
                </w:p>
              </w:sdtContent>
            </w:sdt>
            <w:sdt>
              <w:sdtPr>
                <w:alias w:val="1.6 pp."/>
                <w:tag w:val="part_06a4561a462f4bb38ea126fb94e42e07"/>
                <w:id w:val="-651748926"/>
                <w:lock w:val="sdtLocked"/>
              </w:sdtPr>
              <w:sdtEndPr/>
              <w:sdtContent>
                <w:p w:rsidR="00034A88" w:rsidRDefault="002D471E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06a4561a462f4bb38ea126fb94e42e07"/>
                      <w:id w:val="19005566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Programos rengėjai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034A88">
                    <w:tc>
                      <w:tcPr>
                        <w:tcW w:w="9576" w:type="dxa"/>
                      </w:tcPr>
                      <w:p w:rsidR="00034A88" w:rsidRDefault="002D471E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1.6.1. Ugniagesių gelbėtojų mokyklos (toliau – UGM) viršininko pavaduotojas vidaus tarnybos pulkininkas leitenantas Vaidotas Dievulis;</w:t>
                        </w:r>
                      </w:p>
                      <w:p w:rsidR="00034A88" w:rsidRDefault="002D471E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1.6.2. UGM Mokymo skyriaus patarėja Janina </w:t>
                        </w:r>
                        <w:proofErr w:type="spellStart"/>
                        <w:r>
                          <w:rPr>
                            <w:szCs w:val="24"/>
                          </w:rPr>
                          <w:t>Monkeliūnienė</w:t>
                        </w:r>
                        <w:proofErr w:type="spellEnd"/>
                        <w:r>
                          <w:rPr>
                            <w:szCs w:val="24"/>
                          </w:rPr>
                          <w:t>;</w:t>
                        </w:r>
                      </w:p>
                      <w:p w:rsidR="00034A88" w:rsidRDefault="002D471E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1.6.3. UGM Mokymo </w:t>
                        </w:r>
                        <w:r>
                          <w:rPr>
                            <w:szCs w:val="24"/>
                          </w:rPr>
                          <w:t>skyriaus vyriausioji specialistė Alina Paškevičiūtė;</w:t>
                        </w:r>
                      </w:p>
                      <w:p w:rsidR="00034A88" w:rsidRDefault="002D471E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1.6.4. UGM Mokymo skyriaus vyriausioji specialistė Regina </w:t>
                        </w:r>
                        <w:proofErr w:type="spellStart"/>
                        <w:r>
                          <w:rPr>
                            <w:szCs w:val="24"/>
                          </w:rPr>
                          <w:t>Voitkevič</w:t>
                        </w:r>
                        <w:proofErr w:type="spellEnd"/>
                        <w:r>
                          <w:rPr>
                            <w:szCs w:val="24"/>
                          </w:rPr>
                          <w:t>;</w:t>
                        </w:r>
                      </w:p>
                      <w:p w:rsidR="00034A88" w:rsidRDefault="002D471E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1.6.5. Priešgaisrinės apsaugos ir gelbėjimo departamento prie Vidaus reikalų ministerijos (toliau – Departamentas) Civilinės saugos va</w:t>
                        </w:r>
                        <w:r>
                          <w:rPr>
                            <w:szCs w:val="24"/>
                          </w:rPr>
                          <w:t>ldybos Civilinės saugos planavimo ir koordinavimo skyriaus viršininkas vidaus tarnybos pulkininkas leitenantas Žydrūnas Kuodis;</w:t>
                        </w:r>
                      </w:p>
                      <w:p w:rsidR="00034A88" w:rsidRDefault="002D471E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1.6.6. Departamento Civilinės saugos valdybos Civilinės saugos planavimo ir koordinavimo skyriaus vyriausiasis specialistas Rima</w:t>
                        </w:r>
                        <w:r>
                          <w:rPr>
                            <w:szCs w:val="24"/>
                          </w:rPr>
                          <w:t xml:space="preserve">ntas </w:t>
                        </w:r>
                        <w:proofErr w:type="spellStart"/>
                        <w:r>
                          <w:rPr>
                            <w:szCs w:val="24"/>
                          </w:rPr>
                          <w:t>Ožalinskas</w:t>
                        </w:r>
                        <w:proofErr w:type="spellEnd"/>
                      </w:p>
                    </w:tc>
                  </w:tr>
                </w:tbl>
                <w:p w:rsidR="00034A88" w:rsidRDefault="002D471E">
                  <w:pPr>
                    <w:ind w:right="278"/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32d4e6d51efc44f7b363178b24f995fc"/>
            <w:id w:val="893780310"/>
            <w:lock w:val="sdtLocked"/>
          </w:sdtPr>
          <w:sdtEndPr/>
          <w:sdtContent>
            <w:p w:rsidR="00034A88" w:rsidRDefault="002D471E">
              <w:pPr>
                <w:shd w:val="clear" w:color="auto" w:fill="FFFFFF"/>
                <w:ind w:left="360" w:right="278" w:hanging="36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2d4e6d51efc44f7b363178b24f995fc"/>
                  <w:id w:val="-28381233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Programos apibūdinimas</w:t>
              </w:r>
            </w:p>
            <w:p w:rsidR="00034A88" w:rsidRDefault="00034A88">
              <w:pPr>
                <w:shd w:val="clear" w:color="auto" w:fill="FFFFFF"/>
                <w:ind w:right="278"/>
                <w:jc w:val="both"/>
                <w:rPr>
                  <w:sz w:val="20"/>
                </w:rPr>
              </w:pPr>
            </w:p>
            <w:sdt>
              <w:sdtPr>
                <w:alias w:val="2.1 pp."/>
                <w:tag w:val="part_39cdb550c5a54dfe914a4c353168ccdb"/>
                <w:id w:val="1769817591"/>
                <w:lock w:val="sdtLocked"/>
              </w:sdtPr>
              <w:sdtEndPr/>
              <w:sdtContent>
                <w:p w:rsidR="00034A88" w:rsidRDefault="002D471E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39cdb550c5a54dfe914a4c353168ccdb"/>
                      <w:id w:val="16200226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Rengimo pagrindas 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034A88">
                    <w:tc>
                      <w:tcPr>
                        <w:tcW w:w="9576" w:type="dxa"/>
                      </w:tcPr>
                      <w:p w:rsidR="00034A88" w:rsidRDefault="002D471E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t>Mokymo programa parengta įgyvendinant Lietuvos Respublikos krizių valdymo ir civilinės saugos įstatymo 12 straipsnio 2 dalies 3 punktą ir vykdant Krizių valdymo ir civilinės saugo</w:t>
                        </w:r>
                        <w:r>
                          <w:t>s mokymo tvarkos aprašo nuostatas</w:t>
                        </w:r>
                      </w:p>
                    </w:tc>
                  </w:tr>
                </w:tbl>
                <w:p w:rsidR="00034A88" w:rsidRDefault="00034A88">
                  <w:pPr>
                    <w:shd w:val="clear" w:color="auto" w:fill="FFFFFF"/>
                    <w:ind w:right="278"/>
                    <w:jc w:val="both"/>
                    <w:rPr>
                      <w:sz w:val="20"/>
                    </w:rPr>
                  </w:pPr>
                </w:p>
                <w:p w:rsidR="00034A88" w:rsidRDefault="002D471E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.2 pp."/>
                <w:tag w:val="part_00d6fcb3a4ab4b778b0b3df7675e0178"/>
                <w:id w:val="-333151548"/>
                <w:lock w:val="sdtLocked"/>
              </w:sdtPr>
              <w:sdtEndPr/>
              <w:sdtContent>
                <w:p w:rsidR="00034A88" w:rsidRDefault="002D471E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00d6fcb3a4ab4b778b0b3df7675e0178"/>
                      <w:id w:val="15181165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Programos tikslas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034A88">
                    <w:tc>
                      <w:tcPr>
                        <w:tcW w:w="9576" w:type="dxa"/>
                      </w:tcPr>
                      <w:p w:rsidR="00034A88" w:rsidRDefault="002D471E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Supažindinti Krizių valdymą ir civilinės saugos mokymą darbo vietose vykdančius asmenis su krizių ir ekstremaliųjų situacijų valdymo organizavimo pagrindais, Lietuvai ir Europos Sąjungai </w:t>
                        </w:r>
                        <w:r>
                          <w:rPr>
                            <w:szCs w:val="24"/>
                          </w:rPr>
                          <w:t>būdingomis ekstremaliosiomis situacijomis, gyventojų apsaugos organizavimu ir savisaugos būdais. Pateikti informaciją ir supažindinti su pasirengimu karinėms ir hibridinėms grėsmėms</w:t>
                        </w:r>
                      </w:p>
                    </w:tc>
                  </w:tr>
                </w:tbl>
                <w:p w:rsidR="00034A88" w:rsidRDefault="00034A88">
                  <w:pPr>
                    <w:shd w:val="clear" w:color="auto" w:fill="FFFFFF"/>
                    <w:ind w:right="278"/>
                    <w:jc w:val="both"/>
                    <w:rPr>
                      <w:sz w:val="20"/>
                    </w:rPr>
                  </w:pPr>
                </w:p>
                <w:p w:rsidR="00034A88" w:rsidRDefault="002D471E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2.3 pp."/>
                <w:tag w:val="part_c8b56a4a8d204844a8859c614bab7af8"/>
                <w:id w:val="-656764764"/>
                <w:lock w:val="sdtLocked"/>
              </w:sdtPr>
              <w:sdtEndPr/>
              <w:sdtContent>
                <w:p w:rsidR="00034A88" w:rsidRDefault="002D471E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c8b56a4a8d204844a8859c614bab7af8"/>
                      <w:id w:val="-1063514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Mokymosi pasiekimai</w:t>
                  </w:r>
                </w:p>
                <w:tbl>
                  <w:tblPr>
                    <w:tblW w:w="955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756"/>
                    <w:gridCol w:w="8794"/>
                  </w:tblGrid>
                  <w:tr w:rsidR="00034A88">
                    <w:trPr>
                      <w:trHeight w:val="561"/>
                    </w:trPr>
                    <w:tc>
                      <w:tcPr>
                        <w:tcW w:w="556" w:type="dxa"/>
                      </w:tcPr>
                      <w:p w:rsidR="00034A88" w:rsidRDefault="002D471E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8994" w:type="dxa"/>
                        <w:tcBorders>
                          <w:bottom w:val="single" w:sz="4" w:space="0" w:color="auto"/>
                        </w:tcBorders>
                      </w:tcPr>
                      <w:p w:rsidR="00034A88" w:rsidRDefault="002D471E">
                        <w:pPr>
                          <w:ind w:right="278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Krizių valdymo ir civilinės saugo</w:t>
                        </w:r>
                        <w:r>
                          <w:rPr>
                            <w:szCs w:val="24"/>
                          </w:rPr>
                          <w:t>s mokymą darbo vietose vykdančių asmenų mokymosi pasiekimai</w:t>
                        </w:r>
                      </w:p>
                    </w:tc>
                  </w:tr>
                  <w:tr w:rsidR="00034A88">
                    <w:tc>
                      <w:tcPr>
                        <w:tcW w:w="556" w:type="dxa"/>
                      </w:tcPr>
                      <w:p w:rsidR="00034A88" w:rsidRDefault="002D471E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2.3.1.</w:t>
                        </w:r>
                      </w:p>
                    </w:tc>
                    <w:tc>
                      <w:tcPr>
                        <w:tcW w:w="8994" w:type="dxa"/>
                      </w:tcPr>
                      <w:p w:rsidR="00034A88" w:rsidRDefault="002D471E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Bus susipažinę s</w:t>
                        </w:r>
                        <w:r>
                          <w:t xml:space="preserve">u krizių valdymo ir civilinės saugos </w:t>
                        </w:r>
                        <w:r>
                          <w:rPr>
                            <w:szCs w:val="24"/>
                          </w:rPr>
                          <w:t>valdymo organizavimo Lietuvoje pagrindais</w:t>
                        </w:r>
                      </w:p>
                    </w:tc>
                  </w:tr>
                  <w:tr w:rsidR="00034A88">
                    <w:tc>
                      <w:tcPr>
                        <w:tcW w:w="556" w:type="dxa"/>
                      </w:tcPr>
                      <w:p w:rsidR="00034A88" w:rsidRDefault="002D471E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2.3.2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34A88" w:rsidRDefault="002D471E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Bus susipažinę su gyventojų apsaugos organizavimu ir savisaugos būdais</w:t>
                        </w:r>
                      </w:p>
                    </w:tc>
                  </w:tr>
                  <w:tr w:rsidR="00034A88">
                    <w:tc>
                      <w:tcPr>
                        <w:tcW w:w="556" w:type="dxa"/>
                      </w:tcPr>
                      <w:p w:rsidR="00034A88" w:rsidRDefault="002D471E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2.3.3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34A88" w:rsidRDefault="002D471E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Bus </w:t>
                        </w:r>
                        <w:r>
                          <w:rPr>
                            <w:szCs w:val="24"/>
                          </w:rPr>
                          <w:t>susipažinę su galimų ekstremaliųjų situacijų kilimo priežastimis</w:t>
                        </w:r>
                      </w:p>
                    </w:tc>
                  </w:tr>
                  <w:tr w:rsidR="00034A88">
                    <w:tc>
                      <w:tcPr>
                        <w:tcW w:w="556" w:type="dxa"/>
                      </w:tcPr>
                      <w:p w:rsidR="00034A88" w:rsidRDefault="002D471E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2.3.4.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34A88" w:rsidRDefault="002D471E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Bus susipažinę su pasirengimu karinėms ir hibridinėms grėsmėms  </w:t>
                        </w:r>
                      </w:p>
                    </w:tc>
                  </w:tr>
                </w:tbl>
                <w:p w:rsidR="00034A88" w:rsidRDefault="002D471E">
                  <w:pPr>
                    <w:shd w:val="clear" w:color="auto" w:fill="FFFFFF"/>
                    <w:ind w:right="278"/>
                    <w:rPr>
                      <w:b/>
                      <w:color w:val="FF0000"/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3 p."/>
            <w:tag w:val="part_f5b7186d1e9147be84bdcf1d77bfe344"/>
            <w:id w:val="1481272176"/>
            <w:lock w:val="sdtLocked"/>
          </w:sdtPr>
          <w:sdtEndPr/>
          <w:sdtContent>
            <w:p w:rsidR="00034A88" w:rsidRDefault="002D471E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f5b7186d1e9147be84bdcf1d77bfe344"/>
                  <w:id w:val="212619759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 xml:space="preserve">Detalusis mokymo planas </w:t>
              </w:r>
            </w:p>
            <w:tbl>
              <w:tblPr>
                <w:tblW w:w="9497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566"/>
                <w:gridCol w:w="4537"/>
                <w:gridCol w:w="1903"/>
                <w:gridCol w:w="1277"/>
                <w:gridCol w:w="1214"/>
              </w:tblGrid>
              <w:tr w:rsidR="00034A88">
                <w:tc>
                  <w:tcPr>
                    <w:tcW w:w="566" w:type="dxa"/>
                    <w:vMerge w:val="restart"/>
                    <w:vAlign w:val="center"/>
                  </w:tcPr>
                  <w:p w:rsidR="00034A88" w:rsidRDefault="002D471E">
                    <w:pPr>
                      <w:tabs>
                        <w:tab w:val="left" w:pos="567"/>
                      </w:tabs>
                      <w:ind w:left="-142" w:right="-11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Eil. Nr.</w:t>
                    </w:r>
                  </w:p>
                </w:tc>
                <w:tc>
                  <w:tcPr>
                    <w:tcW w:w="4537" w:type="dxa"/>
                    <w:vMerge w:val="restart"/>
                    <w:vAlign w:val="center"/>
                  </w:tcPr>
                  <w:p w:rsidR="00034A88" w:rsidRDefault="002D471E">
                    <w:pPr>
                      <w:ind w:right="27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Temų pavadinimai </w:t>
                    </w:r>
                  </w:p>
                </w:tc>
                <w:tc>
                  <w:tcPr>
                    <w:tcW w:w="3180" w:type="dxa"/>
                    <w:gridSpan w:val="2"/>
                    <w:vAlign w:val="center"/>
                  </w:tcPr>
                  <w:p w:rsidR="00034A88" w:rsidRDefault="002D471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Valandų skaičius mokymui (virtualiajam/ kontaktiniam)</w:t>
                    </w:r>
                  </w:p>
                </w:tc>
                <w:tc>
                  <w:tcPr>
                    <w:tcW w:w="1214" w:type="dxa"/>
                    <w:vMerge w:val="restart"/>
                  </w:tcPr>
                  <w:p w:rsidR="00034A88" w:rsidRDefault="002D471E">
                    <w:pPr>
                      <w:ind w:right="3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Paskaitas rengia (skaito)</w:t>
                    </w:r>
                  </w:p>
                </w:tc>
              </w:tr>
              <w:tr w:rsidR="00034A88">
                <w:tc>
                  <w:tcPr>
                    <w:tcW w:w="566" w:type="dxa"/>
                    <w:vMerge/>
                    <w:vAlign w:val="center"/>
                  </w:tcPr>
                  <w:p w:rsidR="00034A88" w:rsidRDefault="00034A88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37" w:type="dxa"/>
                    <w:vMerge/>
                    <w:vAlign w:val="center"/>
                  </w:tcPr>
                  <w:p w:rsidR="00034A88" w:rsidRDefault="00034A8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903" w:type="dxa"/>
                    <w:vAlign w:val="center"/>
                  </w:tcPr>
                  <w:p w:rsidR="00034A88" w:rsidRDefault="002D471E">
                    <w:pPr>
                      <w:ind w:right="-2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teoriniam </w:t>
                    </w:r>
                  </w:p>
                </w:tc>
                <w:tc>
                  <w:tcPr>
                    <w:tcW w:w="1277" w:type="dxa"/>
                    <w:vAlign w:val="center"/>
                  </w:tcPr>
                  <w:p w:rsidR="00034A88" w:rsidRDefault="002D471E">
                    <w:pPr>
                      <w:tabs>
                        <w:tab w:val="left" w:pos="1719"/>
                        <w:tab w:val="left" w:pos="1770"/>
                      </w:tabs>
                      <w:ind w:right="-51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praktiniam</w:t>
                    </w:r>
                  </w:p>
                </w:tc>
                <w:tc>
                  <w:tcPr>
                    <w:tcW w:w="1214" w:type="dxa"/>
                    <w:vMerge/>
                  </w:tcPr>
                  <w:p w:rsidR="00034A88" w:rsidRDefault="00034A88">
                    <w:pPr>
                      <w:tabs>
                        <w:tab w:val="left" w:pos="1719"/>
                        <w:tab w:val="left" w:pos="1770"/>
                      </w:tabs>
                      <w:ind w:right="-51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1440"/>
                        <w:tab w:val="left" w:pos="5822"/>
                        <w:tab w:val="left" w:pos="7668"/>
                      </w:tabs>
                      <w:ind w:left="37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Krizių valdymo ir civilinės saugos sistema, jos veikimo principai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034A88">
                    <w:pPr>
                      <w:ind w:firstLine="62"/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  <w:tab w:val="left" w:pos="552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Krizių ir ekstremaliųjų situacijų valdymo pagrindai ir organizavimas 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034A8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  <w:tab w:val="left" w:pos="552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3.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Gyventojų perspėjimo ir informavimo </w:t>
                    </w:r>
                    <w:r>
                      <w:rPr>
                        <w:szCs w:val="24"/>
                        <w:lang w:eastAsia="lt-LT"/>
                      </w:rPr>
                      <w:t>organizavimas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034A8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  <w:tab w:val="left" w:pos="552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4.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Ekstremaliųjų situacijų valdymo planai 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034A8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  <w:r>
                      <w:rPr>
                        <w:rFonts w:ascii="Courier New" w:hAnsi="Courier New" w:cs="Courier New"/>
                        <w:sz w:val="20"/>
                        <w:szCs w:val="24"/>
                        <w:lang w:eastAsia="lt-LT"/>
                      </w:rPr>
                      <w:t xml:space="preserve"> </w:t>
                    </w: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  <w:tab w:val="left" w:pos="552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5.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Kolektyvinės apsaugos statiniai ir priedangos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034A8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  <w:tab w:val="left" w:pos="567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6.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Gyventojų evakavimas 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034A8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  <w:tab w:val="left" w:pos="567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7.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Civilinės saugos pratybų organizavimas 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  <w:r>
                      <w:rPr>
                        <w:rFonts w:ascii="Courier New" w:hAnsi="Courier New" w:cs="Courier New"/>
                        <w:sz w:val="20"/>
                        <w:szCs w:val="24"/>
                        <w:lang w:eastAsia="lt-LT"/>
                      </w:rPr>
                      <w:t xml:space="preserve"> </w:t>
                    </w: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  <w:tab w:val="left" w:pos="567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8.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Veiksmai gresiant ar įvykus </w:t>
                    </w:r>
                    <w:r>
                      <w:rPr>
                        <w:szCs w:val="24"/>
                      </w:rPr>
                      <w:t>ekstremaliesiems įvykiams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034A88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  <w:tab w:val="left" w:pos="567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9.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  <w:highlight w:val="yellow"/>
                      </w:rPr>
                    </w:pPr>
                    <w:r>
                      <w:rPr>
                        <w:szCs w:val="24"/>
                        <w:lang w:eastAsia="lt-LT"/>
                      </w:rPr>
                      <w:t>Mokymo metodai ir formos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034A88">
                <w:tc>
                  <w:tcPr>
                    <w:tcW w:w="56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tabs>
                        <w:tab w:val="left" w:pos="455"/>
                        <w:tab w:val="left" w:pos="567"/>
                      </w:tabs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10.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Pasirengimas karinėms ir hibridinėms grėsmėms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KTA</w:t>
                    </w:r>
                  </w:p>
                </w:tc>
              </w:tr>
              <w:tr w:rsidR="00034A88">
                <w:tc>
                  <w:tcPr>
                    <w:tcW w:w="5103" w:type="dxa"/>
                    <w:gridSpan w:val="2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VISO:</w:t>
                    </w:r>
                  </w:p>
                </w:tc>
                <w:tc>
                  <w:tcPr>
                    <w:tcW w:w="19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034A88" w:rsidRDefault="002D471E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15</w:t>
                    </w:r>
                  </w:p>
                </w:tc>
                <w:tc>
                  <w:tcPr>
                    <w:tcW w:w="12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3</w:t>
                    </w:r>
                  </w:p>
                </w:tc>
                <w:tc>
                  <w:tcPr>
                    <w:tcW w:w="12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034A88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:rsidR="00034A88" w:rsidRDefault="00034A88">
              <w:pPr>
                <w:shd w:val="clear" w:color="auto" w:fill="FFFFFF"/>
                <w:ind w:right="278"/>
                <w:jc w:val="both"/>
                <w:rPr>
                  <w:rFonts w:ascii="TimesLT" w:hAnsi="TimesLT"/>
                  <w:sz w:val="20"/>
                </w:rPr>
              </w:pPr>
            </w:p>
            <w:p w:rsidR="00034A88" w:rsidRDefault="002D471E">
              <w:pPr>
                <w:shd w:val="clear" w:color="auto" w:fill="FFFFFF"/>
                <w:ind w:right="278"/>
                <w:jc w:val="both"/>
                <w:rPr>
                  <w:sz w:val="20"/>
                </w:rPr>
              </w:pPr>
              <w:r>
                <w:rPr>
                  <w:rFonts w:ascii="TimesLT" w:hAnsi="TimesLT"/>
                  <w:b/>
                  <w:szCs w:val="24"/>
                </w:rPr>
                <w:t>Pastaba</w:t>
              </w:r>
              <w:r>
                <w:rPr>
                  <w:rFonts w:ascii="TimesLT" w:hAnsi="TimesLT"/>
                  <w:szCs w:val="24"/>
                </w:rPr>
                <w:t xml:space="preserve">. Programos detaliojo mokymo plano temas, atsižvelgiant į jų aktualumą, galima keisti iki 30 </w:t>
              </w:r>
              <w:r>
                <w:rPr>
                  <w:rFonts w:ascii="TimesLT" w:hAnsi="TimesLT"/>
                  <w:szCs w:val="24"/>
                </w:rPr>
                <w:t>procentų</w:t>
              </w:r>
              <w:r>
                <w:rPr>
                  <w:rFonts w:ascii="TimesLT" w:hAnsi="TimesLT"/>
                  <w:sz w:val="20"/>
                </w:rPr>
                <w:t>.</w:t>
              </w:r>
            </w:p>
            <w:p w:rsidR="00034A88" w:rsidRDefault="002D471E">
              <w:pPr>
                <w:shd w:val="clear" w:color="auto" w:fill="FFFFFF"/>
                <w:ind w:right="278"/>
                <w:jc w:val="both"/>
                <w:rPr>
                  <w:sz w:val="20"/>
                </w:rPr>
              </w:pPr>
            </w:p>
          </w:sdtContent>
        </w:sdt>
        <w:sdt>
          <w:sdtPr>
            <w:alias w:val="4 p."/>
            <w:tag w:val="part_fc9ae4c5d43a4d12b86016e19179ffad"/>
            <w:id w:val="1704971865"/>
            <w:lock w:val="sdtLocked"/>
          </w:sdtPr>
          <w:sdtEndPr/>
          <w:sdtContent>
            <w:p w:rsidR="00034A88" w:rsidRDefault="002D471E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fc9ae4c5d43a4d12b86016e19179ffad"/>
                  <w:id w:val="15080612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Reikalavimai dėstytojams (išsilavinimas, profesinė kvalifikacija, darbo patirtis)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9576"/>
              </w:tblGrid>
              <w:tr w:rsidR="00034A88">
                <w:tc>
                  <w:tcPr>
                    <w:tcW w:w="9576" w:type="dxa"/>
                  </w:tcPr>
                  <w:p w:rsidR="00034A88" w:rsidRDefault="002D471E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Turėti ne žemesnį kaip aukštąjį išsilavinimą (išskyrus KTA). Reikalavimai profesinei kvalifikacijai ir darbo patirčiai netaikomi</w:t>
                    </w:r>
                  </w:p>
                </w:tc>
              </w:tr>
            </w:tbl>
            <w:p w:rsidR="00034A88" w:rsidRDefault="002D471E">
              <w:pPr>
                <w:shd w:val="clear" w:color="auto" w:fill="FFFFFF"/>
                <w:ind w:right="278"/>
                <w:jc w:val="both"/>
                <w:rPr>
                  <w:sz w:val="20"/>
                </w:rPr>
              </w:pPr>
            </w:p>
          </w:sdtContent>
        </w:sdt>
        <w:sdt>
          <w:sdtPr>
            <w:alias w:val="5 p."/>
            <w:tag w:val="part_da70f63768f4428ab29f8fa6c1889ef0"/>
            <w:id w:val="877742513"/>
            <w:lock w:val="sdtLocked"/>
          </w:sdtPr>
          <w:sdtEndPr/>
          <w:sdtContent>
            <w:p w:rsidR="00034A88" w:rsidRDefault="002D471E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da70f63768f4428ab29f8fa6c1889ef0"/>
                  <w:id w:val="-207942585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</w:r>
              <w:r>
                <w:rPr>
                  <w:b/>
                  <w:szCs w:val="24"/>
                </w:rPr>
                <w:t xml:space="preserve">Reikalavimai metodiniams ir materialiniams ištekliams 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675"/>
                <w:gridCol w:w="7258"/>
                <w:gridCol w:w="1623"/>
              </w:tblGrid>
              <w:tr w:rsidR="00034A88">
                <w:tc>
                  <w:tcPr>
                    <w:tcW w:w="675" w:type="dxa"/>
                    <w:shd w:val="clear" w:color="auto" w:fill="auto"/>
                    <w:vAlign w:val="center"/>
                  </w:tcPr>
                  <w:p w:rsidR="00034A88" w:rsidRDefault="002D471E">
                    <w:pPr>
                      <w:tabs>
                        <w:tab w:val="left" w:pos="144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7258" w:type="dxa"/>
                    <w:shd w:val="clear" w:color="auto" w:fill="auto"/>
                    <w:vAlign w:val="center"/>
                  </w:tcPr>
                  <w:p w:rsidR="00034A88" w:rsidRDefault="002D471E">
                    <w:pPr>
                      <w:tabs>
                        <w:tab w:val="left" w:pos="144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Įrangos pavadinimas</w:t>
                    </w:r>
                  </w:p>
                </w:tc>
                <w:tc>
                  <w:tcPr>
                    <w:tcW w:w="1623" w:type="dxa"/>
                    <w:shd w:val="clear" w:color="auto" w:fill="auto"/>
                    <w:vAlign w:val="center"/>
                  </w:tcPr>
                  <w:p w:rsidR="00034A88" w:rsidRDefault="002D471E">
                    <w:pPr>
                      <w:tabs>
                        <w:tab w:val="left" w:pos="144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Kiekis</w:t>
                    </w:r>
                  </w:p>
                </w:tc>
              </w:tr>
              <w:tr w:rsidR="00034A88">
                <w:tc>
                  <w:tcPr>
                    <w:tcW w:w="675" w:type="dxa"/>
                    <w:vAlign w:val="center"/>
                  </w:tcPr>
                  <w:p w:rsidR="00034A88" w:rsidRDefault="002D471E">
                    <w:pPr>
                      <w:tabs>
                        <w:tab w:val="left" w:pos="360"/>
                        <w:tab w:val="left" w:pos="1440"/>
                      </w:tabs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</w:tcPr>
                  <w:p w:rsidR="00034A88" w:rsidRDefault="002D471E">
                    <w:pPr>
                      <w:tabs>
                        <w:tab w:val="left" w:pos="14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Kompiuteris </w:t>
                    </w:r>
                  </w:p>
                </w:tc>
                <w:tc>
                  <w:tcPr>
                    <w:tcW w:w="1623" w:type="dxa"/>
                  </w:tcPr>
                  <w:p w:rsidR="00034A88" w:rsidRDefault="002D471E">
                    <w:pPr>
                      <w:tabs>
                        <w:tab w:val="left" w:pos="14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034A88">
                <w:tc>
                  <w:tcPr>
                    <w:tcW w:w="675" w:type="dxa"/>
                    <w:vAlign w:val="center"/>
                  </w:tcPr>
                  <w:p w:rsidR="00034A88" w:rsidRDefault="002D471E">
                    <w:pPr>
                      <w:tabs>
                        <w:tab w:val="left" w:pos="360"/>
                        <w:tab w:val="left" w:pos="1440"/>
                      </w:tabs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</w:tcPr>
                  <w:p w:rsidR="00034A88" w:rsidRDefault="002D471E">
                    <w:pPr>
                      <w:tabs>
                        <w:tab w:val="left" w:pos="14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Lenta </w:t>
                    </w:r>
                  </w:p>
                </w:tc>
                <w:tc>
                  <w:tcPr>
                    <w:tcW w:w="1623" w:type="dxa"/>
                  </w:tcPr>
                  <w:p w:rsidR="00034A88" w:rsidRDefault="002D471E">
                    <w:pPr>
                      <w:tabs>
                        <w:tab w:val="left" w:pos="14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034A88">
                <w:tc>
                  <w:tcPr>
                    <w:tcW w:w="675" w:type="dxa"/>
                    <w:vAlign w:val="center"/>
                  </w:tcPr>
                  <w:p w:rsidR="00034A88" w:rsidRDefault="002D471E">
                    <w:pPr>
                      <w:tabs>
                        <w:tab w:val="left" w:pos="360"/>
                        <w:tab w:val="left" w:pos="1440"/>
                      </w:tabs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</w:tcPr>
                  <w:p w:rsidR="00034A88" w:rsidRDefault="002D471E">
                    <w:pPr>
                      <w:tabs>
                        <w:tab w:val="left" w:pos="14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Daugialypė terpė</w:t>
                    </w:r>
                  </w:p>
                </w:tc>
                <w:tc>
                  <w:tcPr>
                    <w:tcW w:w="1623" w:type="dxa"/>
                  </w:tcPr>
                  <w:p w:rsidR="00034A88" w:rsidRDefault="002D471E">
                    <w:pPr>
                      <w:tabs>
                        <w:tab w:val="left" w:pos="14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034A88">
                <w:tc>
                  <w:tcPr>
                    <w:tcW w:w="675" w:type="dxa"/>
                    <w:vAlign w:val="center"/>
                  </w:tcPr>
                  <w:p w:rsidR="00034A88" w:rsidRDefault="002D471E">
                    <w:pPr>
                      <w:tabs>
                        <w:tab w:val="left" w:pos="360"/>
                        <w:tab w:val="left" w:pos="1440"/>
                      </w:tabs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14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Nuotolinio mokymo programa („</w:t>
                    </w:r>
                    <w:proofErr w:type="spellStart"/>
                    <w:r>
                      <w:rPr>
                        <w:szCs w:val="24"/>
                      </w:rPr>
                      <w:t>Zoom</w:t>
                    </w:r>
                    <w:proofErr w:type="spellEnd"/>
                    <w:r>
                      <w:rPr>
                        <w:szCs w:val="24"/>
                      </w:rPr>
                      <w:t xml:space="preserve">“, „Microsoft </w:t>
                    </w:r>
                    <w:proofErr w:type="spellStart"/>
                    <w:r>
                      <w:rPr>
                        <w:szCs w:val="24"/>
                      </w:rPr>
                      <w:t>Teams</w:t>
                    </w:r>
                    <w:proofErr w:type="spellEnd"/>
                    <w:r>
                      <w:rPr>
                        <w:szCs w:val="24"/>
                      </w:rPr>
                      <w:t>“)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34A88" w:rsidRDefault="002D471E">
                    <w:pPr>
                      <w:tabs>
                        <w:tab w:val="left" w:pos="14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034A88">
                <w:tc>
                  <w:tcPr>
                    <w:tcW w:w="675" w:type="dxa"/>
                    <w:vAlign w:val="center"/>
                  </w:tcPr>
                  <w:p w:rsidR="00034A88" w:rsidRDefault="002D471E">
                    <w:pPr>
                      <w:tabs>
                        <w:tab w:val="left" w:pos="360"/>
                        <w:tab w:val="left" w:pos="1440"/>
                      </w:tabs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</w:tcPr>
                  <w:p w:rsidR="00034A88" w:rsidRDefault="002D471E">
                    <w:pPr>
                      <w:tabs>
                        <w:tab w:val="left" w:pos="14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Virtualioji mokymosi aplinka</w:t>
                    </w:r>
                  </w:p>
                </w:tc>
                <w:tc>
                  <w:tcPr>
                    <w:tcW w:w="1623" w:type="dxa"/>
                  </w:tcPr>
                  <w:p w:rsidR="00034A88" w:rsidRDefault="002D471E">
                    <w:pPr>
                      <w:tabs>
                        <w:tab w:val="left" w:pos="14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</w:tbl>
            <w:p w:rsidR="00034A88" w:rsidRDefault="002D471E">
              <w:pPr>
                <w:shd w:val="clear" w:color="auto" w:fill="FFFFFF"/>
                <w:ind w:right="278"/>
                <w:jc w:val="both"/>
                <w:rPr>
                  <w:b/>
                  <w:sz w:val="20"/>
                </w:rPr>
              </w:pPr>
            </w:p>
          </w:sdtContent>
        </w:sdt>
        <w:sdt>
          <w:sdtPr>
            <w:alias w:val="6 p."/>
            <w:tag w:val="part_1357f4eec55b4786b563532830b2c95a"/>
            <w:id w:val="268432576"/>
            <w:lock w:val="sdtLocked"/>
          </w:sdtPr>
          <w:sdtEndPr/>
          <w:sdtContent>
            <w:p w:rsidR="00034A88" w:rsidRDefault="002D471E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1357f4eec55b4786b563532830b2c95a"/>
                  <w:id w:val="190796141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</w:r>
              <w:r>
                <w:rPr>
                  <w:b/>
                  <w:szCs w:val="24"/>
                </w:rPr>
                <w:t>Mokymo išklausymo pažymėjimų išdavimas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9576"/>
              </w:tblGrid>
              <w:tr w:rsidR="00034A88">
                <w:tc>
                  <w:tcPr>
                    <w:tcW w:w="9576" w:type="dxa"/>
                  </w:tcPr>
                  <w:p w:rsidR="00034A88" w:rsidRDefault="002D471E">
                    <w:pPr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Klausytojams, išklausiusiems ne mažiau kaip 80 procentų mokymo programos, išduodamas pažymėjimas</w:t>
                    </w:r>
                  </w:p>
                </w:tc>
              </w:tr>
            </w:tbl>
            <w:p w:rsidR="00034A88" w:rsidRDefault="002D471E">
              <w:pPr>
                <w:shd w:val="clear" w:color="auto" w:fill="FFFFFF"/>
                <w:ind w:right="278" w:firstLine="312"/>
                <w:rPr>
                  <w:b/>
                  <w:szCs w:val="24"/>
                </w:rPr>
              </w:pPr>
            </w:p>
          </w:sdtContent>
        </w:sdt>
        <w:sdt>
          <w:sdtPr>
            <w:alias w:val="7 p."/>
            <w:tag w:val="part_04cc4e1f2347424c8a5642b33c900ca6"/>
            <w:id w:val="-1147672277"/>
            <w:lock w:val="sdtLocked"/>
          </w:sdtPr>
          <w:sdtEndPr/>
          <w:sdtContent>
            <w:p w:rsidR="00034A88" w:rsidRDefault="002D471E">
              <w:pPr>
                <w:tabs>
                  <w:tab w:val="left" w:pos="426"/>
                </w:tabs>
                <w:ind w:left="360" w:hanging="360"/>
                <w:jc w:val="both"/>
                <w:rPr>
                  <w:b/>
                </w:rPr>
              </w:pPr>
              <w:sdt>
                <w:sdtPr>
                  <w:alias w:val="Numeris"/>
                  <w:tag w:val="nr_04cc4e1f2347424c8a5642b33c900ca6"/>
                  <w:id w:val="-603420084"/>
                  <w:lock w:val="sdtLocked"/>
                </w:sdtPr>
                <w:sdtEndPr/>
                <w:sdtContent>
                  <w:r>
                    <w:rPr>
                      <w:b/>
                      <w:kern w:val="2"/>
                      <w:szCs w:val="24"/>
                      <w14:ligatures w14:val="standardContextual"/>
                    </w:rPr>
                    <w:t>7</w:t>
                  </w:r>
                </w:sdtContent>
              </w:sdt>
              <w:r>
                <w:rPr>
                  <w:b/>
                  <w:kern w:val="2"/>
                  <w:szCs w:val="24"/>
                  <w14:ligatures w14:val="standardContextual"/>
                </w:rPr>
                <w:t>.</w:t>
              </w:r>
              <w:r>
                <w:rPr>
                  <w:b/>
                  <w:kern w:val="2"/>
                  <w:szCs w:val="24"/>
                  <w14:ligatures w14:val="standardContextual"/>
                </w:rPr>
                <w:tab/>
              </w:r>
              <w:r>
                <w:rPr>
                  <w:b/>
                </w:rPr>
                <w:t>Rekomenduojami teisės aktai</w:t>
              </w:r>
            </w:p>
            <w:sdt>
              <w:sdtPr>
                <w:alias w:val="7.1 pp."/>
                <w:tag w:val="part_ed584bbcc6a543c8a942eafa1d6eb6b9"/>
                <w:id w:val="-1334455203"/>
                <w:lock w:val="sdtLocked"/>
              </w:sdtPr>
              <w:sdtEndPr/>
              <w:sdtContent>
                <w:p w:rsidR="00034A88" w:rsidRDefault="002D471E">
                  <w:pPr>
                    <w:tabs>
                      <w:tab w:val="left" w:pos="426"/>
                    </w:tabs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ed584bbcc6a543c8a942eafa1d6eb6b9"/>
                      <w:id w:val="-247724656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7.1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</w:t>
                  </w:r>
                  <w:r>
                    <w:rPr>
                      <w:iCs/>
                      <w:szCs w:val="24"/>
                    </w:rPr>
                    <w:tab/>
                  </w:r>
                  <w:r>
                    <w:rPr>
                      <w:szCs w:val="24"/>
                    </w:rPr>
                    <w:t>Lietuvos Respublikos krizių valdymo ir civilinės saugos įstatymas.</w:t>
                  </w:r>
                </w:p>
              </w:sdtContent>
            </w:sdt>
            <w:sdt>
              <w:sdtPr>
                <w:alias w:val="7.2 pp."/>
                <w:tag w:val="part_fd1dc3b43a944b4bb88932b9aa1b0a35"/>
                <w:id w:val="-1697463402"/>
                <w:lock w:val="sdtLocked"/>
              </w:sdtPr>
              <w:sdtEndPr/>
              <w:sdtContent>
                <w:p w:rsidR="00034A88" w:rsidRDefault="002D471E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d1dc3b43a944b4bb88932b9aa1b0a35"/>
                      <w:id w:val="17261002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 xml:space="preserve">Lietuvos Respublikos Vyriausybės 2022 m. gruodžio 29 d. nutarimas Nr. 1317 „Dėl </w:t>
                  </w:r>
                  <w:r>
                    <w:rPr>
                      <w:bCs/>
                      <w:szCs w:val="24"/>
                    </w:rPr>
                    <w:t xml:space="preserve">Lietuvos Respublikos krizių valdymo ir civilinės saugos įstatymo įgyvendinimo“ su visais pakeitimais ir </w:t>
                  </w:r>
                  <w:proofErr w:type="spellStart"/>
                  <w:r>
                    <w:rPr>
                      <w:bCs/>
                      <w:szCs w:val="24"/>
                    </w:rPr>
                    <w:t>papildymais</w:t>
                  </w:r>
                  <w:proofErr w:type="spellEnd"/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7.3 pp."/>
                <w:tag w:val="part_066f8499105d4fbebd7c8978a9af39d8"/>
                <w:id w:val="-9755317"/>
                <w:lock w:val="sdtLocked"/>
              </w:sdtPr>
              <w:sdtEndPr/>
              <w:sdtContent>
                <w:p w:rsidR="00034A88" w:rsidRDefault="002D471E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66f8499105d4fbebd7c8978a9af39d8"/>
                      <w:id w:val="-14338202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Lietuvos pasirengimo ekstremaliosioms situacijoms </w:t>
                  </w:r>
                  <w:r>
                    <w:rPr>
                      <w:szCs w:val="24"/>
                    </w:rPr>
                    <w:t xml:space="preserve">interneto svetainė </w:t>
                  </w:r>
                  <w:r>
                    <w:rPr>
                      <w:i/>
                      <w:szCs w:val="24"/>
                    </w:rPr>
                    <w:t>www.lt72.lt</w:t>
                  </w:r>
                  <w:r>
                    <w:rPr>
                      <w:i/>
                      <w:color w:val="303361"/>
                      <w:szCs w:val="24"/>
                      <w:u w:val="single"/>
                    </w:rPr>
                    <w:t>.</w:t>
                  </w:r>
                </w:p>
              </w:sdtContent>
            </w:sdt>
            <w:sdt>
              <w:sdtPr>
                <w:alias w:val="7.4 pp."/>
                <w:tag w:val="part_66fbaab412e04d9eb839fcc002b4f3a2"/>
                <w:id w:val="1093601097"/>
                <w:lock w:val="sdtLocked"/>
              </w:sdtPr>
              <w:sdtEndPr/>
              <w:sdtContent>
                <w:p w:rsidR="00034A88" w:rsidRDefault="002D471E">
                  <w:pPr>
                    <w:tabs>
                      <w:tab w:val="left" w:pos="567"/>
                    </w:tabs>
                    <w:snapToGrid w:val="0"/>
                    <w:ind w:left="36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fbaab412e04d9eb839fcc002b4f3a2"/>
                      <w:id w:val="497440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 Nuoroda į civilinę saugą reglamentuojančius teisės aktus: </w:t>
                  </w:r>
                </w:p>
                <w:p w:rsidR="00034A88" w:rsidRDefault="002D471E">
                  <w:pPr>
                    <w:tabs>
                      <w:tab w:val="left" w:pos="567"/>
                    </w:tabs>
                    <w:snapToGrid w:val="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/>
                      <w:szCs w:val="24"/>
                    </w:rPr>
                    <w:t>https://pagd.lrv.lt/lt/veiklos-sritys/civiline-sauga/civiline-sauga-reglamentuojantys-teises-aktai/</w:t>
                  </w:r>
                  <w:r>
                    <w:rPr>
                      <w:iCs/>
                      <w:szCs w:val="24"/>
                    </w:rPr>
                    <w:t>.</w:t>
                  </w:r>
                </w:p>
                <w:p w:rsidR="00034A88" w:rsidRDefault="00034A88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</w:p>
                <w:p w:rsidR="00034A88" w:rsidRDefault="002D471E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Santrumpa. </w:t>
                  </w:r>
                </w:p>
                <w:p w:rsidR="00034A88" w:rsidRDefault="002D471E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KTA – kompetenciją turintis asmuo.</w:t>
                  </w:r>
                </w:p>
                <w:p w:rsidR="00034A88" w:rsidRDefault="002D471E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59041d5f3cfa435caf4b9b30b988e4a0"/>
            <w:id w:val="1947738401"/>
            <w:lock w:val="sdtLocked"/>
          </w:sdtPr>
          <w:sdtEndPr/>
          <w:sdtContent>
            <w:bookmarkStart w:id="0" w:name="_GoBack" w:displacedByCustomXml="prev"/>
            <w:p w:rsidR="00034A88" w:rsidRDefault="002D471E">
              <w:pPr>
                <w:tabs>
                  <w:tab w:val="left" w:pos="426"/>
                </w:tabs>
                <w:jc w:val="center"/>
                <w:rPr>
                  <w:szCs w:val="24"/>
                </w:rPr>
              </w:pPr>
              <w:r>
                <w:t>____________</w:t>
              </w:r>
              <w:r>
                <w:rPr>
                  <w:szCs w:val="24"/>
                </w:rPr>
                <w:t>_______</w:t>
              </w:r>
            </w:p>
            <w:p w:rsidR="00034A88" w:rsidRDefault="002D471E">
              <w:pPr>
                <w:tabs>
                  <w:tab w:val="left" w:pos="7513"/>
                </w:tabs>
                <w:ind w:right="141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034A88">
      <w:pgSz w:w="11906" w:h="16838" w:code="9"/>
      <w:pgMar w:top="1134" w:right="567" w:bottom="1134" w:left="1701" w:header="709" w:footer="709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000D91D9" w16cex:dateUtc="2024-05-15T06:33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4A88" w:rsidRDefault="002D471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034A88" w:rsidRDefault="002D471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  <w:endnote w:type="continuationNotice" w:id="1">
    <w:p w:rsidR="00034A88" w:rsidRDefault="00034A8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A88" w:rsidRDefault="00034A8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A88" w:rsidRDefault="00034A8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A88" w:rsidRDefault="00034A8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4A88" w:rsidRDefault="002D471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034A88" w:rsidRDefault="002D471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  <w:footnote w:type="continuationNotice" w:id="1">
    <w:p w:rsidR="00034A88" w:rsidRDefault="00034A8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A88" w:rsidRDefault="00034A88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A88" w:rsidRDefault="002D471E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A88" w:rsidRDefault="00034A88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843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5001"/>
    <w:rsid w:val="00034A88"/>
    <w:rsid w:val="002D471E"/>
    <w:rsid w:val="00C95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6118BE9C"/>
  <w15:docId w15:val="{0996B479-2557-459E-BB47-1F957EAD1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482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0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9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5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52793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0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32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805549edbdf4d419ea364fa31380614" PartId="5447423fc281466292a6e712eda59c7d">
    <Part Type="pastraipa" DocPartId="588c0ca1b6e046338dcd0e5f4cb0cfbf" PartId="edcec57e1cfb4ac584613d3d943c54c8">
      <Part Type="citata" DocPartId="14a16dd4ccec481ea506e299808b2152" PartId="7cb059f529c24492a64a983a365aea00">
        <Part Type="punktas" Nr="6" Abbr="6 p." DocPartId="70057296bbc24da98c7665f8bc398782" PartId="edc9a0b38b3f4f938c9f1f4dc0e6a725"/>
      </Part>
    </Part>
    <Part Type="signatura" DocPartId="85795c6dbe154f7994fc0d07974edffc" PartId="a3bbc56ae7f04863a6f4516823ee2139"/>
  </Part>
  <Part Type="patvirtinta" Title="KRIZIŲ VALDYMO IR CIVILINĖS SAUGOS MOKYMĄ DARBO VIETOSE VYKDANČIŲ ASMENŲ CIVILINĖS SAUGOS MOKYMO PROGRAMA" DocPartId="b801bb34e0294a198ef66e78881d1b49" PartId="e0c746d7df734998840c14d59a099f2d">
    <Part Type="punktas" Nr="1" Abbr="1 p." DocPartId="53dbca95f12c470aba3939c1c18942bd" PartId="6cb772c681e14857bc348080dcee845d">
      <Part Type="papunktis" Nr="1.1" Abbr="1.1 pp." DocPartId="e51fce0291014d24b56263d3e9077313" PartId="b1905bdc35d74e57b38023be44d108c1"/>
      <Part Type="papunktis" Nr="1.2" Abbr="1.2 pp." DocPartId="6343f85682d447ba99e23b8730c7019e" PartId="6deb1075d76e4adcb0c773a3890a8c98"/>
      <Part Type="papunktis" Nr="1.3" Abbr="1.3 pp." DocPartId="b2f9e3c9794e4ab8ace1f08fb078d518" PartId="ce3079071cdf4ee791b244914e7c1e5c"/>
      <Part Type="papunktis" Nr="1.4" Abbr="1.4 pp." DocPartId="52b7de6ef9f54117a259c1b52a4cbf89" PartId="3383619a05e646ddb886347b7a0e0614"/>
      <Part Type="papunktis" Nr="1.5" Abbr="1.5 pp." DocPartId="73e728468e9844e0bd7ad1c7b5b64835" PartId="49b25178f18a406c8aef88922fe15bfb"/>
      <Part Type="papunktis" Nr="1.6" Abbr="1.6 pp." DocPartId="815e9733555e43b59a55426ea2b7ae1d" PartId="06a4561a462f4bb38ea126fb94e42e07"/>
    </Part>
    <Part Type="punktas" Nr="2" Abbr="2 p." DocPartId="93c3e5d698aa437a8c7c326bb1bb4dec" PartId="32d4e6d51efc44f7b363178b24f995fc">
      <Part Type="papunktis" Nr="2.1" Abbr="2.1 pp." DocPartId="d00f9f67522043d78d02e8eb3fc56466" PartId="39cdb550c5a54dfe914a4c353168ccdb"/>
      <Part Type="papunktis" Nr="2.2" Abbr="2.2 pp." DocPartId="6e3ed846931c4a82ad29a21a6e978a89" PartId="00d6fcb3a4ab4b778b0b3df7675e0178"/>
      <Part Type="papunktis" Nr="2.3" Abbr="2.3 pp." DocPartId="46fba5d5e4464f4dad1021e1e0110943" PartId="c8b56a4a8d204844a8859c614bab7af8"/>
    </Part>
    <Part Type="punktas" Nr="3" Abbr="3 p." DocPartId="ac2423895ce2461999921bfe02d0f58e" PartId="f5b7186d1e9147be84bdcf1d77bfe344"/>
    <Part Type="punktas" Nr="4" Abbr="4 p." DocPartId="38dd4bdc1f0a4f7ca8f241957b4521d9" PartId="fc9ae4c5d43a4d12b86016e19179ffad"/>
    <Part Type="punktas" Nr="5" Abbr="5 p." DocPartId="652fc0d6b0004eaeb8d60647cc85b8db" PartId="da70f63768f4428ab29f8fa6c1889ef0"/>
    <Part Type="punktas" Nr="6" Abbr="6 p." DocPartId="f5b5681b5f9c46c192a8ac932b3daa3c" PartId="1357f4eec55b4786b563532830b2c95a"/>
    <Part Type="punktas" Nr="7" Abbr="7 p." DocPartId="8912882bbcea4390bb9b60359cc621bc" PartId="04cc4e1f2347424c8a5642b33c900ca6">
      <Part Type="papunktis" Nr="7.1" Abbr="7.1 pp." DocPartId="e625d6d6b04b438fa70e431b01a61eb8" PartId="ed584bbcc6a543c8a942eafa1d6eb6b9"/>
      <Part Type="papunktis" Nr="7.2" Abbr="7.2 pp." DocPartId="6e7caa68e0d1462581604787c5b8ebec" PartId="fd1dc3b43a944b4bb88932b9aa1b0a35"/>
      <Part Type="papunktis" Nr="7.3" Abbr="7.3 pp." DocPartId="aee4c23c3b3f4b30be69346a02429ca3" PartId="066f8499105d4fbebd7c8978a9af39d8"/>
      <Part Type="papunktis" Nr="7.4" Abbr="7.4 pp." DocPartId="57f580a0005340d6a6c8f608e20c641a" PartId="66fbaab412e04d9eb839fcc002b4f3a2"/>
    </Part>
    <Part Type="pabaiga" DocPartId="365c6b2f361140199fce5c857874d3a2" PartId="59041d5f3cfa435caf4b9b30b988e4a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6534D6-7057-4F96-9D08-729670050BF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40ACADA-64F5-4BEC-BB5E-F851CF35C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761</Words>
  <Characters>5519</Characters>
  <Application>Microsoft Office Word</Application>
  <DocSecurity>0</DocSecurity>
  <Lines>45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PATVIRTINTA</vt:lpstr>
      <vt:lpstr>PATVIRTINTA</vt:lpstr>
    </vt:vector>
  </TitlesOfParts>
  <Company/>
  <LinksUpToDate>false</LinksUpToDate>
  <CharactersWithSpaces>6268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PATVIRTINTA</dc:title>
  <dc:creator>barauskiene</dc:creator>
  <cp:lastModifiedBy>JŪRĖNIENĖ Jolanta</cp:lastModifiedBy>
  <cp:revision>3</cp:revision>
  <cp:lastPrinted>2014-09-10T10:58:00Z</cp:lastPrinted>
  <dcterms:created xsi:type="dcterms:W3CDTF">2024-05-20T13:21:00Z</dcterms:created>
  <dcterms:modified xsi:type="dcterms:W3CDTF">2024-05-20T13:27:00Z</dcterms:modified>
</cp:coreProperties>
</file>