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0775b2823fa4bc9a3226a4ca6ee9429"/>
        <w:id w:val="269437356"/>
        <w:lock w:val="sdtLocked"/>
      </w:sdtPr>
      <w:sdtEndPr/>
      <w:sdtContent>
        <w:p w14:paraId="4DF8ABDD" w14:textId="77777777" w:rsidR="00411515" w:rsidRDefault="00411515">
          <w:pPr>
            <w:tabs>
              <w:tab w:val="center" w:pos="4153"/>
              <w:tab w:val="right" w:pos="9100"/>
            </w:tabs>
            <w:suppressAutoHyphens/>
            <w:rPr>
              <w:rFonts w:ascii="Tahoma" w:hAnsi="Tahoma"/>
              <w:spacing w:val="10"/>
              <w:sz w:val="20"/>
              <w:lang w:eastAsia="lt-LT"/>
            </w:rPr>
          </w:pPr>
        </w:p>
        <w:p w14:paraId="4DF8ABDE" w14:textId="77777777" w:rsidR="00411515" w:rsidRDefault="004109CC">
          <w:pPr>
            <w:suppressAutoHyphens/>
            <w:jc w:val="center"/>
            <w:rPr>
              <w:b/>
              <w:lang w:eastAsia="lt-LT"/>
            </w:rPr>
          </w:pPr>
          <w:r>
            <w:rPr>
              <w:noProof/>
              <w:lang w:eastAsia="lt-LT"/>
            </w:rPr>
            <w:drawing>
              <wp:inline distT="0" distB="0" distL="0" distR="0" wp14:anchorId="4DF8AC25" wp14:editId="4DF8AC26">
                <wp:extent cx="523875" cy="619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14:paraId="4DF8ABDF" w14:textId="77777777" w:rsidR="00411515" w:rsidRDefault="004109CC">
          <w:pPr>
            <w:suppressAutoHyphens/>
            <w:jc w:val="center"/>
            <w:rPr>
              <w:b/>
              <w:lang w:eastAsia="lt-LT"/>
            </w:rPr>
          </w:pPr>
          <w:r>
            <w:rPr>
              <w:b/>
              <w:lang w:eastAsia="lt-LT"/>
            </w:rPr>
            <w:t>LIETUVOS RESPUBLIKOS APLINKOS MINISTRAS</w:t>
          </w:r>
        </w:p>
        <w:p w14:paraId="4DF8ABE0" w14:textId="77777777" w:rsidR="00411515" w:rsidRDefault="00411515">
          <w:pPr>
            <w:suppressAutoHyphens/>
            <w:jc w:val="center"/>
            <w:rPr>
              <w:b/>
              <w:bCs/>
              <w:lang w:eastAsia="lt-LT"/>
            </w:rPr>
          </w:pPr>
        </w:p>
        <w:p w14:paraId="4DF8ABE1" w14:textId="77777777" w:rsidR="00411515" w:rsidRDefault="004109CC">
          <w:pPr>
            <w:suppressAutoHyphens/>
            <w:jc w:val="center"/>
            <w:rPr>
              <w:b/>
              <w:lang w:eastAsia="lt-LT"/>
            </w:rPr>
          </w:pPr>
          <w:r>
            <w:rPr>
              <w:b/>
              <w:lang w:eastAsia="lt-LT"/>
            </w:rPr>
            <w:t>ĮSAKYMAS</w:t>
          </w:r>
        </w:p>
        <w:p w14:paraId="4DF8ABE2" w14:textId="77777777" w:rsidR="00411515" w:rsidRDefault="004109CC">
          <w:pPr>
            <w:suppressAutoHyphens/>
            <w:jc w:val="center"/>
            <w:rPr>
              <w:b/>
              <w:lang w:eastAsia="lt-LT"/>
            </w:rPr>
          </w:pPr>
          <w:r>
            <w:rPr>
              <w:b/>
              <w:lang w:eastAsia="lt-LT"/>
            </w:rPr>
            <w:t>DĖL LIETUVOS RESPUBLIKOS APLINKOS MINISTRO 2015 M. SAUSIO 9 D. ĮSAKYMO NR. D1-12 „DĖL KRAŠTOVAIZDŽIO IR BIOLOGINĖS ĮVAIROVĖS IŠSAUGOJIMO 2015–2020 M. VEIKSMŲ PLANO PATVIRTINIMO“ PAKEITIMO</w:t>
          </w:r>
        </w:p>
        <w:p w14:paraId="4DF8ABE3" w14:textId="77777777" w:rsidR="00411515" w:rsidRDefault="00411515">
          <w:pPr>
            <w:suppressAutoHyphens/>
            <w:jc w:val="center"/>
            <w:rPr>
              <w:lang w:eastAsia="lt-LT"/>
            </w:rPr>
          </w:pPr>
        </w:p>
        <w:p w14:paraId="4DF8ABE4" w14:textId="77777777" w:rsidR="00411515" w:rsidRDefault="004109CC">
          <w:pPr>
            <w:suppressAutoHyphens/>
            <w:jc w:val="center"/>
            <w:rPr>
              <w:lang w:eastAsia="lt-LT"/>
            </w:rPr>
          </w:pPr>
          <w:r>
            <w:rPr>
              <w:lang w:eastAsia="lt-LT"/>
            </w:rPr>
            <w:t>2016 m. liepos 7 d. Nr. D1-480</w:t>
          </w:r>
        </w:p>
        <w:p w14:paraId="4DF8ABE5" w14:textId="77777777" w:rsidR="00411515" w:rsidRDefault="004109CC">
          <w:pPr>
            <w:suppressAutoHyphens/>
            <w:jc w:val="center"/>
            <w:rPr>
              <w:lang w:eastAsia="lt-LT"/>
            </w:rPr>
          </w:pPr>
          <w:r>
            <w:rPr>
              <w:lang w:eastAsia="lt-LT"/>
            </w:rPr>
            <w:t>Vilnius</w:t>
          </w:r>
        </w:p>
        <w:p w14:paraId="4DF8ABE6" w14:textId="77777777" w:rsidR="00411515" w:rsidRDefault="00411515">
          <w:pPr>
            <w:suppressAutoHyphens/>
            <w:ind w:firstLine="567"/>
            <w:jc w:val="both"/>
            <w:rPr>
              <w:lang w:eastAsia="lt-LT"/>
            </w:rPr>
          </w:pPr>
        </w:p>
        <w:sdt>
          <w:sdtPr>
            <w:alias w:val="preambule"/>
            <w:tag w:val="part_120db6acae92456483961ebb885d7229"/>
            <w:id w:val="1246146134"/>
            <w:lock w:val="sdtLocked"/>
          </w:sdtPr>
          <w:sdtEndPr/>
          <w:sdtContent>
            <w:p w14:paraId="4DF8ABE7" w14:textId="77777777" w:rsidR="00411515" w:rsidRDefault="004109CC">
              <w:pPr>
                <w:suppressAutoHyphens/>
                <w:ind w:firstLine="567"/>
                <w:jc w:val="both"/>
                <w:rPr>
                  <w:lang w:eastAsia="lt-LT"/>
                </w:rPr>
              </w:pPr>
              <w:r>
                <w:rPr>
                  <w:lang w:eastAsia="lt-LT"/>
                </w:rPr>
                <w:t>P a k e i č i u Kraštovaizdžio ir biologinės įvairovės išsaugojimo 2015–2020 metų veiksmų planą, patvirtintą Lietuvos Respublikos aplinkos ministro 2015 m. sausio 9 d. įsakymu Nr. D1-12 „Dėl kraštovaizdžio ir biologinės įvairovės išsaugojimo 2015–2020 metų veiksmų plano patvirtinimo“:</w:t>
              </w:r>
            </w:p>
          </w:sdtContent>
        </w:sdt>
        <w:sdt>
          <w:sdtPr>
            <w:alias w:val="1 p."/>
            <w:tag w:val="part_1300a20f0f7346ec84b9dd932ffedf1f"/>
            <w:id w:val="1954274402"/>
            <w:lock w:val="sdtLocked"/>
          </w:sdtPr>
          <w:sdtEndPr/>
          <w:sdtContent>
            <w:p w14:paraId="4DF8ABE8" w14:textId="77777777" w:rsidR="00411515" w:rsidRDefault="006D0B9E">
              <w:pPr>
                <w:suppressAutoHyphens/>
                <w:ind w:firstLine="567"/>
                <w:jc w:val="both"/>
                <w:rPr>
                  <w:lang w:eastAsia="lt-LT"/>
                </w:rPr>
              </w:pPr>
              <w:sdt>
                <w:sdtPr>
                  <w:alias w:val="Numeris"/>
                  <w:tag w:val="nr_1300a20f0f7346ec84b9dd932ffedf1f"/>
                  <w:id w:val="-2120055350"/>
                  <w:lock w:val="sdtLocked"/>
                </w:sdtPr>
                <w:sdtEndPr/>
                <w:sdtContent>
                  <w:r w:rsidR="004109CC">
                    <w:rPr>
                      <w:lang w:eastAsia="lt-LT"/>
                    </w:rPr>
                    <w:t>1</w:t>
                  </w:r>
                </w:sdtContent>
              </w:sdt>
              <w:r w:rsidR="004109CC">
                <w:rPr>
                  <w:lang w:eastAsia="lt-LT"/>
                </w:rPr>
                <w:t>. Pakeičiu 9.1 papunktį ir išdėstau jį taip:</w:t>
              </w:r>
            </w:p>
            <w:sdt>
              <w:sdtPr>
                <w:alias w:val="citata"/>
                <w:tag w:val="part_13f8569676c04d9f898771741d748c2c"/>
                <w:id w:val="1580946089"/>
                <w:lock w:val="sdtLocked"/>
              </w:sdtPr>
              <w:sdtEndPr/>
              <w:sdtContent>
                <w:sdt>
                  <w:sdtPr>
                    <w:alias w:val="9.1 pp."/>
                    <w:tag w:val="part_9b473032a30542388bdbf78c20ae14c6"/>
                    <w:id w:val="-761761036"/>
                    <w:lock w:val="sdtLocked"/>
                  </w:sdtPr>
                  <w:sdtEndPr/>
                  <w:sdtContent>
                    <w:p w14:paraId="4DF8ABE9" w14:textId="77777777" w:rsidR="00411515" w:rsidRDefault="004109CC">
                      <w:pPr>
                        <w:suppressAutoHyphens/>
                        <w:ind w:firstLine="567"/>
                        <w:jc w:val="both"/>
                        <w:rPr>
                          <w:lang w:eastAsia="lt-LT"/>
                        </w:rPr>
                      </w:pPr>
                      <w:r>
                        <w:rPr>
                          <w:lang w:eastAsia="lt-LT"/>
                        </w:rPr>
                        <w:t>„</w:t>
                      </w:r>
                      <w:sdt>
                        <w:sdtPr>
                          <w:alias w:val="Numeris"/>
                          <w:tag w:val="nr_9b473032a30542388bdbf78c20ae14c6"/>
                          <w:id w:val="-34279863"/>
                          <w:lock w:val="sdtLocked"/>
                        </w:sdtPr>
                        <w:sdtEndPr/>
                        <w:sdtContent>
                          <w:r>
                            <w:rPr>
                              <w:lang w:eastAsia="lt-LT"/>
                            </w:rPr>
                            <w:t>9.1</w:t>
                          </w:r>
                        </w:sdtContent>
                      </w:sdt>
                      <w:r>
                        <w:rPr>
                          <w:lang w:eastAsia="lt-LT"/>
                        </w:rPr>
                        <w:t>. Pirmasis kraštovaizdžio apsaugos, planavimo, tvarkymo, naudojimo tikslas – užtikrinti kryptingą ir darnų kraštovaizdžio formavimą.</w:t>
                      </w:r>
                    </w:p>
                    <w:p w14:paraId="4DF8ABEA" w14:textId="77777777" w:rsidR="00411515" w:rsidRDefault="004109CC">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14:paraId="4DF8ABEB" w14:textId="77777777" w:rsidR="00411515" w:rsidRDefault="004109CC">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14:paraId="4DF8ABEC" w14:textId="77777777" w:rsidR="00411515" w:rsidRDefault="004109CC">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w:t>
                      </w:r>
                      <w:r>
                        <w:rPr>
                          <w:lang w:eastAsia="lt-LT"/>
                        </w:rPr>
                        <w:lastRenderedPageBreak/>
                        <w:t xml:space="preserve">programas ir planus, žemesnio lygmens teritorijų planavimo dokumentų sprendinius ir priimti ūkinės veiklos galimybių kraštovaizdžio požiūriu kompetentingus sprendimus. </w:t>
                      </w:r>
                    </w:p>
                    <w:p w14:paraId="4DF8ABED" w14:textId="77777777" w:rsidR="00411515" w:rsidRDefault="004109CC">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14:paraId="4DF8ABEE" w14:textId="77777777" w:rsidR="00411515" w:rsidRDefault="004109CC">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14:paraId="4DF8ABEF" w14:textId="77777777" w:rsidR="00411515" w:rsidRDefault="004109CC">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w:t>
                      </w:r>
                      <w:r>
                        <w:rPr>
                          <w:lang w:eastAsia="lt-LT"/>
                        </w:rPr>
                        <w:lastRenderedPageBreak/>
                        <w:t xml:space="preserve">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w:t>
                      </w:r>
                      <w:proofErr w:type="spellStart"/>
                      <w:r>
                        <w:rPr>
                          <w:lang w:eastAsia="lt-LT"/>
                        </w:rPr>
                        <w:t>peizažiniam</w:t>
                      </w:r>
                      <w:proofErr w:type="spellEnd"/>
                      <w:r>
                        <w:rPr>
                          <w:lang w:eastAsia="lt-LT"/>
                        </w:rPr>
                        <w:t xml:space="preserve">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w:t>
                      </w:r>
                      <w:proofErr w:type="spellStart"/>
                      <w:r>
                        <w:rPr>
                          <w:lang w:eastAsia="lt-LT"/>
                        </w:rPr>
                        <w:t>Kurtuvėnų</w:t>
                      </w:r>
                      <w:proofErr w:type="spellEnd"/>
                      <w:r>
                        <w:rPr>
                          <w:lang w:eastAsia="lt-LT"/>
                        </w:rPr>
                        <w:t xml:space="preserve"> dvaro parkas (Šiaulių rajono savivaldybė) ir jame esanti dvaro sodyba yra viena seniausių Lietuvoje (žinoma nuo XV a.). Tai geometrinio–</w:t>
                      </w:r>
                      <w:proofErr w:type="spellStart"/>
                      <w:r>
                        <w:rPr>
                          <w:lang w:eastAsia="lt-LT"/>
                        </w:rPr>
                        <w:t>peizažinio</w:t>
                      </w:r>
                      <w:proofErr w:type="spellEnd"/>
                      <w:r>
                        <w:rPr>
                          <w:lang w:eastAsia="lt-LT"/>
                        </w:rPr>
                        <w:t xml:space="preserve">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w:t>
                      </w:r>
                      <w:proofErr w:type="spellStart"/>
                      <w:r>
                        <w:rPr>
                          <w:lang w:eastAsia="lt-LT"/>
                        </w:rPr>
                        <w:t>Andrė</w:t>
                      </w:r>
                      <w:proofErr w:type="spellEnd"/>
                      <w:r>
                        <w:rPr>
                          <w:lang w:eastAsia="lt-LT"/>
                        </w:rPr>
                        <w:t xml:space="preserve">. Dvaro rūmai restauruoti, tačiau parko struktūra labai pakitusi, transformuota, želdinių būklė prasta. Sapiegų rezidencijos, </w:t>
                      </w:r>
                      <w:proofErr w:type="spellStart"/>
                      <w:r>
                        <w:rPr>
                          <w:lang w:eastAsia="lt-LT"/>
                        </w:rPr>
                        <w:t>Trinitorių</w:t>
                      </w:r>
                      <w:proofErr w:type="spellEnd"/>
                      <w:r>
                        <w:rPr>
                          <w:lang w:eastAsia="lt-LT"/>
                        </w:rPr>
                        <w:t xml:space="preserve"> vienuolyno ir ligoninės statinių komplekso parke (Vilniaus miesto savivaldybė) restauruojami rūmų pastatai, tačiau parko būklės gerinimui dėmesys neskirtas. Sutvarkius parką rūmų teritorija bus sutvarkyta kompleksiškai. </w:t>
                      </w:r>
                    </w:p>
                    <w:p w14:paraId="4DF8ABF0" w14:textId="77777777" w:rsidR="00411515" w:rsidRDefault="004109CC">
                      <w:pPr>
                        <w:suppressAutoHyphens/>
                        <w:ind w:firstLine="567"/>
                        <w:jc w:val="both"/>
                        <w:rPr>
                          <w:lang w:eastAsia="lt-LT"/>
                        </w:rPr>
                      </w:pPr>
                      <w:r>
                        <w:rPr>
                          <w:lang w:eastAsia="lt-LT"/>
                        </w:rPr>
                        <w:t xml:space="preserve">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w:t>
                      </w:r>
                      <w:proofErr w:type="spellStart"/>
                      <w:r>
                        <w:rPr>
                          <w:lang w:eastAsia="lt-LT"/>
                        </w:rPr>
                        <w:t>plynaukščių</w:t>
                      </w:r>
                      <w:proofErr w:type="spellEnd"/>
                      <w:r>
                        <w:rPr>
                          <w:lang w:eastAsia="lt-LT"/>
                        </w:rPr>
                        <w:t xml:space="preserve"> kraštovaizdžio rajonai. Ryškiausiomis dominantėmis pasižymi nedideli urbanizuoti ar iš dalies urbanizuoti slėniai, </w:t>
                      </w:r>
                      <w:proofErr w:type="spellStart"/>
                      <w:r>
                        <w:rPr>
                          <w:lang w:eastAsia="lt-LT"/>
                        </w:rPr>
                        <w:t>paslėniai</w:t>
                      </w:r>
                      <w:proofErr w:type="spellEnd"/>
                      <w:r>
                        <w:rPr>
                          <w:lang w:eastAsia="lt-LT"/>
                        </w:rPr>
                        <w:t xml:space="preserve">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w:t>
                      </w:r>
                      <w:proofErr w:type="spellStart"/>
                      <w:r>
                        <w:rPr>
                          <w:lang w:eastAsia="lt-LT"/>
                        </w:rPr>
                        <w:t>paslėniai</w:t>
                      </w:r>
                      <w:proofErr w:type="spellEnd"/>
                      <w:r>
                        <w:rPr>
                          <w:lang w:eastAsia="lt-LT"/>
                        </w:rPr>
                        <w:t xml:space="preserve">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w:t>
                      </w:r>
                      <w:r>
                        <w:rPr>
                          <w:lang w:eastAsia="lt-LT"/>
                        </w:rPr>
                        <w:lastRenderedPageBreak/>
                        <w:t>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14:paraId="4DF8ABF1" w14:textId="77777777" w:rsidR="00411515" w:rsidRDefault="004109CC">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14:paraId="4DF8ABF2" w14:textId="77777777" w:rsidR="00411515" w:rsidRDefault="004109CC">
                      <w:pPr>
                        <w:suppressAutoHyphens/>
                        <w:ind w:firstLine="567"/>
                        <w:jc w:val="both"/>
                        <w:rPr>
                          <w:lang w:eastAsia="lt-LT"/>
                        </w:rPr>
                      </w:pPr>
                      <w:r>
                        <w:rPr>
                          <w:lang w:eastAsia="lt-LT"/>
                        </w:rPr>
                        <w:t xml:space="preserve">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w:t>
                      </w:r>
                      <w:r>
                        <w:rPr>
                          <w:lang w:eastAsia="lt-LT"/>
                        </w:rPr>
                        <w:lastRenderedPageBreak/>
                        <w:t>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sdtContent>
                </w:sdt>
              </w:sdtContent>
            </w:sdt>
          </w:sdtContent>
        </w:sdt>
        <w:sdt>
          <w:sdtPr>
            <w:alias w:val="2 p."/>
            <w:tag w:val="part_cd91a2b59be948339584378ab49c02bb"/>
            <w:id w:val="1020741402"/>
            <w:lock w:val="sdtLocked"/>
          </w:sdtPr>
          <w:sdtEndPr/>
          <w:sdtContent>
            <w:p w14:paraId="4DF8ABF3" w14:textId="77777777" w:rsidR="00411515" w:rsidRDefault="006D0B9E">
              <w:pPr>
                <w:suppressAutoHyphens/>
                <w:ind w:firstLine="567"/>
                <w:rPr>
                  <w:lang w:eastAsia="lt-LT"/>
                </w:rPr>
              </w:pPr>
              <w:sdt>
                <w:sdtPr>
                  <w:alias w:val="Numeris"/>
                  <w:tag w:val="nr_cd91a2b59be948339584378ab49c02bb"/>
                  <w:id w:val="374899580"/>
                  <w:lock w:val="sdtLocked"/>
                </w:sdtPr>
                <w:sdtEndPr/>
                <w:sdtContent>
                  <w:r w:rsidR="004109CC">
                    <w:rPr>
                      <w:lang w:eastAsia="lt-LT"/>
                    </w:rPr>
                    <w:t>2</w:t>
                  </w:r>
                </w:sdtContent>
              </w:sdt>
              <w:r w:rsidR="004109CC">
                <w:rPr>
                  <w:lang w:eastAsia="lt-LT"/>
                </w:rPr>
                <w:t>. Pakeičiu 3 priedo 4 punktą ir išdėstau jį taip:</w:t>
              </w:r>
            </w:p>
            <w:sdt>
              <w:sdtPr>
                <w:alias w:val="citata"/>
                <w:tag w:val="part_df500c53c11b4b4aadf443e5389d7c93"/>
                <w:id w:val="65462529"/>
                <w:lock w:val="sdtLocked"/>
              </w:sdtPr>
              <w:sdtEndPr/>
              <w:sdtContent>
                <w:sdt>
                  <w:sdtPr>
                    <w:alias w:val="4 p."/>
                    <w:tag w:val="part_391fa2829d7c45b687839794aee7d441"/>
                    <w:id w:val="-351491878"/>
                    <w:lock w:val="sdtLocked"/>
                  </w:sdtPr>
                  <w:sdtEndPr/>
                  <w:sdtContent>
                    <w:p w14:paraId="4DF8ABF4" w14:textId="77777777" w:rsidR="00411515" w:rsidRDefault="004109CC">
                      <w:pPr>
                        <w:suppressAutoHyphens/>
                        <w:ind w:firstLine="567"/>
                        <w:jc w:val="both"/>
                        <w:rPr>
                          <w:lang w:eastAsia="lt-LT"/>
                        </w:rPr>
                      </w:pPr>
                      <w:r>
                        <w:rPr>
                          <w:lang w:eastAsia="lt-LT"/>
                        </w:rPr>
                        <w:t>„</w:t>
                      </w:r>
                      <w:sdt>
                        <w:sdtPr>
                          <w:alias w:val="Numeris"/>
                          <w:tag w:val="nr_391fa2829d7c45b687839794aee7d441"/>
                          <w:id w:val="-2085980334"/>
                          <w:lock w:val="sdtLocked"/>
                        </w:sdtPr>
                        <w:sdtEnd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p>
                  </w:sdtContent>
                </w:sdt>
              </w:sdtContent>
            </w:sdt>
          </w:sdtContent>
        </w:sdt>
        <w:sdt>
          <w:sdtPr>
            <w:alias w:val="3 p."/>
            <w:tag w:val="part_10d7340b5e9d421e8eb3654b60927320"/>
            <w:id w:val="-740952375"/>
            <w:lock w:val="sdtLocked"/>
          </w:sdtPr>
          <w:sdtEndPr/>
          <w:sdtContent>
            <w:p w14:paraId="4DF8ABF5" w14:textId="77777777" w:rsidR="00411515" w:rsidRDefault="006D0B9E">
              <w:pPr>
                <w:suppressAutoHyphens/>
                <w:ind w:firstLine="540"/>
                <w:rPr>
                  <w:lang w:eastAsia="lt-LT"/>
                </w:rPr>
              </w:pPr>
              <w:sdt>
                <w:sdtPr>
                  <w:alias w:val="Numeris"/>
                  <w:tag w:val="nr_10d7340b5e9d421e8eb3654b60927320"/>
                  <w:id w:val="31009436"/>
                  <w:lock w:val="sdtLocked"/>
                </w:sdtPr>
                <w:sdtEndPr/>
                <w:sdtContent>
                  <w:r w:rsidR="004109CC">
                    <w:rPr>
                      <w:lang w:eastAsia="lt-LT"/>
                    </w:rPr>
                    <w:t>3</w:t>
                  </w:r>
                </w:sdtContent>
              </w:sdt>
              <w:r w:rsidR="004109CC">
                <w:rPr>
                  <w:lang w:eastAsia="lt-LT"/>
                </w:rPr>
                <w:t>. Pakeičiu 3 priedo 6.1 papunktį ir išdėstau jį taip:</w:t>
              </w:r>
            </w:p>
            <w:sdt>
              <w:sdtPr>
                <w:alias w:val="citata"/>
                <w:tag w:val="part_93276606116543eeb5ce244a34651fda"/>
                <w:id w:val="-205176377"/>
                <w:lock w:val="sdtLocked"/>
              </w:sdtPr>
              <w:sdtEndPr/>
              <w:sdtContent>
                <w:sdt>
                  <w:sdtPr>
                    <w:alias w:val="6.1 pp."/>
                    <w:tag w:val="part_a987058599504e58aec6febed5456cee"/>
                    <w:id w:val="-665091662"/>
                    <w:lock w:val="sdtLocked"/>
                  </w:sdtPr>
                  <w:sdtEndPr/>
                  <w:sdtContent>
                    <w:p w14:paraId="4DF8ABF6" w14:textId="77777777" w:rsidR="00411515" w:rsidRDefault="004109CC">
                      <w:pPr>
                        <w:suppressAutoHyphens/>
                        <w:ind w:firstLine="540"/>
                        <w:jc w:val="both"/>
                        <w:rPr>
                          <w:lang w:eastAsia="lt-LT"/>
                        </w:rPr>
                      </w:pPr>
                      <w:r>
                        <w:rPr>
                          <w:lang w:eastAsia="lt-LT"/>
                        </w:rPr>
                        <w:t>„</w:t>
                      </w:r>
                      <w:sdt>
                        <w:sdtPr>
                          <w:alias w:val="Numeris"/>
                          <w:tag w:val="nr_a987058599504e58aec6febed5456cee"/>
                          <w:id w:val="-237166779"/>
                          <w:lock w:val="sdtLocked"/>
                        </w:sdtPr>
                        <w:sdtEnd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p>
                  </w:sdtContent>
                </w:sdt>
              </w:sdtContent>
            </w:sdt>
          </w:sdtContent>
        </w:sdt>
        <w:sdt>
          <w:sdtPr>
            <w:alias w:val="4 p."/>
            <w:tag w:val="part_2b95b8affdda4bdc8e356a1b2727aa6d"/>
            <w:id w:val="989750290"/>
            <w:lock w:val="sdtLocked"/>
          </w:sdtPr>
          <w:sdtEndPr/>
          <w:sdtContent>
            <w:p w14:paraId="4DF8ABF7" w14:textId="2B775EDE" w:rsidR="00411515" w:rsidRDefault="006D0B9E">
              <w:pPr>
                <w:suppressAutoHyphens/>
                <w:ind w:firstLine="540"/>
                <w:jc w:val="both"/>
                <w:rPr>
                  <w:lang w:eastAsia="lt-LT"/>
                </w:rPr>
              </w:pPr>
              <w:sdt>
                <w:sdtPr>
                  <w:alias w:val="Numeris"/>
                  <w:tag w:val="nr_2b95b8affdda4bdc8e356a1b2727aa6d"/>
                  <w:id w:val="-318105489"/>
                  <w:lock w:val="sdtLocked"/>
                </w:sdtPr>
                <w:sdtEndPr/>
                <w:sdtContent>
                  <w:r w:rsidR="004109CC">
                    <w:rPr>
                      <w:lang w:eastAsia="lt-LT"/>
                    </w:rPr>
                    <w:t>4</w:t>
                  </w:r>
                </w:sdtContent>
              </w:sdt>
              <w:r w:rsidR="004109CC">
                <w:rPr>
                  <w:lang w:eastAsia="lt-LT"/>
                </w:rPr>
                <w:t>. Pakeičiu 3 priedo 17.5 papunktį ir išdėstau jį taip:</w:t>
              </w:r>
            </w:p>
            <w:sdt>
              <w:sdtPr>
                <w:alias w:val="citata"/>
                <w:tag w:val="part_8c65c2ef400c4289b5a14688a6b81775"/>
                <w:id w:val="367644716"/>
                <w:lock w:val="sdtLocked"/>
              </w:sdtPr>
              <w:sdtEndPr/>
              <w:sdtContent>
                <w:sdt>
                  <w:sdtPr>
                    <w:alias w:val="17.5 pp."/>
                    <w:tag w:val="part_1295e6784d4b421f96869617f4616a8d"/>
                    <w:id w:val="-554005828"/>
                    <w:lock w:val="sdtLocked"/>
                  </w:sdtPr>
                  <w:sdtEndPr/>
                  <w:sdtContent>
                    <w:p w14:paraId="4DF8ABF8" w14:textId="2408CA1E" w:rsidR="00411515" w:rsidRDefault="004109CC">
                      <w:pPr>
                        <w:suppressAutoHyphens/>
                        <w:ind w:firstLine="540"/>
                        <w:jc w:val="both"/>
                        <w:rPr>
                          <w:bCs/>
                          <w:lang w:eastAsia="lt-LT"/>
                        </w:rPr>
                      </w:pPr>
                      <w:r>
                        <w:rPr>
                          <w:lang w:eastAsia="lt-LT"/>
                        </w:rPr>
                        <w:t>„</w:t>
                      </w:r>
                      <w:sdt>
                        <w:sdtPr>
                          <w:alias w:val="Numeris"/>
                          <w:tag w:val="nr_1295e6784d4b421f96869617f4616a8d"/>
                          <w:id w:val="-1178260816"/>
                          <w:lock w:val="sdtLocked"/>
                        </w:sdtPr>
                        <w:sdtEnd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xml:space="preserve">, atliekamas teritorijos būklės įvertinimas pagal ekologinius kriterijus (pažeidžiamumas ir stabilumas, retumas, natūralumas ir tipiškumas, įvairovė, dydis ir fragmentiškumas), kurių taikymo rekomendacijos pateiktos Reikalavimų </w:t>
                      </w:r>
                      <w:proofErr w:type="spellStart"/>
                      <w:r>
                        <w:rPr>
                          <w:bCs/>
                          <w:lang w:eastAsia="lt-LT"/>
                        </w:rPr>
                        <w:t>gamtotvarkos</w:t>
                      </w:r>
                      <w:proofErr w:type="spellEnd"/>
                      <w:r>
                        <w:rPr>
                          <w:bCs/>
                          <w:lang w:eastAsia="lt-LT"/>
                        </w:rPr>
                        <w:t xml:space="preserve"> plano turiniui apraše, patvirtintame Lietuvos Respublikos aplinkos ministro 2004 m. gruodžio 14 d. įsakyme Nr. D1-645 „Dėl reikalavimų </w:t>
                      </w:r>
                      <w:proofErr w:type="spellStart"/>
                      <w:r>
                        <w:rPr>
                          <w:bCs/>
                          <w:lang w:eastAsia="lt-LT"/>
                        </w:rPr>
                        <w:t>gamtotvarkos</w:t>
                      </w:r>
                      <w:proofErr w:type="spellEnd"/>
                      <w:r>
                        <w:rPr>
                          <w:bCs/>
                          <w:lang w:eastAsia="lt-LT"/>
                        </w:rPr>
                        <w:t xml:space="preserve"> plano turiniui aprašo patvirtinimo;“.</w:t>
                      </w:r>
                    </w:p>
                  </w:sdtContent>
                </w:sdt>
              </w:sdtContent>
            </w:sdt>
          </w:sdtContent>
        </w:sdt>
        <w:sdt>
          <w:sdtPr>
            <w:alias w:val="5 p."/>
            <w:tag w:val="part_11e2d418279448c88288ef856c1e431b"/>
            <w:id w:val="1894769469"/>
            <w:lock w:val="sdtLocked"/>
            <w:placeholder>
              <w:docPart w:val="DefaultPlaceholder_1082065158"/>
            </w:placeholder>
          </w:sdtPr>
          <w:sdtContent>
            <w:p w14:paraId="4DF8ABF9" w14:textId="3913678B" w:rsidR="00411515" w:rsidRDefault="006D0B9E">
              <w:pPr>
                <w:suppressAutoHyphens/>
                <w:ind w:firstLine="540"/>
                <w:jc w:val="both"/>
                <w:rPr>
                  <w:lang w:eastAsia="lt-LT"/>
                </w:rPr>
              </w:pPr>
              <w:sdt>
                <w:sdtPr>
                  <w:alias w:val="Numeris"/>
                  <w:tag w:val="nr_11e2d418279448c88288ef856c1e431b"/>
                  <w:id w:val="-1206870193"/>
                  <w:lock w:val="sdtLocked"/>
                </w:sdtPr>
                <w:sdtEndPr/>
                <w:sdtContent>
                  <w:r w:rsidR="004109CC">
                    <w:rPr>
                      <w:lang w:eastAsia="lt-LT"/>
                    </w:rPr>
                    <w:t>5</w:t>
                  </w:r>
                </w:sdtContent>
              </w:sdt>
              <w:r w:rsidR="004109CC">
                <w:rPr>
                  <w:lang w:eastAsia="lt-LT"/>
                </w:rPr>
                <w:t xml:space="preserve"> . Papildau 3 priedą 17.9 papunkčiu:</w:t>
              </w:r>
            </w:p>
            <w:sdt>
              <w:sdtPr>
                <w:rPr>
                  <w:lang w:eastAsia="lt-LT"/>
                </w:rPr>
                <w:alias w:val="citata"/>
                <w:tag w:val="part_de76e570ecdd4e6d9a3c276eae8139e5"/>
                <w:id w:val="-2104567907"/>
                <w:lock w:val="sdtLocked"/>
                <w:placeholder>
                  <w:docPart w:val="DefaultPlaceholder_1082065158"/>
                </w:placeholder>
              </w:sdtPr>
              <w:sdtEndPr>
                <w:rPr>
                  <w:lang w:eastAsia="en-US"/>
                </w:rPr>
              </w:sdtEndPr>
              <w:sdtContent>
                <w:sdt>
                  <w:sdtPr>
                    <w:rPr>
                      <w:bCs/>
                      <w:lang w:eastAsia="lt-LT"/>
                    </w:rPr>
                    <w:alias w:val="17.9 pp."/>
                    <w:tag w:val="part_8945d210ccaa4ad0802e851fb0ef7907"/>
                    <w:id w:val="-2092304935"/>
                    <w:lock w:val="sdtLocked"/>
                    <w:placeholder>
                      <w:docPart w:val="DefaultPlaceholder_1082065158"/>
                    </w:placeholder>
                  </w:sdtPr>
                  <w:sdtEndPr>
                    <w:rPr>
                      <w:bCs w:val="0"/>
                      <w:lang w:eastAsia="en-US"/>
                    </w:rPr>
                  </w:sdtEndPr>
                  <w:sdtContent>
                    <w:p w14:paraId="4DF8ABFA" w14:textId="79EABD60" w:rsidR="00411515" w:rsidRDefault="004109CC" w:rsidP="006D0B9E">
                      <w:pPr>
                        <w:suppressAutoHyphens/>
                        <w:ind w:firstLine="540"/>
                        <w:jc w:val="both"/>
                        <w:rPr>
                          <w:lang w:eastAsia="lt-LT"/>
                        </w:rPr>
                      </w:pPr>
                      <w:r>
                        <w:rPr>
                          <w:bCs/>
                          <w:lang w:eastAsia="lt-LT"/>
                        </w:rPr>
                        <w:t>„</w:t>
                      </w:r>
                      <w:sdt>
                        <w:sdtPr>
                          <w:rPr>
                            <w:bCs/>
                            <w:lang w:eastAsia="lt-LT"/>
                          </w:rPr>
                          <w:alias w:val="Numeris"/>
                          <w:tag w:val="nr_8945d210ccaa4ad0802e851fb0ef7907"/>
                          <w:id w:val="-1193915448"/>
                          <w:lock w:val="sdtLocked"/>
                          <w:placeholder>
                            <w:docPart w:val="DefaultPlaceholder_1082065158"/>
                          </w:placeholder>
                        </w:sdtPr>
                        <w:sdtContent>
                          <w:r>
                            <w:rPr>
                              <w:bCs/>
                              <w:lang w:eastAsia="lt-LT"/>
                            </w:rPr>
                            <w:t>17.9</w:t>
                          </w:r>
                        </w:sdtContent>
                      </w:sdt>
                      <w:r>
                        <w:rPr>
                          <w:bCs/>
                          <w:lang w:eastAsia="lt-LT"/>
                        </w:rPr>
                        <w:t>. atliekama teritorijos socialinių ir ekonominių aspektų analizė:</w:t>
                      </w:r>
                    </w:p>
                    <w:sdt>
                      <w:sdtPr>
                        <w:alias w:val="17.9.1 pp."/>
                        <w:tag w:val="part_b7e2bd4d0a1f4d66aeeedcc6942b157d"/>
                        <w:id w:val="1218166567"/>
                        <w:lock w:val="sdtLocked"/>
                      </w:sdtPr>
                      <w:sdtEndPr/>
                      <w:sdtContent>
                        <w:p w14:paraId="4DF8ABFB" w14:textId="77777777" w:rsidR="00411515" w:rsidRDefault="006D0B9E">
                          <w:pPr>
                            <w:suppressAutoHyphens/>
                            <w:ind w:firstLine="567"/>
                            <w:jc w:val="both"/>
                            <w:rPr>
                              <w:bCs/>
                              <w:lang w:eastAsia="lt-LT"/>
                            </w:rPr>
                          </w:pPr>
                          <w:sdt>
                            <w:sdtPr>
                              <w:alias w:val="Numeris"/>
                              <w:tag w:val="nr_b7e2bd4d0a1f4d66aeeedcc6942b157d"/>
                              <w:id w:val="1788510"/>
                              <w:lock w:val="sdtLocked"/>
                            </w:sdtPr>
                            <w:sdtEndPr/>
                            <w:sdtContent>
                              <w:r w:rsidR="004109CC">
                                <w:rPr>
                                  <w:bCs/>
                                  <w:lang w:eastAsia="lt-LT"/>
                                </w:rPr>
                                <w:t>17.9.1</w:t>
                              </w:r>
                            </w:sdtContent>
                          </w:sdt>
                          <w:r w:rsidR="004109CC">
                            <w:rPr>
                              <w:bCs/>
                              <w:lang w:eastAsia="lt-LT"/>
                            </w:rPr>
                            <w:t>. teritorijoje vykdomos ir skatintinos veiklos, gerinančios teritorijos būklę;</w:t>
                          </w:r>
                        </w:p>
                      </w:sdtContent>
                    </w:sdt>
                    <w:sdt>
                      <w:sdtPr>
                        <w:alias w:val="17.9.2 pp."/>
                        <w:tag w:val="part_bd313ecfd91d46c4b5055a634f6394d6"/>
                        <w:id w:val="73020515"/>
                        <w:lock w:val="sdtLocked"/>
                      </w:sdtPr>
                      <w:sdtEndPr/>
                      <w:sdtContent>
                        <w:p w14:paraId="4DF8ABFC" w14:textId="77777777" w:rsidR="00411515" w:rsidRDefault="006D0B9E">
                          <w:pPr>
                            <w:suppressAutoHyphens/>
                            <w:ind w:firstLine="567"/>
                            <w:jc w:val="both"/>
                            <w:rPr>
                              <w:bCs/>
                              <w:lang w:eastAsia="lt-LT"/>
                            </w:rPr>
                          </w:pPr>
                          <w:sdt>
                            <w:sdtPr>
                              <w:alias w:val="Numeris"/>
                              <w:tag w:val="nr_bd313ecfd91d46c4b5055a634f6394d6"/>
                              <w:id w:val="-1558779021"/>
                              <w:lock w:val="sdtLocked"/>
                            </w:sdtPr>
                            <w:sdtEndPr/>
                            <w:sdtContent>
                              <w:r w:rsidR="004109CC">
                                <w:rPr>
                                  <w:bCs/>
                                  <w:lang w:eastAsia="lt-LT"/>
                                </w:rPr>
                                <w:t>17.9.2</w:t>
                              </w:r>
                            </w:sdtContent>
                          </w:sdt>
                          <w:r w:rsidR="004109CC">
                            <w:rPr>
                              <w:bCs/>
                              <w:lang w:eastAsia="lt-LT"/>
                            </w:rPr>
                            <w:t>. teritorijos naudojimas švietimo reikmėms, gamtosauginio švietimo, kultūros paveldo propagavimo darbų perspektyvos, šios veiklos poveikis teritorijai;</w:t>
                          </w:r>
                        </w:p>
                      </w:sdtContent>
                    </w:sdt>
                    <w:sdt>
                      <w:sdtPr>
                        <w:alias w:val="17.9.3 pp."/>
                        <w:tag w:val="part_525ec54012184131bcc0a424b00784a5"/>
                        <w:id w:val="-400593902"/>
                        <w:lock w:val="sdtLocked"/>
                      </w:sdtPr>
                      <w:sdtEndPr/>
                      <w:sdtContent>
                        <w:p w14:paraId="4DF8ABFD" w14:textId="207D7149" w:rsidR="00411515" w:rsidRDefault="006D0B9E">
                          <w:pPr>
                            <w:suppressAutoHyphens/>
                            <w:ind w:firstLine="567"/>
                            <w:jc w:val="both"/>
                            <w:rPr>
                              <w:bCs/>
                              <w:lang w:eastAsia="lt-LT"/>
                            </w:rPr>
                          </w:pPr>
                          <w:sdt>
                            <w:sdtPr>
                              <w:alias w:val="Numeris"/>
                              <w:tag w:val="nr_525ec54012184131bcc0a424b00784a5"/>
                              <w:id w:val="166836289"/>
                              <w:lock w:val="sdtLocked"/>
                            </w:sdtPr>
                            <w:sdtEndPr/>
                            <w:sdtContent>
                              <w:r w:rsidR="004109CC">
                                <w:rPr>
                                  <w:bCs/>
                                  <w:lang w:eastAsia="lt-LT"/>
                                </w:rPr>
                                <w:t>17.9.3</w:t>
                              </w:r>
                            </w:sdtContent>
                          </w:sdt>
                          <w:r w:rsidR="004109CC">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sdtContent>
                </w:sdt>
              </w:sdtContent>
            </w:sdt>
          </w:sdtContent>
        </w:sdt>
        <w:sdt>
          <w:sdtPr>
            <w:alias w:val="6 p."/>
            <w:tag w:val="part_4ece6a8805f340b09df1851abae8bd42"/>
            <w:id w:val="634680848"/>
            <w:lock w:val="sdtLocked"/>
          </w:sdtPr>
          <w:sdtEndPr/>
          <w:sdtContent>
            <w:p w14:paraId="4DF8ABFE" w14:textId="77777777" w:rsidR="00411515" w:rsidRDefault="006D0B9E">
              <w:pPr>
                <w:suppressAutoHyphens/>
                <w:ind w:firstLine="567"/>
                <w:jc w:val="both"/>
                <w:rPr>
                  <w:lang w:eastAsia="lt-LT"/>
                </w:rPr>
              </w:pPr>
              <w:sdt>
                <w:sdtPr>
                  <w:alias w:val="Numeris"/>
                  <w:tag w:val="nr_4ece6a8805f340b09df1851abae8bd42"/>
                  <w:id w:val="-631249142"/>
                  <w:lock w:val="sdtLocked"/>
                </w:sdtPr>
                <w:sdtEndPr/>
                <w:sdtContent>
                  <w:r w:rsidR="004109CC">
                    <w:rPr>
                      <w:lang w:eastAsia="lt-LT"/>
                    </w:rPr>
                    <w:t>6</w:t>
                  </w:r>
                </w:sdtContent>
              </w:sdt>
              <w:r w:rsidR="004109CC">
                <w:rPr>
                  <w:lang w:eastAsia="lt-LT"/>
                </w:rPr>
                <w:t>. Pakeičiu 3 priedo 30 punktą ir išdėstau jį taip:</w:t>
              </w:r>
            </w:p>
            <w:sdt>
              <w:sdtPr>
                <w:alias w:val="citata"/>
                <w:tag w:val="part_a24da74cc3824dc6931672e8e33d65c6"/>
                <w:id w:val="2060816874"/>
                <w:lock w:val="sdtLocked"/>
              </w:sdtPr>
              <w:sdtEndPr/>
              <w:sdtContent>
                <w:sdt>
                  <w:sdtPr>
                    <w:alias w:val="30 p."/>
                    <w:tag w:val="part_100cf3b11f3d4e56b4e92186eeae7445"/>
                    <w:id w:val="1911579814"/>
                    <w:lock w:val="sdtLocked"/>
                  </w:sdtPr>
                  <w:sdtEndPr/>
                  <w:sdtContent>
                    <w:p w14:paraId="4DF8ABFF" w14:textId="77777777" w:rsidR="00411515" w:rsidRDefault="004109CC">
                      <w:pPr>
                        <w:suppressAutoHyphens/>
                        <w:ind w:firstLine="567"/>
                        <w:jc w:val="both"/>
                        <w:rPr>
                          <w:lang w:eastAsia="lt-LT"/>
                        </w:rPr>
                      </w:pPr>
                      <w:r>
                        <w:rPr>
                          <w:lang w:eastAsia="lt-LT"/>
                        </w:rPr>
                        <w:t>„</w:t>
                      </w:r>
                      <w:sdt>
                        <w:sdtPr>
                          <w:alias w:val="Numeris"/>
                          <w:tag w:val="nr_100cf3b11f3d4e56b4e92186eeae7445"/>
                          <w:id w:val="-849255139"/>
                          <w:lock w:val="sdtLocked"/>
                        </w:sdtPr>
                        <w:sdtEnd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p>
                  </w:sdtContent>
                </w:sdt>
              </w:sdtContent>
            </w:sdt>
          </w:sdtContent>
        </w:sdt>
        <w:sdt>
          <w:sdtPr>
            <w:alias w:val="7 p."/>
            <w:tag w:val="part_b416985bb2b34f9797ffce16806bb146"/>
            <w:id w:val="1811511939"/>
            <w:lock w:val="sdtLocked"/>
            <w:placeholder>
              <w:docPart w:val="DefaultPlaceholder_1082065158"/>
            </w:placeholder>
          </w:sdtPr>
          <w:sdtEndPr>
            <w:rPr>
              <w:lang w:eastAsia="lt-LT"/>
            </w:rPr>
          </w:sdtEndPr>
          <w:sdtContent>
            <w:p w14:paraId="4DF8AC00" w14:textId="2013E31E" w:rsidR="00411515" w:rsidRDefault="006D0B9E">
              <w:pPr>
                <w:suppressAutoHyphens/>
                <w:ind w:firstLine="567"/>
                <w:jc w:val="both"/>
                <w:rPr>
                  <w:lang w:eastAsia="lt-LT"/>
                </w:rPr>
              </w:pPr>
              <w:sdt>
                <w:sdtPr>
                  <w:alias w:val="Numeris"/>
                  <w:tag w:val="nr_b416985bb2b34f9797ffce16806bb146"/>
                  <w:id w:val="-1567493730"/>
                  <w:lock w:val="sdtLocked"/>
                </w:sdtPr>
                <w:sdtEndPr/>
                <w:sdtContent>
                  <w:r w:rsidR="004109CC">
                    <w:rPr>
                      <w:lang w:eastAsia="lt-LT"/>
                    </w:rPr>
                    <w:t>7</w:t>
                  </w:r>
                </w:sdtContent>
              </w:sdt>
              <w:r w:rsidR="004109CC">
                <w:rPr>
                  <w:lang w:eastAsia="lt-LT"/>
                </w:rPr>
                <w:t>. Pakeičiu 3 priedo 39 punktą ir išdėstau jį taip:</w:t>
              </w:r>
            </w:p>
            <w:sdt>
              <w:sdtPr>
                <w:alias w:val="citata"/>
                <w:tag w:val="part_1dade5d3c4da46a1b55beebe6a4aafd5"/>
                <w:id w:val="1031544717"/>
                <w:lock w:val="sdtLocked"/>
                <w:placeholder>
                  <w:docPart w:val="DefaultPlaceholder_1082065158"/>
                </w:placeholder>
              </w:sdtPr>
              <w:sdtEndPr>
                <w:rPr>
                  <w:lang w:eastAsia="lt-LT"/>
                </w:rPr>
              </w:sdtEndPr>
              <w:sdtContent>
                <w:sdt>
                  <w:sdtPr>
                    <w:alias w:val="39 p."/>
                    <w:tag w:val="part_3ed60c5da733411e82366d4501242f43"/>
                    <w:id w:val="1572080739"/>
                    <w:lock w:val="sdtLocked"/>
                    <w:placeholder>
                      <w:docPart w:val="DefaultPlaceholder_1082065158"/>
                    </w:placeholder>
                  </w:sdtPr>
                  <w:sdtEndPr>
                    <w:rPr>
                      <w:lang w:eastAsia="lt-LT"/>
                    </w:rPr>
                  </w:sdtEndPr>
                  <w:sdtContent>
                    <w:p w14:paraId="4DF8AC01" w14:textId="73EE79AB" w:rsidR="00411515" w:rsidRDefault="004109CC">
                      <w:pPr>
                        <w:suppressAutoHyphens/>
                        <w:ind w:firstLine="567"/>
                        <w:jc w:val="both"/>
                        <w:rPr>
                          <w:lang w:eastAsia="lt-LT"/>
                        </w:rPr>
                      </w:pPr>
                      <w:r>
                        <w:rPr>
                          <w:lang w:eastAsia="lt-LT"/>
                        </w:rPr>
                        <w:t>„</w:t>
                      </w:r>
                      <w:sdt>
                        <w:sdtPr>
                          <w:alias w:val="Numeris"/>
                          <w:tag w:val="nr_3ed60c5da733411e82366d4501242f43"/>
                          <w:id w:val="-1574122662"/>
                          <w:lock w:val="sdtLocked"/>
                        </w:sdtPr>
                        <w:sdtEnd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74c0b15d02564a6eb600e57a74ea0a56"/>
                        <w:id w:val="1165832017"/>
                        <w:lock w:val="sdtLocked"/>
                      </w:sdtPr>
                      <w:sdtEndPr/>
                      <w:sdtContent>
                        <w:p w14:paraId="4DF8AC02" w14:textId="77777777" w:rsidR="00411515" w:rsidRDefault="006D0B9E">
                          <w:pPr>
                            <w:suppressAutoHyphens/>
                            <w:ind w:firstLine="567"/>
                            <w:jc w:val="both"/>
                            <w:rPr>
                              <w:lang w:eastAsia="lt-LT"/>
                            </w:rPr>
                          </w:pPr>
                          <w:sdt>
                            <w:sdtPr>
                              <w:alias w:val="Numeris"/>
                              <w:tag w:val="nr_74c0b15d02564a6eb600e57a74ea0a56"/>
                              <w:id w:val="-1335141880"/>
                              <w:lock w:val="sdtLocked"/>
                            </w:sdtPr>
                            <w:sdtEndPr/>
                            <w:sdtContent>
                              <w:r w:rsidR="004109CC">
                                <w:rPr>
                                  <w:lang w:eastAsia="lt-LT"/>
                                </w:rPr>
                                <w:t>39.1</w:t>
                              </w:r>
                            </w:sdtContent>
                          </w:sdt>
                          <w:r w:rsidR="004109CC">
                            <w:rPr>
                              <w:lang w:eastAsia="lt-LT"/>
                            </w:rPr>
                            <w:t>. pramonės ir sandėliavimo objektų teritorijoms, kurias planavimo dokumentais numatyta konvertuoti į bendro naudojimo, gyvenamąsias ar rekreacines teritorijas;</w:t>
                          </w:r>
                        </w:p>
                      </w:sdtContent>
                    </w:sdt>
                    <w:sdt>
                      <w:sdtPr>
                        <w:alias w:val="39.2 pp."/>
                        <w:tag w:val="part_938e3368d0b84dbc9dbbb7b76423a9e2"/>
                        <w:id w:val="-1259973893"/>
                        <w:lock w:val="sdtLocked"/>
                      </w:sdtPr>
                      <w:sdtEndPr/>
                      <w:sdtContent>
                        <w:p w14:paraId="4DF8AC03" w14:textId="77777777" w:rsidR="00411515" w:rsidRDefault="006D0B9E">
                          <w:pPr>
                            <w:suppressAutoHyphens/>
                            <w:ind w:firstLine="567"/>
                            <w:jc w:val="both"/>
                            <w:rPr>
                              <w:lang w:eastAsia="lt-LT"/>
                            </w:rPr>
                          </w:pPr>
                          <w:sdt>
                            <w:sdtPr>
                              <w:alias w:val="Numeris"/>
                              <w:tag w:val="nr_938e3368d0b84dbc9dbbb7b76423a9e2"/>
                              <w:id w:val="-1984537127"/>
                              <w:lock w:val="sdtLocked"/>
                            </w:sdtPr>
                            <w:sdtEndPr/>
                            <w:sdtContent>
                              <w:r w:rsidR="004109CC">
                                <w:rPr>
                                  <w:lang w:eastAsia="lt-LT"/>
                                </w:rPr>
                                <w:t>39.2</w:t>
                              </w:r>
                            </w:sdtContent>
                          </w:sdt>
                          <w:r w:rsidR="004109CC">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cd0b8bd285684040bab541d2d5c4d763"/>
                        <w:id w:val="-2035717287"/>
                        <w:lock w:val="sdtLocked"/>
                      </w:sdtPr>
                      <w:sdtEndPr/>
                      <w:sdtContent>
                        <w:p w14:paraId="4DF8AC04" w14:textId="77777777" w:rsidR="00411515" w:rsidRDefault="006D0B9E">
                          <w:pPr>
                            <w:suppressAutoHyphens/>
                            <w:ind w:firstLine="567"/>
                            <w:jc w:val="both"/>
                            <w:rPr>
                              <w:lang w:eastAsia="lt-LT"/>
                            </w:rPr>
                          </w:pPr>
                          <w:sdt>
                            <w:sdtPr>
                              <w:alias w:val="Numeris"/>
                              <w:tag w:val="nr_cd0b8bd285684040bab541d2d5c4d763"/>
                              <w:id w:val="-1215043732"/>
                              <w:lock w:val="sdtLocked"/>
                            </w:sdtPr>
                            <w:sdtEndPr/>
                            <w:sdtContent>
                              <w:r w:rsidR="004109CC">
                                <w:rPr>
                                  <w:lang w:eastAsia="lt-LT"/>
                                </w:rPr>
                                <w:t>39.3</w:t>
                              </w:r>
                            </w:sdtContent>
                          </w:sdt>
                          <w:r w:rsidR="004109CC">
                            <w:rPr>
                              <w:lang w:eastAsia="lt-LT"/>
                            </w:rPr>
                            <w:t>. želdynų sistemai ar jos daliai (veikla gali būti vykdoma visoje atskirojo želdyno teritorijoje, jei nors dalis jo patenka į gamtinį karkasą);</w:t>
                          </w:r>
                        </w:p>
                      </w:sdtContent>
                    </w:sdt>
                    <w:sdt>
                      <w:sdtPr>
                        <w:alias w:val="39.4 pp."/>
                        <w:tag w:val="part_34beca6471b44f898153d62ac9de67aa"/>
                        <w:id w:val="-75056071"/>
                        <w:lock w:val="sdtLocked"/>
                      </w:sdtPr>
                      <w:sdtEndPr>
                        <w:rPr>
                          <w:lang w:eastAsia="lt-LT"/>
                        </w:rPr>
                      </w:sdtEndPr>
                      <w:sdtContent>
                        <w:p w14:paraId="45C17806" w14:textId="5A6DB39D" w:rsidR="004109CC" w:rsidRDefault="006D0B9E" w:rsidP="004109CC">
                          <w:pPr>
                            <w:suppressAutoHyphens/>
                            <w:ind w:firstLine="567"/>
                            <w:jc w:val="both"/>
                            <w:rPr>
                              <w:lang w:eastAsia="lt-LT"/>
                            </w:rPr>
                          </w:pPr>
                          <w:sdt>
                            <w:sdtPr>
                              <w:alias w:val="Numeris"/>
                              <w:tag w:val="nr_34beca6471b44f898153d62ac9de67aa"/>
                              <w:id w:val="-1703550853"/>
                              <w:lock w:val="sdtLocked"/>
                            </w:sdtPr>
                            <w:sdtEndPr/>
                            <w:sdtContent>
                              <w:r w:rsidR="004109CC">
                                <w:rPr>
                                  <w:lang w:eastAsia="lt-LT"/>
                                </w:rPr>
                                <w:t>39.4</w:t>
                              </w:r>
                            </w:sdtContent>
                          </w:sdt>
                          <w:r w:rsidR="004109CC">
                            <w:rPr>
                              <w:lang w:eastAsia="lt-LT"/>
                            </w:rPr>
                            <w:t>. savivaldybių įsteigtiems draustiniams.“</w:t>
                          </w:r>
                        </w:p>
                      </w:sdtContent>
                    </w:sdt>
                  </w:sdtContent>
                </w:sdt>
              </w:sdtContent>
            </w:sdt>
          </w:sdtContent>
        </w:sdt>
        <w:sdt>
          <w:sdtPr>
            <w:rPr>
              <w:lang w:eastAsia="lt-LT"/>
            </w:rPr>
            <w:alias w:val="signatura"/>
            <w:tag w:val="part_7ec19af8b7d64000aea757e20cea8d96"/>
            <w:id w:val="574171639"/>
            <w:lock w:val="sdtLocked"/>
          </w:sdtPr>
          <w:sdtEndPr/>
          <w:sdtContent>
            <w:p w14:paraId="18629A14" w14:textId="77777777" w:rsidR="004109CC" w:rsidRDefault="004109CC">
              <w:pPr>
                <w:tabs>
                  <w:tab w:val="left" w:pos="4825"/>
                </w:tabs>
                <w:suppressAutoHyphens/>
                <w:ind w:left="8"/>
                <w:rPr>
                  <w:lang w:eastAsia="lt-LT"/>
                </w:rPr>
              </w:pPr>
            </w:p>
            <w:p w14:paraId="1FA74DAF" w14:textId="77777777" w:rsidR="004109CC" w:rsidRDefault="004109CC">
              <w:pPr>
                <w:tabs>
                  <w:tab w:val="left" w:pos="4825"/>
                </w:tabs>
                <w:suppressAutoHyphens/>
                <w:ind w:left="8"/>
                <w:rPr>
                  <w:lang w:eastAsia="lt-LT"/>
                </w:rPr>
              </w:pPr>
            </w:p>
            <w:p w14:paraId="705BF09D" w14:textId="77777777" w:rsidR="004109CC" w:rsidRDefault="004109CC">
              <w:pPr>
                <w:tabs>
                  <w:tab w:val="left" w:pos="4825"/>
                </w:tabs>
                <w:suppressAutoHyphens/>
                <w:ind w:left="8"/>
                <w:rPr>
                  <w:lang w:eastAsia="lt-LT"/>
                </w:rPr>
              </w:pPr>
            </w:p>
            <w:p w14:paraId="3F31D4D6" w14:textId="19BDC124" w:rsidR="004109CC" w:rsidRDefault="004109CC" w:rsidP="006D0B9E">
              <w:pPr>
                <w:tabs>
                  <w:tab w:val="left" w:pos="7655"/>
                </w:tabs>
                <w:suppressAutoHyphens/>
                <w:ind w:left="8"/>
                <w:rPr>
                  <w:lang w:eastAsia="lt-LT"/>
                </w:rPr>
              </w:pPr>
              <w:r>
                <w:rPr>
                  <w:lang w:eastAsia="lt-LT"/>
                </w:rPr>
                <w:t>Aplinkos ministras</w:t>
              </w:r>
              <w:r>
                <w:rPr>
                  <w:lang w:eastAsia="lt-LT"/>
                </w:rPr>
                <w:tab/>
                <w:t>Kęstutis T</w:t>
              </w:r>
              <w:bookmarkStart w:id="0" w:name="_GoBack"/>
              <w:bookmarkEnd w:id="0"/>
              <w:r>
                <w:rPr>
                  <w:lang w:eastAsia="lt-LT"/>
                </w:rPr>
                <w:t>rečiokas</w:t>
              </w:r>
            </w:p>
            <w:p w14:paraId="4DF8AC24" w14:textId="7120A40A" w:rsidR="00411515" w:rsidRDefault="006D0B9E">
              <w:pPr>
                <w:suppressAutoHyphens/>
                <w:rPr>
                  <w:lang w:eastAsia="lt-LT"/>
                </w:rPr>
              </w:pPr>
            </w:p>
          </w:sdtContent>
        </w:sdt>
      </w:sdtContent>
    </w:sdt>
    <w:sectPr w:rsidR="00411515">
      <w:headerReference w:type="even" r:id="rId9"/>
      <w:footerReference w:type="even" r:id="rId10"/>
      <w:footerReference w:type="default" r:id="rId11"/>
      <w:headerReference w:type="first" r:id="rId12"/>
      <w:footerReference w:type="first" r:id="rId13"/>
      <w:footnotePr>
        <w:pos w:val="beneathText"/>
      </w:footnotePr>
      <w:type w:val="continuous"/>
      <w:pgSz w:w="11905" w:h="16837"/>
      <w:pgMar w:top="1134" w:right="567" w:bottom="1134" w:left="1701" w:header="737" w:footer="624" w:gutter="0"/>
      <w:cols w:space="1296"/>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F8AC29" w14:textId="77777777" w:rsidR="00411515" w:rsidRDefault="004109CC">
      <w:pPr>
        <w:suppressAutoHyphens/>
        <w:rPr>
          <w:lang w:eastAsia="lt-LT"/>
        </w:rPr>
      </w:pPr>
      <w:r>
        <w:rPr>
          <w:lang w:eastAsia="lt-LT"/>
        </w:rPr>
        <w:separator/>
      </w:r>
    </w:p>
  </w:endnote>
  <w:endnote w:type="continuationSeparator" w:id="0">
    <w:p w14:paraId="4DF8AC2A" w14:textId="77777777" w:rsidR="00411515" w:rsidRDefault="004109CC">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F8AC2D" w14:textId="77777777" w:rsidR="00411515" w:rsidRDefault="00411515">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F8AC2E" w14:textId="77777777" w:rsidR="00411515" w:rsidRDefault="00411515">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F8AC30" w14:textId="77777777" w:rsidR="00411515" w:rsidRDefault="00411515">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F8AC27" w14:textId="77777777" w:rsidR="00411515" w:rsidRDefault="004109CC">
      <w:pPr>
        <w:suppressAutoHyphens/>
        <w:rPr>
          <w:lang w:eastAsia="lt-LT"/>
        </w:rPr>
      </w:pPr>
      <w:r>
        <w:rPr>
          <w:lang w:eastAsia="lt-LT"/>
        </w:rPr>
        <w:separator/>
      </w:r>
    </w:p>
  </w:footnote>
  <w:footnote w:type="continuationSeparator" w:id="0">
    <w:p w14:paraId="4DF8AC28" w14:textId="77777777" w:rsidR="00411515" w:rsidRDefault="004109CC">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F8AC2B" w14:textId="77777777" w:rsidR="00411515" w:rsidRDefault="00411515">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F8AC2F" w14:textId="77777777" w:rsidR="00411515" w:rsidRDefault="00411515">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024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A36"/>
    <w:rsid w:val="004109CC"/>
    <w:rsid w:val="00411515"/>
    <w:rsid w:val="00684A36"/>
    <w:rsid w:val="006D0B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DF8A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109CC"/>
    <w:rPr>
      <w:rFonts w:ascii="Tahoma" w:hAnsi="Tahoma" w:cs="Tahoma"/>
      <w:sz w:val="16"/>
      <w:szCs w:val="16"/>
    </w:rPr>
  </w:style>
  <w:style w:type="character" w:customStyle="1" w:styleId="DebesliotekstasDiagrama">
    <w:name w:val="Debesėlio tekstas Diagrama"/>
    <w:basedOn w:val="Numatytasispastraiposriftas"/>
    <w:link w:val="Debesliotekstas"/>
    <w:rsid w:val="004109CC"/>
    <w:rPr>
      <w:rFonts w:ascii="Tahoma" w:hAnsi="Tahoma" w:cs="Tahoma"/>
      <w:sz w:val="16"/>
      <w:szCs w:val="16"/>
    </w:rPr>
  </w:style>
  <w:style w:type="character" w:styleId="Vietosrezervavimoenklotekstas">
    <w:name w:val="Placeholder Text"/>
    <w:basedOn w:val="Numatytasispastraiposriftas"/>
    <w:rsid w:val="004109CC"/>
    <w:rPr>
      <w:color w:val="808080"/>
    </w:rPr>
  </w:style>
  <w:style w:type="paragraph" w:styleId="Antrats">
    <w:name w:val="header"/>
    <w:basedOn w:val="prastasis"/>
    <w:link w:val="AntratsDiagrama"/>
    <w:rsid w:val="006D0B9E"/>
    <w:pPr>
      <w:tabs>
        <w:tab w:val="center" w:pos="4819"/>
        <w:tab w:val="right" w:pos="9638"/>
      </w:tabs>
    </w:pPr>
  </w:style>
  <w:style w:type="character" w:customStyle="1" w:styleId="AntratsDiagrama">
    <w:name w:val="Antraštės Diagrama"/>
    <w:basedOn w:val="Numatytasispastraiposriftas"/>
    <w:link w:val="Antrats"/>
    <w:rsid w:val="006D0B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109CC"/>
    <w:rPr>
      <w:rFonts w:ascii="Tahoma" w:hAnsi="Tahoma" w:cs="Tahoma"/>
      <w:sz w:val="16"/>
      <w:szCs w:val="16"/>
    </w:rPr>
  </w:style>
  <w:style w:type="character" w:customStyle="1" w:styleId="DebesliotekstasDiagrama">
    <w:name w:val="Debesėlio tekstas Diagrama"/>
    <w:basedOn w:val="Numatytasispastraiposriftas"/>
    <w:link w:val="Debesliotekstas"/>
    <w:rsid w:val="004109CC"/>
    <w:rPr>
      <w:rFonts w:ascii="Tahoma" w:hAnsi="Tahoma" w:cs="Tahoma"/>
      <w:sz w:val="16"/>
      <w:szCs w:val="16"/>
    </w:rPr>
  </w:style>
  <w:style w:type="character" w:styleId="Vietosrezervavimoenklotekstas">
    <w:name w:val="Placeholder Text"/>
    <w:basedOn w:val="Numatytasispastraiposriftas"/>
    <w:rsid w:val="004109CC"/>
    <w:rPr>
      <w:color w:val="808080"/>
    </w:rPr>
  </w:style>
  <w:style w:type="paragraph" w:styleId="Antrats">
    <w:name w:val="header"/>
    <w:basedOn w:val="prastasis"/>
    <w:link w:val="AntratsDiagrama"/>
    <w:rsid w:val="006D0B9E"/>
    <w:pPr>
      <w:tabs>
        <w:tab w:val="center" w:pos="4819"/>
        <w:tab w:val="right" w:pos="9638"/>
      </w:tabs>
    </w:pPr>
  </w:style>
  <w:style w:type="character" w:customStyle="1" w:styleId="AntratsDiagrama">
    <w:name w:val="Antraštės Diagrama"/>
    <w:basedOn w:val="Numatytasispastraiposriftas"/>
    <w:link w:val="Antrats"/>
    <w:rsid w:val="006D0B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BD6"/>
    <w:rsid w:val="00021A65"/>
    <w:rsid w:val="00B30B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239A03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1A6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1A6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9650c1548c24300938c42e60a8d9dd5" PartId="c0775b2823fa4bc9a3226a4ca6ee9429">
    <Part Type="preambule" DocPartId="8ed1bbb555a04918afac63b3ffb91066" PartId="120db6acae92456483961ebb885d7229"/>
    <Part Type="punktas" Nr="1" Abbr="1 p." DocPartId="f1f60acec80744d0a1c5423e1666b579" PartId="1300a20f0f7346ec84b9dd932ffedf1f">
      <Part Type="citata" DocPartId="7ff551d80221412988c24140f3c368c2" PartId="13f8569676c04d9f898771741d748c2c">
        <Part Type="papunktis" Nr="9.1" Abbr="9.1 pp." DocPartId="5b8def40a8614efc8219eb655624dbea" PartId="9b473032a30542388bdbf78c20ae14c6"/>
      </Part>
    </Part>
    <Part Type="punktas" Nr="2" Abbr="2 p." DocPartId="6f0dd6b6bed2420484f378a990646232" PartId="cd91a2b59be948339584378ab49c02bb">
      <Part Type="citata" DocPartId="7162f5d865234ac0ade29a8b92bd2c8f" PartId="df500c53c11b4b4aadf443e5389d7c93">
        <Part Type="punktas" Nr="4" Abbr="4 p." DocPartId="3463ab2447f14feb97b865682f1c1379" PartId="391fa2829d7c45b687839794aee7d441"/>
      </Part>
    </Part>
    <Part Type="punktas" Nr="3" Abbr="3 p." DocPartId="072f510774e647f0ba2c9929b76584ec" PartId="10d7340b5e9d421e8eb3654b60927320">
      <Part Type="citata" DocPartId="4aa15824fabb4e988d96b08e130a1cb8" PartId="93276606116543eeb5ce244a34651fda">
        <Part Type="papunktis" Nr="6.1" Abbr="6.1 pp." DocPartId="042a75a962994d19afef3d785bfcc9ff" PartId="a987058599504e58aec6febed5456cee"/>
      </Part>
    </Part>
    <Part Type="punktas" Nr="4" Abbr="4 p." DocPartId="b9d8d90f88b44268acd6152ed1a374b4" PartId="2b95b8affdda4bdc8e356a1b2727aa6d">
      <Part Type="citata" DocPartId="13108dd919784932bb14d8652b0983cd" PartId="8c65c2ef400c4289b5a14688a6b81775">
        <Part Type="papunktis" Nr="17.5" Abbr="17.5 pp." DocPartId="5ff085e4a139467d8c7030c9bf6dda89" PartId="1295e6784d4b421f96869617f4616a8d"/>
      </Part>
    </Part>
    <Part Type="punktas" Nr="5" Abbr="5 p." DocPartId="ff40667661e640a79eb69483011ea2ef" PartId="11e2d418279448c88288ef856c1e431b">
      <Part Type="citata" Nr="" Abbr="" Title="" Notes="" DocPartId="1558b2ea4ca349c88c0721183e32e2b0" PartId="de76e570ecdd4e6d9a3c276eae8139e5">
        <Part Type="papunktis" Nr="17.9" Abbr="17.9 pp." Title="" Notes="" DocPartId="174cea6721fa4b62ac11ed33a1b89b56" PartId="8945d210ccaa4ad0802e851fb0ef7907">
          <Part Type="papunktis" Nr="17.9.1" Abbr="17.9.1 pp." Title="" Notes="" DocPartId="32a98d7632a24df9952fbc6d66e4422f" PartId="b7e2bd4d0a1f4d66aeeedcc6942b157d"/>
          <Part Type="papunktis" Nr="17.9.2" Abbr="17.9.2 pp." DocPartId="38eb0df652294fcc8cb1c1fa2a6b501a" PartId="bd313ecfd91d46c4b5055a634f6394d6"/>
          <Part Type="papunktis" Nr="17.9.3" Abbr="17.9.3 pp." DocPartId="706e48d94ce649d2b010ef8dc5273716" PartId="525ec54012184131bcc0a424b00784a5"/>
        </Part>
      </Part>
    </Part>
    <Part Type="punktas" Nr="6" Abbr="6 p." Title="" Notes="" DocPartId="99c29ee56c494b3a98256687617dd1b8" PartId="4ece6a8805f340b09df1851abae8bd42">
      <Part Type="citata" DocPartId="19cbf5371a544494b5d3934ee259f041" PartId="a24da74cc3824dc6931672e8e33d65c6">
        <Part Type="punktas" Nr="30" Abbr="30 p." DocPartId="c0c889fc56924e2683b685ac640bf8e0" PartId="100cf3b11f3d4e56b4e92186eeae7445"/>
      </Part>
    </Part>
    <Part Type="punktas" Nr="7" Abbr="7 p." DocPartId="cf34b0adb85645a3b41eaa01425cc7b2" PartId="b416985bb2b34f9797ffce16806bb146">
      <Part Type="citata" DocPartId="679767bbf7354ae88be54a5ec7a502b6" PartId="1dade5d3c4da46a1b55beebe6a4aafd5">
        <Part Type="punktas" Nr="39" Abbr="39 p." DocPartId="64ce5fb36e674037a4ab395c9b33a71e" PartId="3ed60c5da733411e82366d4501242f43">
          <Part Type="papunktis" Nr="39.1" Abbr="39.1 pp." DocPartId="b9d0d28682de4693a3fb19d774b7d42e" PartId="74c0b15d02564a6eb600e57a74ea0a56"/>
          <Part Type="papunktis" Nr="39.2" Abbr="39.2 pp." DocPartId="e96f3f01dcc049d59d05ca1f946c69f5" PartId="938e3368d0b84dbc9dbbb7b76423a9e2"/>
          <Part Type="papunktis" Nr="39.3" Abbr="39.3 pp." DocPartId="cd30ec0be5424106816e6aba03ca709e" PartId="cd0b8bd285684040bab541d2d5c4d763"/>
          <Part Type="papunktis" Nr="39.4" Abbr="39.4 pp." DocPartId="5d6ce01231444f538543b81a60c596eb" PartId="34beca6471b44f898153d62ac9de67aa"/>
        </Part>
      </Part>
    </Part>
    <Part Type="signatura" Nr="" Abbr="" Title="" Notes="" DocPartId="8a4e36e5e0494a0989dbf459cd46b9c0" PartId="7ec19af8b7d64000aea757e20cea8d96"/>
  </Part>
</Parts>
</file>

<file path=customXml/itemProps1.xml><?xml version="1.0" encoding="utf-8"?>
<ds:datastoreItem xmlns:ds="http://schemas.openxmlformats.org/officeDocument/2006/customXml" ds:itemID="{4F2877D6-339D-411F-AB3D-88EE81967D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15643</Words>
  <Characters>8917</Characters>
  <Application>Microsoft Office Word</Application>
  <DocSecurity>0</DocSecurity>
  <Lines>74</Lines>
  <Paragraphs>49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24511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2016-07-19T06:35:00Z</dcterms:created>
  <dcterms:modified xsi:type="dcterms:W3CDTF">2016-07-20T05:43:00Z</dcterms:modified>
</cp:coreProperties>
</file>