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4f02277def44f47ae6e5fd0dfb8e10e"/>
        <w:id w:val="1332720166"/>
        <w:lock w:val="sdtLocked"/>
      </w:sdtPr>
      <w:sdtEndPr/>
      <w:sdtContent>
        <w:p w14:paraId="362039EB" w14:textId="77777777" w:rsidR="00601F9C" w:rsidRDefault="00601F9C">
          <w:pPr>
            <w:jc w:val="center"/>
            <w:rPr>
              <w:lang w:eastAsia="lt-LT"/>
            </w:rPr>
          </w:pPr>
        </w:p>
        <w:p w14:paraId="362039EC" w14:textId="77777777" w:rsidR="00601F9C" w:rsidRDefault="00601F9C">
          <w:pPr>
            <w:jc w:val="center"/>
            <w:rPr>
              <w:lang w:eastAsia="lt-LT"/>
            </w:rPr>
          </w:pPr>
        </w:p>
        <w:p w14:paraId="362039ED" w14:textId="77777777" w:rsidR="00601F9C" w:rsidRDefault="00FF0736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6203A01" wp14:editId="36203A02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62039EE" w14:textId="77777777" w:rsidR="00601F9C" w:rsidRDefault="00601F9C">
          <w:pPr>
            <w:rPr>
              <w:sz w:val="10"/>
              <w:szCs w:val="10"/>
            </w:rPr>
          </w:pPr>
        </w:p>
        <w:p w14:paraId="362039EF" w14:textId="77777777" w:rsidR="00601F9C" w:rsidRDefault="00FF073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62039F0" w14:textId="77777777" w:rsidR="00601F9C" w:rsidRDefault="00601F9C">
          <w:pPr>
            <w:jc w:val="center"/>
            <w:rPr>
              <w:caps/>
              <w:lang w:eastAsia="lt-LT"/>
            </w:rPr>
          </w:pPr>
        </w:p>
        <w:p w14:paraId="362039F1" w14:textId="77777777" w:rsidR="00601F9C" w:rsidRDefault="00FF073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62039F2" w14:textId="77777777" w:rsidR="00601F9C" w:rsidRDefault="00FF0736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LIETUVOS RESPUBLIKOS VYRIAUSYBĖS </w:t>
          </w:r>
          <w:r>
            <w:rPr>
              <w:b/>
              <w:caps/>
              <w:color w:val="000000"/>
              <w:szCs w:val="24"/>
              <w:lang w:eastAsia="lt-LT"/>
            </w:rPr>
            <w:t xml:space="preserve">2014 M. liepos 22 D. NUTARIMO NR. 741 </w:t>
          </w:r>
          <w:r>
            <w:rPr>
              <w:b/>
              <w:bCs/>
              <w:caps/>
              <w:szCs w:val="24"/>
              <w:lang w:eastAsia="lt-LT"/>
            </w:rPr>
            <w:t xml:space="preserve">„Dėl Lietuvos Respublikos Vyriausybės 2003 m. kovo 3 d. </w:t>
          </w:r>
          <w:r>
            <w:rPr>
              <w:b/>
              <w:bCs/>
              <w:caps/>
              <w:szCs w:val="24"/>
              <w:lang w:eastAsia="lt-LT"/>
            </w:rPr>
            <w:t>nutarimo Nr. 277 „Dėl Įmonių, veikiančių energetikos srityje, energijos ar kuro, kurių reikia elektros ir šilumos energijai gaminti, pirkimų tvarkos patvirtinimo“ pakeitimo</w:t>
          </w:r>
          <w:r>
            <w:rPr>
              <w:b/>
              <w:caps/>
              <w:color w:val="000000"/>
              <w:szCs w:val="24"/>
              <w:lang w:eastAsia="lt-LT"/>
            </w:rPr>
            <w:t>“ pakeitimo</w:t>
          </w:r>
        </w:p>
        <w:p w14:paraId="362039F3" w14:textId="77777777" w:rsidR="00601F9C" w:rsidRDefault="00601F9C">
          <w:pPr>
            <w:tabs>
              <w:tab w:val="left" w:pos="-426"/>
            </w:tabs>
            <w:rPr>
              <w:lang w:eastAsia="lt-LT"/>
            </w:rPr>
          </w:pPr>
        </w:p>
        <w:p w14:paraId="362039F4" w14:textId="54963A26" w:rsidR="00601F9C" w:rsidRDefault="00FF0736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2015 m. rugsėjo 16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993</w:t>
          </w:r>
          <w:r>
            <w:rPr>
              <w:color w:val="000000"/>
              <w:lang w:eastAsia="ar-SA"/>
            </w:rPr>
            <w:br/>
            <w:t>Vilnius</w:t>
          </w:r>
        </w:p>
        <w:p w14:paraId="362039F5" w14:textId="77777777" w:rsidR="00601F9C" w:rsidRDefault="00601F9C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84316fd312da43d3b4639659eba5b656"/>
            <w:id w:val="-1755497202"/>
            <w:lock w:val="sdtLocked"/>
          </w:sdtPr>
          <w:sdtEndPr/>
          <w:sdtContent>
            <w:p w14:paraId="362039F6" w14:textId="77777777" w:rsidR="00601F9C" w:rsidRDefault="00FF073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</w:t>
              </w:r>
              <w:r>
                <w:rPr>
                  <w:spacing w:val="100"/>
                  <w:szCs w:val="24"/>
                  <w:lang w:eastAsia="lt-LT"/>
                </w:rPr>
                <w:t>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d17064a2ff644ed82eb707a9efda2a1"/>
            <w:id w:val="-1497098186"/>
            <w:lock w:val="sdtLocked"/>
          </w:sdtPr>
          <w:sdtEndPr/>
          <w:sdtContent>
            <w:p w14:paraId="362039F7" w14:textId="77777777" w:rsidR="00601F9C" w:rsidRDefault="00FF0736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lang w:eastAsia="lt-LT"/>
                </w:rPr>
                <w:t xml:space="preserve">Lietuvos Respublikos Vyriausybės 2014 m. liepos 22 d. nutarimą Nr. 741 „Dėl Lietuvos Respublikos Vyriausybės 2003 m. kovo 3 d. nutarimo Nr. 277 „Dėl Įmonių, veikiančių energetikos srityje, energijos ar kuro, kurių reikia elektros ir šilumos </w:t>
              </w:r>
              <w:r>
                <w:rPr>
                  <w:lang w:eastAsia="lt-LT"/>
                </w:rPr>
                <w:t>energijai gaminti, pirkimų tvarkos patvirtinimo“ pakeitimo“ ir 6 punktą išdėstyti taip:</w:t>
              </w:r>
            </w:p>
            <w:sdt>
              <w:sdtPr>
                <w:alias w:val="citata"/>
                <w:tag w:val="part_7548d892a4c4419eb282a8a022b666fd"/>
                <w:id w:val="-1701770434"/>
                <w:lock w:val="sdtLocked"/>
              </w:sdtPr>
              <w:sdtEndPr/>
              <w:sdtContent>
                <w:sdt>
                  <w:sdtPr>
                    <w:alias w:val="6 p."/>
                    <w:tag w:val="part_2f06078d52af452ebe200c71cc2c58b4"/>
                    <w:id w:val="2058271910"/>
                    <w:lock w:val="sdtLocked"/>
                  </w:sdtPr>
                  <w:sdtEndPr/>
                  <w:sdtContent>
                    <w:p w14:paraId="362039FB" w14:textId="0D77A114" w:rsidR="00601F9C" w:rsidRDefault="00FF0736" w:rsidP="00FF0736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f06078d52af452ebe200c71cc2c58b4"/>
                          <w:id w:val="-1540821333"/>
                          <w:lock w:val="sdtLocked"/>
                        </w:sdtPr>
                        <w:sdtEndPr/>
                        <w:sdtContent>
                          <w:r>
                            <w:rPr>
                              <w:lang w:val="en-US"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lang w:val="en-US"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Nustatyti, kad šiuo nutarimu patvirtintų taisyklių 47, 48, 49, 50, 52, 82 ir 138 punktuose nustatytas privalomas pirkimo planų, pirkimo dokumentų ir ataskaitų ske</w:t>
                      </w:r>
                      <w:r>
                        <w:rPr>
                          <w:szCs w:val="24"/>
                          <w:lang w:eastAsia="lt-LT"/>
                        </w:rPr>
                        <w:t>lbimas Centrinėje viešųjų pirkimų informacinėje sistemoje pradedamas taikyti nuo 2015 m. lapkričio 1 dienos.“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90dec492bc41b3bc87416fcae54af6"/>
            <w:id w:val="174768062"/>
            <w:lock w:val="sdtLocked"/>
          </w:sdtPr>
          <w:sdtEndPr/>
          <w:sdtContent>
            <w:p w14:paraId="585299E2" w14:textId="77777777" w:rsidR="00FF0736" w:rsidRDefault="00FF07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57BA736" w14:textId="77777777" w:rsidR="00FF0736" w:rsidRDefault="00FF07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3CAB5C8" w14:textId="77777777" w:rsidR="00FF0736" w:rsidRDefault="00FF07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62039FC" w14:textId="73E64F43" w:rsidR="00601F9C" w:rsidRDefault="00FF073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362039FD" w14:textId="77777777" w:rsidR="00601F9C" w:rsidRDefault="00601F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62039FE" w14:textId="77777777" w:rsidR="00601F9C" w:rsidRDefault="00601F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62039FF" w14:textId="77777777" w:rsidR="00601F9C" w:rsidRDefault="00601F9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6203A00" w14:textId="77777777" w:rsidR="00601F9C" w:rsidRDefault="00FF0736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Energetikos ministras</w:t>
              </w:r>
              <w:r>
                <w:rPr>
                  <w:lang w:eastAsia="lt-LT"/>
                </w:rPr>
                <w:tab/>
                <w:t>Rokas Masiulis</w:t>
              </w:r>
            </w:p>
          </w:sdtContent>
        </w:sdt>
      </w:sdtContent>
    </w:sdt>
    <w:sectPr w:rsidR="00601F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203A05" w14:textId="77777777" w:rsidR="00601F9C" w:rsidRDefault="00FF073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6203A06" w14:textId="77777777" w:rsidR="00601F9C" w:rsidRDefault="00FF073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B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C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E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203A03" w14:textId="77777777" w:rsidR="00601F9C" w:rsidRDefault="00FF073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6203A04" w14:textId="77777777" w:rsidR="00601F9C" w:rsidRDefault="00FF073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7" w14:textId="77777777" w:rsidR="00601F9C" w:rsidRDefault="00FF073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6203A08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9" w14:textId="77777777" w:rsidR="00601F9C" w:rsidRDefault="00FF073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36203A0A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03A0D" w14:textId="77777777" w:rsidR="00601F9C" w:rsidRDefault="00601F9C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01F9C"/>
    <w:rsid w:val="00FF0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593"/>
    <o:shapelayout v:ext="edit">
      <o:idmap v:ext="edit" data="1"/>
    </o:shapelayout>
  </w:shapeDefaults>
  <w:decimalSymbol w:val=","/>
  <w:listSeparator w:val=";"/>
  <w14:docId w14:val="362039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ced9c0e1c034153aa0a17301fa2c77a" PartId="b4f02277def44f47ae6e5fd0dfb8e10e">
    <Part Type="preambule" DocPartId="9f63ec4be202417ba2f7e99cd49c42bb" PartId="84316fd312da43d3b4639659eba5b656"/>
    <Part Type="pastraipa" DocPartId="22d4bc77365a4abaaf586e2d69967a50" PartId="5d17064a2ff644ed82eb707a9efda2a1">
      <Part Type="citata" DocPartId="05956fc33bf84abbb31dc0cadcac8d80" PartId="7548d892a4c4419eb282a8a022b666fd">
        <Part Type="punktas" Nr="6" Abbr="6 p." DocPartId="c1abf5bd5c0d4b7e8acd337fdf154be4" PartId="2f06078d52af452ebe200c71cc2c58b4"/>
      </Part>
    </Part>
    <Part Type="signatura" DocPartId="8f1856c5879645f8a834fb5c67a48f1f" PartId="3c90dec492bc41b3bc87416fcae54af6"/>
  </Part>
</Parts>
</file>

<file path=customXml/itemProps1.xml><?xml version="1.0" encoding="utf-8"?>
<ds:datastoreItem xmlns:ds="http://schemas.openxmlformats.org/officeDocument/2006/customXml" ds:itemID="{2D184419-10C3-484C-95C8-3754F60B8D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737</Words>
  <Characters>421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1156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2015-09-17T05:56:00Z</cp:lastPrinted>
  <dcterms:created xsi:type="dcterms:W3CDTF">2015-09-21T13:11:00Z</dcterms:created>
  <dcterms:modified xsi:type="dcterms:W3CDTF">2015-09-21T13:44:00Z</dcterms:modified>
</cp:coreProperties>
</file>