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pagrindine"/>
        <w:tag w:val="part_4a5d4f45d6404f63bb52583a3147da92"/>
        <w:id w:val="1360702172"/>
        <w:lock w:val="sdtLocked"/>
        <w:placeholder>
          <w:docPart w:val="DefaultPlaceholder_-1854013440"/>
        </w:placeholder>
      </w:sdtPr>
      <w:sdtEndPr>
        <w:rPr>
          <w:szCs w:val="20"/>
        </w:rPr>
      </w:sdtEndPr>
      <w:sdtContent>
        <w:p w:rsidR="00F12CFC" w:rsidRDefault="00CC6D9F">
          <w:pPr>
            <w:jc w:val="center"/>
          </w:pPr>
          <w:r>
            <w:rPr>
              <w:szCs w:val="24"/>
            </w:rPr>
            <w:object w:dxaOrig="706" w:dyaOrig="796" w14:anchorId="1B5DF3C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0.5pt;height:45pt" o:ole="" fillcolor="window">
                <v:imagedata r:id="rId7" o:title=""/>
              </v:shape>
              <o:OLEObject Type="Embed" ProgID="Word.Picture.8" ShapeID="_x0000_i1025" DrawAspect="Content" ObjectID="_1746529352" r:id="rId8"/>
            </w:object>
          </w:r>
        </w:p>
        <w:p w:rsidR="00F12CFC" w:rsidRDefault="00CC6D9F">
          <w:pPr>
            <w:jc w:val="center"/>
          </w:pPr>
          <w:r>
            <w:rPr>
              <w:b/>
              <w:bCs/>
              <w:sz w:val="28"/>
              <w:szCs w:val="24"/>
            </w:rPr>
            <w:t>LIETUVOS RESPUBLIKOS KULTŪROS MINISTRAS</w:t>
          </w:r>
        </w:p>
        <w:p w:rsidR="00F12CFC" w:rsidRDefault="00F12CFC">
          <w:pPr>
            <w:jc w:val="center"/>
          </w:pPr>
        </w:p>
        <w:p w:rsidR="00F12CFC" w:rsidRDefault="00CC6D9F">
          <w:pPr>
            <w:jc w:val="center"/>
          </w:pPr>
          <w:r>
            <w:rPr>
              <w:b/>
              <w:bCs/>
              <w:sz w:val="28"/>
              <w:szCs w:val="24"/>
            </w:rPr>
            <w:t>ĮSAKYMAS</w:t>
          </w:r>
        </w:p>
        <w:p w:rsidR="00F12CFC" w:rsidRDefault="00CC6D9F">
          <w:pPr>
            <w:jc w:val="center"/>
            <w:rPr>
              <w:b/>
              <w:bCs/>
              <w:caps/>
              <w:sz w:val="28"/>
              <w:szCs w:val="24"/>
            </w:rPr>
          </w:pPr>
          <w:r>
            <w:rPr>
              <w:b/>
              <w:bCs/>
              <w:caps/>
              <w:sz w:val="28"/>
              <w:szCs w:val="24"/>
            </w:rPr>
            <w:t>DĖL lietuvos respublikos kultūros ministro 2022 m. SAUSIO 20 d. įsakymo nr. įv-59 „dėl LIETUVOS VIZUALIOJO MENO tarybos SUDARYMO“</w:t>
          </w:r>
          <w:r>
            <w:rPr>
              <w:b/>
              <w:bCs/>
              <w:caps/>
              <w:sz w:val="28"/>
              <w:szCs w:val="24"/>
              <w:lang w:val="en-GB"/>
            </w:rPr>
            <w:t xml:space="preserve"> </w:t>
          </w:r>
          <w:r>
            <w:rPr>
              <w:b/>
              <w:bCs/>
              <w:caps/>
              <w:sz w:val="28"/>
              <w:szCs w:val="24"/>
            </w:rPr>
            <w:t>pakeitimo</w:t>
          </w:r>
        </w:p>
        <w:p w:rsidR="00F12CFC" w:rsidRDefault="00F12CFC">
          <w:pPr>
            <w:jc w:val="center"/>
          </w:pPr>
        </w:p>
        <w:p w:rsidR="00F12CFC" w:rsidRDefault="00CC6D9F">
          <w:pPr>
            <w:jc w:val="center"/>
          </w:pPr>
          <w:r>
            <w:rPr>
              <w:szCs w:val="24"/>
            </w:rPr>
            <w:t xml:space="preserve">2023 m. gegužės 25 d. Nr. </w:t>
          </w:r>
          <w:r w:rsidRPr="00CC6D9F">
            <w:rPr>
              <w:szCs w:val="24"/>
            </w:rPr>
            <w:t>ĮV-460</w:t>
          </w:r>
        </w:p>
        <w:p w:rsidR="00F12CFC" w:rsidRDefault="00CC6D9F">
          <w:pPr>
            <w:jc w:val="center"/>
          </w:pPr>
          <w:r>
            <w:rPr>
              <w:szCs w:val="24"/>
            </w:rPr>
            <w:t>Vilnius</w:t>
          </w:r>
        </w:p>
        <w:p w:rsidR="00F12CFC" w:rsidRDefault="00F12CFC">
          <w:pPr>
            <w:jc w:val="center"/>
          </w:pPr>
        </w:p>
        <w:p w:rsidR="00F12CFC" w:rsidRDefault="00F12CFC">
          <w:pPr>
            <w:jc w:val="center"/>
          </w:pPr>
        </w:p>
        <w:sdt>
          <w:sdtPr>
            <w:rPr>
              <w:szCs w:val="24"/>
            </w:rPr>
            <w:alias w:val="pastraipa"/>
            <w:tag w:val="part_c25894d3f9ac44b0b1f0f6d9f8aec77f"/>
            <w:id w:val="-1905140537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F12CFC" w:rsidRDefault="00CC6D9F">
              <w:pPr>
                <w:spacing w:line="360" w:lineRule="auto"/>
                <w:ind w:firstLine="119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Lietuvos Respublikos kultūros ministro 2022 m. sausio 20 d. įsakymą Nr. ĮV-59 „Dėl Lietuvos vizualiojo meno tarybos sudarymo“ ir 2 punktą išdėstau taip:</w:t>
              </w:r>
            </w:p>
            <w:sdt>
              <w:sdtPr>
                <w:alias w:val="citata"/>
                <w:tag w:val="part_b0356b1bc1f84c03a5a6576f2f086c61"/>
                <w:id w:val="-1846240414"/>
                <w:lock w:val="sdtLocked"/>
              </w:sdtPr>
              <w:sdtEndPr/>
              <w:sdtContent>
                <w:sdt>
                  <w:sdtPr>
                    <w:alias w:val="2 p."/>
                    <w:tag w:val="part_889cd9fe5c2d42e3a122bff85f8b5ba5"/>
                    <w:id w:val="543725261"/>
                    <w:lock w:val="sdtLocked"/>
                  </w:sdtPr>
                  <w:sdtEndPr/>
                  <w:sdtContent>
                    <w:p w:rsidR="00F12CFC" w:rsidRDefault="00CC6D9F" w:rsidP="00CC6D9F">
                      <w:pPr>
                        <w:spacing w:line="360" w:lineRule="auto"/>
                        <w:ind w:firstLine="1191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89cd9fe5c2d42e3a122bff85f8b5ba5"/>
                          <w:id w:val="-4086236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Skiriu Elitą </w:t>
                      </w:r>
                      <w:proofErr w:type="spellStart"/>
                      <w:r>
                        <w:rPr>
                          <w:szCs w:val="24"/>
                        </w:rPr>
                        <w:t>Užuotaitę</w:t>
                      </w:r>
                      <w:proofErr w:type="spellEnd"/>
                      <w:r>
                        <w:rPr>
                          <w:szCs w:val="24"/>
                        </w:rPr>
                        <w:t>, Lietuvos Respublikos kultūros ministerijos Pro</w:t>
                      </w:r>
                      <w:r>
                        <w:rPr>
                          <w:szCs w:val="24"/>
                        </w:rPr>
                        <w:t xml:space="preserve">fesionaliosios kūrybos ir </w:t>
                      </w:r>
                      <w:proofErr w:type="spellStart"/>
                      <w:r>
                        <w:rPr>
                          <w:szCs w:val="24"/>
                        </w:rPr>
                        <w:t>tarptautiškumo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politikos grupės patarėją, tarybos sekretore.”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7579af1fefd4b149cd8db33d07cb09e"/>
            <w:id w:val="1298035680"/>
            <w:lock w:val="sdtLocked"/>
          </w:sdtPr>
          <w:sdtEndPr/>
          <w:sdtContent>
            <w:p w:rsidR="00CC6D9F" w:rsidRDefault="00CC6D9F" w:rsidP="00CC6D9F">
              <w:pPr>
                <w:jc w:val="both"/>
              </w:pPr>
            </w:p>
            <w:p w:rsidR="00CC6D9F" w:rsidRDefault="00CC6D9F" w:rsidP="00CC6D9F">
              <w:pPr>
                <w:jc w:val="both"/>
              </w:pPr>
            </w:p>
            <w:p w:rsidR="00CC6D9F" w:rsidRDefault="00CC6D9F" w:rsidP="00CC6D9F">
              <w:pPr>
                <w:jc w:val="both"/>
              </w:pPr>
              <w:bookmarkStart w:id="0" w:name="_GoBack"/>
              <w:bookmarkEnd w:id="0"/>
            </w:p>
            <w:p w:rsidR="00F12CFC" w:rsidRDefault="00CC6D9F"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Kultūros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Simonas Kairys </w:t>
              </w:r>
            </w:p>
          </w:sdtContent>
        </w:sdt>
      </w:sdtContent>
    </w:sdt>
    <w:sectPr w:rsidR="00F12CFC">
      <w:footerReference w:type="default" r:id="rId9"/>
      <w:type w:val="continuous"/>
      <w:pgSz w:w="11906" w:h="16838" w:code="9"/>
      <w:pgMar w:top="1134" w:right="567" w:bottom="1134" w:left="1701" w:header="709" w:footer="6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CFC" w:rsidRDefault="00CC6D9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F12CFC" w:rsidRDefault="00CC6D9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CFC" w:rsidRDefault="00F12CFC">
    <w:pPr>
      <w:tabs>
        <w:tab w:val="center" w:pos="4153"/>
        <w:tab w:val="right" w:pos="8306"/>
      </w:tabs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CFC" w:rsidRDefault="00CC6D9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F12CFC" w:rsidRDefault="00CC6D9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C84"/>
    <w:rsid w:val="005F1C84"/>
    <w:rsid w:val="00CC6D9F"/>
    <w:rsid w:val="00F12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AE7D24A"/>
  <w15:docId w15:val="{9D08B5DF-4303-4C8F-A559-40261A6CE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C6D9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33BE5A7-236E-4308-9420-8B1703031F93}"/>
      </w:docPartPr>
      <w:docPartBody>
        <w:p w:rsidR="00000000" w:rsidRDefault="00D621CB">
          <w:r w:rsidRPr="0032463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1CB"/>
    <w:rsid w:val="00D62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21C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558f175b2fb401eaad5a0b2d7b27f08" PartId="4a5d4f45d6404f63bb52583a3147da92">
    <Part Type="pastraipa" DocPartId="8d827062520d4645919d94c3dea6c40e" PartId="c25894d3f9ac44b0b1f0f6d9f8aec77f">
      <Part Type="citata" DocPartId="0a5a1314dd524afb9d853b4c0463afcf" PartId="b0356b1bc1f84c03a5a6576f2f086c61">
        <Part Type="punktas" Nr="2" Abbr="2 p." DocPartId="950c8c3c0af64f908f4895f20c59e600" PartId="889cd9fe5c2d42e3a122bff85f8b5ba5"/>
      </Part>
    </Part>
    <Part Type="signatura" DocPartId="43bcd1b192934ffaa8a5bde9593e3228" PartId="87579af1fefd4b149cd8db33d07cb09e"/>
  </Part>
</Parts>
</file>

<file path=customXml/itemProps1.xml><?xml version="1.0" encoding="utf-8"?>
<ds:datastoreItem xmlns:ds="http://schemas.openxmlformats.org/officeDocument/2006/customXml" ds:itemID="{844CE216-8C89-4F1D-B558-0AE03CB565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563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KM</Company>
  <LinksUpToDate>false</LinksUpToDate>
  <CharactersWithSpaces>647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Indrė Šimeliūnė</dc:creator>
  <cp:lastModifiedBy>GUMBYTĖ Danguolė</cp:lastModifiedBy>
  <cp:revision>3</cp:revision>
  <cp:lastPrinted>2017-11-29T06:29:00Z</cp:lastPrinted>
  <dcterms:created xsi:type="dcterms:W3CDTF">2023-05-25T10:10:00Z</dcterms:created>
  <dcterms:modified xsi:type="dcterms:W3CDTF">2023-05-25T11:16:00Z</dcterms:modified>
</cp:coreProperties>
</file>