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e418aaae9a54c72991adcab6b3db932"/>
        <w:id w:val="-997339648"/>
        <w:lock w:val="sdtLocked"/>
      </w:sdtPr>
      <w:sdtEndPr/>
      <w:sdtContent>
        <w:p w14:paraId="32E006DF" w14:textId="77777777" w:rsidR="007329BF" w:rsidRDefault="007329B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2E006E0" w14:textId="77777777" w:rsidR="007329BF" w:rsidRDefault="00150608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2E00704" wp14:editId="32E0070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2E006E1" w14:textId="77777777" w:rsidR="007329BF" w:rsidRDefault="007329BF">
          <w:pPr>
            <w:jc w:val="center"/>
            <w:rPr>
              <w:caps/>
              <w:sz w:val="12"/>
              <w:szCs w:val="12"/>
            </w:rPr>
          </w:pPr>
        </w:p>
        <w:p w14:paraId="32E006E2" w14:textId="77777777" w:rsidR="007329BF" w:rsidRDefault="00150608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2E006E3" w14:textId="77777777" w:rsidR="007329BF" w:rsidRDefault="0015060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VALSTYBĖS ĮMONĖS LIETUVOS ORO UOSTŲ VALDOMŲ ORO UOSTŲ KONCESIJOS ĮSTATYMO NR. XII-2393 PREAMBULĖS, 2 IR 7 STRAIPSNIŲ PAKEITIMO</w:t>
          </w:r>
        </w:p>
        <w:p w14:paraId="32E006E4" w14:textId="77777777" w:rsidR="007329BF" w:rsidRDefault="00150608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2E006E5" w14:textId="77777777" w:rsidR="007329BF" w:rsidRDefault="007329BF">
          <w:pPr>
            <w:jc w:val="center"/>
            <w:rPr>
              <w:b/>
              <w:caps/>
            </w:rPr>
          </w:pPr>
        </w:p>
        <w:p w14:paraId="32E006E6" w14:textId="77777777" w:rsidR="007329BF" w:rsidRDefault="00150608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2018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sausio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12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 xml:space="preserve">XIII-1011 </w:t>
          </w:r>
        </w:p>
        <w:p w14:paraId="32E006E7" w14:textId="77777777" w:rsidR="007329BF" w:rsidRDefault="0015060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2E006E8" w14:textId="77777777" w:rsidR="007329BF" w:rsidRDefault="007329BF">
          <w:pPr>
            <w:jc w:val="center"/>
            <w:rPr>
              <w:sz w:val="22"/>
            </w:rPr>
          </w:pPr>
        </w:p>
        <w:p w14:paraId="32E006E9" w14:textId="77777777" w:rsidR="007329BF" w:rsidRDefault="007329BF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32E006EA" w14:textId="77777777" w:rsidR="007329BF" w:rsidRDefault="007329BF">
          <w:pPr>
            <w:spacing w:line="360" w:lineRule="auto"/>
            <w:ind w:firstLine="720"/>
            <w:jc w:val="both"/>
            <w:sectPr w:rsidR="007329BF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32E006EB" w14:textId="77777777" w:rsidR="007329BF" w:rsidRDefault="007329B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56313b4e11845f2a7ebb2b33d6e3ca5"/>
            <w:id w:val="458622934"/>
            <w:lock w:val="sdtLocked"/>
          </w:sdtPr>
          <w:sdtEndPr/>
          <w:sdtContent>
            <w:p w14:paraId="32E006EC" w14:textId="77777777" w:rsidR="007329BF" w:rsidRDefault="00150608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56313b4e11845f2a7ebb2b33d6e3ca5"/>
                  <w:id w:val="-135456110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56313b4e11845f2a7ebb2b33d6e3ca5"/>
                  <w:id w:val="106961012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Įstatymo preambulės pakeitimas </w:t>
                  </w:r>
                </w:sdtContent>
              </w:sdt>
            </w:p>
            <w:sdt>
              <w:sdtPr>
                <w:alias w:val="1 str. 1 d."/>
                <w:tag w:val="part_bd10c583c3f54bbdbfa8e789ca2fd428"/>
                <w:id w:val="-1697834120"/>
                <w:lock w:val="sdtLocked"/>
              </w:sdtPr>
              <w:sdtEndPr/>
              <w:sdtContent>
                <w:p w14:paraId="32E006ED" w14:textId="77777777" w:rsidR="007329BF" w:rsidRDefault="00150608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Įstatymo preambulės trečiąją pastraipą ir ją išdėstyti taip:</w:t>
                  </w:r>
                </w:p>
                <w:sdt>
                  <w:sdtPr>
                    <w:alias w:val="citata"/>
                    <w:tag w:val="part_2268f6ceb55e40d0a1fa7af7f5568a24"/>
                    <w:id w:val="34167900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b62ff736e11347818e4eda8f16c51621"/>
                        <w:id w:val="-2030089009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32E006EE" w14:textId="77777777" w:rsidR="007329BF" w:rsidRDefault="0015060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 xml:space="preserve">„atsižvelgdamas į tai, kad valstybės įmonė Lietuvos oro uostai ir jos patikėjimo teise valdomi aerodromai yra </w:t>
                          </w:r>
                          <w:r>
                            <w:rPr>
                              <w:szCs w:val="24"/>
                            </w:rPr>
                            <w:t>nacionaliniam saugumui užtikrinti svarbūs objektai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;“.</w:t>
                          </w:r>
                        </w:p>
                        <w:p w14:paraId="32E006EF" w14:textId="77777777" w:rsidR="007329BF" w:rsidRDefault="0015060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b74192263e544b0aa4419311a582dd3"/>
            <w:id w:val="2063905683"/>
            <w:lock w:val="sdtLocked"/>
          </w:sdtPr>
          <w:sdtEndPr/>
          <w:sdtContent>
            <w:p w14:paraId="32E006F0" w14:textId="77777777" w:rsidR="007329BF" w:rsidRDefault="00150608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b74192263e544b0aa4419311a582dd3"/>
                  <w:id w:val="-26160680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b74192263e544b0aa4419311a582dd3"/>
                  <w:id w:val="-4738690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2 str. 1 d."/>
                <w:tag w:val="part_e8e55b133bbe4b30a0270b19790b2dbd"/>
                <w:id w:val="-1916848583"/>
                <w:lock w:val="sdtLocked"/>
              </w:sdtPr>
              <w:sdtEndPr/>
              <w:sdtContent>
                <w:p w14:paraId="32E006F1" w14:textId="77777777" w:rsidR="007329BF" w:rsidRDefault="00150608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2 straipsnį ir jį išdėstyti taip</w:t>
                  </w:r>
                  <w:r>
                    <w:rPr>
                      <w:bCs/>
                      <w:szCs w:val="24"/>
                    </w:rPr>
                    <w:t>:</w:t>
                  </w:r>
                </w:p>
                <w:sdt>
                  <w:sdtPr>
                    <w:alias w:val="citata"/>
                    <w:tag w:val="part_657f42cb1b47461fb5d82f3671dd3ec3"/>
                    <w:id w:val="1097292492"/>
                    <w:lock w:val="sdtLocked"/>
                  </w:sdtPr>
                  <w:sdtEndPr/>
                  <w:sdtContent>
                    <w:sdt>
                      <w:sdtPr>
                        <w:alias w:val="2 str."/>
                        <w:tag w:val="part_98ba1590d2784aa683a463023ce8f694"/>
                        <w:id w:val="-1312246994"/>
                        <w:lock w:val="sdtLocked"/>
                      </w:sdtPr>
                      <w:sdtEndPr/>
                      <w:sdtContent>
                        <w:p w14:paraId="32E006F2" w14:textId="77777777" w:rsidR="007329BF" w:rsidRDefault="0015060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ba1590d2784aa683a463023ce8f694"/>
                              <w:id w:val="8126783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98ba1590d2784aa683a463023ce8f694"/>
                              <w:id w:val="-5203907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Šiame įstatyme vartojamos sąvokos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</w:sdtContent>
                          </w:sdt>
                        </w:p>
                        <w:sdt>
                          <w:sdtPr>
                            <w:alias w:val="2 str. 1 d."/>
                            <w:tag w:val="part_922bc364f9534220bdf5c1c9a2f57878"/>
                            <w:id w:val="1308830683"/>
                            <w:lock w:val="sdtLocked"/>
                          </w:sdtPr>
                          <w:sdtEndPr/>
                          <w:sdtContent>
                            <w:p w14:paraId="32E006F3" w14:textId="77777777" w:rsidR="007329BF" w:rsidRDefault="00150608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Šiame įstatyme vartojamos sąvokos atitinka Lietuvos Respublikos koncesijų įstatyme, Lietuvos Respublikos aviacijos įstatyme, Lietuvos Respublikos nacionaliniam saugumui užtikrinti svarbių objektų apsa</w:t>
                              </w:r>
                              <w:r>
                                <w:rPr>
                                  <w:szCs w:val="24"/>
                                </w:rPr>
                                <w:t>ugos įstatyme, Lietuvos Respublikos valstybės ir savivaldybių turto valdymo, naudojimo ir disponavimo juo įstatyme ir Lietuvos Respublikos mobilizacijos ir priimančiosios šalies paramos įstatyme vartojamas sąvokas.“</w:t>
                              </w:r>
                            </w:p>
                            <w:p w14:paraId="32E006F4" w14:textId="77777777" w:rsidR="007329BF" w:rsidRDefault="00150608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46e5422fd8614b9aa3e9dfc719f8be87"/>
            <w:id w:val="988751056"/>
            <w:lock w:val="sdtLocked"/>
          </w:sdtPr>
          <w:sdtEndPr/>
          <w:sdtContent>
            <w:p w14:paraId="32E006F5" w14:textId="77777777" w:rsidR="007329BF" w:rsidRDefault="00150608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6e5422fd8614b9aa3e9dfc719f8be87"/>
                  <w:id w:val="174660678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6e5422fd8614b9aa3e9dfc719f8be87"/>
                  <w:id w:val="124622292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7 straipsnio </w:t>
                  </w:r>
                  <w:r>
                    <w:rPr>
                      <w:b/>
                      <w:szCs w:val="24"/>
                    </w:rPr>
                    <w:t>pakeitimas</w:t>
                  </w:r>
                </w:sdtContent>
              </w:sdt>
            </w:p>
            <w:sdt>
              <w:sdtPr>
                <w:alias w:val="3 str. 1 d."/>
                <w:tag w:val="part_f60588f332ee42caa251952dc9c63f96"/>
                <w:id w:val="-1175951793"/>
                <w:lock w:val="sdtLocked"/>
              </w:sdtPr>
              <w:sdtEndPr/>
              <w:sdtContent>
                <w:p w14:paraId="32E006F6" w14:textId="77777777" w:rsidR="007329BF" w:rsidRDefault="00150608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7 straipsnį ir jį išdėstyti taip:</w:t>
                  </w:r>
                </w:p>
                <w:sdt>
                  <w:sdtPr>
                    <w:alias w:val="citata"/>
                    <w:tag w:val="part_d0f444a80f074f55b3e15df8f9926c3a"/>
                    <w:id w:val="920067601"/>
                    <w:lock w:val="sdtLocked"/>
                  </w:sdtPr>
                  <w:sdtEndPr/>
                  <w:sdtContent>
                    <w:sdt>
                      <w:sdtPr>
                        <w:alias w:val="7 str."/>
                        <w:tag w:val="part_fb10ca841e0d488caddba0206b43e689"/>
                        <w:id w:val="-596946572"/>
                        <w:lock w:val="sdtLocked"/>
                      </w:sdtPr>
                      <w:sdtEndPr/>
                      <w:sdtContent>
                        <w:p w14:paraId="32E006F7" w14:textId="77777777" w:rsidR="007329BF" w:rsidRDefault="00150608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10ca841e0d488caddba0206b43e689"/>
                              <w:id w:val="5180489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fb10ca841e0d488caddba0206b43e689"/>
                              <w:id w:val="4489875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Nacionalinio saugumo garantijos</w:t>
                              </w:r>
                            </w:sdtContent>
                          </w:sdt>
                        </w:p>
                        <w:sdt>
                          <w:sdtPr>
                            <w:alias w:val="7 str. 1 d."/>
                            <w:tag w:val="part_f9903015d3784a16a78eb00f0f920ca0"/>
                            <w:id w:val="514431161"/>
                            <w:lock w:val="sdtLocked"/>
                          </w:sdtPr>
                          <w:sdtEndPr/>
                          <w:sdtContent>
                            <w:p w14:paraId="32E006F8" w14:textId="77777777" w:rsidR="007329BF" w:rsidRDefault="00150608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9903015d3784a16a78eb00f0f920ca0"/>
                                  <w:id w:val="-9240604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Oro uostų koncesija suteikiama tik subjektui, kurio atitiktis nacionalinio saugumo interesams yra įvertinta ir dėl kurio priimtas sprendimas, ku</w:t>
                              </w:r>
                              <w:r>
                                <w:rPr>
                                  <w:szCs w:val="24"/>
                                </w:rPr>
                                <w:t>riuo patvirtinama, kad tikrintas subjektas atitinka nacionalinio saugumo interesus pagal Lietuvos Respublikos nacionaliniam saugumui užtikrinti svarbių objektų apsaugos įstatymą. Taip pat Lietuvos Respublikos nacionaliniam saugumui užtikrinti svarbių objek</w:t>
                              </w:r>
                              <w:r>
                                <w:rPr>
                                  <w:szCs w:val="24"/>
                                </w:rPr>
                                <w:t>tų apsaugos įstatyme nustatyta tvarka tikrinama subjektų, kurie oficialiai pareiškia ketinimą ar interesą įsigyti įmonės, kuriai suteikta oro uostų koncesija, akcijų ar tapti tokios įmonės dalyviu, atitiktis nacionalinio saugumo interesams.</w:t>
                              </w:r>
                            </w:p>
                          </w:sdtContent>
                        </w:sdt>
                        <w:sdt>
                          <w:sdtPr>
                            <w:alias w:val="7 str. 2 d."/>
                            <w:tag w:val="part_3af46dc4d69242d9b22c43d6e44703af"/>
                            <w:id w:val="96685193"/>
                            <w:lock w:val="sdtLocked"/>
                          </w:sdtPr>
                          <w:sdtEndPr/>
                          <w:sdtContent>
                            <w:p w14:paraId="32E006F9" w14:textId="77777777" w:rsidR="007329BF" w:rsidRDefault="00150608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af46dc4d69242d9b22c43d6e44703af"/>
                                  <w:id w:val="155335312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Vyriausy</w:t>
                              </w:r>
                              <w:r>
                                <w:rPr>
                                  <w:szCs w:val="24"/>
                                </w:rPr>
                                <w:t>bei ar Seimui priėmus nutarimą, kad, atsižvelgiant į nacionalinio saugumo interesus, oro uosto ar oro uostų valdymas turi būti perduotas valstybei ar valstybės kontroliuojamai įmonei, suteikiančioji institucija nedelsdama perima oro uosto ar oro uostų vald</w:t>
                              </w:r>
                              <w:r>
                                <w:rPr>
                                  <w:szCs w:val="24"/>
                                </w:rPr>
                                <w:t xml:space="preserve">ymą iš koncesininko ir turi teisę nedelsdama vienašališkai nutraukti koncesijos sutartį. </w:t>
                              </w:r>
                            </w:p>
                          </w:sdtContent>
                        </w:sdt>
                        <w:sdt>
                          <w:sdtPr>
                            <w:alias w:val="7 str. 3 d."/>
                            <w:tag w:val="part_eac69f1a1fa04dcdb0b61a8718611b0e"/>
                            <w:id w:val="679707018"/>
                            <w:lock w:val="sdtLocked"/>
                          </w:sdtPr>
                          <w:sdtEndPr/>
                          <w:sdtContent>
                            <w:p w14:paraId="32E006FA" w14:textId="77777777" w:rsidR="007329BF" w:rsidRDefault="00150608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ac69f1a1fa04dcdb0b61a8718611b0e"/>
                                  <w:id w:val="-210270582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Koncesininkas turi teisę išnuomoti,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subnuomoti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ir (arba) suteikti panaudai jam perduotą žemę ir (arba) kitą turtą, patenkantį į aerodromų, kurie laikomi nacion</w:t>
                              </w:r>
                              <w:r>
                                <w:rPr>
                                  <w:szCs w:val="24"/>
                                </w:rPr>
                                <w:t>aliniam saugumui užtikrinti svarbiais įrenginiais ir turtu, apsaugos zonos teritoriją, taip pat leisti vykdyti veiklą tokiose zonose tik nacionalinio saugumo interesus atitinkantiems subjektams, kaip tai numatyta Lietuvos Respublikos nacionaliniam saugumui</w:t>
                              </w:r>
                              <w:r>
                                <w:rPr>
                                  <w:szCs w:val="24"/>
                                </w:rPr>
                                <w:t xml:space="preserve"> užtikrinti svarbių objektų apsaugos įstatyme. Investuotojų, kurie oficialiai pareiškia ketinimą ar interesą įsigyti įmonės, kuriai išnuomota,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subnuomota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ir (arba) suteikta panaudai žemė ir (arba) kitas turtas, patenkantis į aerodromų, kurie laikomi nacion</w:t>
                              </w:r>
                              <w:r>
                                <w:rPr>
                                  <w:szCs w:val="24"/>
                                </w:rPr>
                                <w:t xml:space="preserve">aliniam saugumui užtikrinti svarbiais įrenginiais ir turtu, apsaugos zonos teritoriją, ar leista vykdyti veiklą tokiose zonose, akcijų ar tapti tokios įmonės dalyviu, atitiktis nacionalinio saugumo interesams tikrinama </w:t>
                              </w:r>
                              <w:proofErr w:type="spellStart"/>
                              <w:r>
                                <w:rPr>
                                  <w:i/>
                                  <w:iCs/>
                                  <w:szCs w:val="24"/>
                                </w:rPr>
                                <w:t>mutatis</w:t>
                              </w:r>
                              <w:proofErr w:type="spellEnd"/>
                              <w:r>
                                <w:rPr>
                                  <w:i/>
                                  <w:iCs/>
                                  <w:szCs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i/>
                                  <w:iCs/>
                                  <w:szCs w:val="24"/>
                                </w:rPr>
                                <w:t>mutandis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taikant Lietuvos Respublikos nacionaliniam saugumui užtikrinti svarbių objektų apsaugos įstatyme nustatytą investuotojo atitikties nacionalinio saugumo interesams tikrinimo tvarką.“</w:t>
                              </w:r>
                            </w:p>
                            <w:p w14:paraId="32E006FB" w14:textId="77777777" w:rsidR="007329BF" w:rsidRDefault="00150608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a391943c0ca64252b9e2e87b971bb12e"/>
            <w:id w:val="514501094"/>
            <w:lock w:val="sdtLocked"/>
          </w:sdtPr>
          <w:sdtEndPr/>
          <w:sdtContent>
            <w:p w14:paraId="32E006FC" w14:textId="77777777" w:rsidR="007329BF" w:rsidRDefault="00150608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391943c0ca64252b9e2e87b971bb12e"/>
                  <w:id w:val="-190035774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391943c0ca64252b9e2e87b971bb12e"/>
                  <w:id w:val="68987770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4 str. 1 d."/>
                <w:tag w:val="part_8b9a0094d1084a96b311888e0bcb1743"/>
                <w:id w:val="1375506228"/>
                <w:lock w:val="sdtLocked"/>
              </w:sdtPr>
              <w:sdtEndPr/>
              <w:sdtContent>
                <w:p w14:paraId="32E006FD" w14:textId="77777777" w:rsidR="007329BF" w:rsidRDefault="00150608">
                  <w:pPr>
                    <w:shd w:val="clear" w:color="auto" w:fill="FFFFFF"/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Šis įstatymas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įsigalioja 2018 m. kovo 1 d.</w:t>
                  </w:r>
                </w:p>
                <w:p w14:paraId="32E006FE" w14:textId="77777777" w:rsidR="007329BF" w:rsidRDefault="00150608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835803022b44c11a3661651c237d77f"/>
            <w:id w:val="1150477075"/>
            <w:lock w:val="sdtLocked"/>
          </w:sdtPr>
          <w:sdtEndPr/>
          <w:sdtContent>
            <w:p w14:paraId="32E006FF" w14:textId="77777777" w:rsidR="007329BF" w:rsidRDefault="00150608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2E00700" w14:textId="77777777" w:rsidR="007329BF" w:rsidRDefault="007329BF">
              <w:pPr>
                <w:spacing w:line="360" w:lineRule="auto"/>
                <w:rPr>
                  <w:i/>
                  <w:szCs w:val="24"/>
                </w:rPr>
              </w:pPr>
            </w:p>
            <w:p w14:paraId="32E00701" w14:textId="77777777" w:rsidR="007329BF" w:rsidRDefault="007329BF">
              <w:pPr>
                <w:spacing w:line="360" w:lineRule="auto"/>
                <w:rPr>
                  <w:i/>
                  <w:szCs w:val="24"/>
                </w:rPr>
              </w:pPr>
            </w:p>
            <w:p w14:paraId="32E00702" w14:textId="77777777" w:rsidR="007329BF" w:rsidRDefault="007329BF">
              <w:pPr>
                <w:spacing w:line="360" w:lineRule="auto"/>
              </w:pPr>
            </w:p>
            <w:p w14:paraId="32E00703" w14:textId="77777777" w:rsidR="007329BF" w:rsidRDefault="00150608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7329BF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E00708" w14:textId="77777777" w:rsidR="007329BF" w:rsidRDefault="0015060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2E00709" w14:textId="77777777" w:rsidR="007329BF" w:rsidRDefault="0015060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E0070E" w14:textId="77777777" w:rsidR="007329BF" w:rsidRDefault="0015060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2E0070F" w14:textId="77777777" w:rsidR="007329BF" w:rsidRDefault="007329B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E00710" w14:textId="77777777" w:rsidR="007329BF" w:rsidRDefault="007329B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E00712" w14:textId="77777777" w:rsidR="007329BF" w:rsidRDefault="007329B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E00706" w14:textId="77777777" w:rsidR="007329BF" w:rsidRDefault="0015060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2E00707" w14:textId="77777777" w:rsidR="007329BF" w:rsidRDefault="0015060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E0070A" w14:textId="77777777" w:rsidR="007329BF" w:rsidRDefault="00150608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2E0070B" w14:textId="77777777" w:rsidR="007329BF" w:rsidRDefault="007329B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E0070C" w14:textId="77777777" w:rsidR="007329BF" w:rsidRDefault="00150608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2E0070D" w14:textId="77777777" w:rsidR="007329BF" w:rsidRDefault="007329B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E00711" w14:textId="77777777" w:rsidR="007329BF" w:rsidRDefault="007329B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3CB"/>
    <w:rsid w:val="00150608"/>
    <w:rsid w:val="005733CB"/>
    <w:rsid w:val="00732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E006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14394cae57e46eb9e5e44458467db6f" PartId="9e418aaae9a54c72991adcab6b3db932">
    <Part Type="straipsnis" Nr="1" Abbr="1 str." Title="Įstatymo preambulės pakeitimas" DocPartId="2b196653bc4643f3beb15181476f96ca" PartId="456313b4e11845f2a7ebb2b33d6e3ca5">
      <Part Type="strDalis" Nr="1" Abbr="1 str. 1 d." DocPartId="ae16baca7ec3433c84c216199e94f3d4" PartId="bd10c583c3f54bbdbfa8e789ca2fd428">
        <Part Type="citata" DocPartId="6d6a5ff584d94c3a906de5bc932f2686" PartId="2268f6ceb55e40d0a1fa7af7f5568a24">
          <Part Type="pastraipa" DocPartId="5d80f86587fa4a1d9faa0b7b4bf8b1ee" PartId="b62ff736e11347818e4eda8f16c51621"/>
        </Part>
      </Part>
    </Part>
    <Part Type="straipsnis" Nr="2" Abbr="2 str." Title="2 straipsnio pakeitimas" DocPartId="914d522d53a7457a80858f8384f2e544" PartId="7b74192263e544b0aa4419311a582dd3">
      <Part Type="strDalis" Nr="1" Abbr="2 str. 1 d." DocPartId="92aaa65fd911456ea85c03325457eec2" PartId="e8e55b133bbe4b30a0270b19790b2dbd">
        <Part Type="citata" DocPartId="eea7dc53c111460d8f70aaf1c7d37731" PartId="657f42cb1b47461fb5d82f3671dd3ec3">
          <Part Type="straipsnis" Nr="2" Abbr="2 str." Title="Šiame įstatyme vartojamos sąvokos" DocPartId="cccc33272fa94c8e9bbe89e1c66420e8" PartId="98ba1590d2784aa683a463023ce8f694">
            <Part Type="strDalis" Nr="1" Abbr="2 str. 1 d." DocPartId="4692ae751dfe459faf949a103cfbe524" PartId="922bc364f9534220bdf5c1c9a2f57878"/>
          </Part>
        </Part>
      </Part>
    </Part>
    <Part Type="straipsnis" Nr="3" Abbr="3 str." Title="7 straipsnio pakeitimas" DocPartId="e4420dfa18b84294aa73917dd4f9f015" PartId="46e5422fd8614b9aa3e9dfc719f8be87">
      <Part Type="strDalis" Nr="1" Abbr="3 str. 1 d." DocPartId="645b8ba522554949b7584f3b45eb13f6" PartId="f60588f332ee42caa251952dc9c63f96">
        <Part Type="citata" DocPartId="ecf3602f85ca43a9935fd6491463c257" PartId="d0f444a80f074f55b3e15df8f9926c3a">
          <Part Type="straipsnis" Nr="7" Abbr="7 str." Title="Nacionalinio saugumo garantijos" DocPartId="284dc2d9b2f9420fb256793748f959ac" PartId="fb10ca841e0d488caddba0206b43e689">
            <Part Type="strDalis" Nr="1" Abbr="7 str. 1 d." DocPartId="5cb84be6bf63495db6a10f6bece4f6f1" PartId="f9903015d3784a16a78eb00f0f920ca0"/>
            <Part Type="strDalis" Nr="2" Abbr="7 str. 2 d." DocPartId="2a528f6cf925443584e50f264520dc5a" PartId="3af46dc4d69242d9b22c43d6e44703af"/>
            <Part Type="strDalis" Nr="3" Abbr="7 str. 3 d." DocPartId="db50db6609d946a888e25e29e39f8b45" PartId="eac69f1a1fa04dcdb0b61a8718611b0e"/>
          </Part>
        </Part>
      </Part>
    </Part>
    <Part Type="straipsnis" Nr="4" Abbr="4 str." Title="Įstatymo įsigaliojimas" DocPartId="29898c0c4c334edda8d66613d14fd9b3" PartId="a391943c0ca64252b9e2e87b971bb12e">
      <Part Type="strDalis" Nr="1" Abbr="4 str. 1 d." DocPartId="807cc13137f84f30aba303558b7deab3" PartId="8b9a0094d1084a96b311888e0bcb1743"/>
    </Part>
    <Part Type="signatura" DocPartId="c9ed48755d824c55a2348aff48855d8e" PartId="7835803022b44c11a3661651c237d77f"/>
  </Part>
</Parts>
</file>

<file path=customXml/itemProps1.xml><?xml version="1.0" encoding="utf-8"?>
<ds:datastoreItem xmlns:ds="http://schemas.openxmlformats.org/officeDocument/2006/customXml" ds:itemID="{996EB0B2-2D77-425D-B9E6-501FF75A23C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419</Words>
  <Characters>3096</Characters>
  <Application>Microsoft Office Word</Application>
  <DocSecurity>0</DocSecurity>
  <Lines>25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3508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DRAZDAUSKIENĖ Nijolė</dc:creator>
  <cp:lastModifiedBy>TRAPINSKIENĖ Aušrinė</cp:lastModifiedBy>
  <cp:revision>3</cp:revision>
  <cp:lastPrinted>2004-12-10T05:45:00Z</cp:lastPrinted>
  <dcterms:created xsi:type="dcterms:W3CDTF">2018-01-23T14:13:00Z</dcterms:created>
  <dcterms:modified xsi:type="dcterms:W3CDTF">2018-01-23T14:27:00Z</dcterms:modified>
</cp:coreProperties>
</file>