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375790" w14:textId="77777777" w:rsidR="00C94208" w:rsidRPr="00C94208" w:rsidRDefault="00C94208" w:rsidP="00B17ED4">
      <w:pPr>
        <w:tabs>
          <w:tab w:val="left" w:pos="11160"/>
        </w:tabs>
        <w:spacing w:after="0" w:line="240" w:lineRule="auto"/>
        <w:ind w:left="284" w:firstLine="28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32"/>
          <w:szCs w:val="24"/>
        </w:rPr>
        <w:object w:dxaOrig="1440" w:dyaOrig="1440" w14:anchorId="2CC3591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pt;height:41.25pt" o:ole="" fillcolor="window">
            <v:imagedata r:id="rId8" o:title=""/>
          </v:shape>
          <o:OLEObject Type="Embed" ProgID="CorelDraw.Graphic.8" ShapeID="_x0000_i1025" DrawAspect="Content" ObjectID="_1813735524" r:id="rId9"/>
        </w:object>
      </w:r>
    </w:p>
    <w:p w14:paraId="18270F86" w14:textId="77777777" w:rsidR="00C94208" w:rsidRPr="00C94208" w:rsidRDefault="00C94208" w:rsidP="00C94208">
      <w:pPr>
        <w:keepNext/>
        <w:keepLines/>
        <w:spacing w:before="200"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/>
          <w:color w:val="4F81BD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RADVILIŠKIO RAJONO SAVIVALDYBĖS MERAS</w:t>
      </w:r>
    </w:p>
    <w:p w14:paraId="2D8B43D9" w14:textId="77777777" w:rsidR="00C94208" w:rsidRPr="00C94208" w:rsidRDefault="00C94208" w:rsidP="00C94208">
      <w:pPr>
        <w:spacing w:after="0" w:line="240" w:lineRule="auto"/>
        <w:ind w:firstLine="851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52B6B033" w14:textId="77777777" w:rsidR="00C94208" w:rsidRPr="00C94208" w:rsidRDefault="00C94208" w:rsidP="00C942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b/>
          <w:sz w:val="24"/>
          <w:szCs w:val="24"/>
        </w:rPr>
        <w:t>POTVARKIS</w:t>
      </w: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9854"/>
      </w:tblGrid>
      <w:tr w:rsidR="00C94208" w:rsidRPr="00C94208" w14:paraId="20A8FAE8" w14:textId="77777777" w:rsidTr="004F2324">
        <w:tc>
          <w:tcPr>
            <w:tcW w:w="9854" w:type="dxa"/>
          </w:tcPr>
          <w:p w14:paraId="45928299" w14:textId="7E352840" w:rsidR="00C94208" w:rsidRPr="00C94208" w:rsidRDefault="00C94208" w:rsidP="001057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</w:pP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DĖL </w:t>
            </w:r>
            <w:r w:rsidR="0010574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RADVILIŠKIO RAJONO SAVIVALDYBĖS PRIORITETINIŲ</w:t>
            </w: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="00561E20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IR TRŪKSTAMŲ</w:t>
            </w:r>
            <w:r w:rsidR="00866FC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PEDAGOGINIŲ </w:t>
            </w:r>
            <w:r w:rsidR="0010574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SPECIALYBIŲ SĄRAŠO </w:t>
            </w:r>
            <w:r w:rsidRPr="00C9420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PATVIRTINIMO</w:t>
            </w:r>
          </w:p>
        </w:tc>
      </w:tr>
    </w:tbl>
    <w:p w14:paraId="0DAE4929" w14:textId="77777777" w:rsidR="00C94208" w:rsidRPr="00C94208" w:rsidRDefault="00C94208" w:rsidP="00C9420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2396A2E" w14:textId="5459D515" w:rsidR="00C94208" w:rsidRPr="00C94208" w:rsidRDefault="00C94208" w:rsidP="00567F3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24"/>
          <w:szCs w:val="24"/>
        </w:rPr>
        <w:t>202</w:t>
      </w:r>
      <w:r w:rsidR="00A42F38">
        <w:rPr>
          <w:rFonts w:ascii="Times New Roman" w:eastAsia="Times New Roman" w:hAnsi="Times New Roman" w:cs="Times New Roman"/>
          <w:sz w:val="24"/>
          <w:szCs w:val="24"/>
        </w:rPr>
        <w:t>5</w:t>
      </w:r>
      <w:r w:rsidRPr="00C94208">
        <w:rPr>
          <w:rFonts w:ascii="Times New Roman" w:eastAsia="Times New Roman" w:hAnsi="Times New Roman" w:cs="Times New Roman"/>
          <w:sz w:val="24"/>
          <w:szCs w:val="24"/>
        </w:rPr>
        <w:t xml:space="preserve"> m. </w:t>
      </w:r>
      <w:r w:rsidR="00BF29F9">
        <w:rPr>
          <w:rFonts w:ascii="Times New Roman" w:eastAsia="Times New Roman" w:hAnsi="Times New Roman" w:cs="Times New Roman"/>
          <w:sz w:val="24"/>
          <w:szCs w:val="24"/>
        </w:rPr>
        <w:t>liepos</w:t>
      </w:r>
      <w:r w:rsidRPr="00C94208">
        <w:rPr>
          <w:rFonts w:ascii="Times New Roman" w:eastAsia="Times New Roman" w:hAnsi="Times New Roman" w:cs="Times New Roman"/>
          <w:sz w:val="24"/>
          <w:szCs w:val="24"/>
        </w:rPr>
        <w:t xml:space="preserve">       d. Nr.</w:t>
      </w:r>
    </w:p>
    <w:p w14:paraId="0CB7BAD8" w14:textId="52DBC4D3" w:rsidR="00C94208" w:rsidRPr="00C94208" w:rsidRDefault="00C94208" w:rsidP="00567F37">
      <w:pPr>
        <w:spacing w:after="0" w:line="240" w:lineRule="auto"/>
        <w:ind w:firstLine="85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94208">
        <w:rPr>
          <w:rFonts w:ascii="Times New Roman" w:eastAsia="Times New Roman" w:hAnsi="Times New Roman" w:cs="Times New Roman"/>
          <w:sz w:val="24"/>
          <w:szCs w:val="24"/>
        </w:rPr>
        <w:t>Radviliškis</w:t>
      </w:r>
    </w:p>
    <w:p w14:paraId="7F87B8FF" w14:textId="674D7628" w:rsidR="00CC7EDC" w:rsidRPr="00456D0A" w:rsidRDefault="0093436E" w:rsidP="00CC7EDC">
      <w:pPr>
        <w:pStyle w:val="Antrat1"/>
        <w:ind w:firstLine="85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456D0A">
        <w:rPr>
          <w:rFonts w:ascii="Times New Roman" w:hAnsi="Times New Roman" w:cs="Times New Roman"/>
          <w:color w:val="auto"/>
          <w:sz w:val="24"/>
          <w:szCs w:val="24"/>
        </w:rPr>
        <w:t>Vadovaudamasis Lietuvos Respublikos vietos savivaldos įstatymo 25 straipsnio 5 dalimi, Pedagogų skatinimo dirbti Radviliškio rajono savivaldybės ugdymo įstaigose tvarkos aprašo,</w:t>
      </w:r>
      <w:r w:rsidR="008D0CF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patvirtinto </w:t>
      </w:r>
      <w:r w:rsidR="001F175D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Radviliškio rajono savivaldybės tarybos 2024 m. </w:t>
      </w:r>
      <w:r w:rsidR="000737A0" w:rsidRPr="00456D0A">
        <w:rPr>
          <w:rFonts w:ascii="Times New Roman" w:hAnsi="Times New Roman" w:cs="Times New Roman"/>
          <w:color w:val="auto"/>
          <w:sz w:val="24"/>
          <w:szCs w:val="24"/>
        </w:rPr>
        <w:t>birželio 20 d. sprendimu Nr. T-</w:t>
      </w:r>
      <w:r w:rsidR="001F175D" w:rsidRPr="00456D0A">
        <w:rPr>
          <w:rFonts w:ascii="Times New Roman" w:hAnsi="Times New Roman" w:cs="Times New Roman"/>
          <w:color w:val="auto"/>
          <w:sz w:val="24"/>
          <w:szCs w:val="24"/>
        </w:rPr>
        <w:t>4</w:t>
      </w:r>
      <w:r w:rsidR="007217C1">
        <w:rPr>
          <w:rFonts w:ascii="Times New Roman" w:hAnsi="Times New Roman" w:cs="Times New Roman"/>
          <w:color w:val="auto"/>
          <w:sz w:val="24"/>
          <w:szCs w:val="24"/>
        </w:rPr>
        <w:t>30</w:t>
      </w:r>
      <w:r w:rsidR="001F175D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„</w:t>
      </w:r>
      <w:r w:rsidR="007217C1" w:rsidRPr="00456D0A">
        <w:rPr>
          <w:rFonts w:ascii="Times New Roman" w:hAnsi="Times New Roman" w:cs="Times New Roman"/>
          <w:color w:val="auto"/>
          <w:sz w:val="24"/>
          <w:szCs w:val="24"/>
        </w:rPr>
        <w:t>Dėl pedagogų skatinimo dirbti Radviliškio rajono savivaldybės ugdymo įstaigose tvarkos aprašo patvirtinimo</w:t>
      </w:r>
      <w:r w:rsidR="000737A0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“,</w:t>
      </w:r>
      <w:r w:rsidR="00E8726B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</w:t>
      </w:r>
      <w:r w:rsidR="007217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2.6</w:t>
      </w:r>
      <w:r w:rsidR="00E8726B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</w:t>
      </w:r>
      <w:r w:rsidR="007217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pa</w:t>
      </w:r>
      <w:r w:rsidR="00E8726B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punk</w:t>
      </w:r>
      <w:r w:rsidR="007217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čiu</w:t>
      </w:r>
      <w:r w:rsidR="008D0CF5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ir</w:t>
      </w:r>
      <w:r w:rsidR="000737A0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7217C1" w:rsidRPr="007217C1">
        <w:rPr>
          <w:rFonts w:ascii="Times New Roman" w:hAnsi="Times New Roman" w:cs="Times New Roman"/>
          <w:color w:val="auto"/>
          <w:sz w:val="24"/>
          <w:szCs w:val="24"/>
        </w:rPr>
        <w:t xml:space="preserve">Radviliškio rajono savivaldybės stipendijų skyrimo universitetų studentams tvarkos </w:t>
      </w:r>
      <w:r w:rsidR="000737A0" w:rsidRPr="00456D0A">
        <w:rPr>
          <w:rFonts w:ascii="Times New Roman" w:hAnsi="Times New Roman" w:cs="Times New Roman"/>
          <w:color w:val="auto"/>
          <w:sz w:val="24"/>
          <w:szCs w:val="24"/>
        </w:rPr>
        <w:t>aprašo</w:t>
      </w:r>
      <w:r w:rsidR="00CC7EDC" w:rsidRPr="00456D0A">
        <w:rPr>
          <w:rFonts w:ascii="Times New Roman" w:hAnsi="Times New Roman" w:cs="Times New Roman"/>
          <w:color w:val="auto"/>
          <w:sz w:val="24"/>
          <w:szCs w:val="24"/>
        </w:rPr>
        <w:t>,</w:t>
      </w:r>
      <w:r w:rsidR="000737A0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patvirtinto Radviliškio rajono savivaldybės tarybos 2024 m. birželio 20 d. sprendimu Nr.T-4</w:t>
      </w:r>
      <w:r w:rsidR="007217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29</w:t>
      </w:r>
      <w:r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</w:t>
      </w:r>
      <w:r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„Dėl </w:t>
      </w:r>
      <w:r w:rsidR="007217C1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Radviliškio rajono </w:t>
      </w:r>
      <w:r w:rsidR="007217C1" w:rsidRPr="007217C1">
        <w:rPr>
          <w:rFonts w:ascii="Times New Roman" w:hAnsi="Times New Roman" w:cs="Times New Roman"/>
          <w:color w:val="auto"/>
          <w:sz w:val="24"/>
          <w:szCs w:val="24"/>
        </w:rPr>
        <w:t>savivaldybės stipendijų skyrimo universitetų studentams tvarkos aprašo patvirtinimo</w:t>
      </w:r>
      <w:r w:rsidR="008D0CF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“, </w:t>
      </w:r>
      <w:r w:rsidR="007217C1">
        <w:rPr>
          <w:rFonts w:ascii="Times New Roman" w:hAnsi="Times New Roman" w:cs="Times New Roman"/>
          <w:color w:val="auto"/>
          <w:sz w:val="24"/>
          <w:szCs w:val="24"/>
        </w:rPr>
        <w:t>9</w:t>
      </w:r>
      <w:r w:rsidR="008D0CF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punktu</w:t>
      </w:r>
      <w:r w:rsidR="000737A0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, Radviliškio rajono savivaldybės mero </w:t>
      </w:r>
      <w:r w:rsidR="000737A0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2024 m. rugsėjo 20 d. potvarkiu Nr. M-507 (2.5E) „Dėl Radviliškio rajono savivaldybės darbo grupės sudarymo“ </w:t>
      </w:r>
      <w:r w:rsidR="00CC7EDC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bei atsižvelgdamas į 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>Radviliškio rajono savivaldybės darbo grupė</w:t>
      </w:r>
      <w:r w:rsidR="00CC7EDC" w:rsidRPr="00456D0A">
        <w:rPr>
          <w:rFonts w:ascii="Times New Roman" w:hAnsi="Times New Roman" w:cs="Times New Roman"/>
          <w:color w:val="auto"/>
          <w:sz w:val="24"/>
          <w:szCs w:val="24"/>
        </w:rPr>
        <w:t>s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dėl pedagogikos studijų / pedagogų perkvalifikavimo studijų finansavimo ar vienkartinių išmokų skyrimo ir stipendijų skyrimo studentams, kurie studijuoja Radviliškio rajono savivaldybės švietimo įstaigoms reikalingas specialybes</w:t>
      </w:r>
      <w:r w:rsidR="00CC7EDC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>202</w:t>
      </w:r>
      <w:r w:rsidR="007C2507" w:rsidRPr="00456D0A">
        <w:rPr>
          <w:rFonts w:ascii="Times New Roman" w:hAnsi="Times New Roman" w:cs="Times New Roman"/>
          <w:color w:val="auto"/>
          <w:sz w:val="24"/>
          <w:szCs w:val="24"/>
        </w:rPr>
        <w:t>5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>-0</w:t>
      </w:r>
      <w:r w:rsidR="007C2507" w:rsidRPr="00456D0A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>-2</w:t>
      </w:r>
      <w:r w:rsidR="002A0C80" w:rsidRPr="00456D0A">
        <w:rPr>
          <w:rFonts w:ascii="Times New Roman" w:hAnsi="Times New Roman" w:cs="Times New Roman"/>
          <w:color w:val="auto"/>
          <w:sz w:val="24"/>
          <w:szCs w:val="24"/>
        </w:rPr>
        <w:t>6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posėdžio protokolą Nr.</w:t>
      </w:r>
      <w:r w:rsidR="00AA4515" w:rsidRPr="00456D0A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="002A0C80" w:rsidRPr="00456D0A">
        <w:rPr>
          <w:rFonts w:ascii="Times New Roman" w:hAnsi="Times New Roman" w:cs="Times New Roman"/>
          <w:color w:val="auto"/>
          <w:sz w:val="24"/>
          <w:szCs w:val="24"/>
        </w:rPr>
        <w:t>2</w:t>
      </w:r>
      <w:r w:rsidR="000C7E45" w:rsidRPr="00456D0A">
        <w:rPr>
          <w:rFonts w:ascii="Times New Roman" w:hAnsi="Times New Roman" w:cs="Times New Roman"/>
          <w:color w:val="auto"/>
          <w:sz w:val="24"/>
          <w:szCs w:val="24"/>
        </w:rPr>
        <w:t>:</w:t>
      </w:r>
    </w:p>
    <w:p w14:paraId="14D10840" w14:textId="429A321C" w:rsidR="001F175D" w:rsidRPr="00456D0A" w:rsidRDefault="00DB4A04" w:rsidP="00BE3F34">
      <w:pPr>
        <w:pStyle w:val="Antrat1"/>
        <w:numPr>
          <w:ilvl w:val="0"/>
          <w:numId w:val="2"/>
        </w:numPr>
        <w:spacing w:before="0"/>
        <w:ind w:left="0" w:firstLine="851"/>
        <w:jc w:val="both"/>
        <w:rPr>
          <w:rFonts w:ascii="Times New Roman" w:hAnsi="Times New Roman" w:cs="Times New Roman"/>
          <w:color w:val="auto"/>
          <w:sz w:val="24"/>
          <w:szCs w:val="24"/>
        </w:rPr>
      </w:pPr>
      <w:r w:rsidRPr="00456D0A">
        <w:rPr>
          <w:rFonts w:ascii="Times New Roman" w:hAnsi="Times New Roman" w:cs="Times New Roman"/>
          <w:color w:val="auto"/>
          <w:spacing w:val="50"/>
          <w:sz w:val="24"/>
          <w:szCs w:val="24"/>
        </w:rPr>
        <w:t>Sudarau</w:t>
      </w:r>
      <w:r w:rsidR="008D0CF5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Radviliškio rajono savivaldybės </w:t>
      </w:r>
      <w:r w:rsidR="00CC7EDC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202</w:t>
      </w:r>
      <w:r w:rsidR="00310204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5</w:t>
      </w:r>
      <w:r w:rsidR="00CC7EDC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–</w:t>
      </w:r>
      <w:r w:rsidR="00661B3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202</w:t>
      </w:r>
      <w:r w:rsidR="00310204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6</w:t>
      </w:r>
      <w:r w:rsidR="00661B3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m. m. </w:t>
      </w:r>
      <w:r w:rsidR="005073E1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prioritetinių</w:t>
      </w:r>
      <w:r w:rsidR="00661B3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</w:t>
      </w:r>
      <w:r w:rsidR="00BA3A16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ir trūkstamų </w:t>
      </w:r>
      <w:r w:rsidR="00661B3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pedagoginių specialybių </w:t>
      </w:r>
      <w:r w:rsidR="005073E1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sąrašą</w:t>
      </w:r>
      <w:r w:rsidR="008E1BAF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savivaldybės </w:t>
      </w:r>
      <w:r w:rsidR="008D0CF5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stipendijai, vien</w:t>
      </w:r>
      <w:r w:rsidR="000C7E45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kartinei</w:t>
      </w:r>
      <w:r w:rsidR="003C700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išmokai ar daliniam finansavimui pedagogų persikvalifikavimo studijo</w:t>
      </w:r>
      <w:r w:rsidR="005C7C6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ms</w:t>
      </w:r>
      <w:r w:rsidR="003C7009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 xml:space="preserve"> gauti</w:t>
      </w:r>
      <w:r w:rsidR="005073E1" w:rsidRPr="00456D0A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lt-LT"/>
        </w:rPr>
        <w:t>:</w:t>
      </w:r>
    </w:p>
    <w:p w14:paraId="5B48A96C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matematikos mokytojas;</w:t>
      </w:r>
    </w:p>
    <w:p w14:paraId="0D987EDC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chemijos mokytojas;</w:t>
      </w:r>
    </w:p>
    <w:p w14:paraId="2E47839B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fizikos mokytojas;</w:t>
      </w:r>
    </w:p>
    <w:p w14:paraId="0890A84E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lietuvių kalbos ir literatūros mokytojas;</w:t>
      </w:r>
    </w:p>
    <w:p w14:paraId="30956764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anglų kalbos mokytojas;</w:t>
      </w:r>
    </w:p>
    <w:p w14:paraId="6EAC43DD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ikimokyklinio ugdymo mokytojas;</w:t>
      </w:r>
    </w:p>
    <w:p w14:paraId="61B45BA3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pradinių klasių mokytojas;</w:t>
      </w:r>
    </w:p>
    <w:p w14:paraId="5F2C5AD9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specialusis pedagogas;</w:t>
      </w:r>
    </w:p>
    <w:p w14:paraId="43A6207B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psichologas;</w:t>
      </w:r>
    </w:p>
    <w:p w14:paraId="5738ECDE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logopedas;</w:t>
      </w:r>
    </w:p>
    <w:p w14:paraId="3DE3E6DA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geografijos mokytojas;</w:t>
      </w:r>
    </w:p>
    <w:p w14:paraId="6B1C09BE" w14:textId="77777777" w:rsidR="007018AF" w:rsidRPr="00456D0A" w:rsidRDefault="007018AF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istorijos mokytojas;</w:t>
      </w:r>
    </w:p>
    <w:p w14:paraId="59FFEA62" w14:textId="77777777" w:rsidR="00AC7087" w:rsidRPr="00456D0A" w:rsidRDefault="00AC7087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biologijos mokytojas;</w:t>
      </w:r>
    </w:p>
    <w:p w14:paraId="49CFAA76" w14:textId="63200940" w:rsidR="00AC7087" w:rsidRPr="00456D0A" w:rsidRDefault="00AC7087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 xml:space="preserve"> informacinių technologijų mokytojas;</w:t>
      </w:r>
    </w:p>
    <w:p w14:paraId="3ECB4A2F" w14:textId="24F26382" w:rsidR="00AC7087" w:rsidRPr="00456D0A" w:rsidRDefault="00AC7087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 xml:space="preserve"> muzikos mokytojas;</w:t>
      </w:r>
    </w:p>
    <w:p w14:paraId="17E9B455" w14:textId="749893E2" w:rsidR="00AC7087" w:rsidRPr="00456D0A" w:rsidRDefault="00AC7087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>fizinio ugdymo mokytojas;</w:t>
      </w:r>
    </w:p>
    <w:p w14:paraId="1B6B6798" w14:textId="319F1FF2" w:rsidR="0083068B" w:rsidRPr="00456D0A" w:rsidRDefault="00AC7087" w:rsidP="002D2648">
      <w:pPr>
        <w:pStyle w:val="Sraopastraipa"/>
        <w:numPr>
          <w:ilvl w:val="1"/>
          <w:numId w:val="4"/>
        </w:numPr>
        <w:tabs>
          <w:tab w:val="left" w:pos="1418"/>
        </w:tabs>
        <w:rPr>
          <w:rFonts w:ascii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hAnsi="Times New Roman" w:cs="Times New Roman"/>
          <w:sz w:val="24"/>
          <w:szCs w:val="24"/>
          <w:lang w:eastAsia="lt-LT"/>
        </w:rPr>
        <w:t xml:space="preserve"> profesijos mokytojas (architektūros ir statybos, transporto inžinerijos).</w:t>
      </w:r>
    </w:p>
    <w:p w14:paraId="0F7C1853" w14:textId="66270DD3" w:rsidR="00CC7EDC" w:rsidRPr="00456D0A" w:rsidRDefault="005073E1" w:rsidP="002D2648">
      <w:pPr>
        <w:pStyle w:val="Sraopastraipa"/>
        <w:tabs>
          <w:tab w:val="left" w:pos="1276"/>
        </w:tabs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56D0A"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r w:rsidR="00DB4A04" w:rsidRPr="00456D0A">
        <w:rPr>
          <w:rFonts w:ascii="Times New Roman" w:hAnsi="Times New Roman" w:cs="Times New Roman"/>
          <w:spacing w:val="50"/>
          <w:sz w:val="24"/>
          <w:szCs w:val="24"/>
        </w:rPr>
        <w:t>Pavedu</w:t>
      </w:r>
      <w:r w:rsidRPr="00456D0A">
        <w:rPr>
          <w:rFonts w:ascii="Times New Roman" w:hAnsi="Times New Roman" w:cs="Times New Roman"/>
          <w:sz w:val="24"/>
          <w:szCs w:val="24"/>
        </w:rPr>
        <w:t xml:space="preserve"> šio potvarkio vykdymo kontrolę Radviliškio rajo</w:t>
      </w:r>
      <w:r w:rsidR="0083068B" w:rsidRPr="00456D0A">
        <w:rPr>
          <w:rFonts w:ascii="Times New Roman" w:hAnsi="Times New Roman" w:cs="Times New Roman"/>
          <w:sz w:val="24"/>
          <w:szCs w:val="24"/>
        </w:rPr>
        <w:t xml:space="preserve">no savivaldybės administracijos </w:t>
      </w:r>
      <w:r w:rsidRPr="00456D0A">
        <w:rPr>
          <w:rFonts w:ascii="Times New Roman" w:hAnsi="Times New Roman" w:cs="Times New Roman"/>
          <w:sz w:val="24"/>
          <w:szCs w:val="24"/>
        </w:rPr>
        <w:t xml:space="preserve">Švietimo ir sporto skyriui. </w:t>
      </w:r>
    </w:p>
    <w:p w14:paraId="1306ABD6" w14:textId="00CB1AAA" w:rsidR="004E5563" w:rsidRDefault="005073E1" w:rsidP="004E5563">
      <w:pPr>
        <w:pStyle w:val="Sraopastraipa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  <w:r w:rsidRPr="00456D0A">
        <w:rPr>
          <w:rFonts w:ascii="Times New Roman" w:hAnsi="Times New Roman" w:cs="Times New Roman"/>
          <w:sz w:val="24"/>
          <w:szCs w:val="24"/>
        </w:rPr>
        <w:t xml:space="preserve">3. </w:t>
      </w:r>
      <w:r w:rsidR="00DB4A04" w:rsidRPr="00456D0A">
        <w:rPr>
          <w:rFonts w:ascii="Times New Roman" w:hAnsi="Times New Roman" w:cs="Times New Roman"/>
          <w:spacing w:val="50"/>
          <w:sz w:val="24"/>
          <w:szCs w:val="24"/>
        </w:rPr>
        <w:t>Nurodau</w:t>
      </w:r>
      <w:r w:rsidRPr="00456D0A">
        <w:rPr>
          <w:rFonts w:ascii="Times New Roman" w:hAnsi="Times New Roman" w:cs="Times New Roman"/>
          <w:sz w:val="24"/>
          <w:szCs w:val="24"/>
        </w:rPr>
        <w:t>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16775638" w14:textId="77777777" w:rsidR="009A06F7" w:rsidRDefault="009A06F7" w:rsidP="004E5563">
      <w:pPr>
        <w:pStyle w:val="Sraopastraipa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F1D97E9" w14:textId="77777777" w:rsidR="00D004AE" w:rsidRDefault="00D004AE" w:rsidP="004E5563">
      <w:pPr>
        <w:pStyle w:val="Sraopastraipa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352528BE" w14:textId="77777777" w:rsidR="00D004AE" w:rsidRPr="00456D0A" w:rsidRDefault="00D004AE" w:rsidP="004E5563">
      <w:pPr>
        <w:pStyle w:val="Sraopastraipa"/>
        <w:ind w:left="0" w:firstLine="851"/>
        <w:jc w:val="both"/>
        <w:rPr>
          <w:rFonts w:ascii="Times New Roman" w:hAnsi="Times New Roman" w:cs="Times New Roman"/>
          <w:sz w:val="24"/>
          <w:szCs w:val="24"/>
        </w:rPr>
      </w:pPr>
    </w:p>
    <w:p w14:paraId="403520B0" w14:textId="77777777" w:rsidR="004E5563" w:rsidRPr="00456D0A" w:rsidRDefault="009C315C" w:rsidP="004E5563">
      <w:pPr>
        <w:pStyle w:val="Sraopastraipa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lt-LT"/>
        </w:rPr>
      </w:pPr>
      <w:r w:rsidRPr="00456D0A">
        <w:rPr>
          <w:rFonts w:ascii="Times New Roman" w:eastAsia="Times New Roman" w:hAnsi="Times New Roman" w:cs="Times New Roman"/>
          <w:sz w:val="24"/>
          <w:szCs w:val="24"/>
          <w:lang w:eastAsia="lt-LT"/>
        </w:rPr>
        <w:t>Savivaldybės vicemeras</w:t>
      </w:r>
      <w:r w:rsidR="004E5563" w:rsidRPr="00456D0A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, </w:t>
      </w:r>
    </w:p>
    <w:p w14:paraId="63A9FBF4" w14:textId="4E540150" w:rsidR="00B235D5" w:rsidRPr="00456D0A" w:rsidRDefault="009C315C" w:rsidP="00B17ED4">
      <w:pPr>
        <w:pStyle w:val="Sraopastraipa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456D0A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pavaduojantis merą                                                                                      </w:t>
      </w:r>
      <w:r w:rsidR="005C7C6B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       </w:t>
      </w:r>
      <w:r w:rsidRPr="00456D0A">
        <w:rPr>
          <w:rFonts w:ascii="Times New Roman" w:eastAsia="Times New Roman" w:hAnsi="Times New Roman" w:cs="Times New Roman"/>
          <w:sz w:val="24"/>
          <w:szCs w:val="24"/>
          <w:lang w:eastAsia="lt-LT"/>
        </w:rPr>
        <w:t xml:space="preserve">    Alfredas Juozapavič</w:t>
      </w:r>
      <w:r w:rsidR="00D869BE" w:rsidRPr="00456D0A">
        <w:rPr>
          <w:rFonts w:ascii="Times New Roman" w:eastAsia="Times New Roman" w:hAnsi="Times New Roman" w:cs="Times New Roman"/>
          <w:sz w:val="24"/>
          <w:szCs w:val="24"/>
          <w:lang w:eastAsia="lt-LT"/>
        </w:rPr>
        <w:t>i</w:t>
      </w:r>
      <w:r w:rsidR="009A06F7">
        <w:rPr>
          <w:rFonts w:ascii="Times New Roman" w:eastAsia="Times New Roman" w:hAnsi="Times New Roman" w:cs="Times New Roman"/>
          <w:sz w:val="24"/>
          <w:szCs w:val="24"/>
          <w:lang w:eastAsia="lt-LT"/>
        </w:rPr>
        <w:t>us</w:t>
      </w:r>
    </w:p>
    <w:sectPr w:rsidR="00B235D5" w:rsidRPr="00456D0A" w:rsidSect="00D004AE">
      <w:footerReference w:type="even" r:id="rId10"/>
      <w:footerReference w:type="default" r:id="rId11"/>
      <w:pgSz w:w="11906" w:h="16838"/>
      <w:pgMar w:top="1276" w:right="707" w:bottom="1701" w:left="1276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3B483B" w14:textId="77777777" w:rsidR="000E345A" w:rsidRDefault="000E345A">
      <w:pPr>
        <w:spacing w:after="0" w:line="240" w:lineRule="auto"/>
      </w:pPr>
      <w:r>
        <w:separator/>
      </w:r>
    </w:p>
  </w:endnote>
  <w:endnote w:type="continuationSeparator" w:id="0">
    <w:p w14:paraId="34EBB665" w14:textId="77777777" w:rsidR="000E345A" w:rsidRDefault="000E34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E1547" w14:textId="56EE24B1" w:rsidR="00A17E87" w:rsidRDefault="001F175D" w:rsidP="00C84C5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2D2648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05E3356A" w14:textId="77777777" w:rsidR="00A17E87" w:rsidRDefault="00A17E87">
    <w:pPr>
      <w:pStyle w:val="Por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43D2B4" w14:textId="77777777" w:rsidR="00A17E87" w:rsidRDefault="00A17E87" w:rsidP="00C84C50">
    <w:pPr>
      <w:pStyle w:val="Porat"/>
      <w:framePr w:wrap="around" w:vAnchor="text" w:hAnchor="margin" w:xAlign="center" w:y="1"/>
      <w:rPr>
        <w:rStyle w:val="Puslapionumeris"/>
      </w:rPr>
    </w:pPr>
  </w:p>
  <w:p w14:paraId="13F70C73" w14:textId="77777777" w:rsidR="00A17E87" w:rsidRDefault="001F175D">
    <w:pPr>
      <w:pStyle w:val="Porat"/>
    </w:pPr>
    <w:r w:rsidRPr="00B84C0F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52C902" w14:textId="77777777" w:rsidR="000E345A" w:rsidRDefault="000E345A">
      <w:pPr>
        <w:spacing w:after="0" w:line="240" w:lineRule="auto"/>
      </w:pPr>
      <w:r>
        <w:separator/>
      </w:r>
    </w:p>
  </w:footnote>
  <w:footnote w:type="continuationSeparator" w:id="0">
    <w:p w14:paraId="1D74B61A" w14:textId="77777777" w:rsidR="000E345A" w:rsidRDefault="000E345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3B4C25"/>
    <w:multiLevelType w:val="multilevel"/>
    <w:tmpl w:val="71BA69AE"/>
    <w:lvl w:ilvl="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301" w:hanging="45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1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1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1" w:hanging="1800"/>
      </w:pPr>
      <w:rPr>
        <w:rFonts w:hint="default"/>
      </w:rPr>
    </w:lvl>
  </w:abstractNum>
  <w:abstractNum w:abstractNumId="1" w15:restartNumberingAfterBreak="0">
    <w:nsid w:val="196153CB"/>
    <w:multiLevelType w:val="multilevel"/>
    <w:tmpl w:val="AE08F5B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71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4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9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08" w:hanging="1800"/>
      </w:pPr>
      <w:rPr>
        <w:rFonts w:hint="default"/>
      </w:rPr>
    </w:lvl>
  </w:abstractNum>
  <w:abstractNum w:abstractNumId="2" w15:restartNumberingAfterBreak="0">
    <w:nsid w:val="384C768D"/>
    <w:multiLevelType w:val="multilevel"/>
    <w:tmpl w:val="EF54003E"/>
    <w:lvl w:ilvl="0">
      <w:start w:val="1"/>
      <w:numFmt w:val="decimal"/>
      <w:lvlText w:val="%1."/>
      <w:lvlJc w:val="left"/>
      <w:pPr>
        <w:ind w:left="1211" w:hanging="360"/>
      </w:pPr>
      <w:rPr>
        <w:rFonts w:ascii="Times New Roman" w:eastAsiaTheme="majorEastAsia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49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3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63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34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8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27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555" w:hanging="1440"/>
      </w:pPr>
      <w:rPr>
        <w:rFonts w:hint="default"/>
      </w:rPr>
    </w:lvl>
  </w:abstractNum>
  <w:abstractNum w:abstractNumId="3" w15:restartNumberingAfterBreak="0">
    <w:nsid w:val="58EF1F2E"/>
    <w:multiLevelType w:val="multilevel"/>
    <w:tmpl w:val="D4E26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 w16cid:durableId="184178596">
    <w:abstractNumId w:val="0"/>
  </w:num>
  <w:num w:numId="2" w16cid:durableId="1704283393">
    <w:abstractNumId w:val="2"/>
  </w:num>
  <w:num w:numId="3" w16cid:durableId="1282416456">
    <w:abstractNumId w:val="3"/>
  </w:num>
  <w:num w:numId="4" w16cid:durableId="7055214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4208"/>
    <w:rsid w:val="000369B8"/>
    <w:rsid w:val="00052D65"/>
    <w:rsid w:val="000737A0"/>
    <w:rsid w:val="000C7E45"/>
    <w:rsid w:val="000E345A"/>
    <w:rsid w:val="00105746"/>
    <w:rsid w:val="001108B7"/>
    <w:rsid w:val="00124366"/>
    <w:rsid w:val="00126507"/>
    <w:rsid w:val="001C2C85"/>
    <w:rsid w:val="001F175D"/>
    <w:rsid w:val="001F5EBA"/>
    <w:rsid w:val="0025075B"/>
    <w:rsid w:val="002A0C80"/>
    <w:rsid w:val="002D2648"/>
    <w:rsid w:val="00305131"/>
    <w:rsid w:val="00310204"/>
    <w:rsid w:val="003C7009"/>
    <w:rsid w:val="00456D0A"/>
    <w:rsid w:val="004E5563"/>
    <w:rsid w:val="00506B9B"/>
    <w:rsid w:val="005073E1"/>
    <w:rsid w:val="00561E20"/>
    <w:rsid w:val="00567F37"/>
    <w:rsid w:val="005C7C6B"/>
    <w:rsid w:val="00661B39"/>
    <w:rsid w:val="006770DB"/>
    <w:rsid w:val="006B3BA2"/>
    <w:rsid w:val="007018AF"/>
    <w:rsid w:val="00720CE5"/>
    <w:rsid w:val="007217C1"/>
    <w:rsid w:val="007369A9"/>
    <w:rsid w:val="00751E10"/>
    <w:rsid w:val="007B40DF"/>
    <w:rsid w:val="007C2507"/>
    <w:rsid w:val="007E4CB3"/>
    <w:rsid w:val="0080757D"/>
    <w:rsid w:val="00811438"/>
    <w:rsid w:val="00812D37"/>
    <w:rsid w:val="0083068B"/>
    <w:rsid w:val="00844ED7"/>
    <w:rsid w:val="00866FCC"/>
    <w:rsid w:val="008D0CF5"/>
    <w:rsid w:val="008E1BAF"/>
    <w:rsid w:val="008F2724"/>
    <w:rsid w:val="008F2B19"/>
    <w:rsid w:val="0092442E"/>
    <w:rsid w:val="0093436E"/>
    <w:rsid w:val="00942287"/>
    <w:rsid w:val="009A06F7"/>
    <w:rsid w:val="009C315C"/>
    <w:rsid w:val="00A17E87"/>
    <w:rsid w:val="00A42F38"/>
    <w:rsid w:val="00AA4515"/>
    <w:rsid w:val="00AC7087"/>
    <w:rsid w:val="00AF1D22"/>
    <w:rsid w:val="00B17ED4"/>
    <w:rsid w:val="00B235D5"/>
    <w:rsid w:val="00B51172"/>
    <w:rsid w:val="00B5780B"/>
    <w:rsid w:val="00B650B7"/>
    <w:rsid w:val="00B87A47"/>
    <w:rsid w:val="00BA3A16"/>
    <w:rsid w:val="00BE2831"/>
    <w:rsid w:val="00BE3F34"/>
    <w:rsid w:val="00BF29F9"/>
    <w:rsid w:val="00C50A26"/>
    <w:rsid w:val="00C57755"/>
    <w:rsid w:val="00C94208"/>
    <w:rsid w:val="00CA11BF"/>
    <w:rsid w:val="00CB621C"/>
    <w:rsid w:val="00CC534B"/>
    <w:rsid w:val="00CC7EDC"/>
    <w:rsid w:val="00D004AE"/>
    <w:rsid w:val="00D46EDD"/>
    <w:rsid w:val="00D869BE"/>
    <w:rsid w:val="00DB4A04"/>
    <w:rsid w:val="00E8726B"/>
    <w:rsid w:val="00EF78B9"/>
    <w:rsid w:val="00FE3BD6"/>
    <w:rsid w:val="00FF3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F97636"/>
  <w15:chartTrackingRefBased/>
  <w15:docId w15:val="{83916DB8-52D6-44BB-92C9-6C8B79ED07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uiPriority w:val="9"/>
    <w:qFormat/>
    <w:rsid w:val="00B5780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rsid w:val="00C94208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oratDiagrama">
    <w:name w:val="Poraštė Diagrama"/>
    <w:basedOn w:val="Numatytasispastraiposriftas"/>
    <w:link w:val="Porat"/>
    <w:rsid w:val="00C94208"/>
    <w:rPr>
      <w:rFonts w:ascii="Times New Roman" w:eastAsia="Times New Roman" w:hAnsi="Times New Roman" w:cs="Times New Roman"/>
      <w:sz w:val="24"/>
      <w:szCs w:val="24"/>
    </w:rPr>
  </w:style>
  <w:style w:type="character" w:styleId="Puslapionumeris">
    <w:name w:val="page number"/>
    <w:basedOn w:val="Numatytasispastraiposriftas"/>
    <w:rsid w:val="00C94208"/>
  </w:style>
  <w:style w:type="paragraph" w:styleId="Betarp">
    <w:name w:val="No Spacing"/>
    <w:uiPriority w:val="1"/>
    <w:qFormat/>
    <w:rsid w:val="00B5780B"/>
    <w:pPr>
      <w:spacing w:after="0" w:line="240" w:lineRule="auto"/>
    </w:pPr>
  </w:style>
  <w:style w:type="character" w:customStyle="1" w:styleId="Antrat1Diagrama">
    <w:name w:val="Antraštė 1 Diagrama"/>
    <w:basedOn w:val="Numatytasispastraiposriftas"/>
    <w:link w:val="Antrat1"/>
    <w:uiPriority w:val="9"/>
    <w:rsid w:val="00B5780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Sraopastraipa">
    <w:name w:val="List Paragraph"/>
    <w:basedOn w:val="prastasis"/>
    <w:uiPriority w:val="34"/>
    <w:qFormat/>
    <w:rsid w:val="008D0CF5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8E1BA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8E1BAF"/>
    <w:rPr>
      <w:rFonts w:ascii="Segoe UI" w:hAnsi="Segoe UI" w:cs="Segoe UI"/>
      <w:sz w:val="18"/>
      <w:szCs w:val="18"/>
    </w:rPr>
  </w:style>
  <w:style w:type="paragraph" w:styleId="Antrats">
    <w:name w:val="header"/>
    <w:basedOn w:val="prastasis"/>
    <w:link w:val="AntratsDiagrama"/>
    <w:uiPriority w:val="99"/>
    <w:unhideWhenUsed/>
    <w:rsid w:val="00567F3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567F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3888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BFCE77-5254-4364-8C74-A39977705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</Pages>
  <Words>1707</Words>
  <Characters>974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Irma Lukoševičienė</dc:creator>
  <cp:keywords/>
  <dc:description/>
  <cp:lastModifiedBy>Lina Stirbienė</cp:lastModifiedBy>
  <cp:revision>62</cp:revision>
  <cp:lastPrinted>2024-10-01T11:46:00Z</cp:lastPrinted>
  <dcterms:created xsi:type="dcterms:W3CDTF">2025-07-09T12:04:00Z</dcterms:created>
  <dcterms:modified xsi:type="dcterms:W3CDTF">2025-07-11T07:39:00Z</dcterms:modified>
</cp:coreProperties>
</file>