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3649b2ec92c49199e83b9ec7af18df4"/>
        <w:id w:val="-2056616032"/>
        <w:lock w:val="sdtLocked"/>
      </w:sdtPr>
      <w:sdtEndPr/>
      <w:sdtContent>
        <w:p w14:paraId="01F97918" w14:textId="2B1E870F" w:rsidR="007763F7" w:rsidRDefault="00516E61">
          <w:pPr>
            <w:jc w:val="center"/>
            <w:outlineLvl w:val="1"/>
            <w:rPr>
              <w:rFonts w:ascii="Calibri" w:eastAsia="Calibri" w:hAnsi="Calibri"/>
              <w:b/>
              <w:bCs/>
              <w:sz w:val="22"/>
              <w:szCs w:val="22"/>
            </w:rPr>
          </w:pPr>
          <w:r>
            <w:rPr>
              <w:rFonts w:ascii="Calibri" w:eastAsia="Calibri" w:hAnsi="Calibri"/>
              <w:b/>
              <w:bCs/>
              <w:sz w:val="22"/>
              <w:szCs w:val="22"/>
            </w:rPr>
            <w:object w:dxaOrig="720" w:dyaOrig="825" w14:anchorId="4952809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5pt" o:ole="" fillcolor="window">
                <v:imagedata r:id="rId9" o:title=""/>
              </v:shape>
              <o:OLEObject Type="Embed" ProgID="CorelDraw.Graphic.8" ShapeID="_x0000_i1025" DrawAspect="Content" ObjectID="_1669810261" r:id="rId10"/>
            </w:object>
          </w:r>
        </w:p>
        <w:p w14:paraId="4D301501" w14:textId="77777777" w:rsidR="007763F7" w:rsidRDefault="007763F7">
          <w:pPr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 w14:paraId="3C3941C1" w14:textId="3F2B7A23" w:rsidR="007763F7" w:rsidRDefault="00516E61">
          <w:pPr>
            <w:jc w:val="center"/>
            <w:outlineLvl w:val="1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RADVILIŠKIO RAJONO SAVIVALDYBĖS TARYBA</w:t>
          </w:r>
        </w:p>
        <w:p w14:paraId="30516A49" w14:textId="77777777" w:rsidR="007763F7" w:rsidRDefault="007763F7">
          <w:pPr>
            <w:rPr>
              <w:szCs w:val="24"/>
            </w:rPr>
          </w:pPr>
        </w:p>
        <w:p w14:paraId="17BBE735" w14:textId="77777777" w:rsidR="007763F7" w:rsidRDefault="00516E6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1EA18DC9" w14:textId="7A7D56A7" w:rsidR="007763F7" w:rsidRDefault="00516E6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ASMENŲ APGYVENDINIMO SOCIALINĖS GLOBOS ĮSTAIGOSE </w:t>
          </w:r>
        </w:p>
        <w:p w14:paraId="36C90DF8" w14:textId="77777777" w:rsidR="007763F7" w:rsidRDefault="00516E6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TVARKOS APRAŠO PATVIRTINIMO</w:t>
          </w:r>
        </w:p>
        <w:p w14:paraId="5A29B48A" w14:textId="77777777" w:rsidR="007763F7" w:rsidRDefault="007763F7">
          <w:pPr>
            <w:rPr>
              <w:szCs w:val="24"/>
            </w:rPr>
          </w:pPr>
        </w:p>
        <w:p w14:paraId="0CFFFCFC" w14:textId="34A5D7AF" w:rsidR="007763F7" w:rsidRDefault="00516E61">
          <w:pPr>
            <w:jc w:val="center"/>
            <w:rPr>
              <w:szCs w:val="24"/>
            </w:rPr>
          </w:pPr>
          <w:r>
            <w:rPr>
              <w:szCs w:val="24"/>
            </w:rPr>
            <w:t>2020 m. gruodžio 17 d. Nr. T-399</w:t>
          </w:r>
        </w:p>
        <w:p w14:paraId="539903C5" w14:textId="77777777" w:rsidR="007763F7" w:rsidRDefault="00516E61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30328D8F" w14:textId="77777777" w:rsidR="007763F7" w:rsidRDefault="007763F7" w:rsidP="00516E61">
          <w:pPr>
            <w:rPr>
              <w:szCs w:val="24"/>
            </w:rPr>
          </w:pPr>
        </w:p>
        <w:p w14:paraId="1E6D7D7E" w14:textId="77777777" w:rsidR="007763F7" w:rsidRDefault="007763F7">
          <w:pPr>
            <w:rPr>
              <w:szCs w:val="24"/>
            </w:rPr>
          </w:pPr>
        </w:p>
        <w:sdt>
          <w:sdtPr>
            <w:alias w:val="preambule"/>
            <w:tag w:val="part_3d5569f3575d41a88847b9115e740129"/>
            <w:id w:val="1009250576"/>
            <w:lock w:val="sdtLocked"/>
          </w:sdtPr>
          <w:sdtEndPr/>
          <w:sdtContent>
            <w:p w14:paraId="2B305AE0" w14:textId="56EE0158" w:rsidR="007763F7" w:rsidRDefault="00516E61">
              <w:pPr>
                <w:ind w:firstLine="851"/>
                <w:jc w:val="both"/>
                <w:rPr>
                  <w:spacing w:val="30"/>
                  <w:szCs w:val="24"/>
                </w:rPr>
              </w:pPr>
              <w:r>
                <w:rPr>
                  <w:rFonts w:eastAsia="Batang"/>
                  <w:szCs w:val="24"/>
                  <w:lang w:bidi="he-IL"/>
                </w:rPr>
                <w:t xml:space="preserve">Vadovaudamasi Lietuvos Respublikos vietos savivaldos įstatymo </w:t>
              </w:r>
              <w:r>
                <w:rPr>
                  <w:rFonts w:eastAsia="Batang"/>
                  <w:iCs/>
                  <w:szCs w:val="24"/>
                  <w:lang w:bidi="he-IL"/>
                </w:rPr>
                <w:t>6</w:t>
              </w:r>
              <w:r>
                <w:rPr>
                  <w:rFonts w:eastAsia="Batang"/>
                  <w:szCs w:val="24"/>
                  <w:lang w:bidi="he-IL"/>
                </w:rPr>
                <w:t xml:space="preserve"> straipsnio 12 punktu, 18 straipsnio 1 dalimi ir </w:t>
              </w:r>
              <w:r>
                <w:rPr>
                  <w:szCs w:val="24"/>
                  <w:lang w:eastAsia="lt-LT"/>
                </w:rPr>
                <w:t>Asmens (šeimos) socialinių paslaugų poreikio nustatymo ir skyrimo tvarkos aprašu ir Senyvo amžiaus asmens bei suaugusio asmens su negalia social</w:t>
              </w:r>
              <w:r>
                <w:rPr>
                  <w:szCs w:val="24"/>
                  <w:lang w:eastAsia="lt-LT"/>
                </w:rPr>
                <w:t>inės globos poreikio nustatymo metodika, patvirtintais Lietuvos Respublikos socialinės apsaugos ir darbo ministro 2006 m. balandžio 5 d. įsakymu Nr. A1-94 „Dėl Asmens (šeimos) socialinių paslaugų poreikio nustatymo ir skyrimo tvarkos aprašo ir Senyvo amžia</w:t>
              </w:r>
              <w:r>
                <w:rPr>
                  <w:szCs w:val="24"/>
                  <w:lang w:eastAsia="lt-LT"/>
                </w:rPr>
                <w:t xml:space="preserve">us asmens bei suaugusio asmens su negalia socialinės globos poreikio nustatymo metodikos patvirtinimo“, </w:t>
              </w: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3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b606840b2c8e4eac9ad0b5e2e993dc97"/>
            <w:id w:val="1958371028"/>
            <w:lock w:val="sdtLocked"/>
          </w:sdtPr>
          <w:sdtEndPr/>
          <w:sdtContent>
            <w:p w14:paraId="50166F74" w14:textId="5F3DE964" w:rsidR="007763F7" w:rsidRDefault="00516E61">
              <w:pPr>
                <w:ind w:firstLine="851"/>
                <w:jc w:val="both"/>
                <w:rPr>
                  <w:spacing w:val="30"/>
                  <w:szCs w:val="24"/>
                </w:rPr>
              </w:pPr>
              <w:sdt>
                <w:sdtPr>
                  <w:alias w:val="Numeris"/>
                  <w:tag w:val="nr_b606840b2c8e4eac9ad0b5e2e993dc97"/>
                  <w:id w:val="15899598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Asmenų apgyvendinimo socialinės globos įstaigose tvarkos aprašą (pridedama).</w:t>
              </w:r>
            </w:p>
          </w:sdtContent>
        </w:sdt>
        <w:sdt>
          <w:sdtPr>
            <w:alias w:val="2 p."/>
            <w:tag w:val="part_0de7e01eba674bf48330c84b80684a3e"/>
            <w:id w:val="1652644175"/>
            <w:lock w:val="sdtLocked"/>
          </w:sdtPr>
          <w:sdtEndPr/>
          <w:sdtContent>
            <w:p w14:paraId="14B3BE5F" w14:textId="6E005046" w:rsidR="007763F7" w:rsidRDefault="00516E61">
              <w:pPr>
                <w:ind w:firstLine="851"/>
                <w:jc w:val="both"/>
                <w:rPr>
                  <w:spacing w:val="30"/>
                  <w:szCs w:val="24"/>
                </w:rPr>
              </w:pPr>
              <w:sdt>
                <w:sdtPr>
                  <w:alias w:val="Numeris"/>
                  <w:tag w:val="nr_0de7e01eba674bf48330c84b80684a3e"/>
                  <w:id w:val="8748893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Siuntimo apgyvendinti socialinės globos įstaigoje formą (pridedama).</w:t>
              </w:r>
            </w:p>
          </w:sdtContent>
        </w:sdt>
        <w:sdt>
          <w:sdtPr>
            <w:alias w:val="3 p."/>
            <w:tag w:val="part_597dec807f7741698e794efa46468a7d"/>
            <w:id w:val="153600048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62F4198" w14:textId="554406D4" w:rsidR="007763F7" w:rsidRDefault="00516E61">
              <w:pPr>
                <w:ind w:firstLine="851"/>
                <w:jc w:val="both"/>
                <w:rPr>
                  <w:spacing w:val="30"/>
                  <w:szCs w:val="24"/>
                </w:rPr>
              </w:pPr>
              <w:sdt>
                <w:sdtPr>
                  <w:alias w:val="Numeris"/>
                  <w:tag w:val="nr_597dec807f7741698e794efa46468a7d"/>
                  <w:id w:val="202821466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Laikyti netekusiu galios Asmenų siuntimo į socialinės globos įstaigas tvarkos aprašą, patvirtintą Radviliškio rajono savivaldybės tarybos 2012-12-27 sprendimu Nr. </w:t>
              </w:r>
              <w:r>
                <w:rPr>
                  <w:szCs w:val="24"/>
                </w:rPr>
                <w:t>T-416.</w:t>
              </w:r>
            </w:p>
          </w:sdtContent>
        </w:sdt>
        <w:sdt>
          <w:sdtPr>
            <w:rPr>
              <w:szCs w:val="24"/>
            </w:rPr>
            <w:alias w:val="pastraipa"/>
            <w:tag w:val="part_adf987ba60cb4911a1bafd34f3fc2e41"/>
            <w:id w:val="1175006226"/>
            <w:lock w:val="sdtLocked"/>
            <w:placeholder>
              <w:docPart w:val="DefaultPlaceholder_1082065158"/>
            </w:placeholder>
          </w:sdtPr>
          <w:sdtContent>
            <w:p w14:paraId="0CBD031A" w14:textId="07A4E43C" w:rsidR="007763F7" w:rsidRPr="00516E61" w:rsidRDefault="00516E61" w:rsidP="00516E61">
              <w:pPr>
                <w:ind w:firstLine="851"/>
                <w:jc w:val="both"/>
                <w:rPr>
                  <w:spacing w:val="30"/>
                  <w:szCs w:val="24"/>
                </w:rPr>
              </w:pPr>
              <w:r>
                <w:rPr>
                  <w:szCs w:val="24"/>
                </w:rPr>
                <w:t>Šis sprendimas gali būti skundžiamas Lietuvos Respublikos administracinių bylų teisenos nustatyta tvarka.</w:t>
              </w:r>
            </w:p>
          </w:sdtContent>
        </w:sdt>
        <w:sdt>
          <w:sdtPr>
            <w:alias w:val="signatura"/>
            <w:tag w:val="part_2d078c5a8d17426699ef94a8c9fc51fb"/>
            <w:id w:val="-261620212"/>
            <w:lock w:val="sdtLocked"/>
          </w:sdtPr>
          <w:sdtEndPr/>
          <w:sdtContent>
            <w:p w14:paraId="07A04114" w14:textId="77777777" w:rsidR="00516E61" w:rsidRDefault="00516E61">
              <w:pPr>
                <w:jc w:val="both"/>
              </w:pPr>
            </w:p>
            <w:p w14:paraId="1060DA77" w14:textId="77777777" w:rsidR="00516E61" w:rsidRDefault="00516E61">
              <w:pPr>
                <w:jc w:val="both"/>
              </w:pPr>
            </w:p>
            <w:p w14:paraId="6EA9C651" w14:textId="77777777" w:rsidR="00516E61" w:rsidRDefault="00516E61">
              <w:pPr>
                <w:jc w:val="both"/>
              </w:pPr>
            </w:p>
            <w:p w14:paraId="4A2CC01B" w14:textId="29ED519E" w:rsidR="007763F7" w:rsidRDefault="00516E61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mero pavaduotojas,</w:t>
              </w:r>
            </w:p>
            <w:p w14:paraId="41A97375" w14:textId="6ACA6C16" w:rsidR="007763F7" w:rsidRDefault="00516E61" w:rsidP="00516E61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laikinai einantis Savivaldybės mero pareigas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Mindaugas Pauliukas</w:t>
              </w:r>
            </w:p>
          </w:sdtContent>
        </w:sdt>
      </w:sdtContent>
    </w:sdt>
    <w:sdt>
      <w:sdtPr>
        <w:alias w:val="patvirtinta"/>
        <w:tag w:val="part_80ea3e71a8d94e018e9d9f998c69f043"/>
        <w:id w:val="875978252"/>
        <w:lock w:val="sdtLocked"/>
      </w:sdtPr>
      <w:sdtEndPr/>
      <w:sdtContent>
        <w:p w14:paraId="2BDE73D2" w14:textId="77777777" w:rsidR="00516E61" w:rsidRDefault="00516E61">
          <w:pPr>
            <w:ind w:left="5760"/>
            <w:jc w:val="both"/>
            <w:sectPr w:rsidR="00516E61" w:rsidSect="00516E61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14:paraId="4CECA20D" w14:textId="4F813BC2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</w:rPr>
            <w:lastRenderedPageBreak/>
            <w:t>PATVIRTINTA</w:t>
          </w:r>
        </w:p>
        <w:p w14:paraId="103B5971" w14:textId="77777777" w:rsidR="00516E61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 tarybos</w:t>
          </w:r>
        </w:p>
        <w:p w14:paraId="1EC0C104" w14:textId="4FE2EBE9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2020 m. gruodžio 17 d. sprendimu </w:t>
          </w:r>
        </w:p>
        <w:p w14:paraId="06174208" w14:textId="10EB93F7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T-399</w:t>
          </w:r>
        </w:p>
        <w:p w14:paraId="2A434B7E" w14:textId="77777777" w:rsidR="007763F7" w:rsidRDefault="007763F7">
          <w:pPr>
            <w:rPr>
              <w:szCs w:val="24"/>
            </w:rPr>
          </w:pPr>
        </w:p>
        <w:p w14:paraId="72B3E029" w14:textId="77777777" w:rsidR="007763F7" w:rsidRDefault="007763F7">
          <w:pPr>
            <w:rPr>
              <w:szCs w:val="24"/>
            </w:rPr>
          </w:pPr>
        </w:p>
        <w:sdt>
          <w:sdtPr>
            <w:alias w:val="Pavadinimas"/>
            <w:tag w:val="title_80ea3e71a8d94e018e9d9f998c69f043"/>
            <w:id w:val="1601826825"/>
            <w:lock w:val="sdtLocked"/>
          </w:sdtPr>
          <w:sdtEndPr/>
          <w:sdtContent>
            <w:p w14:paraId="03354EB9" w14:textId="77777777" w:rsidR="00516E61" w:rsidRDefault="00516E61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ASMENŲ APGYVENDINIMO SOCIALINĖS GLOBOS ĮSTAIGOSE </w:t>
              </w:r>
            </w:p>
            <w:p w14:paraId="423537D0" w14:textId="2F19BE7D" w:rsidR="007763F7" w:rsidRDefault="00516E61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TVARKOS APRAŠAS</w:t>
              </w:r>
            </w:p>
          </w:sdtContent>
        </w:sdt>
        <w:p w14:paraId="0EAB110A" w14:textId="77777777" w:rsidR="007763F7" w:rsidRDefault="007763F7">
          <w:pPr>
            <w:rPr>
              <w:szCs w:val="24"/>
            </w:rPr>
          </w:pPr>
        </w:p>
        <w:p w14:paraId="53B96461" w14:textId="77777777" w:rsidR="007763F7" w:rsidRDefault="007763F7">
          <w:pPr>
            <w:rPr>
              <w:szCs w:val="24"/>
            </w:rPr>
          </w:pPr>
        </w:p>
        <w:sdt>
          <w:sdtPr>
            <w:alias w:val="skyrius"/>
            <w:tag w:val="part_c43833d89e964299b1b279a4eb6814f5"/>
            <w:id w:val="-109433416"/>
            <w:lock w:val="sdtLocked"/>
          </w:sdtPr>
          <w:sdtEndPr/>
          <w:sdtContent>
            <w:p w14:paraId="0A4CBC7A" w14:textId="77777777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c43833d89e964299b1b279a4eb6814f5"/>
                  <w:id w:val="-1052054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c43833d89e964299b1b279a4eb6814f5"/>
                  <w:id w:val="-14258780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3CE742A0" w14:textId="77777777" w:rsidR="007763F7" w:rsidRDefault="007763F7">
              <w:pPr>
                <w:rPr>
                  <w:szCs w:val="24"/>
                </w:rPr>
              </w:pPr>
            </w:p>
            <w:p w14:paraId="0EF3D7B5" w14:textId="77777777" w:rsidR="007763F7" w:rsidRDefault="007763F7">
              <w:pPr>
                <w:rPr>
                  <w:szCs w:val="24"/>
                </w:rPr>
              </w:pPr>
            </w:p>
            <w:sdt>
              <w:sdtPr>
                <w:alias w:val="1 p."/>
                <w:tag w:val="part_a2bad3fa8f3547d69be42d6edd30a1bf"/>
                <w:id w:val="-189690832"/>
                <w:lock w:val="sdtLocked"/>
              </w:sdtPr>
              <w:sdtEndPr/>
              <w:sdtContent>
                <w:p w14:paraId="752BC596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bad3fa8f3547d69be42d6edd30a1bf"/>
                      <w:id w:val="14649235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Asmenų apgyvendinimo socialinės globos įstaigose tvar</w:t>
                  </w:r>
                  <w:r>
                    <w:rPr>
                      <w:szCs w:val="24"/>
                    </w:rPr>
                    <w:t>kos aprašas (toliau – Aprašas) nustato ilgalaikės ar trumpalaikės socialinės globos asmeniui skyrimo tvarką, asmens siuntimo į socialinės globos įstaigą tvarką, asmens teises ir pareigas, informacijos apie asmenis, gaunančius socialines paslaugas, saugojim</w:t>
                  </w:r>
                  <w:r>
                    <w:rPr>
                      <w:szCs w:val="24"/>
                    </w:rPr>
                    <w:t xml:space="preserve">ą, skundų nagrinėjimo tvarką. </w:t>
                  </w:r>
                </w:p>
              </w:sdtContent>
            </w:sdt>
            <w:sdt>
              <w:sdtPr>
                <w:alias w:val="2 p."/>
                <w:tag w:val="part_85aed1d08df24cad990306ae27a988b7"/>
                <w:id w:val="-2111422528"/>
                <w:lock w:val="sdtLocked"/>
              </w:sdtPr>
              <w:sdtEndPr/>
              <w:sdtContent>
                <w:p w14:paraId="34305BA7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aed1d08df24cad990306ae27a988b7"/>
                      <w:id w:val="21103923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Aprašas taikomas, asmenims, pageidaujantiems gauti trumpalaikės ar ilgalaikės socialinės globos paslaugas, kurios finansuojamos iš rajono Savivaldybė biudžeto lėšų ar iš valstybės biudžeto specialių tikslinių dotacijų </w:t>
                  </w:r>
                  <w:r>
                    <w:rPr>
                      <w:szCs w:val="24"/>
                    </w:rPr>
                    <w:t>Savivaldybių biudžetams, priimant sprendimą dėl ilgalaikės ar trumpalaikės globos skyrimo šiems asmenims ir siuntimo į socialines globos įstaigas.</w:t>
                  </w:r>
                </w:p>
              </w:sdtContent>
            </w:sdt>
            <w:sdt>
              <w:sdtPr>
                <w:alias w:val="3 p."/>
                <w:tag w:val="part_56c487c55d534ad39cd98b18af6d4572"/>
                <w:id w:val="2015875086"/>
                <w:lock w:val="sdtLocked"/>
              </w:sdtPr>
              <w:sdtEndPr/>
              <w:sdtContent>
                <w:p w14:paraId="10F2F5B2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c487c55d534ad39cd98b18af6d4572"/>
                      <w:id w:val="-1197700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Aprašas parengtas vadovaujantis Asmens (šeimos) socialinių paslaugų poreikio nustatymo ir skyrimo tvar</w:t>
                  </w:r>
                  <w:r>
                    <w:rPr>
                      <w:szCs w:val="24"/>
                    </w:rPr>
                    <w:t>kos aprašu, patvirtintu Lietuvos Respublikos socialinės apsaugos ir darbo ministro įsakymu Nr. A1-94 „Dėl Asmens (šeimos) socialinių paslaugų poreikio nustatymo ir skyrimo tvarkos aprašo ir Senyvo amžiaus asmens bei suaugusio asmens su negalia socialinės g</w:t>
                  </w:r>
                  <w:r>
                    <w:rPr>
                      <w:szCs w:val="24"/>
                    </w:rPr>
                    <w:t xml:space="preserve">lobos poreikio nustatymo metodikos patvirtinimo“, </w:t>
                  </w:r>
                  <w:r>
                    <w:rPr>
                      <w:szCs w:val="24"/>
                      <w:shd w:val="clear" w:color="auto" w:fill="FFFFFF"/>
                    </w:rPr>
                    <w:t xml:space="preserve">Socialinės rizikos vaiko ar likusio be tėvų globos vaiko socialinės globos poreikio nustatymo metodika, patvirtinta </w:t>
                  </w:r>
                  <w:r>
                    <w:rPr>
                      <w:szCs w:val="24"/>
                    </w:rPr>
                    <w:t xml:space="preserve">Lietuvos Respublikos socialinės apsaugos ir darbo ministro 2006 m. birželio 27 d. įsakymu </w:t>
                  </w:r>
                  <w:r>
                    <w:rPr>
                      <w:szCs w:val="24"/>
                    </w:rPr>
                    <w:t>Nr.  A1-179 „Dėl S</w:t>
                  </w:r>
                  <w:r>
                    <w:rPr>
                      <w:szCs w:val="24"/>
                      <w:shd w:val="clear" w:color="auto" w:fill="FFFFFF"/>
                    </w:rPr>
                    <w:t>ocialinės rizikos vaiko ar likusio be tėvų globos vaiko socialinės globos poreikio nustatymo metodikos patvirtinimo</w:t>
                  </w:r>
                  <w:r>
                    <w:rPr>
                      <w:szCs w:val="24"/>
                    </w:rPr>
                    <w:t xml:space="preserve">“, </w:t>
                  </w:r>
                  <w:r>
                    <w:rPr>
                      <w:szCs w:val="24"/>
                      <w:shd w:val="clear" w:color="auto" w:fill="FFFFFF"/>
                    </w:rPr>
                    <w:t xml:space="preserve">Socialinės globos poreikio vaikui su negalia nustatymo metodika, patvirtinta </w:t>
                  </w:r>
                  <w:r>
                    <w:rPr>
                      <w:szCs w:val="24"/>
                    </w:rPr>
                    <w:t>Lietuvos Respublikos socialinės apsaugos ir</w:t>
                  </w:r>
                  <w:r>
                    <w:rPr>
                      <w:szCs w:val="24"/>
                    </w:rPr>
                    <w:t xml:space="preserve"> darbo ministro 2006 m. rugsėjo 9 d. įsakymu Nr.  A1-255 „Dėl S</w:t>
                  </w:r>
                  <w:r>
                    <w:rPr>
                      <w:szCs w:val="24"/>
                      <w:shd w:val="clear" w:color="auto" w:fill="FFFFFF"/>
                    </w:rPr>
                    <w:t>ocialinės globos poreikio vaikui su negalia nustatymo metodikos patvirtinimo“,</w:t>
                  </w:r>
                  <w:r>
                    <w:rPr>
                      <w:szCs w:val="24"/>
                    </w:rPr>
                    <w:t xml:space="preserve"> Atvejo vadybos tvarkos aprašu, patvirtintu Lietuvos Respublikos socialinės apsaugos ir darbo ministro 2018 m. kovo</w:t>
                  </w:r>
                  <w:r>
                    <w:rPr>
                      <w:szCs w:val="24"/>
                    </w:rPr>
                    <w:t xml:space="preserve"> 29 d. įsakymu Nr. A1-141 „Dėl Atvejo vadybos tvarkos aprašo patvirtinimo“, Laikino atokvėpio paslaugos vaikams su negalia, suaugusiems asmenims su negalia ir senyvo amžiaus asmenims teikimo ir organizavimo tvarkos aprašu, patvirtintu Lietuvos Respublikos </w:t>
                  </w:r>
                  <w:r>
                    <w:rPr>
                      <w:szCs w:val="24"/>
                    </w:rPr>
                    <w:t>socialinės apsaugos ir darbo ministro 2020 m. gegužės 25 d. įsakymu Nr. A1-444 „Dėl Laikino atokvėpio paslaugos vaikams su negalia, suaugusiems asmenims su negalia ir senyvo amžiaus asmenims teikimo ir organizavimo tvarkos aprašo patvirtinimo“, Vaiko globo</w:t>
                  </w:r>
                  <w:r>
                    <w:rPr>
                      <w:szCs w:val="24"/>
                    </w:rPr>
                    <w:t>s organizavimo nuostatais, patvirtintais Lietuvos Respublikos Vyriausybės 2002 m. kovo 27 d. nutarimu Nr. 405 „Dėl Vaiko globos organizavimo nuostatų patvirtinimo“, ir kitais susijusiais teisės aktais.</w:t>
                  </w:r>
                </w:p>
              </w:sdtContent>
            </w:sdt>
            <w:sdt>
              <w:sdtPr>
                <w:alias w:val="4 p."/>
                <w:tag w:val="part_829c5ddd80ed481985a179209a8f58ba"/>
                <w:id w:val="-1083528432"/>
                <w:lock w:val="sdtLocked"/>
              </w:sdtPr>
              <w:sdtEndPr/>
              <w:sdtContent>
                <w:p w14:paraId="650D331B" w14:textId="6FD58F58" w:rsidR="007763F7" w:rsidRDefault="00516E61" w:rsidP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9c5ddd80ed481985a179209a8f58ba"/>
                      <w:id w:val="593731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Šiame Apraše vartojamos sąvokos atitinka Lietuv</w:t>
                  </w:r>
                  <w:r>
                    <w:rPr>
                      <w:szCs w:val="24"/>
                    </w:rPr>
                    <w:t xml:space="preserve">os Respublikos socialinių paslaugų įstatyme, Socialinių paslaugų kataloge ir kituose teisės aktuose, reglamentuojančiuose socialines paslaugas, apibrėžtas sąvokas. </w:t>
                  </w:r>
                </w:p>
                <w:p w14:paraId="39230083" w14:textId="77777777" w:rsidR="007763F7" w:rsidRDefault="00516E6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a1f7bb414404e089d3ea6f3675a3d99"/>
            <w:id w:val="19513853"/>
            <w:lock w:val="sdtLocked"/>
          </w:sdtPr>
          <w:sdtEndPr/>
          <w:sdtContent>
            <w:p w14:paraId="0ED76973" w14:textId="523CBE96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a1f7bb414404e089d3ea6f3675a3d99"/>
                  <w:id w:val="10919793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4a1f7bb414404e089d3ea6f3675a3d99"/>
                  <w:id w:val="15987597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SOCIALINĖS GLOBOS SOCIALINĖS GLOBOS ĮSTAIGOJE PASLAUGOS GAVĖJAI </w:t>
                  </w:r>
                </w:sdtContent>
              </w:sdt>
            </w:p>
            <w:p w14:paraId="78F51BAB" w14:textId="77777777" w:rsidR="007763F7" w:rsidRDefault="007763F7">
              <w:pPr>
                <w:rPr>
                  <w:szCs w:val="24"/>
                </w:rPr>
              </w:pPr>
            </w:p>
            <w:sdt>
              <w:sdtPr>
                <w:alias w:val="5 p."/>
                <w:tag w:val="part_66f48aacc4dd4d6b9d55b23f2b4ea711"/>
                <w:id w:val="-557403408"/>
                <w:lock w:val="sdtLocked"/>
              </w:sdtPr>
              <w:sdtEndPr/>
              <w:sdtContent>
                <w:p w14:paraId="1652B86B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f48aacc4dd4d6b9d55b23f2b4ea711"/>
                      <w:id w:val="-3021593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Socia</w:t>
                  </w:r>
                  <w:r>
                    <w:rPr>
                      <w:szCs w:val="24"/>
                    </w:rPr>
                    <w:t>linė globa socialinės globos įstaigoje gali būti skiriama Radviliškio rajono savivaldybėje gyvenamąją vietą deklaravusiems asmenims, kuriems nustatytas socialinių paslaugų poreikis – ilgalaikė ar trumpalaikė  socialinė globa:</w:t>
                  </w:r>
                </w:p>
                <w:sdt>
                  <w:sdtPr>
                    <w:alias w:val="5.1 pp."/>
                    <w:tag w:val="part_23c2ea8c856646bab3eafd63c89135aa"/>
                    <w:id w:val="345837103"/>
                    <w:lock w:val="sdtLocked"/>
                  </w:sdtPr>
                  <w:sdtEndPr/>
                  <w:sdtContent>
                    <w:p w14:paraId="2F0EE224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3c2ea8c856646bab3eafd63c89135aa"/>
                          <w:id w:val="-5247138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vaikams su negalia;</w:t>
                      </w:r>
                    </w:p>
                  </w:sdtContent>
                </w:sdt>
                <w:sdt>
                  <w:sdtPr>
                    <w:alias w:val="5.2 pp."/>
                    <w:tag w:val="part_3001bf1f25d14713a6dfe8290325ccef"/>
                    <w:id w:val="-1897429512"/>
                    <w:lock w:val="sdtLocked"/>
                  </w:sdtPr>
                  <w:sdtEndPr/>
                  <w:sdtContent>
                    <w:p w14:paraId="56A6D6A4" w14:textId="17315836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001bf1f25d14713a6dfe8290325ccef"/>
                          <w:id w:val="18495180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  <w:r>
                            <w:rPr>
                              <w:szCs w:val="24"/>
                            </w:rPr>
                            <w:t>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senyvo amžiaus asmenims;</w:t>
                      </w:r>
                    </w:p>
                  </w:sdtContent>
                </w:sdt>
                <w:sdt>
                  <w:sdtPr>
                    <w:alias w:val="5.3 pp."/>
                    <w:tag w:val="part_a40e64e657fb4db5842efcf1f6961652"/>
                    <w:id w:val="-2115659599"/>
                    <w:lock w:val="sdtLocked"/>
                  </w:sdtPr>
                  <w:sdtEndPr/>
                  <w:sdtContent>
                    <w:p w14:paraId="6E6BC129" w14:textId="5B11D0F4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40e64e657fb4db5842efcf1f6961652"/>
                          <w:id w:val="-8844071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suaugusiesiems, turintiems negalią;</w:t>
                      </w:r>
                    </w:p>
                  </w:sdtContent>
                </w:sdt>
                <w:sdt>
                  <w:sdtPr>
                    <w:alias w:val="5.4 pp."/>
                    <w:tag w:val="part_1fa568c1a6a54af4b465ec02ee7ed597"/>
                    <w:id w:val="-1971812805"/>
                    <w:lock w:val="sdtLocked"/>
                  </w:sdtPr>
                  <w:sdtEndPr/>
                  <w:sdtContent>
                    <w:p w14:paraId="096C0B04" w14:textId="63D145B3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a568c1a6a54af4b465ec02ee7ed597"/>
                          <w:id w:val="4214629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kitiems asmenims, kuriems nustatytas socialinės globos poreikis. </w:t>
                      </w:r>
                    </w:p>
                    <w:p w14:paraId="10EF4976" w14:textId="77777777" w:rsidR="007763F7" w:rsidRDefault="00516E61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a9bb802cee8a4af3b1b25aaa2028aae5"/>
            <w:id w:val="1027063119"/>
            <w:lock w:val="sdtLocked"/>
          </w:sdtPr>
          <w:sdtEndPr/>
          <w:sdtContent>
            <w:p w14:paraId="46E1DF67" w14:textId="77777777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a9bb802cee8a4af3b1b25aaa2028aae5"/>
                  <w:id w:val="15592810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a9bb802cee8a4af3b1b25aaa2028aae5"/>
                  <w:id w:val="4216914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KREIPIMASIS DĖL SOCIALINĖS GLOBOS SOCIALINĖS GLOBOS ĮSTAIGOJE</w:t>
                  </w:r>
                </w:sdtContent>
              </w:sdt>
            </w:p>
            <w:p w14:paraId="62443A59" w14:textId="77777777" w:rsidR="007763F7" w:rsidRDefault="007763F7">
              <w:pPr>
                <w:rPr>
                  <w:szCs w:val="24"/>
                </w:rPr>
              </w:pPr>
            </w:p>
            <w:sdt>
              <w:sdtPr>
                <w:alias w:val="6 p."/>
                <w:tag w:val="part_091bcc276b34467781f7e56116f5be25"/>
                <w:id w:val="-518933904"/>
                <w:lock w:val="sdtLocked"/>
              </w:sdtPr>
              <w:sdtEndPr/>
              <w:sdtContent>
                <w:p w14:paraId="36A2A5E5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91bcc276b34467781f7e56116f5be25"/>
                      <w:id w:val="13414332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Dėl ilgalaikės ar </w:t>
                  </w:r>
                  <w:r>
                    <w:rPr>
                      <w:szCs w:val="24"/>
                    </w:rPr>
                    <w:t>trumpalaikės socialinės globos gavimo socialinės globos įstaigoje kreipiamasi į rajono Savivaldybės administracijos Socialinės paramos skyrių arba į deklaruotos gyvenamosios vietos seniūniją.</w:t>
                  </w:r>
                </w:p>
              </w:sdtContent>
            </w:sdt>
            <w:sdt>
              <w:sdtPr>
                <w:alias w:val="7 p."/>
                <w:tag w:val="part_2f97a93b6e9e4dc6b0552fd8b49b59db"/>
                <w:id w:val="-857119483"/>
                <w:lock w:val="sdtLocked"/>
              </w:sdtPr>
              <w:sdtEndPr/>
              <w:sdtContent>
                <w:p w14:paraId="2B95CF98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97a93b6e9e4dc6b0552fd8b49b59db"/>
                      <w:id w:val="-4115484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Dėl ilgalaikės ar trumpalaikės socialinės globos gavimo k</w:t>
                  </w:r>
                  <w:r>
                    <w:rPr>
                      <w:szCs w:val="24"/>
                    </w:rPr>
                    <w:t xml:space="preserve">reipiasi: </w:t>
                  </w:r>
                </w:p>
                <w:sdt>
                  <w:sdtPr>
                    <w:alias w:val="7.1 pp."/>
                    <w:tag w:val="part_28f532fa797d449195c006dee2d8981d"/>
                    <w:id w:val="2012953338"/>
                    <w:lock w:val="sdtLocked"/>
                  </w:sdtPr>
                  <w:sdtEndPr/>
                  <w:sdtContent>
                    <w:p w14:paraId="0669BCCA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8f532fa797d449195c006dee2d8981d"/>
                          <w:id w:val="-8592713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asmuo (vienas iš suaugusių šeimos narių);</w:t>
                      </w:r>
                    </w:p>
                  </w:sdtContent>
                </w:sdt>
                <w:sdt>
                  <w:sdtPr>
                    <w:alias w:val="7.2 pp."/>
                    <w:tag w:val="part_b9d338b9f6d74ea29664b31fa3fcbe7a"/>
                    <w:id w:val="-1081902145"/>
                    <w:lock w:val="sdtLocked"/>
                  </w:sdtPr>
                  <w:sdtEndPr/>
                  <w:sdtContent>
                    <w:p w14:paraId="792CAA95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d338b9f6d74ea29664b31fa3fcbe7a"/>
                          <w:id w:val="-5201691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asmens įgaliotas globėjas ar rūpintojas; 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  <w:sdt>
                  <w:sdtPr>
                    <w:alias w:val="7.3 pp."/>
                    <w:tag w:val="part_d6447963c0d240c3aff46ac7ce5fe6c5"/>
                    <w:id w:val="-290509587"/>
                    <w:lock w:val="sdtLocked"/>
                  </w:sdtPr>
                  <w:sdtEndPr/>
                  <w:sdtContent>
                    <w:p w14:paraId="30B69D92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6447963c0d240c3aff46ac7ce5fe6c5"/>
                          <w:id w:val="-15765807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veikdami asmens ar visuomenės socialinio saugumo interesais, gali kreiptis bendruomenės nariai ir kiti suinteresuoti asmenys, nurodę pr</w:t>
                      </w:r>
                      <w:r>
                        <w:rPr>
                          <w:szCs w:val="24"/>
                        </w:rPr>
                        <w:t>iežastį, dėl kurios asmuo ar jo įgaliotas rūpintojas ar globėjas negali to padaryti pats.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b4114be9410d45ed911d4a99270cc026"/>
                <w:id w:val="-2060469344"/>
                <w:lock w:val="sdtLocked"/>
              </w:sdtPr>
              <w:sdtEndPr/>
              <w:sdtContent>
                <w:p w14:paraId="579A733F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114be9410d45ed911d4a99270cc026"/>
                      <w:id w:val="-11875938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Dėl ilgalaikės ar trumpalaikės socialinės globos gavimo socialinės globos įstaigoje besikreipiantysis užpildo Prašymą-paraišką socialinėms paslaugoms gauti i</w:t>
                  </w:r>
                  <w:r>
                    <w:rPr>
                      <w:szCs w:val="24"/>
                    </w:rPr>
                    <w:t>r pateikia:</w:t>
                  </w:r>
                </w:p>
                <w:sdt>
                  <w:sdtPr>
                    <w:alias w:val="8.1 pp."/>
                    <w:tag w:val="part_966d0c377fd544e8af3396673a4d224a"/>
                    <w:id w:val="1773433047"/>
                    <w:lock w:val="sdtLocked"/>
                  </w:sdtPr>
                  <w:sdtEndPr/>
                  <w:sdtContent>
                    <w:p w14:paraId="055D3177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6d0c377fd544e8af3396673a4d224a"/>
                          <w:id w:val="-8208851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tapatybę patvirtinantį dokumentą;</w:t>
                      </w:r>
                    </w:p>
                  </w:sdtContent>
                </w:sdt>
                <w:sdt>
                  <w:sdtPr>
                    <w:alias w:val="8.2 pp."/>
                    <w:tag w:val="part_e23c37f3bf9549bd95b09c98b3ecdeaf"/>
                    <w:id w:val="733588743"/>
                    <w:lock w:val="sdtLocked"/>
                  </w:sdtPr>
                  <w:sdtEndPr/>
                  <w:sdtContent>
                    <w:p w14:paraId="4E6261AE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23c37f3bf9549bd95b09c98b3ecdeaf"/>
                          <w:id w:val="12200947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neįgalumo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pažymėjimą;</w:t>
                      </w:r>
                    </w:p>
                  </w:sdtContent>
                </w:sdt>
                <w:sdt>
                  <w:sdtPr>
                    <w:alias w:val="8.3 pp."/>
                    <w:tag w:val="part_294dd3f287d44375b664bbf174e76707"/>
                    <w:id w:val="-2128307243"/>
                    <w:lock w:val="sdtLocked"/>
                  </w:sdtPr>
                  <w:sdtEndPr/>
                  <w:sdtContent>
                    <w:p w14:paraId="0FE1D07A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94dd3f287d44375b664bbf174e76707"/>
                          <w:id w:val="9397158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pensininko pažymėjimą;</w:t>
                      </w:r>
                    </w:p>
                  </w:sdtContent>
                </w:sdt>
                <w:sdt>
                  <w:sdtPr>
                    <w:alias w:val="8.4 pp."/>
                    <w:tag w:val="part_a36b60b38ea14d4d9edb6c6102b6b974"/>
                    <w:id w:val="1007030119"/>
                    <w:lock w:val="sdtLocked"/>
                  </w:sdtPr>
                  <w:sdtEndPr/>
                  <w:sdtContent>
                    <w:p w14:paraId="52EB0EF4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36b60b38ea14d4d9edb6c6102b6b974"/>
                          <w:id w:val="-19056744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darbingumo lygio pažymą (darbingo amžiaus žmonėms);</w:t>
                      </w:r>
                    </w:p>
                  </w:sdtContent>
                </w:sdt>
                <w:sdt>
                  <w:sdtPr>
                    <w:alias w:val="8.5 pp."/>
                    <w:tag w:val="part_f77235e6835e4ffc8a03451cdbb27d72"/>
                    <w:id w:val="805906389"/>
                    <w:lock w:val="sdtLocked"/>
                  </w:sdtPr>
                  <w:sdtEndPr/>
                  <w:sdtContent>
                    <w:p w14:paraId="02EF37D3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77235e6835e4ffc8a03451cdbb27d72"/>
                          <w:id w:val="7905549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specialiojo poreikio pažymą, jeigu yra nustatytas specialusis n</w:t>
                      </w:r>
                      <w:r>
                        <w:rPr>
                          <w:szCs w:val="24"/>
                        </w:rPr>
                        <w:t>uolatinės slaugos ar priežiūros (pagalbos) poreikis;</w:t>
                      </w:r>
                    </w:p>
                  </w:sdtContent>
                </w:sdt>
                <w:sdt>
                  <w:sdtPr>
                    <w:alias w:val="8.6 pp."/>
                    <w:tag w:val="part_6c2f012781fd4b73949f7a0b234e4b20"/>
                    <w:id w:val="-1800132965"/>
                    <w:lock w:val="sdtLocked"/>
                  </w:sdtPr>
                  <w:sdtEndPr/>
                  <w:sdtContent>
                    <w:p w14:paraId="5FB1239B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c2f012781fd4b73949f7a0b234e4b20"/>
                          <w:id w:val="17387505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socialinės globos poreikio vertinimą (su priedais), kuris nustatomas Asmens (šeimos), senyvo amžiaus bei suaugusio asmens su negalia socialinių paslaugų poreikio nustatymo ir skyrimo tvar</w:t>
                      </w:r>
                      <w:r>
                        <w:rPr>
                          <w:szCs w:val="24"/>
                        </w:rPr>
                        <w:t>kos aprašo, patvirtinto Radviliškio rajono savivaldybės tarybos sprendimu, nustatyta tvarka;</w:t>
                      </w:r>
                    </w:p>
                  </w:sdtContent>
                </w:sdt>
                <w:sdt>
                  <w:sdtPr>
                    <w:alias w:val="8.7 pp."/>
                    <w:tag w:val="part_7e5676886e234c0abf18c586f5b32fac"/>
                    <w:id w:val="806737782"/>
                    <w:lock w:val="sdtLocked"/>
                  </w:sdtPr>
                  <w:sdtEndPr/>
                  <w:sdtContent>
                    <w:p w14:paraId="47DC96F2" w14:textId="131CB491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e5676886e234c0abf18c586f5b32fac"/>
                          <w:id w:val="12244186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medicininių dokumentų išrašą F027/a su gydytojų konsultacinės komisijos (GKK) ar šeimos gydytojo išvadomis;</w:t>
                      </w:r>
                    </w:p>
                  </w:sdtContent>
                </w:sdt>
                <w:sdt>
                  <w:sdtPr>
                    <w:alias w:val="8.8 pp."/>
                    <w:tag w:val="part_3494f341a4c6427c9bed935cd7586183"/>
                    <w:id w:val="1329325943"/>
                    <w:lock w:val="sdtLocked"/>
                  </w:sdtPr>
                  <w:sdtEndPr/>
                  <w:sdtContent>
                    <w:p w14:paraId="6A477F88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494f341a4c6427c9bed935cd7586183"/>
                          <w:id w:val="8936230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teismo sprendimą dėl asmens veiksnumo</w:t>
                      </w:r>
                      <w:r>
                        <w:rPr>
                          <w:szCs w:val="24"/>
                        </w:rPr>
                        <w:t xml:space="preserve"> apribojimo, jei asmuo teismo sprendimu pripažintas ribotai veiksniu/neveiksniu;</w:t>
                      </w:r>
                    </w:p>
                  </w:sdtContent>
                </w:sdt>
                <w:sdt>
                  <w:sdtPr>
                    <w:alias w:val="8.9 pp."/>
                    <w:tag w:val="part_c3f0e8f3f38644b2bf573ae679c55baf"/>
                    <w:id w:val="-1640098821"/>
                    <w:lock w:val="sdtLocked"/>
                  </w:sdtPr>
                  <w:sdtEndPr/>
                  <w:sdtContent>
                    <w:p w14:paraId="5D4CEF49" w14:textId="078EB906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3f0e8f3f38644b2bf573ae679c55baf"/>
                          <w:id w:val="7469320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t>pažymas apie asmens (šeimos) pajamas (išskyrus pajamas, prie kurių duomenų Socialinės paramos skyrius turi prieigą);</w:t>
                      </w:r>
                    </w:p>
                  </w:sdtContent>
                </w:sdt>
                <w:sdt>
                  <w:sdtPr>
                    <w:alias w:val="8.10 pp."/>
                    <w:tag w:val="part_ec908b42e43e4c47a14f807e057c7df1"/>
                    <w:id w:val="1291866799"/>
                    <w:lock w:val="sdtLocked"/>
                  </w:sdtPr>
                  <w:sdtEndPr/>
                  <w:sdtContent>
                    <w:p w14:paraId="5062C505" w14:textId="4A73304C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908b42e43e4c47a14f807e057c7df1"/>
                          <w:id w:val="-10583957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pažymą apie deklaruotą gyvenamąją vietą </w:t>
                      </w:r>
                      <w:r>
                        <w:t>(išskyrus atvejus, jei Socialinės paramos skyrius neturi prieigos prie duomenų);</w:t>
                      </w:r>
                    </w:p>
                  </w:sdtContent>
                </w:sdt>
                <w:sdt>
                  <w:sdtPr>
                    <w:alias w:val="8.11 pp."/>
                    <w:tag w:val="part_424af7e188d54172bd936310f7d7f8c0"/>
                    <w:id w:val="1797799789"/>
                    <w:lock w:val="sdtLocked"/>
                  </w:sdtPr>
                  <w:sdtEndPr/>
                  <w:sdtContent>
                    <w:p w14:paraId="656C5681" w14:textId="0CBC220C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24af7e188d54172bd936310f7d7f8c0"/>
                          <w:id w:val="16678174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kitus dokumentus, būtinus dėl ilgalaikės ar trumpalaikės socialinės globos socialinės globos įstaigoje skyrimo. </w:t>
                      </w:r>
                    </w:p>
                    <w:p w14:paraId="083F91B8" w14:textId="77777777" w:rsidR="007763F7" w:rsidRDefault="00516E61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a3a50332ba46489cafec9251268278cf"/>
            <w:id w:val="2095892280"/>
            <w:lock w:val="sdtLocked"/>
          </w:sdtPr>
          <w:sdtEndPr/>
          <w:sdtContent>
            <w:p w14:paraId="09C6072E" w14:textId="307581F4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a3a50332ba46489cafec9251268278cf"/>
                  <w:id w:val="-56287340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a3a50332ba46489cafec9251268278cf"/>
                  <w:id w:val="1713043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PRAŠYMŲ GAUTI SOCIALINĘ GLOBĄ SOCIALINĖS GLOBOS ĮSTAIGOSE NAGRINĖJIMAS IR SPRENDIMO PRIĖMIMAS</w:t>
                  </w:r>
                </w:sdtContent>
              </w:sdt>
            </w:p>
            <w:p w14:paraId="0D0E2031" w14:textId="77777777" w:rsidR="007763F7" w:rsidRDefault="007763F7">
              <w:pPr>
                <w:rPr>
                  <w:szCs w:val="24"/>
                </w:rPr>
              </w:pPr>
            </w:p>
            <w:sdt>
              <w:sdtPr>
                <w:alias w:val="9 p."/>
                <w:tag w:val="part_59eb4cf64f81449f85fd80612615599e"/>
                <w:id w:val="1369870835"/>
                <w:lock w:val="sdtLocked"/>
              </w:sdtPr>
              <w:sdtEndPr/>
              <w:sdtContent>
                <w:p w14:paraId="055D0B60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eb4cf64f81449f85fd80612615599e"/>
                      <w:id w:val="21173226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Prašymai-paraiškos dėl socialinės globos socialinės globos įstaigoje gavimo nagrinėjami Komisijoje, patvirtintoje Radviliškio rajono savivaldybės admin</w:t>
                  </w:r>
                  <w:r>
                    <w:rPr>
                      <w:szCs w:val="24"/>
                    </w:rPr>
                    <w:t xml:space="preserve">istracijos direktoriaus įsakymu.  </w:t>
                  </w:r>
                </w:p>
              </w:sdtContent>
            </w:sdt>
            <w:sdt>
              <w:sdtPr>
                <w:alias w:val="10 p."/>
                <w:tag w:val="part_429ebfbf438149df8a4fce9848071fde"/>
                <w:id w:val="-43454303"/>
                <w:lock w:val="sdtLocked"/>
              </w:sdtPr>
              <w:sdtEndPr/>
              <w:sdtContent>
                <w:p w14:paraId="49875A0C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9ebfbf438149df8a4fce9848071fde"/>
                      <w:id w:val="-21335532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 Sprendimas dėl trumpalaikės socialinės globos socialinės globos įstaigoje skyrimo  priimamas per 10 kalendorinių dienų nuo socialinės globos poreikio vertinimo išvadų pateikimo Socialinės paramos skyriui dienos. S</w:t>
                  </w:r>
                  <w:r>
                    <w:rPr>
                      <w:szCs w:val="24"/>
                    </w:rPr>
                    <w:t>prendimas dėl ilgalaikės socialinės globos skyrimo priimamas per 30 kalendorinių dienų nuo socialinės globos poreikio vertinimo išvadų pateikimo Socialinės paramos skyriui dienos.</w:t>
                  </w:r>
                </w:p>
              </w:sdtContent>
            </w:sdt>
            <w:sdt>
              <w:sdtPr>
                <w:alias w:val="11 p."/>
                <w:tag w:val="part_50a418e3f62242479ae809ee73f295d6"/>
                <w:id w:val="738290177"/>
                <w:lock w:val="sdtLocked"/>
              </w:sdtPr>
              <w:sdtEndPr/>
              <w:sdtContent>
                <w:p w14:paraId="2C8916DA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a418e3f62242479ae809ee73f295d6"/>
                      <w:id w:val="-8473292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 xml:space="preserve">. Sprendimą dėl socialinės globos socialinės globos įstaigoje skyrimo </w:t>
                  </w:r>
                  <w:r>
                    <w:rPr>
                      <w:szCs w:val="24"/>
                    </w:rPr>
                    <w:t xml:space="preserve">priima Radviliškio rajono savivaldybės administracijos Socialinės paramos skyriaus vedėjas (toliau – Skyriaus vedėjas) Komisijos teikimu. </w:t>
                  </w:r>
                </w:p>
              </w:sdtContent>
            </w:sdt>
            <w:sdt>
              <w:sdtPr>
                <w:alias w:val="12 p."/>
                <w:tag w:val="part_be7623b770f24a5ca5333bd6031ed2ba"/>
                <w:id w:val="1453595769"/>
                <w:lock w:val="sdtLocked"/>
              </w:sdtPr>
              <w:sdtEndPr/>
              <w:sdtContent>
                <w:p w14:paraId="4D7ACE09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7623b770f24a5ca5333bd6031ed2ba"/>
                      <w:id w:val="-265728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Socialinės globos įstaiga, į kurią siunčiamas asmuo, yra parenkama atsižvelgiant į asmens (globėjo, rūpintojo</w:t>
                  </w:r>
                  <w:r>
                    <w:rPr>
                      <w:szCs w:val="24"/>
                    </w:rPr>
                    <w:t xml:space="preserve">) pageidavimą, asmens socialinių paslaugų poreikį, globos įstaigos galimybes suteikti reikiamas paslaugas. </w:t>
                  </w:r>
                </w:p>
                <w:p w14:paraId="65CD7016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Jei besikreipiantysis nenurodo socialinės globos įstaigos, kurioje norėtų apsigyventi, socialinė globa skiriama socialinės globos įstaigoje, </w:t>
                  </w:r>
                  <w:r>
                    <w:rPr>
                      <w:spacing w:val="2"/>
                      <w:szCs w:val="24"/>
                      <w:shd w:val="clear" w:color="auto" w:fill="FFFFFF"/>
                    </w:rPr>
                    <w:t xml:space="preserve">kurios </w:t>
                  </w:r>
                  <w:r>
                    <w:rPr>
                      <w:spacing w:val="2"/>
                      <w:szCs w:val="24"/>
                      <w:shd w:val="clear" w:color="auto" w:fill="FFFFFF"/>
                    </w:rPr>
                    <w:t>savininko teises ir pareigas įgyvendina rajono Savivaldybė (toliau – rajono socialinės globos įstaiga). S</w:t>
                  </w:r>
                  <w:r>
                    <w:rPr>
                      <w:szCs w:val="24"/>
                    </w:rPr>
                    <w:t>prendimą priima Skyriaus vedėjas Komisijos sprendimu.</w:t>
                  </w:r>
                </w:p>
              </w:sdtContent>
            </w:sdt>
            <w:sdt>
              <w:sdtPr>
                <w:alias w:val="13 p."/>
                <w:tag w:val="part_da5cbeaee7714362a458f7fa094d68c0"/>
                <w:id w:val="1055983244"/>
                <w:lock w:val="sdtLocked"/>
              </w:sdtPr>
              <w:sdtEndPr/>
              <w:sdtContent>
                <w:p w14:paraId="63E65629" w14:textId="11503D65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5cbeaee7714362a458f7fa094d68c0"/>
                      <w:id w:val="-15934666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Jei rajono socialinės globos įstaigoje nėra laisvų vietų, asmuo įrašomas į asmenų sociali</w:t>
                  </w:r>
                  <w:r>
                    <w:rPr>
                      <w:szCs w:val="24"/>
                    </w:rPr>
                    <w:t xml:space="preserve">nei globai gauti eilę, kuri yra skelbiama viešai </w:t>
                  </w:r>
                  <w:r>
                    <w:rPr>
                      <w:color w:val="0000FF"/>
                      <w:szCs w:val="24"/>
                      <w:u w:val="single"/>
                    </w:rPr>
                    <w:t>https://www.radviliskis.lt</w:t>
                  </w:r>
                  <w:r>
                    <w:rPr>
                      <w:szCs w:val="24"/>
                    </w:rPr>
                    <w:t xml:space="preserve"> ir atnaujinama ne rečiau kaip kartą per ketvirtį, nurodant įstaigos pavadinimą, laukiančiųjų eilėje skaičių.</w:t>
                  </w:r>
                </w:p>
                <w:p w14:paraId="5CFEEBE5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Dėl asmens įrašymo į eilę socialinei globai gauti sprendimą priima Skyr</w:t>
                  </w:r>
                  <w:r>
                    <w:rPr>
                      <w:szCs w:val="24"/>
                    </w:rPr>
                    <w:t>iaus vedėjas Komisijos teikimu.</w:t>
                  </w:r>
                </w:p>
                <w:p w14:paraId="00AE323A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Atvejais, kai asmeniui priimtas sprendimas apgyvendinti valstybės globos namuose, – informaciją teikia Departamentas.</w:t>
                  </w:r>
                </w:p>
              </w:sdtContent>
            </w:sdt>
            <w:sdt>
              <w:sdtPr>
                <w:alias w:val="14 p."/>
                <w:tag w:val="part_884726fad3d74870bef0f42d15589790"/>
                <w:id w:val="-1931335569"/>
                <w:lock w:val="sdtLocked"/>
              </w:sdtPr>
              <w:sdtEndPr/>
              <w:sdtContent>
                <w:p w14:paraId="4E7ADBCF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4726fad3d74870bef0f42d15589790"/>
                      <w:id w:val="17776746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 Asmenų socialinei globai rajono socialinės globos įstaigoje gauti eilė sudaroma pagal sprendimų dė</w:t>
                  </w:r>
                  <w:r>
                    <w:rPr>
                      <w:szCs w:val="24"/>
                    </w:rPr>
                    <w:t xml:space="preserve">l socialinės globos skyrimo datą. Tais atvejais, kai sprendimai dėl socialinės globos skyrimo priimami ta pačia data keliems asmenims, atsižvelgiama  į jų prašymo-paraiškos socialinėms paslaugoms gauti pateikimo datą. </w:t>
                  </w:r>
                </w:p>
              </w:sdtContent>
            </w:sdt>
            <w:sdt>
              <w:sdtPr>
                <w:alias w:val="15 p."/>
                <w:tag w:val="part_76fbf1193f7943819de641ad4b5e8bb6"/>
                <w:id w:val="217253463"/>
                <w:lock w:val="sdtLocked"/>
              </w:sdtPr>
              <w:sdtEndPr/>
              <w:sdtContent>
                <w:p w14:paraId="0608CED9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fbf1193f7943819de641ad4b5e8bb6"/>
                      <w:id w:val="20116457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Vienas asmuo gali būti įrašyt</w:t>
                  </w:r>
                  <w:r>
                    <w:rPr>
                      <w:szCs w:val="24"/>
                    </w:rPr>
                    <w:t>as tik į vieną eilę socialinei globai socialinės globos įstaigoje gauti.</w:t>
                  </w:r>
                </w:p>
              </w:sdtContent>
            </w:sdt>
            <w:sdt>
              <w:sdtPr>
                <w:alias w:val="16 p."/>
                <w:tag w:val="part_4af52734c267487bb443c27b5894ddfe"/>
                <w:id w:val="-1493714388"/>
                <w:lock w:val="sdtLocked"/>
              </w:sdtPr>
              <w:sdtEndPr/>
              <w:sdtContent>
                <w:p w14:paraId="405CD168" w14:textId="6C897229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f52734c267487bb443c27b5894ddfe"/>
                      <w:id w:val="21393768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 xml:space="preserve">. Asmuo gali būti apgyvendintas socialinės globos įstaigoje be eilės – skubos tvarka, jei nepaskyrus socialinės globos paslaugos, asmeniui kiltų didelis pavojus jo sveikatai ir </w:t>
                  </w:r>
                  <w:r>
                    <w:rPr>
                      <w:szCs w:val="24"/>
                    </w:rPr>
                    <w:t>gyvybei.  Sprendimą dėl socialinės globos socialinės globos įstaigoje be eilės skubos tvarka skyrimo priima Skyriaus vedėjas Komisijos teikimu, išskyrus atvejus, kai apgyvendinamas socialinės globos įstaigoje, kurios savininko teises ir pareigas įgyvendina</w:t>
                  </w:r>
                  <w:r>
                    <w:rPr>
                      <w:szCs w:val="24"/>
                    </w:rPr>
                    <w:t>nčia institucija ar dalininku (savininku) yra Socialinės apsaugos ir darbo ministerija (toliau – valstybės Globos namai).</w:t>
                  </w:r>
                </w:p>
              </w:sdtContent>
            </w:sdt>
            <w:sdt>
              <w:sdtPr>
                <w:alias w:val="17 p."/>
                <w:tag w:val="part_e69d5787d1384376b80615830677971d"/>
                <w:id w:val="1174541250"/>
                <w:lock w:val="sdtLocked"/>
              </w:sdtPr>
              <w:sdtEndPr/>
              <w:sdtContent>
                <w:p w14:paraId="7ADA4F28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9d5787d1384376b80615830677971d"/>
                      <w:id w:val="-17812499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 xml:space="preserve">. Pareiškėjas apie priimtą sprendimą informuojamas raštu išsiunčiant sprendimo kopiją. </w:t>
                  </w:r>
                </w:p>
              </w:sdtContent>
            </w:sdt>
            <w:sdt>
              <w:sdtPr>
                <w:alias w:val="18 p."/>
                <w:tag w:val="part_717ea1260b7a42d3b0283092d0e8c0cd"/>
                <w:id w:val="1507866569"/>
                <w:lock w:val="sdtLocked"/>
              </w:sdtPr>
              <w:sdtEndPr/>
              <w:sdtContent>
                <w:p w14:paraId="7D74CE5A" w14:textId="2906899F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7ea1260b7a42d3b0283092d0e8c0cd"/>
                      <w:id w:val="12298053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 xml:space="preserve">. Priėmus sprendimą siųsti asmenį </w:t>
                  </w:r>
                  <w:r>
                    <w:rPr>
                      <w:szCs w:val="24"/>
                    </w:rPr>
                    <w:t>į valstybės Globos namus, sprendimo ir dokumentų, nurodytų Asmens (šeimos) socialinių paslaugų poreikio nustatymo ir skyrimo tvarkos aprašo  2 priedo 3 ir 6 punktuose, kopijos išsiunčiamos Neįgaliųjų reikalų departamentui.</w:t>
                  </w:r>
                </w:p>
                <w:p w14:paraId="173957BC" w14:textId="0DE78E68" w:rsidR="007763F7" w:rsidRDefault="007763F7"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</w:p>
                <w:p w14:paraId="051D5753" w14:textId="77777777" w:rsidR="007763F7" w:rsidRDefault="00516E6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ccf93f6e8cb4138a1a08f43868578e2"/>
            <w:id w:val="371186951"/>
            <w:lock w:val="sdtLocked"/>
          </w:sdtPr>
          <w:sdtEndPr/>
          <w:sdtContent>
            <w:p w14:paraId="51ABABBF" w14:textId="77777777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9ccf93f6e8cb4138a1a08f43868578e2"/>
                  <w:id w:val="5285338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9ccf93f6e8cb4138a1a08f43868578e2"/>
                  <w:id w:val="-20870699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ASMENS SIUNTIMAS Į </w:t>
                  </w:r>
                  <w:r>
                    <w:rPr>
                      <w:b/>
                      <w:szCs w:val="24"/>
                    </w:rPr>
                    <w:t>SOCIALINĖS GLOBOS ĮSTAIGĄ</w:t>
                  </w:r>
                </w:sdtContent>
              </w:sdt>
            </w:p>
            <w:p w14:paraId="41E898C0" w14:textId="77777777" w:rsidR="007763F7" w:rsidRDefault="007763F7">
              <w:pPr>
                <w:rPr>
                  <w:szCs w:val="24"/>
                </w:rPr>
              </w:pPr>
            </w:p>
            <w:sdt>
              <w:sdtPr>
                <w:alias w:val="19 p."/>
                <w:tag w:val="part_b257b12cfa9947af8a78f3c09b3c3017"/>
                <w:id w:val="744533719"/>
                <w:lock w:val="sdtLocked"/>
              </w:sdtPr>
              <w:sdtEndPr/>
              <w:sdtContent>
                <w:p w14:paraId="7797C9F5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57b12cfa9947af8a78f3c09b3c3017"/>
                      <w:id w:val="1818143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 Prieš apgyvendinant asmenį socialinės globos įstaigoje, išrašomas siuntimas į socialinės globos įstaigą (toliau – siuntimas).</w:t>
                  </w:r>
                </w:p>
              </w:sdtContent>
            </w:sdt>
            <w:sdt>
              <w:sdtPr>
                <w:alias w:val="20 p."/>
                <w:tag w:val="part_4486d83bf28748b7aeecb1df2b9dec34"/>
                <w:id w:val="-2039731265"/>
                <w:lock w:val="sdtLocked"/>
              </w:sdtPr>
              <w:sdtEndPr/>
              <w:sdtContent>
                <w:p w14:paraId="1AB48451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86d83bf28748b7aeecb1df2b9dec34"/>
                      <w:id w:val="-9895547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 xml:space="preserve">. Siuntimą išrašo Radviliškio rajono savivaldybės administracijos Socialinės paramos skyrius. </w:t>
                  </w:r>
                </w:p>
              </w:sdtContent>
            </w:sdt>
            <w:sdt>
              <w:sdtPr>
                <w:alias w:val="21 p."/>
                <w:tag w:val="part_43ebf378d5da4a6f9dc2a770b22a8775"/>
                <w:id w:val="1357152165"/>
                <w:lock w:val="sdtLocked"/>
              </w:sdtPr>
              <w:sdtEndPr/>
              <w:sdtContent>
                <w:p w14:paraId="65B29F10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ebf378d5da4a6f9dc2a770b22a8775"/>
                      <w:id w:val="-8351471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Kai priimtas sprendimas asmenį apgyvendinti valstybės Globos namuose, siuntimą išrašo  Neįgaliųjų reikalų departamentas.</w:t>
                  </w:r>
                </w:p>
              </w:sdtContent>
            </w:sdt>
            <w:sdt>
              <w:sdtPr>
                <w:alias w:val="22 p."/>
                <w:tag w:val="part_33e7aa73f438495c9365407c85fa5516"/>
                <w:id w:val="-1058320604"/>
                <w:lock w:val="sdtLocked"/>
              </w:sdtPr>
              <w:sdtEndPr/>
              <w:sdtContent>
                <w:p w14:paraId="1F2E1F04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e7aa73f438495c9365407c85fa5516"/>
                      <w:id w:val="9151277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>. Siuntimo kopija per 3 da</w:t>
                  </w:r>
                  <w:r>
                    <w:rPr>
                      <w:szCs w:val="24"/>
                    </w:rPr>
                    <w:t xml:space="preserve">rbo dienas nuo jo išrašymo dienos pateikiama (išsiunčiama) asmeniui (globėjui, rūpintojui). </w:t>
                  </w:r>
                </w:p>
              </w:sdtContent>
            </w:sdt>
            <w:sdt>
              <w:sdtPr>
                <w:alias w:val="23 p."/>
                <w:tag w:val="part_6006bf334c954b21aaa418a0943d1b2c"/>
                <w:id w:val="-1115202354"/>
                <w:lock w:val="sdtLocked"/>
              </w:sdtPr>
              <w:sdtEndPr/>
              <w:sdtContent>
                <w:p w14:paraId="68309ACC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06bf334c954b21aaa418a0943d1b2c"/>
                      <w:id w:val="17096771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</w:rPr>
                    <w:t>. Siuntimo originalas saugomas Socialinės paramos skyriuje, kopija įsegama į apgyvendinamo socialinės globos įstaigoje asmens bylą ir pateikiama socialinės g</w:t>
                  </w:r>
                  <w:r>
                    <w:rPr>
                      <w:szCs w:val="24"/>
                    </w:rPr>
                    <w:t>lobos įstaigai, į kurią asmuo siunčiamas.</w:t>
                  </w:r>
                </w:p>
              </w:sdtContent>
            </w:sdt>
            <w:sdt>
              <w:sdtPr>
                <w:alias w:val="24 p."/>
                <w:tag w:val="part_6b22487bde9b41ee8944bb49a8e3d5a8"/>
                <w:id w:val="-1351485868"/>
                <w:lock w:val="sdtLocked"/>
              </w:sdtPr>
              <w:sdtEndPr/>
              <w:sdtContent>
                <w:p w14:paraId="271D3FC8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22487bde9b41ee8944bb49a8e3d5a8"/>
                      <w:id w:val="-14184802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</w:rPr>
                    <w:t>. Išrašytas siuntimas galioja 30 kalendorinių dienų nuo jo išrašymo dienos. Siuntimo galiojimo terminas gali būti pratęsiamas, esant nenumatytoms aplinkybėms, arba jeigu asmuo (globėjas, rūpintojas) raštu pat</w:t>
                  </w:r>
                  <w:r>
                    <w:rPr>
                      <w:szCs w:val="24"/>
                    </w:rPr>
                    <w:t xml:space="preserve">eikia neginčijamas objektyvias priežastis, dėl kurių jis per nurodytą laiką negali apsigyventi socialinės globos įstaigoje. </w:t>
                  </w:r>
                </w:p>
              </w:sdtContent>
            </w:sdt>
            <w:sdt>
              <w:sdtPr>
                <w:alias w:val="25 p."/>
                <w:tag w:val="part_078a5bbf22374a6fa261af09bdbd2d5f"/>
                <w:id w:val="-104115928"/>
                <w:lock w:val="sdtLocked"/>
              </w:sdtPr>
              <w:sdtEndPr/>
              <w:sdtContent>
                <w:p w14:paraId="140C0C63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8a5bbf22374a6fa261af09bdbd2d5f"/>
                      <w:id w:val="14993103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</w:rPr>
                    <w:t>. Jeigu asmuo neapsigyvena socialinės globos įstaigoje per siuntimo galiojimo terminą, sprendimas skirti socialinę globą prip</w:t>
                  </w:r>
                  <w:r>
                    <w:rPr>
                      <w:szCs w:val="24"/>
                    </w:rPr>
                    <w:t>ažįstamas netekusiu galios.</w:t>
                  </w:r>
                </w:p>
              </w:sdtContent>
            </w:sdt>
            <w:sdt>
              <w:sdtPr>
                <w:alias w:val="26 p."/>
                <w:tag w:val="part_915b787da8ed4e58b2319b70992e1adb"/>
                <w:id w:val="-1587611860"/>
                <w:lock w:val="sdtLocked"/>
              </w:sdtPr>
              <w:sdtEndPr/>
              <w:sdtContent>
                <w:p w14:paraId="7E0D28DA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5b787da8ed4e58b2319b70992e1adb"/>
                      <w:id w:val="-11432620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</w:rPr>
                    <w:t>. Jeigu asmuo atsisako  apsigyventi socialinės globos įstaigoje per siuntimo galiojimo terminą, sprendimas skirti socialinę globą pripažįstamas netekusiu galios. Šiuo atveju asmuo turi pateikti atsisakymą raštu, pridėdamas</w:t>
                  </w:r>
                  <w:r>
                    <w:rPr>
                      <w:szCs w:val="24"/>
                    </w:rPr>
                    <w:t xml:space="preserve"> gautą siuntimą su įrašu „atsisakau“. </w:t>
                  </w:r>
                </w:p>
              </w:sdtContent>
            </w:sdt>
            <w:sdt>
              <w:sdtPr>
                <w:alias w:val="27 p."/>
                <w:tag w:val="part_2efb0dfc20c74794b78dc688b2bb4122"/>
                <w:id w:val="1676073422"/>
                <w:lock w:val="sdtLocked"/>
              </w:sdtPr>
              <w:sdtEndPr/>
              <w:sdtContent>
                <w:p w14:paraId="02716069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fb0dfc20c74794b78dc688b2bb4122"/>
                      <w:id w:val="-12518094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szCs w:val="24"/>
                    </w:rPr>
                    <w:t>. Socialinės paramos skyriaus už socialines paslaugas atsakingas darbuotojas parengia:</w:t>
                  </w:r>
                </w:p>
                <w:sdt>
                  <w:sdtPr>
                    <w:alias w:val="27.1 pp."/>
                    <w:tag w:val="part_309a191ba1d8472ab5ab1e6ff242b394"/>
                    <w:id w:val="-892499720"/>
                    <w:lock w:val="sdtLocked"/>
                  </w:sdtPr>
                  <w:sdtEndPr/>
                  <w:sdtContent>
                    <w:p w14:paraId="3F8972D5" w14:textId="77777777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09a191ba1d8472ab5ab1e6ff242b394"/>
                          <w:id w:val="16190272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paskaičiavimą dėl mokėjimo  už teikiamas socialinės globos paslaugas;</w:t>
                      </w:r>
                    </w:p>
                  </w:sdtContent>
                </w:sdt>
                <w:sdt>
                  <w:sdtPr>
                    <w:alias w:val="27.2 pp."/>
                    <w:tag w:val="part_3a6818cfe6114ba4955ebac7a3cb6545"/>
                    <w:id w:val="-1462102778"/>
                    <w:lock w:val="sdtLocked"/>
                  </w:sdtPr>
                  <w:sdtEndPr/>
                  <w:sdtContent>
                    <w:p w14:paraId="674C744D" w14:textId="53C0B394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a6818cfe6114ba4955ebac7a3cb6545"/>
                          <w:id w:val="-3112520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Ilgalaikės ar trumpalaikės socialinė</w:t>
                      </w:r>
                      <w:r>
                        <w:rPr>
                          <w:szCs w:val="24"/>
                        </w:rPr>
                        <w:t xml:space="preserve">s globos lėšų kompensavimo sutartį; </w:t>
                      </w:r>
                    </w:p>
                  </w:sdtContent>
                </w:sdt>
                <w:sdt>
                  <w:sdtPr>
                    <w:alias w:val="27.3 pp."/>
                    <w:tag w:val="part_e722bfa67f1a43929cb9905890ec65fe"/>
                    <w:id w:val="651038075"/>
                    <w:lock w:val="sdtLocked"/>
                  </w:sdtPr>
                  <w:sdtEndPr/>
                  <w:sdtContent>
                    <w:p w14:paraId="1213B07A" w14:textId="0BE18F8B" w:rsidR="007763F7" w:rsidRDefault="00516E6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722bfa67f1a43929cb9905890ec65fe"/>
                          <w:id w:val="-8852532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bylą, kuri reikalinga asmenį apgyvendinant socialinės globos įstaigoje, kurią sudaro dokumentų, reikalingų skiriant socialinę globą, kopijos.</w:t>
                      </w:r>
                    </w:p>
                    <w:p w14:paraId="1865F76A" w14:textId="77777777" w:rsidR="007763F7" w:rsidRDefault="00516E61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8eafca8de884b95a6db250e561dc279"/>
            <w:id w:val="362174881"/>
            <w:lock w:val="sdtLocked"/>
          </w:sdtPr>
          <w:sdtEndPr/>
          <w:sdtContent>
            <w:p w14:paraId="1AD14EBD" w14:textId="1C5B3197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d8eafca8de884b95a6db250e561dc279"/>
                  <w:id w:val="-10972492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d8eafca8de884b95a6db250e561dc279"/>
                  <w:id w:val="-4880905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SOCIALINĖS GLOBOS TEIKIMAS, TEIKIMO SUSTABDYMAS</w:t>
                  </w:r>
                  <w:r>
                    <w:rPr>
                      <w:b/>
                      <w:szCs w:val="24"/>
                    </w:rPr>
                    <w:t xml:space="preserve"> AR NUTRAUKIMAS</w:t>
                  </w:r>
                </w:sdtContent>
              </w:sdt>
            </w:p>
            <w:p w14:paraId="718A33D6" w14:textId="77777777" w:rsidR="007763F7" w:rsidRDefault="007763F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28 p."/>
                <w:tag w:val="part_851e776eec4d4a588ea64c732ca20be5"/>
                <w:id w:val="2130586582"/>
                <w:lock w:val="sdtLocked"/>
              </w:sdtPr>
              <w:sdtEndPr/>
              <w:sdtContent>
                <w:p w14:paraId="316672B0" w14:textId="3CE8272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1e776eec4d4a588ea64c732ca20be5"/>
                      <w:id w:val="21050663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szCs w:val="24"/>
                    </w:rPr>
                    <w:t>. Socialinės globos teikimas, teikimo sąlygos, teisės, pareigos ir atsakomybė tarp paslaugos teikėjo, paslaugos gavėjo ir paslaugos užsakovo, mokėjimas už teikiamas paslaugas numatomas sudarant Ilgalaikės ar trumpalaikės socialinės g</w:t>
                  </w:r>
                  <w:r>
                    <w:rPr>
                      <w:szCs w:val="24"/>
                    </w:rPr>
                    <w:t>lobos lėšų kompensavimo sutartį.</w:t>
                  </w:r>
                </w:p>
              </w:sdtContent>
            </w:sdt>
            <w:sdt>
              <w:sdtPr>
                <w:alias w:val="29 p."/>
                <w:tag w:val="part_c5899a4b1c2f4b3c854b682882b5d67b"/>
                <w:id w:val="-1904518262"/>
                <w:lock w:val="sdtLocked"/>
              </w:sdtPr>
              <w:sdtEndPr/>
              <w:sdtContent>
                <w:p w14:paraId="3376733C" w14:textId="241E1709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899a4b1c2f4b3c854b682882b5d67b"/>
                      <w:id w:val="557445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szCs w:val="24"/>
                    </w:rPr>
                    <w:t>. Gavus  Socialinės globos įstaigos teikimą ar socialinių paslaugų gavėjo prašymą dėl socialinių paslaugų teikimo sustabdymo ar nutraukimo, kai ši paslauga yra teikiama, sprendimą dėl socialinės globos sustabdymo ar n</w:t>
                  </w:r>
                  <w:r>
                    <w:rPr>
                      <w:szCs w:val="24"/>
                    </w:rPr>
                    <w:t>utraukimo priima Skyriaus vedėjas.</w:t>
                  </w:r>
                </w:p>
                <w:p w14:paraId="39E429C1" w14:textId="77777777" w:rsidR="007763F7" w:rsidRDefault="00516E6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c1ef1ac4f45498e9b71c9a06d3fe27b"/>
            <w:id w:val="-1467815398"/>
            <w:lock w:val="sdtLocked"/>
          </w:sdtPr>
          <w:sdtEndPr/>
          <w:sdtContent>
            <w:p w14:paraId="0122A7E2" w14:textId="77777777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c1ef1ac4f45498e9b71c9a06d3fe27b"/>
                  <w:id w:val="-9583409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2c1ef1ac4f45498e9b71c9a06d3fe27b"/>
                  <w:id w:val="-40615190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TEISĖS IR ATSAKOMYBĖ</w:t>
                  </w:r>
                </w:sdtContent>
              </w:sdt>
            </w:p>
            <w:p w14:paraId="407D68E0" w14:textId="77777777" w:rsidR="007763F7" w:rsidRDefault="007763F7">
              <w:pPr>
                <w:jc w:val="both"/>
                <w:rPr>
                  <w:szCs w:val="24"/>
                </w:rPr>
              </w:pPr>
            </w:p>
            <w:sdt>
              <w:sdtPr>
                <w:alias w:val="30 p."/>
                <w:tag w:val="part_ce4fb75ae1d3463db2daa4fe7129b987"/>
                <w:id w:val="-178044473"/>
                <w:lock w:val="sdtLocked"/>
              </w:sdtPr>
              <w:sdtEndPr/>
              <w:sdtContent>
                <w:p w14:paraId="29DE4807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4fb75ae1d3463db2daa4fe7129b987"/>
                      <w:id w:val="-9278135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</w:rPr>
                    <w:t>. Asmuo turi teisę į informacijos ir dokumentų apie asmenį konfidencialumą.</w:t>
                  </w:r>
                </w:p>
              </w:sdtContent>
            </w:sdt>
            <w:sdt>
              <w:sdtPr>
                <w:alias w:val="31 p."/>
                <w:tag w:val="part_bcfd890b4e1049f6a45e106dfbb7fe03"/>
                <w:id w:val="98697430"/>
                <w:lock w:val="sdtLocked"/>
              </w:sdtPr>
              <w:sdtEndPr/>
              <w:sdtContent>
                <w:p w14:paraId="2CBCF552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fd890b4e1049f6a45e106dfbb7fe03"/>
                      <w:id w:val="-13479378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31</w:t>
                      </w:r>
                    </w:sdtContent>
                  </w:sdt>
                  <w:r>
                    <w:rPr>
                      <w:szCs w:val="24"/>
                    </w:rPr>
                    <w:t xml:space="preserve">. Asmuo, jo globėjas ar rūpintojas socialiniams darbuotojams privalo teikti informaciją, susijusią su asmens socialinės globos teikimo skyrimu, nutraukimu ar sustabdymu ir atsako už pateikiamų duomenų tikrumą bei informacijos teisingumą. </w:t>
                  </w:r>
                </w:p>
              </w:sdtContent>
            </w:sdt>
            <w:sdt>
              <w:sdtPr>
                <w:alias w:val="32 p."/>
                <w:tag w:val="part_5ef6e082f5244bf69ebde76c1d4f82b9"/>
                <w:id w:val="1843670066"/>
                <w:lock w:val="sdtLocked"/>
              </w:sdtPr>
              <w:sdtEndPr/>
              <w:sdtContent>
                <w:p w14:paraId="2372E0BA" w14:textId="7777777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ef6e082f5244bf69ebde76c1d4f82b9"/>
                      <w:id w:val="13817452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32</w:t>
                      </w:r>
                    </w:sdtContent>
                  </w:sdt>
                  <w:r>
                    <w:rPr>
                      <w:szCs w:val="24"/>
                    </w:rPr>
                    <w:t>. Socialinė</w:t>
                  </w:r>
                  <w:r>
                    <w:rPr>
                      <w:szCs w:val="24"/>
                    </w:rPr>
                    <w:t xml:space="preserve">s paramos skyrius turi teisę gauti informaciją iš kitų įstaigų, reikalingą dėl socialinės globos teikimo skyrimo, sustabdymo ar nutraukimo.  </w:t>
                  </w:r>
                </w:p>
              </w:sdtContent>
            </w:sdt>
            <w:sdt>
              <w:sdtPr>
                <w:alias w:val="33 p."/>
                <w:tag w:val="part_c1b3ed61cb1b400eaf0d364778388f41"/>
                <w:id w:val="-1863665141"/>
                <w:lock w:val="sdtLocked"/>
              </w:sdtPr>
              <w:sdtEndPr/>
              <w:sdtContent>
                <w:p w14:paraId="0CB37FC2" w14:textId="172C8EE7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b3ed61cb1b400eaf0d364778388f41"/>
                      <w:id w:val="-11693288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33</w:t>
                      </w:r>
                    </w:sdtContent>
                  </w:sdt>
                  <w:r>
                    <w:rPr>
                      <w:szCs w:val="24"/>
                    </w:rPr>
                    <w:t xml:space="preserve">. Socialinės paramos skyrius atsako už informacijos ir dokumentų apie asmenį konfidencialumą. </w:t>
                  </w:r>
                </w:p>
                <w:p w14:paraId="5D38E9B3" w14:textId="77777777" w:rsidR="007763F7" w:rsidRDefault="00516E6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7864b8a335d4595be14f4323ff50f63"/>
            <w:id w:val="-201344190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B6A6904" w14:textId="7E70AF38" w:rsidR="007763F7" w:rsidRDefault="00516E61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97864b8a335d4595be14f4323ff50f63"/>
                  <w:id w:val="16047657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97864b8a335d4595be14f4323ff50f63"/>
                  <w:id w:val="-3124895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14:paraId="46C1FBE8" w14:textId="77777777" w:rsidR="007763F7" w:rsidRDefault="007763F7">
              <w:pPr>
                <w:jc w:val="both"/>
                <w:rPr>
                  <w:szCs w:val="24"/>
                </w:rPr>
              </w:pPr>
            </w:p>
            <w:sdt>
              <w:sdtPr>
                <w:alias w:val="34 p."/>
                <w:tag w:val="part_c24cb1fa44ee483488fc403f6c6d04b3"/>
                <w:id w:val="-61252333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305F8A78" w14:textId="52C1BEBB" w:rsidR="007763F7" w:rsidRDefault="00516E6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4cb1fa44ee483488fc403f6c6d04b3"/>
                      <w:id w:val="18368026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34</w:t>
                      </w:r>
                    </w:sdtContent>
                  </w:sdt>
                  <w:r>
                    <w:rPr>
                      <w:szCs w:val="24"/>
                    </w:rPr>
                    <w:t xml:space="preserve">. Skundai ir ginčai socialinės globos teikimo, nutraukimo ar sustabdymo klausimais nagrinėjami Lietuvos Respublikos administracinių bylų teisenos įstatymo nustatyta tvarka. </w:t>
                  </w:r>
                </w:p>
                <w:p w14:paraId="5C4FF389" w14:textId="0538EB63" w:rsidR="007763F7" w:rsidRDefault="00516E6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6748f0c2787b470c988950e045a5e395"/>
            <w:id w:val="-828207302"/>
            <w:lock w:val="sdtLocked"/>
            <w:placeholder>
              <w:docPart w:val="DefaultPlaceholder_1082065158"/>
            </w:placeholder>
          </w:sdtPr>
          <w:sdtEndPr>
            <w:rPr>
              <w:b/>
            </w:rPr>
          </w:sdtEndPr>
          <w:sdtContent>
            <w:p w14:paraId="3A7C82C0" w14:textId="243FBF88" w:rsidR="007763F7" w:rsidRDefault="00516E61">
              <w:pPr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szCs w:val="24"/>
                </w:rPr>
                <w:t>______________________________________</w:t>
              </w:r>
            </w:p>
          </w:sdtContent>
        </w:sdt>
      </w:sdtContent>
    </w:sdt>
    <w:sdt>
      <w:sdtPr>
        <w:alias w:val="patvirtinta"/>
        <w:tag w:val="part_15a6cb23906e427e87b6a5a9999da27c"/>
        <w:id w:val="-840005712"/>
        <w:lock w:val="sdtLocked"/>
      </w:sdtPr>
      <w:sdtEndPr/>
      <w:sdtContent>
        <w:bookmarkStart w:id="0" w:name="_GoBack" w:displacedByCustomXml="prev"/>
        <w:p w14:paraId="53144344" w14:textId="77777777" w:rsidR="00516E61" w:rsidRDefault="00516E61">
          <w:pPr>
            <w:ind w:left="5760"/>
            <w:jc w:val="both"/>
            <w:sectPr w:rsidR="00516E61" w:rsidSect="00516E61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08F91485" w14:textId="2ADF4985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PATVIRTINTA</w:t>
          </w:r>
        </w:p>
        <w:p w14:paraId="0D011C43" w14:textId="77777777" w:rsidR="00516E61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 tarybos</w:t>
          </w:r>
        </w:p>
        <w:p w14:paraId="7999FD8E" w14:textId="7EA5E8B0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2020 m. gruodžio 17 d. sprendimu </w:t>
          </w:r>
        </w:p>
        <w:p w14:paraId="23A1216E" w14:textId="685E367F" w:rsidR="007763F7" w:rsidRDefault="00516E61">
          <w:pPr>
            <w:ind w:left="57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T-399</w:t>
          </w:r>
        </w:p>
        <w:p w14:paraId="597CD90C" w14:textId="77777777" w:rsidR="007763F7" w:rsidRDefault="007763F7">
          <w:pPr>
            <w:jc w:val="both"/>
            <w:rPr>
              <w:sz w:val="16"/>
              <w:szCs w:val="16"/>
            </w:rPr>
          </w:pPr>
        </w:p>
        <w:p w14:paraId="60BBE4DA" w14:textId="77777777" w:rsidR="007763F7" w:rsidRDefault="00516E61">
          <w:pPr>
            <w:ind w:right="-29"/>
            <w:jc w:val="center"/>
            <w:rPr>
              <w:sz w:val="32"/>
            </w:rPr>
          </w:pPr>
          <w:r>
            <w:rPr>
              <w:sz w:val="32"/>
            </w:rPr>
            <w:object w:dxaOrig="1440" w:dyaOrig="1440" w14:anchorId="198A1106">
              <v:shape id="_x0000_i1026" type="#_x0000_t75" style="width:36pt;height:41.5pt" o:ole="" fillcolor="window">
                <v:imagedata r:id="rId9" o:title=""/>
              </v:shape>
              <o:OLEObject Type="Embed" ProgID="CorelDraw.Graphic.8" ShapeID="_x0000_i1026" DrawAspect="Content" ObjectID="_1669810262" r:id="rId17"/>
            </w:object>
          </w:r>
        </w:p>
        <w:p w14:paraId="7C6A4998" w14:textId="77777777" w:rsidR="007763F7" w:rsidRDefault="007763F7">
          <w:pPr>
            <w:ind w:right="-29"/>
            <w:jc w:val="center"/>
            <w:rPr>
              <w:b/>
              <w:sz w:val="22"/>
            </w:rPr>
          </w:pPr>
        </w:p>
        <w:p w14:paraId="23475896" w14:textId="77777777" w:rsidR="007763F7" w:rsidRDefault="00516E61">
          <w:pPr>
            <w:ind w:right="-29"/>
            <w:jc w:val="center"/>
            <w:rPr>
              <w:b/>
              <w:sz w:val="22"/>
            </w:rPr>
          </w:pPr>
          <w:sdt>
            <w:sdtPr>
              <w:alias w:val="Pavadinimas"/>
              <w:tag w:val="title_15a6cb23906e427e87b6a5a9999da27c"/>
              <w:id w:val="1023521510"/>
              <w:lock w:val="sdtLocked"/>
            </w:sdtPr>
            <w:sdtEndPr/>
            <w:sdtContent>
              <w:r>
                <w:rPr>
                  <w:b/>
                  <w:sz w:val="22"/>
                </w:rPr>
                <w:t>RADVILIŠKIO RAJONO SAVIVALDYBĖS ADMINISTRACIJOS</w:t>
              </w:r>
            </w:sdtContent>
          </w:sdt>
        </w:p>
        <w:p w14:paraId="031E40B9" w14:textId="6F9E5B78" w:rsidR="007763F7" w:rsidRDefault="00516E61">
          <w:pPr>
            <w:ind w:right="-29"/>
            <w:jc w:val="center"/>
            <w:rPr>
              <w:b/>
              <w:sz w:val="22"/>
            </w:rPr>
          </w:pPr>
          <w:r>
            <w:rPr>
              <w:b/>
              <w:sz w:val="22"/>
            </w:rPr>
            <w:t xml:space="preserve">SOCIALINĖS PARAMOS SKYRIUS </w:t>
          </w:r>
        </w:p>
        <w:p w14:paraId="2B1539CA" w14:textId="77777777" w:rsidR="007763F7" w:rsidRDefault="007763F7">
          <w:pPr>
            <w:tabs>
              <w:tab w:val="right" w:pos="0"/>
              <w:tab w:val="right" w:pos="540"/>
            </w:tabs>
            <w:jc w:val="center"/>
            <w:rPr>
              <w:b/>
              <w:szCs w:val="24"/>
            </w:rPr>
          </w:pPr>
        </w:p>
        <w:p w14:paraId="11D5E414" w14:textId="10EE3FFF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b/>
              <w:szCs w:val="24"/>
            </w:rPr>
            <w:t>SIUNTIMAS Į SOCIALINĖS GLOBOS ĮSTAIGĄ</w:t>
          </w:r>
        </w:p>
        <w:p w14:paraId="559B87CA" w14:textId="77777777" w:rsidR="007763F7" w:rsidRDefault="007763F7">
          <w:pPr>
            <w:tabs>
              <w:tab w:val="right" w:pos="0"/>
              <w:tab w:val="right" w:pos="540"/>
            </w:tabs>
            <w:rPr>
              <w:szCs w:val="24"/>
            </w:rPr>
          </w:pPr>
        </w:p>
        <w:p w14:paraId="4AB536E2" w14:textId="77777777" w:rsidR="007763F7" w:rsidRDefault="007763F7">
          <w:pPr>
            <w:rPr>
              <w:szCs w:val="24"/>
            </w:rPr>
          </w:pPr>
        </w:p>
        <w:p w14:paraId="25076886" w14:textId="77777777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szCs w:val="24"/>
            </w:rPr>
            <w:t>20__ m._________    __ d. Nr.______</w:t>
          </w:r>
        </w:p>
        <w:p w14:paraId="2841B027" w14:textId="77777777" w:rsidR="007763F7" w:rsidRDefault="007763F7">
          <w:pPr>
            <w:rPr>
              <w:szCs w:val="24"/>
            </w:rPr>
          </w:pPr>
        </w:p>
        <w:p w14:paraId="7B0F88FA" w14:textId="77777777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1E06E398" w14:textId="77777777" w:rsidR="007763F7" w:rsidRDefault="007763F7">
          <w:pPr>
            <w:rPr>
              <w:szCs w:val="24"/>
            </w:rPr>
          </w:pPr>
        </w:p>
        <w:p w14:paraId="095612F7" w14:textId="77777777" w:rsidR="007763F7" w:rsidRDefault="007763F7">
          <w:pPr>
            <w:rPr>
              <w:szCs w:val="24"/>
            </w:rPr>
          </w:pPr>
        </w:p>
        <w:p w14:paraId="6FBF1E1A" w14:textId="058B7953" w:rsidR="007763F7" w:rsidRDefault="00516E61">
          <w:pPr>
            <w:tabs>
              <w:tab w:val="right" w:pos="0"/>
              <w:tab w:val="right" w:pos="540"/>
            </w:tabs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Vadovaudamasis Komisijos  20__ m. ___________ d. posėdžio protokolu Nr.___, Socialinės paramos skyriaus vedėjo 20__ m.__________  __ d. sprendimu Nr. _____, Radviliškio rajono savivaldybės administracijos Socialinės paramos skyrius siunčia </w:t>
          </w:r>
        </w:p>
        <w:p w14:paraId="11F2C6DB" w14:textId="77777777" w:rsidR="007763F7" w:rsidRDefault="007763F7">
          <w:pPr>
            <w:tabs>
              <w:tab w:val="right" w:pos="0"/>
              <w:tab w:val="right" w:pos="540"/>
            </w:tabs>
            <w:rPr>
              <w:szCs w:val="24"/>
            </w:rPr>
          </w:pPr>
        </w:p>
        <w:p w14:paraId="29C37954" w14:textId="77777777" w:rsidR="007763F7" w:rsidRDefault="007763F7">
          <w:pPr>
            <w:rPr>
              <w:szCs w:val="24"/>
            </w:rPr>
          </w:pPr>
        </w:p>
        <w:p w14:paraId="4B126714" w14:textId="77777777" w:rsidR="007763F7" w:rsidRDefault="00516E61">
          <w:pPr>
            <w:tabs>
              <w:tab w:val="right" w:pos="0"/>
              <w:tab w:val="right" w:pos="540"/>
            </w:tabs>
            <w:rPr>
              <w:szCs w:val="24"/>
            </w:rPr>
          </w:pPr>
          <w:r>
            <w:rPr>
              <w:szCs w:val="24"/>
            </w:rPr>
            <w:t>_____________</w:t>
          </w:r>
          <w:r>
            <w:rPr>
              <w:szCs w:val="24"/>
            </w:rPr>
            <w:t>__________________________________________________________________,</w:t>
          </w:r>
        </w:p>
        <w:p w14:paraId="1C0942C2" w14:textId="77777777" w:rsidR="007763F7" w:rsidRDefault="007763F7">
          <w:pPr>
            <w:rPr>
              <w:szCs w:val="24"/>
            </w:rPr>
          </w:pPr>
        </w:p>
        <w:p w14:paraId="2A52D3CF" w14:textId="77777777" w:rsidR="007763F7" w:rsidRDefault="00516E61">
          <w:pPr>
            <w:tabs>
              <w:tab w:val="right" w:pos="0"/>
              <w:tab w:val="right" w:pos="540"/>
              <w:tab w:val="left" w:pos="1320"/>
              <w:tab w:val="left" w:pos="3465"/>
            </w:tabs>
            <w:jc w:val="center"/>
            <w:rPr>
              <w:szCs w:val="24"/>
            </w:rPr>
          </w:pPr>
          <w:r>
            <w:rPr>
              <w:szCs w:val="24"/>
            </w:rPr>
            <w:t>(vardas, pavardė)</w:t>
          </w:r>
        </w:p>
        <w:p w14:paraId="4694830B" w14:textId="77777777" w:rsidR="007763F7" w:rsidRDefault="007763F7">
          <w:pPr>
            <w:rPr>
              <w:szCs w:val="24"/>
            </w:rPr>
          </w:pPr>
        </w:p>
        <w:p w14:paraId="4A74047A" w14:textId="77777777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 xml:space="preserve">_______________________________________________________________________________,  </w:t>
          </w:r>
        </w:p>
        <w:p w14:paraId="5FDCA119" w14:textId="77777777" w:rsidR="007763F7" w:rsidRDefault="007763F7">
          <w:pPr>
            <w:rPr>
              <w:szCs w:val="24"/>
            </w:rPr>
          </w:pPr>
        </w:p>
        <w:p w14:paraId="2E1D21B0" w14:textId="77777777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szCs w:val="24"/>
            </w:rPr>
            <w:t>(gimimo data)</w:t>
          </w:r>
        </w:p>
        <w:p w14:paraId="2EA21C1A" w14:textId="77777777" w:rsidR="007763F7" w:rsidRDefault="007763F7">
          <w:pPr>
            <w:rPr>
              <w:szCs w:val="24"/>
            </w:rPr>
          </w:pPr>
        </w:p>
        <w:p w14:paraId="1C1CF002" w14:textId="77777777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>gyv._________________________________________________________________</w:t>
          </w:r>
          <w:r>
            <w:rPr>
              <w:szCs w:val="24"/>
            </w:rPr>
            <w:t>___________,</w:t>
          </w:r>
        </w:p>
        <w:p w14:paraId="1D30390C" w14:textId="77777777" w:rsidR="007763F7" w:rsidRDefault="007763F7">
          <w:pPr>
            <w:rPr>
              <w:szCs w:val="24"/>
            </w:rPr>
          </w:pPr>
        </w:p>
        <w:p w14:paraId="5E093D4D" w14:textId="77777777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szCs w:val="24"/>
            </w:rPr>
            <w:t>(namų adresas)</w:t>
          </w:r>
        </w:p>
        <w:p w14:paraId="238198CD" w14:textId="77777777" w:rsidR="007763F7" w:rsidRDefault="007763F7">
          <w:pPr>
            <w:rPr>
              <w:szCs w:val="24"/>
            </w:rPr>
          </w:pPr>
        </w:p>
        <w:p w14:paraId="3DCFC48B" w14:textId="69C653A2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 xml:space="preserve">į______________________________________________________________________________ </w:t>
          </w:r>
        </w:p>
        <w:p w14:paraId="66B3DAB1" w14:textId="77777777" w:rsidR="007763F7" w:rsidRDefault="007763F7">
          <w:pPr>
            <w:rPr>
              <w:szCs w:val="24"/>
            </w:rPr>
          </w:pPr>
        </w:p>
        <w:p w14:paraId="1CD99C1C" w14:textId="1822D2F7" w:rsidR="007763F7" w:rsidRDefault="00516E61">
          <w:pPr>
            <w:tabs>
              <w:tab w:val="right" w:pos="0"/>
              <w:tab w:val="right" w:pos="540"/>
            </w:tabs>
            <w:jc w:val="center"/>
            <w:rPr>
              <w:szCs w:val="24"/>
            </w:rPr>
          </w:pPr>
          <w:r>
            <w:rPr>
              <w:szCs w:val="24"/>
            </w:rPr>
            <w:t>(socialinės globos įstaigos pavadinimas, adresas)</w:t>
          </w:r>
        </w:p>
        <w:p w14:paraId="63468F8C" w14:textId="77777777" w:rsidR="007763F7" w:rsidRDefault="007763F7">
          <w:pPr>
            <w:rPr>
              <w:szCs w:val="24"/>
            </w:rPr>
          </w:pPr>
        </w:p>
        <w:p w14:paraId="24FDE29A" w14:textId="77777777" w:rsidR="007763F7" w:rsidRDefault="007763F7">
          <w:pPr>
            <w:rPr>
              <w:szCs w:val="24"/>
            </w:rPr>
          </w:pPr>
        </w:p>
        <w:p w14:paraId="3AEAE146" w14:textId="77777777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>Siuntimas į socialinės globos įstaigą  galioja 30 kalendorinių dienų.</w:t>
          </w:r>
        </w:p>
        <w:p w14:paraId="5FD0FE2A" w14:textId="77777777" w:rsidR="007763F7" w:rsidRDefault="007763F7">
          <w:pPr>
            <w:rPr>
              <w:szCs w:val="24"/>
            </w:rPr>
          </w:pPr>
        </w:p>
        <w:p w14:paraId="524B624E" w14:textId="4D02B490" w:rsidR="007763F7" w:rsidRDefault="007763F7">
          <w:pPr>
            <w:rPr>
              <w:szCs w:val="24"/>
            </w:rPr>
          </w:pPr>
        </w:p>
        <w:p w14:paraId="7BD5E182" w14:textId="77777777" w:rsidR="007763F7" w:rsidRDefault="007763F7">
          <w:pPr>
            <w:rPr>
              <w:szCs w:val="24"/>
            </w:rPr>
          </w:pPr>
        </w:p>
        <w:p w14:paraId="1D3E45E7" w14:textId="7E782DFC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 xml:space="preserve">Radviliškio rajono Savivaldybės administracijos </w:t>
          </w:r>
        </w:p>
        <w:p w14:paraId="638907EB" w14:textId="77777777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 xml:space="preserve">Socialinės paramos skyriaus vedėjas </w:t>
          </w:r>
        </w:p>
        <w:p w14:paraId="2981C1E4" w14:textId="77777777" w:rsidR="007763F7" w:rsidRDefault="007763F7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</w:p>
        <w:p w14:paraId="6CA5DD29" w14:textId="530E9AB5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  <w:t>-------------------------------               ------------------------------</w:t>
          </w:r>
        </w:p>
        <w:p w14:paraId="1A92F4ED" w14:textId="3AB138E2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               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               (vardas, </w:t>
          </w:r>
          <w:r>
            <w:rPr>
              <w:szCs w:val="24"/>
            </w:rPr>
            <w:t>pavardė)</w:t>
          </w:r>
        </w:p>
        <w:p w14:paraId="1A6EB550" w14:textId="222CAAF7" w:rsidR="007763F7" w:rsidRDefault="00516E61">
          <w:pPr>
            <w:tabs>
              <w:tab w:val="right" w:pos="0"/>
              <w:tab w:val="right" w:pos="540"/>
            </w:tabs>
            <w:jc w:val="both"/>
            <w:rPr>
              <w:szCs w:val="24"/>
            </w:rPr>
          </w:pPr>
          <w:r>
            <w:rPr>
              <w:szCs w:val="24"/>
            </w:rPr>
            <w:t>A.V.</w:t>
          </w:r>
        </w:p>
        <w:p w14:paraId="26A7790F" w14:textId="4969819E" w:rsidR="007763F7" w:rsidRDefault="00516E61">
          <w:pPr>
            <w:rPr>
              <w:szCs w:val="24"/>
            </w:rPr>
          </w:pPr>
        </w:p>
        <w:bookmarkEnd w:id="0" w:displacedByCustomXml="next"/>
      </w:sdtContent>
    </w:sdt>
    <w:sectPr w:rsidR="007763F7" w:rsidSect="00516E61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89EBEF" w14:textId="77777777" w:rsidR="00516E61" w:rsidRDefault="00516E61" w:rsidP="00516E61">
      <w:r>
        <w:separator/>
      </w:r>
    </w:p>
  </w:endnote>
  <w:endnote w:type="continuationSeparator" w:id="0">
    <w:p w14:paraId="28095937" w14:textId="77777777" w:rsidR="00516E61" w:rsidRDefault="00516E61" w:rsidP="00516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86C5F3" w14:textId="77777777" w:rsidR="00516E61" w:rsidRDefault="00516E61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9BC53A" w14:textId="77777777" w:rsidR="00516E61" w:rsidRDefault="00516E61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39001" w14:textId="77777777" w:rsidR="00516E61" w:rsidRDefault="00516E61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58C8BE" w14:textId="77777777" w:rsidR="00516E61" w:rsidRDefault="00516E61" w:rsidP="00516E61">
      <w:r>
        <w:separator/>
      </w:r>
    </w:p>
  </w:footnote>
  <w:footnote w:type="continuationSeparator" w:id="0">
    <w:p w14:paraId="2AF7C52A" w14:textId="77777777" w:rsidR="00516E61" w:rsidRDefault="00516E61" w:rsidP="00516E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1FD184" w14:textId="77777777" w:rsidR="00516E61" w:rsidRDefault="00516E61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1062679"/>
      <w:docPartObj>
        <w:docPartGallery w:val="Page Numbers (Top of Page)"/>
        <w:docPartUnique/>
      </w:docPartObj>
    </w:sdtPr>
    <w:sdtContent>
      <w:p w14:paraId="77FAB99A" w14:textId="26E99050" w:rsidR="00516E61" w:rsidRDefault="00516E6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35F3265E" w14:textId="77777777" w:rsidR="00516E61" w:rsidRDefault="00516E61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0F365E" w14:textId="77777777" w:rsidR="00516E61" w:rsidRDefault="00516E61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9CA"/>
    <w:rsid w:val="002949CA"/>
    <w:rsid w:val="00516E61"/>
    <w:rsid w:val="00776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44DE4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6E61"/>
    <w:rPr>
      <w:color w:val="808080"/>
    </w:rPr>
  </w:style>
  <w:style w:type="paragraph" w:styleId="Antrats">
    <w:name w:val="header"/>
    <w:basedOn w:val="prastasis"/>
    <w:link w:val="AntratsDiagrama"/>
    <w:uiPriority w:val="99"/>
    <w:rsid w:val="00516E6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16E61"/>
  </w:style>
  <w:style w:type="paragraph" w:styleId="Porat">
    <w:name w:val="footer"/>
    <w:basedOn w:val="prastasis"/>
    <w:link w:val="PoratDiagrama"/>
    <w:rsid w:val="00516E6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16E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6E61"/>
    <w:rPr>
      <w:color w:val="808080"/>
    </w:rPr>
  </w:style>
  <w:style w:type="paragraph" w:styleId="Antrats">
    <w:name w:val="header"/>
    <w:basedOn w:val="prastasis"/>
    <w:link w:val="AntratsDiagrama"/>
    <w:uiPriority w:val="99"/>
    <w:rsid w:val="00516E6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16E61"/>
  </w:style>
  <w:style w:type="paragraph" w:styleId="Porat">
    <w:name w:val="footer"/>
    <w:basedOn w:val="prastasis"/>
    <w:link w:val="PoratDiagrama"/>
    <w:rsid w:val="00516E6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16E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82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oleObject" Target="embeddings/oleObject2.bin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B59"/>
    <w:rsid w:val="0054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6B5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6B5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0fbdd4b3e744d989278a53e4e1583c0" PartId="f3649b2ec92c49199e83b9ec7af18df4">
    <Part Type="preambule" DocPartId="a2c86a583a3a4c4685fd218634c0c512" PartId="3d5569f3575d41a88847b9115e740129"/>
    <Part Type="punktas" Nr="1" Abbr="1 p." DocPartId="ebdc016b8aa74482b259d030bba22fe9" PartId="b606840b2c8e4eac9ad0b5e2e993dc97"/>
    <Part Type="punktas" Nr="2" Abbr="2 p." DocPartId="496480317d8342a4be935a8d8358a082" PartId="0de7e01eba674bf48330c84b80684a3e"/>
    <Part Type="punktas" Nr="3" Abbr="3 p." DocPartId="ee0cd6bd1f1d4ac1a8f42968776f38fd" PartId="597dec807f7741698e794efa46468a7d"/>
    <Part Type="pastraipa" DocPartId="bbdcee5e16f1459e9ffe92f0185e56cd" PartId="adf987ba60cb4911a1bafd34f3fc2e41"/>
    <Part Type="signatura" DocPartId="938c3fa53d4a4908973dc509d7f37a9a" PartId="2d078c5a8d17426699ef94a8c9fc51fb"/>
  </Part>
  <Part Type="patvirtinta" Title="ASMENŲ APGYVENDINIMO SOCIALINĖS GLOBOS ĮSTAIGOSE TVARKOS APRAŠAS" DocPartId="5904b338d6ff44e0a490a10df9f52c0f" PartId="80ea3e71a8d94e018e9d9f998c69f043">
    <Part Type="skyrius" Nr="1" Title="BENDROSIOS NUOSTATOS" DocPartId="60e88552d0ed4a8f94fbf48fbfaad923" PartId="c43833d89e964299b1b279a4eb6814f5">
      <Part Type="punktas" Nr="1" Abbr="1 p." DocPartId="75ffe3b6deaa4abd933fadaa32082ca8" PartId="a2bad3fa8f3547d69be42d6edd30a1bf"/>
      <Part Type="punktas" Nr="2" Abbr="2 p." DocPartId="44ca54ca64dd40eba510ef44259ef9c5" PartId="85aed1d08df24cad990306ae27a988b7"/>
      <Part Type="punktas" Nr="3" Abbr="3 p." DocPartId="1f49f9f773c241f9be743c7d09f1584e" PartId="56c487c55d534ad39cd98b18af6d4572"/>
      <Part Type="punktas" Nr="4" Abbr="4 p." DocPartId="c7dfa1adb52448c692a9b2095ab25a7f" PartId="829c5ddd80ed481985a179209a8f58ba"/>
    </Part>
    <Part Type="skyrius" Nr="2" Title="SOCIALINĖS GLOBOS SOCIALINĖS GLOBOS ĮSTAIGOJE PASLAUGOS GAVĖJAI" DocPartId="369c0027c2d844e9b55db601a3176fe4" PartId="4a1f7bb414404e089d3ea6f3675a3d99">
      <Part Type="punktas" Nr="5" Abbr="5 p." DocPartId="b1c39bf5c80847df939619fb610215de" PartId="66f48aacc4dd4d6b9d55b23f2b4ea711">
        <Part Type="papunktis" Nr="5.1" Abbr="5.1 pp." DocPartId="8a75a26d43c74aa4b3294d640a40c880" PartId="23c2ea8c856646bab3eafd63c89135aa"/>
        <Part Type="papunktis" Nr="5.2" Abbr="5.2 pp." DocPartId="379450684fd14fb6b39748b60eba8c53" PartId="3001bf1f25d14713a6dfe8290325ccef"/>
        <Part Type="papunktis" Nr="5.3" Abbr="5.3 pp." DocPartId="4d1b1866ad5540d68445214d3936ca3e" PartId="a40e64e657fb4db5842efcf1f6961652"/>
        <Part Type="papunktis" Nr="5.4" Abbr="5.4 pp." DocPartId="7f5b9399034f44a89209cdb5c6ca3165" PartId="1fa568c1a6a54af4b465ec02ee7ed597"/>
      </Part>
    </Part>
    <Part Type="skyrius" Nr="3" Title="KREIPIMASIS DĖL SOCIALINĖS GLOBOS SOCIALINĖS GLOBOS ĮSTAIGOJE" DocPartId="acb281b2fda0466bab2514a0c2fd4104" PartId="a9bb802cee8a4af3b1b25aaa2028aae5">
      <Part Type="punktas" Nr="6" Abbr="6 p." DocPartId="f32d60470a0b4e28917023ae3d10a486" PartId="091bcc276b34467781f7e56116f5be25"/>
      <Part Type="punktas" Nr="7" Abbr="7 p." DocPartId="7e39664b26aa43298883420a5761e789" PartId="2f97a93b6e9e4dc6b0552fd8b49b59db">
        <Part Type="papunktis" Nr="7.1" Abbr="7.1 pp." DocPartId="4016179728284c6a9a1b8493e0c14acf" PartId="28f532fa797d449195c006dee2d8981d"/>
        <Part Type="papunktis" Nr="7.2" Abbr="7.2 pp." DocPartId="cff234d591c04c3786f36c6b33743e2c" PartId="b9d338b9f6d74ea29664b31fa3fcbe7a"/>
        <Part Type="papunktis" Nr="7.3" Abbr="7.3 pp." DocPartId="9bda967251014f8daaa6feb25eebccea" PartId="d6447963c0d240c3aff46ac7ce5fe6c5"/>
      </Part>
      <Part Type="punktas" Nr="8" Abbr="8 p." DocPartId="e40e3b7ae2db494aab103de2ae5de294" PartId="b4114be9410d45ed911d4a99270cc026">
        <Part Type="papunktis" Nr="8.1" Abbr="8.1 pp." DocPartId="0b3da22cab974b219f9d03938ce61a4a" PartId="966d0c377fd544e8af3396673a4d224a"/>
        <Part Type="papunktis" Nr="8.2" Abbr="8.2 pp." DocPartId="a7f29098123a44f9af3410f1894a3808" PartId="e23c37f3bf9549bd95b09c98b3ecdeaf"/>
        <Part Type="papunktis" Nr="8.3" Abbr="8.3 pp." DocPartId="31e77720c51548b38e89d92202033f8e" PartId="294dd3f287d44375b664bbf174e76707"/>
        <Part Type="papunktis" Nr="8.4" Abbr="8.4 pp." DocPartId="87316eb4138f41e49420feee300b0549" PartId="a36b60b38ea14d4d9edb6c6102b6b974"/>
        <Part Type="papunktis" Nr="8.5" Abbr="8.5 pp." DocPartId="53d4d5e49f9c47b98309b89423e73d6f" PartId="f77235e6835e4ffc8a03451cdbb27d72"/>
        <Part Type="papunktis" Nr="8.6" Abbr="8.6 pp." DocPartId="278edc1f806140daaf12afe6eb1c01d9" PartId="6c2f012781fd4b73949f7a0b234e4b20"/>
        <Part Type="papunktis" Nr="8.7" Abbr="8.7 pp." DocPartId="59f8da0d9d50416bbcafd4a97b350386" PartId="7e5676886e234c0abf18c586f5b32fac"/>
        <Part Type="papunktis" Nr="8.8" Abbr="8.8 pp." DocPartId="1445999b50ce40a7bd2849331179de18" PartId="3494f341a4c6427c9bed935cd7586183"/>
        <Part Type="papunktis" Nr="8.9" Abbr="8.9 pp." DocPartId="e57f9053999745768d94be6f6faf7eb1" PartId="c3f0e8f3f38644b2bf573ae679c55baf"/>
        <Part Type="papunktis" Nr="8.10" Abbr="8.10 pp." DocPartId="83a7d13959704ec0a47354a89db77076" PartId="ec908b42e43e4c47a14f807e057c7df1"/>
        <Part Type="papunktis" Nr="8.11" Abbr="8.11 pp." DocPartId="d62f2cf83df84139a818cb22f35219aa" PartId="424af7e188d54172bd936310f7d7f8c0"/>
      </Part>
    </Part>
    <Part Type="skyrius" Nr="4" Title="PRAŠYMŲ GAUTI SOCIALINĘ GLOBĄ SOCIALINĖS GLOBOS ĮSTAIGOSE NAGRINĖJIMAS IR SPRENDIMO PRIĖMIMAS" DocPartId="90e094e5cb894339a5eccfecff693866" PartId="a3a50332ba46489cafec9251268278cf">
      <Part Type="punktas" Nr="9" Abbr="9 p." DocPartId="9233b795f6054a04ac1c047a78fbd52d" PartId="59eb4cf64f81449f85fd80612615599e"/>
      <Part Type="punktas" Nr="10" Abbr="10 p." DocPartId="4f2b2aff17b840b99404cc45b20aaa47" PartId="429ebfbf438149df8a4fce9848071fde"/>
      <Part Type="punktas" Nr="11" Abbr="11 p." DocPartId="2c44c5ba1e68402a93cb3f5e5995bdb2" PartId="50a418e3f62242479ae809ee73f295d6"/>
      <Part Type="punktas" Nr="12" Abbr="12 p." DocPartId="d44625d19728487a855a8c49d4b74f81" PartId="be7623b770f24a5ca5333bd6031ed2ba"/>
      <Part Type="punktas" Nr="13" Abbr="13 p." DocPartId="df926f26e64f47ff8eb56e15363de001" PartId="da5cbeaee7714362a458f7fa094d68c0"/>
      <Part Type="punktas" Nr="14" Abbr="14 p." DocPartId="7d40b4eb8b224a61b6d6937e869dd40e" PartId="884726fad3d74870bef0f42d15589790"/>
      <Part Type="punktas" Nr="15" Abbr="15 p." DocPartId="9bdd1ce820a5443ebaefee357fb1aee9" PartId="76fbf1193f7943819de641ad4b5e8bb6"/>
      <Part Type="punktas" Nr="16" Abbr="16 p." DocPartId="0b184ec0fd24481c99191dd2ce7fe5d5" PartId="4af52734c267487bb443c27b5894ddfe"/>
      <Part Type="punktas" Nr="17" Abbr="17 p." DocPartId="7b36d1c6bed7488e9dd570421e205ad8" PartId="e69d5787d1384376b80615830677971d"/>
      <Part Type="punktas" Nr="18" Abbr="18 p." DocPartId="fe970f73b5284df29f158ce99fc4b5c8" PartId="717ea1260b7a42d3b0283092d0e8c0cd"/>
    </Part>
    <Part Type="skyrius" Nr="5" Title="ASMENS SIUNTIMAS Į SOCIALINĖS GLOBOS ĮSTAIGĄ" DocPartId="ee1e0e6187c74b80943856b257925217" PartId="9ccf93f6e8cb4138a1a08f43868578e2">
      <Part Type="punktas" Nr="19" Abbr="19 p." DocPartId="588a653229bd4c5296ad0142dc2fd13e" PartId="b257b12cfa9947af8a78f3c09b3c3017"/>
      <Part Type="punktas" Nr="20" Abbr="20 p." DocPartId="d66141c4d1494f42a18cc6572f59ae0a" PartId="4486d83bf28748b7aeecb1df2b9dec34"/>
      <Part Type="punktas" Nr="21" Abbr="21 p." DocPartId="374521c229e4461b81691fa9ea83cbde" PartId="43ebf378d5da4a6f9dc2a770b22a8775"/>
      <Part Type="punktas" Nr="22" Abbr="22 p." DocPartId="41ca195ad99944c6b7fcb4ae25d7f1c0" PartId="33e7aa73f438495c9365407c85fa5516"/>
      <Part Type="punktas" Nr="23" Abbr="23 p." DocPartId="f816ac48b1d244c3990ac968cafbdfbb" PartId="6006bf334c954b21aaa418a0943d1b2c"/>
      <Part Type="punktas" Nr="24" Abbr="24 p." DocPartId="4afec1bc6c6a4fad8391075b5d37fedd" PartId="6b22487bde9b41ee8944bb49a8e3d5a8"/>
      <Part Type="punktas" Nr="25" Abbr="25 p." DocPartId="930c3c3959bc4ed5a310246c7a15d00e" PartId="078a5bbf22374a6fa261af09bdbd2d5f"/>
      <Part Type="punktas" Nr="26" Abbr="26 p." DocPartId="0acd7ceac1b54158beffda05f4c223d8" PartId="915b787da8ed4e58b2319b70992e1adb"/>
      <Part Type="punktas" Nr="27" Abbr="27 p." DocPartId="74879ba151af4c16a044030c6ddc8b4c" PartId="2efb0dfc20c74794b78dc688b2bb4122">
        <Part Type="papunktis" Nr="27.1" Abbr="27.1 pp." DocPartId="3046e4a96d9345148e9bd210ad9c3702" PartId="309a191ba1d8472ab5ab1e6ff242b394"/>
        <Part Type="papunktis" Nr="27.2" Abbr="27.2 pp." DocPartId="d40b12f0ef7740f399a44601c6533406" PartId="3a6818cfe6114ba4955ebac7a3cb6545"/>
        <Part Type="papunktis" Nr="27.3" Abbr="27.3 pp." DocPartId="fc8c550e531540a7b28a37b339d32e9b" PartId="e722bfa67f1a43929cb9905890ec65fe"/>
      </Part>
    </Part>
    <Part Type="skyrius" Nr="6" Title="SOCIALINĖS GLOBOS TEIKIMAS, TEIKIMO SUSTABDYMAS AR NUTRAUKIMAS" DocPartId="0f02b38893444717accd8ed936e318a5" PartId="d8eafca8de884b95a6db250e561dc279">
      <Part Type="punktas" Nr="28" Abbr="28 p." DocPartId="00a555d78e164fccaf66c1813d897c0f" PartId="851e776eec4d4a588ea64c732ca20be5"/>
      <Part Type="punktas" Nr="29" Abbr="29 p." DocPartId="7ddd661d747842189e2642a182889f75" PartId="c5899a4b1c2f4b3c854b682882b5d67b"/>
    </Part>
    <Part Type="skyrius" Nr="7" Title="TEISĖS IR ATSAKOMYBĖ" DocPartId="c37f8056c1d74bbd9ad1fc2f134af738" PartId="2c1ef1ac4f45498e9b71c9a06d3fe27b">
      <Part Type="punktas" Nr="30" Abbr="30 p." DocPartId="e8b7fb623fd644d3bb1505d3127efd65" PartId="ce4fb75ae1d3463db2daa4fe7129b987"/>
      <Part Type="punktas" Nr="31" Abbr="31 p." DocPartId="a89b766daf124dd8a42073acedceb000" PartId="bcfd890b4e1049f6a45e106dfbb7fe03"/>
      <Part Type="punktas" Nr="32" Abbr="32 p." DocPartId="432a8e23651c4075ba9fcc2a63f090e9" PartId="5ef6e082f5244bf69ebde76c1d4f82b9"/>
      <Part Type="punktas" Nr="33" Abbr="33 p." DocPartId="2e1689d261f64d38b2fdc92feb199406" PartId="c1b3ed61cb1b400eaf0d364778388f41"/>
    </Part>
    <Part Type="skyrius" Nr="8" Title="BAIGIAMOSIOS NUOSTATOS" DocPartId="27dda0f90dad4e00841e1ae456196b4d" PartId="97864b8a335d4595be14f4323ff50f63">
      <Part Type="punktas" Nr="34" Abbr="34 p." DocPartId="6d054b51bcec4957acce2f9fc94c0976" PartId="c24cb1fa44ee483488fc403f6c6d04b3"/>
    </Part>
    <Part Type="pabaiga" DocPartId="6343eaae41b649caa87a015949e8f917" PartId="6748f0c2787b470c988950e045a5e395"/>
  </Part>
  <Part Type="patvirtinta" Title="RADVILIŠKIO RAJONO SAVIVALDYBĖS ADMINISTRACIJOS" DocPartId="6bf367a4f33f4e489bc54094033a0600" PartId="15a6cb23906e427e87b6a5a9999da27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2DFB37-6CAE-48D9-95C3-5F4A2985C12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F3CB8D6-AEC6-4DD4-B683-9038FC707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9618</Words>
  <Characters>5483</Characters>
  <Application>Microsoft Office Word</Application>
  <DocSecurity>0</DocSecurity>
  <Lines>45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No.1</dc:creator>
  <cp:lastModifiedBy>PAPINIGIENĖ Augustė</cp:lastModifiedBy>
  <cp:revision>3</cp:revision>
  <cp:lastPrinted>2012-12-07T13:05:00Z</cp:lastPrinted>
  <dcterms:created xsi:type="dcterms:W3CDTF">2020-12-18T12:21:00Z</dcterms:created>
  <dcterms:modified xsi:type="dcterms:W3CDTF">2020-12-18T13:25:00Z</dcterms:modified>
</cp:coreProperties>
</file>